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2AE" w:rsidRDefault="00D232AE" w:rsidP="00D232AE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Заключение о результатах</w:t>
      </w:r>
    </w:p>
    <w:p w:rsidR="00D232AE" w:rsidRDefault="00D232AE" w:rsidP="00D232AE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публичных слушаний</w:t>
      </w:r>
    </w:p>
    <w:p w:rsidR="00D232AE" w:rsidRDefault="00D232AE" w:rsidP="00D232AE">
      <w:pPr>
        <w:pStyle w:val="Standard"/>
        <w:spacing w:line="20" w:lineRule="atLeast"/>
        <w:jc w:val="right"/>
        <w:rPr>
          <w:b/>
          <w:bCs/>
          <w:sz w:val="28"/>
          <w:szCs w:val="28"/>
          <w:shd w:val="clear" w:color="auto" w:fill="FFFF99"/>
          <w:lang w:val="ru-RU"/>
        </w:rPr>
      </w:pPr>
    </w:p>
    <w:p w:rsidR="00D232AE" w:rsidRDefault="00D232AE" w:rsidP="00D232AE">
      <w:pPr>
        <w:pStyle w:val="Standard"/>
        <w:spacing w:line="20" w:lineRule="atLeast"/>
        <w:jc w:val="right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 «18» октября 2021 г.</w:t>
      </w:r>
    </w:p>
    <w:p w:rsidR="00D232AE" w:rsidRDefault="00D232AE" w:rsidP="00D232AE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D232AE" w:rsidRDefault="00D232AE" w:rsidP="00D232AE">
      <w:pPr>
        <w:pStyle w:val="a3"/>
        <w:ind w:left="0" w:firstLine="708"/>
        <w:jc w:val="both"/>
        <w:rPr>
          <w:b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r>
        <w:rPr>
          <w:rFonts w:cs="Times New Roman"/>
          <w:b/>
          <w:bCs/>
          <w:sz w:val="28"/>
          <w:szCs w:val="28"/>
          <w:lang w:val="ru-RU"/>
        </w:rPr>
        <w:t xml:space="preserve">«Предоставление разрешений на условно разрешенный вид использования земельного участка – </w:t>
      </w:r>
      <w:r>
        <w:rPr>
          <w:b/>
          <w:sz w:val="28"/>
          <w:szCs w:val="28"/>
          <w:lang w:val="ru-RU"/>
        </w:rPr>
        <w:t xml:space="preserve">«Для индивидуального жилищного строительства» (код 2.1) </w:t>
      </w:r>
      <w:r>
        <w:rPr>
          <w:rFonts w:cs="Times New Roman"/>
          <w:b/>
          <w:bCs/>
          <w:sz w:val="28"/>
          <w:szCs w:val="28"/>
          <w:lang w:val="ru-RU"/>
        </w:rPr>
        <w:t xml:space="preserve">и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</w:t>
      </w:r>
      <w:r>
        <w:rPr>
          <w:b/>
          <w:sz w:val="28"/>
          <w:szCs w:val="28"/>
          <w:lang w:val="ru-RU"/>
        </w:rPr>
        <w:t>57:25:0020520:7, площадью 806 кв. м, расположенном по адресу: Российская Федерация, Орловская область, г. Орел, ул. Гоголя, 21</w:t>
      </w:r>
      <w:r>
        <w:rPr>
          <w:rFonts w:cs="Times New Roman"/>
          <w:b/>
          <w:bCs/>
          <w:sz w:val="28"/>
          <w:szCs w:val="28"/>
          <w:lang w:val="ru-RU"/>
        </w:rPr>
        <w:t xml:space="preserve">, в части </w:t>
      </w:r>
      <w:r>
        <w:rPr>
          <w:b/>
          <w:color w:val="000000"/>
          <w:sz w:val="28"/>
          <w:szCs w:val="28"/>
          <w:lang w:val="ru-RU"/>
        </w:rPr>
        <w:t xml:space="preserve">минимальных отступов от границ земельного участка </w:t>
      </w:r>
      <w:r>
        <w:rPr>
          <w:b/>
          <w:sz w:val="28"/>
          <w:szCs w:val="28"/>
          <w:lang w:val="ru-RU"/>
        </w:rPr>
        <w:t>с северо-восточной стороны на расстоянии 3,6 м»</w:t>
      </w:r>
    </w:p>
    <w:p w:rsidR="00D232AE" w:rsidRDefault="00D232AE" w:rsidP="00D232AE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D232AE" w:rsidRDefault="00D232AE" w:rsidP="00D232AE">
      <w:pPr>
        <w:pStyle w:val="Standard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D232AE" w:rsidRDefault="00D232AE" w:rsidP="00D232AE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Постановление Мэра города Орла от 28.09.2021 г. № 71</w:t>
      </w:r>
    </w:p>
    <w:p w:rsidR="00D232AE" w:rsidRDefault="00D232AE" w:rsidP="00D232AE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D232AE" w:rsidRDefault="00D232AE" w:rsidP="00D232AE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>
        <w:rPr>
          <w:b/>
          <w:bCs/>
          <w:sz w:val="28"/>
          <w:szCs w:val="28"/>
          <w:lang w:val="ru-RU"/>
        </w:rPr>
        <w:t>2 человека</w:t>
      </w:r>
    </w:p>
    <w:p w:rsidR="00D232AE" w:rsidRDefault="00D232AE" w:rsidP="00D232AE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D232AE" w:rsidRDefault="00D232AE" w:rsidP="00D232AE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>
        <w:rPr>
          <w:b/>
          <w:bCs/>
          <w:sz w:val="28"/>
          <w:szCs w:val="28"/>
          <w:lang w:val="ru-RU"/>
        </w:rPr>
        <w:t>от «15» октября 2021 года № 60</w:t>
      </w:r>
    </w:p>
    <w:p w:rsidR="00D232AE" w:rsidRDefault="00D232AE" w:rsidP="00D232AE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D232AE" w:rsidRDefault="00D232AE" w:rsidP="00D232AE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p w:rsidR="00D232AE" w:rsidRDefault="00D232AE" w:rsidP="00D232AE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D232AE" w:rsidTr="00D232AE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232AE" w:rsidRDefault="00D232AE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232AE" w:rsidRDefault="00D232AE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232AE" w:rsidRDefault="00D232AE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D232AE" w:rsidRDefault="00D232AE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D232AE" w:rsidTr="00D232AE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232AE" w:rsidRDefault="00D232AE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32AE" w:rsidRDefault="00D232AE">
            <w:pPr>
              <w:pStyle w:val="Standard"/>
              <w:spacing w:line="20" w:lineRule="atLeast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32AE" w:rsidRDefault="00D232AE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D232AE" w:rsidRDefault="00D232AE" w:rsidP="00D232AE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232AE" w:rsidRDefault="00D232AE" w:rsidP="00D232AE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p w:rsidR="00D232AE" w:rsidRDefault="00D232AE" w:rsidP="00D232AE">
      <w:pPr>
        <w:pStyle w:val="Standard"/>
        <w:jc w:val="center"/>
        <w:rPr>
          <w:b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D232AE" w:rsidTr="00D232AE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232AE" w:rsidRDefault="00D232AE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 xml:space="preserve">№ </w:t>
            </w:r>
            <w:proofErr w:type="gramStart"/>
            <w:r>
              <w:rPr>
                <w:b/>
                <w:bCs/>
                <w:sz w:val="28"/>
                <w:szCs w:val="28"/>
                <w:lang w:val="ru-RU"/>
              </w:rPr>
              <w:t>п</w:t>
            </w:r>
            <w:proofErr w:type="gramEnd"/>
            <w:r>
              <w:rPr>
                <w:b/>
                <w:bCs/>
                <w:sz w:val="28"/>
                <w:szCs w:val="28"/>
                <w:lang w:val="ru-RU"/>
              </w:rPr>
              <w:t>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232AE" w:rsidRDefault="00D232AE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Содержание</w:t>
            </w:r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232AE" w:rsidRDefault="00D232AE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Аргументированные</w:t>
            </w:r>
          </w:p>
          <w:p w:rsidR="00D232AE" w:rsidRDefault="00D232AE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 xml:space="preserve">рекомендации </w:t>
            </w:r>
            <w:proofErr w:type="spellStart"/>
            <w:r>
              <w:rPr>
                <w:b/>
                <w:bCs/>
                <w:sz w:val="28"/>
                <w:szCs w:val="28"/>
                <w:lang w:val="ru-RU"/>
              </w:rPr>
              <w:t>комисс</w:t>
            </w:r>
            <w:r>
              <w:rPr>
                <w:b/>
                <w:bCs/>
                <w:sz w:val="28"/>
                <w:szCs w:val="28"/>
              </w:rPr>
              <w:t>ии</w:t>
            </w:r>
            <w:proofErr w:type="spellEnd"/>
          </w:p>
        </w:tc>
      </w:tr>
      <w:tr w:rsidR="00D232AE" w:rsidTr="00D232AE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232AE" w:rsidRDefault="00D232AE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32AE" w:rsidRDefault="00D232AE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32AE" w:rsidRDefault="00D232AE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D232AE" w:rsidRDefault="00D232AE" w:rsidP="00D232AE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D232AE" w:rsidRDefault="00D232AE" w:rsidP="00D232AE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D232AE" w:rsidRDefault="00D232AE" w:rsidP="00D232AE">
      <w:pPr>
        <w:pStyle w:val="Standard"/>
        <w:spacing w:line="20" w:lineRule="atLeast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proofErr w:type="gramStart"/>
      <w:r>
        <w:rPr>
          <w:sz w:val="28"/>
          <w:szCs w:val="28"/>
          <w:lang w:val="ru-RU"/>
        </w:rPr>
        <w:t xml:space="preserve">Публичные слушания в городе Орле по вопросу </w:t>
      </w:r>
      <w:r>
        <w:rPr>
          <w:rFonts w:cs="Times New Roman"/>
          <w:bCs/>
          <w:sz w:val="28"/>
          <w:szCs w:val="28"/>
          <w:lang w:val="ru-RU"/>
        </w:rPr>
        <w:t xml:space="preserve">предоставления разрешений на условно разрешенный вид использования земельного участка – </w:t>
      </w:r>
      <w:r>
        <w:rPr>
          <w:sz w:val="28"/>
          <w:szCs w:val="28"/>
          <w:lang w:val="ru-RU"/>
        </w:rPr>
        <w:t xml:space="preserve">«Для индивидуального жилищного строительства» (код 2.1) </w:t>
      </w:r>
      <w:r>
        <w:rPr>
          <w:rFonts w:cs="Times New Roman"/>
          <w:bCs/>
          <w:sz w:val="28"/>
          <w:szCs w:val="28"/>
          <w:lang w:val="ru-RU"/>
        </w:rPr>
        <w:t xml:space="preserve">и на отклонение от предельных параметров разрешенного строительства, </w:t>
      </w:r>
      <w:r>
        <w:rPr>
          <w:rFonts w:cs="Times New Roman"/>
          <w:bCs/>
          <w:sz w:val="28"/>
          <w:szCs w:val="28"/>
          <w:lang w:val="ru-RU"/>
        </w:rPr>
        <w:lastRenderedPageBreak/>
        <w:t xml:space="preserve">реконструкции объекта капитального строительства на земельном участке с кадастровым номером </w:t>
      </w:r>
      <w:r>
        <w:rPr>
          <w:sz w:val="28"/>
          <w:szCs w:val="28"/>
          <w:lang w:val="ru-RU"/>
        </w:rPr>
        <w:t>57:25:0020520:7, площадью 806 кв. м, расположенном по адресу:</w:t>
      </w:r>
      <w:proofErr w:type="gramEnd"/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Российская Федерация, Орловская область, г. Орел, ул. Гоголя, 21</w:t>
      </w:r>
      <w:r>
        <w:rPr>
          <w:rFonts w:cs="Times New Roman"/>
          <w:bCs/>
          <w:sz w:val="28"/>
          <w:szCs w:val="28"/>
          <w:lang w:val="ru-RU"/>
        </w:rPr>
        <w:t xml:space="preserve">, в части </w:t>
      </w:r>
      <w:r>
        <w:rPr>
          <w:color w:val="000000"/>
          <w:sz w:val="28"/>
          <w:szCs w:val="28"/>
          <w:lang w:val="ru-RU"/>
        </w:rPr>
        <w:t xml:space="preserve">минимальных отступов от границ земельного участка </w:t>
      </w:r>
      <w:r>
        <w:rPr>
          <w:sz w:val="28"/>
          <w:szCs w:val="28"/>
          <w:lang w:val="ru-RU"/>
        </w:rPr>
        <w:t>с северо-восточной стороны на расстоянии 3,6 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  <w:proofErr w:type="gramEnd"/>
    </w:p>
    <w:p w:rsidR="00D232AE" w:rsidRDefault="00D232AE" w:rsidP="00D232AE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Подготовить рекомендации Мэру города Орла в соответствии со статьями 39, 40 Градостроительного кодекса Российской Федерации для принятия решения по рассматриваемому вопросу.</w:t>
      </w:r>
    </w:p>
    <w:p w:rsidR="00D232AE" w:rsidRDefault="00D232AE" w:rsidP="00D232AE">
      <w:pPr>
        <w:pStyle w:val="Standard"/>
        <w:jc w:val="both"/>
        <w:rPr>
          <w:sz w:val="28"/>
          <w:szCs w:val="28"/>
          <w:lang w:val="ru-RU"/>
        </w:rPr>
      </w:pPr>
    </w:p>
    <w:p w:rsidR="00D232AE" w:rsidRDefault="00D232AE" w:rsidP="00D232AE">
      <w:pPr>
        <w:pStyle w:val="Standard"/>
        <w:jc w:val="both"/>
        <w:rPr>
          <w:sz w:val="28"/>
          <w:szCs w:val="28"/>
          <w:lang w:val="ru-RU"/>
        </w:rPr>
      </w:pPr>
    </w:p>
    <w:p w:rsidR="00D232AE" w:rsidRDefault="00D232AE" w:rsidP="00D232AE">
      <w:pPr>
        <w:pStyle w:val="Standard"/>
        <w:jc w:val="both"/>
        <w:rPr>
          <w:sz w:val="28"/>
          <w:szCs w:val="28"/>
          <w:lang w:val="ru-RU"/>
        </w:rPr>
      </w:pPr>
    </w:p>
    <w:p w:rsidR="00D232AE" w:rsidRDefault="00D232AE" w:rsidP="00D232AE">
      <w:pPr>
        <w:pStyle w:val="Standard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И. о. начальника управления градостроительства</w:t>
      </w:r>
    </w:p>
    <w:p w:rsidR="00D232AE" w:rsidRDefault="00D232AE" w:rsidP="00D232AE">
      <w:pPr>
        <w:pStyle w:val="Standard"/>
        <w:jc w:val="both"/>
        <w:rPr>
          <w:color w:val="000000"/>
          <w:kern w:val="0"/>
          <w:sz w:val="28"/>
          <w:szCs w:val="28"/>
          <w:lang w:val="ru-RU"/>
        </w:rPr>
      </w:pPr>
      <w:r>
        <w:rPr>
          <w:color w:val="000000"/>
          <w:kern w:val="0"/>
          <w:sz w:val="28"/>
          <w:szCs w:val="28"/>
          <w:lang w:val="ru-RU"/>
        </w:rPr>
        <w:t xml:space="preserve">администрации  города Орла                                                         М.В. </w:t>
      </w:r>
      <w:proofErr w:type="spellStart"/>
      <w:r>
        <w:rPr>
          <w:color w:val="000000"/>
          <w:kern w:val="0"/>
          <w:sz w:val="28"/>
          <w:szCs w:val="28"/>
          <w:lang w:val="ru-RU"/>
        </w:rPr>
        <w:t>Родштейн</w:t>
      </w:r>
      <w:proofErr w:type="spellEnd"/>
    </w:p>
    <w:p w:rsidR="00D232AE" w:rsidRDefault="00D232AE" w:rsidP="00D232AE">
      <w:pPr>
        <w:pStyle w:val="Standard"/>
        <w:jc w:val="both"/>
        <w:rPr>
          <w:sz w:val="28"/>
          <w:szCs w:val="28"/>
          <w:lang w:val="ru-RU"/>
        </w:rPr>
      </w:pPr>
    </w:p>
    <w:p w:rsidR="00D232AE" w:rsidRDefault="00D232AE" w:rsidP="00D232AE">
      <w:pPr>
        <w:pStyle w:val="Standard"/>
        <w:jc w:val="both"/>
        <w:rPr>
          <w:sz w:val="28"/>
          <w:szCs w:val="28"/>
          <w:lang w:val="ru-RU"/>
        </w:rPr>
      </w:pPr>
    </w:p>
    <w:p w:rsidR="00D232AE" w:rsidRDefault="00D232AE" w:rsidP="00D232AE">
      <w:pPr>
        <w:pStyle w:val="Standard"/>
        <w:jc w:val="both"/>
        <w:rPr>
          <w:sz w:val="28"/>
          <w:szCs w:val="28"/>
          <w:lang w:val="ru-RU"/>
        </w:rPr>
      </w:pPr>
    </w:p>
    <w:p w:rsidR="00D232AE" w:rsidRDefault="00D232AE" w:rsidP="00D232AE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Член Комиссии, ответственный</w:t>
      </w:r>
    </w:p>
    <w:p w:rsidR="00D232AE" w:rsidRDefault="00D232AE" w:rsidP="00D232AE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D232AE" w:rsidRDefault="00D232AE" w:rsidP="00D232AE">
      <w:pPr>
        <w:rPr>
          <w:rFonts w:cs="Times New Roman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публичных слушаний                                                                       Л.А. </w:t>
      </w:r>
      <w:proofErr w:type="spellStart"/>
      <w:r>
        <w:rPr>
          <w:rFonts w:cs="Times New Roman"/>
          <w:sz w:val="28"/>
          <w:szCs w:val="28"/>
          <w:lang w:val="ru-RU"/>
        </w:rPr>
        <w:t>Шлыкова</w:t>
      </w:r>
      <w:proofErr w:type="spellEnd"/>
    </w:p>
    <w:p w:rsidR="00D232AE" w:rsidRDefault="00D232AE" w:rsidP="00D232AE">
      <w:pPr>
        <w:jc w:val="both"/>
        <w:rPr>
          <w:sz w:val="28"/>
          <w:szCs w:val="28"/>
          <w:lang w:val="ru-RU"/>
        </w:rPr>
      </w:pPr>
    </w:p>
    <w:p w:rsidR="00D232AE" w:rsidRDefault="00D232AE" w:rsidP="00D232AE">
      <w:pPr>
        <w:jc w:val="both"/>
        <w:rPr>
          <w:sz w:val="28"/>
          <w:szCs w:val="28"/>
          <w:lang w:val="ru-RU"/>
        </w:rPr>
      </w:pPr>
    </w:p>
    <w:p w:rsidR="00103FDC" w:rsidRDefault="00103FDC">
      <w:bookmarkStart w:id="0" w:name="_GoBack"/>
      <w:bookmarkEnd w:id="0"/>
    </w:p>
    <w:sectPr w:rsidR="00103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767"/>
    <w:rsid w:val="00103FDC"/>
    <w:rsid w:val="003C7767"/>
    <w:rsid w:val="00D2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2A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2AE"/>
    <w:pPr>
      <w:ind w:left="720"/>
      <w:contextualSpacing/>
    </w:pPr>
  </w:style>
  <w:style w:type="paragraph" w:customStyle="1" w:styleId="Standard">
    <w:name w:val="Standard"/>
    <w:uiPriority w:val="99"/>
    <w:rsid w:val="00D232A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D232AE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2A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2AE"/>
    <w:pPr>
      <w:ind w:left="720"/>
      <w:contextualSpacing/>
    </w:pPr>
  </w:style>
  <w:style w:type="paragraph" w:customStyle="1" w:styleId="Standard">
    <w:name w:val="Standard"/>
    <w:uiPriority w:val="99"/>
    <w:rsid w:val="00D232A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D232AE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3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2298</Characters>
  <Application>Microsoft Office Word</Application>
  <DocSecurity>0</DocSecurity>
  <Lines>19</Lines>
  <Paragraphs>5</Paragraphs>
  <ScaleCrop>false</ScaleCrop>
  <Company/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2021-10-19T09:31:00Z</dcterms:created>
  <dcterms:modified xsi:type="dcterms:W3CDTF">2021-10-19T09:31:00Z</dcterms:modified>
</cp:coreProperties>
</file>