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E" w:rsidRDefault="008D33DE" w:rsidP="008D33D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8D33DE" w:rsidRDefault="008D33DE" w:rsidP="008D33D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D33DE" w:rsidRPr="006B4C2D" w:rsidRDefault="008D33DE" w:rsidP="008D33D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D33DE" w:rsidRPr="006B4C2D" w:rsidRDefault="008D33DE" w:rsidP="008D33D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8D33DE" w:rsidRPr="006B4C2D" w:rsidRDefault="008D33DE" w:rsidP="008D33D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8D33DE" w:rsidRPr="006B4C2D" w:rsidRDefault="008D33DE" w:rsidP="008D33D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31002:9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пер. </w:t>
      </w:r>
      <w:proofErr w:type="gramStart"/>
      <w:r>
        <w:rPr>
          <w:color w:val="000000" w:themeColor="text1"/>
          <w:sz w:val="28"/>
          <w:szCs w:val="28"/>
          <w:lang w:val="ru-RU"/>
        </w:rPr>
        <w:t>Харьковскому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10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8D33DE" w:rsidRPr="00CD4F4F" w:rsidRDefault="008D33DE" w:rsidP="008D33DE">
      <w:pPr>
        <w:jc w:val="center"/>
        <w:rPr>
          <w:sz w:val="28"/>
          <w:szCs w:val="28"/>
          <w:lang w:val="ru-RU"/>
        </w:rPr>
      </w:pPr>
    </w:p>
    <w:p w:rsidR="008D33DE" w:rsidRDefault="008D33DE" w:rsidP="008D33D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Перелыгиной И.Н,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июня 2</w:t>
      </w:r>
      <w:r w:rsidRPr="00CD4F4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99/2020/333805342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«Об информационной системе обеспечения градостроительной деятельности», на основании </w:t>
      </w:r>
      <w:r w:rsidRPr="00D8585D">
        <w:rPr>
          <w:sz w:val="28"/>
          <w:szCs w:val="28"/>
          <w:lang w:val="ru-RU"/>
        </w:rPr>
        <w:t>Закона Орловской области 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CD4F4F"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D33DE" w:rsidRPr="00C33996" w:rsidRDefault="008D33DE" w:rsidP="008D33D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1002:9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912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пер. Харьковский, 10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Перелыгиной Ирине Николаевне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8D33DE" w:rsidRPr="00C33996" w:rsidRDefault="008D33DE" w:rsidP="008D33D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8D33DE" w:rsidRPr="000E53EB" w:rsidRDefault="008D33DE" w:rsidP="008D33D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8D33DE" w:rsidRDefault="008D33DE" w:rsidP="008D33D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 xml:space="preserve">северо-восточной </w:t>
      </w:r>
      <w:r w:rsidRPr="000E53EB">
        <w:rPr>
          <w:rFonts w:cs="Times New Roman"/>
          <w:bCs/>
          <w:sz w:val="28"/>
          <w:szCs w:val="28"/>
          <w:lang w:val="ru-RU"/>
        </w:rPr>
        <w:t>стороны на расстоянии</w:t>
      </w:r>
      <w:r>
        <w:rPr>
          <w:rFonts w:cs="Times New Roman"/>
          <w:bCs/>
          <w:sz w:val="28"/>
          <w:szCs w:val="28"/>
          <w:lang w:val="ru-RU"/>
        </w:rPr>
        <w:t xml:space="preserve"> 4,56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D33DE" w:rsidRPr="00BC2D7E" w:rsidRDefault="008D33DE" w:rsidP="008D33D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D33DE" w:rsidRDefault="008D33DE" w:rsidP="008D33D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D33DE" w:rsidRPr="00CD4F4F" w:rsidRDefault="008D33DE" w:rsidP="008D33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D33DE" w:rsidRDefault="008D33DE" w:rsidP="008D33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D33DE" w:rsidRDefault="008D33DE" w:rsidP="008D33DE">
      <w:pPr>
        <w:pStyle w:val="Standard"/>
        <w:jc w:val="both"/>
        <w:rPr>
          <w:sz w:val="28"/>
          <w:szCs w:val="28"/>
          <w:lang w:val="ru-RU"/>
        </w:rPr>
      </w:pPr>
    </w:p>
    <w:p w:rsidR="008D33DE" w:rsidRPr="007D1B2F" w:rsidRDefault="008D33DE" w:rsidP="008D33DE">
      <w:pPr>
        <w:pStyle w:val="Standard"/>
        <w:jc w:val="both"/>
        <w:rPr>
          <w:sz w:val="28"/>
          <w:szCs w:val="28"/>
          <w:lang w:val="ru-RU"/>
        </w:rPr>
      </w:pPr>
    </w:p>
    <w:p w:rsidR="008D33DE" w:rsidRDefault="008D33DE" w:rsidP="008D33D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D5FBD" w:rsidRPr="008D33DE" w:rsidRDefault="008D33DE" w:rsidP="008D33DE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7D5FBD" w:rsidRPr="008D33DE" w:rsidSect="00077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3"/>
    <w:rsid w:val="00077AD3"/>
    <w:rsid w:val="007D5FBD"/>
    <w:rsid w:val="008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2020-06-30T12:02:00Z</dcterms:created>
  <dcterms:modified xsi:type="dcterms:W3CDTF">2020-06-30T12:02:00Z</dcterms:modified>
</cp:coreProperties>
</file>