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A5" w:rsidRPr="00B10B0E" w:rsidRDefault="00845AA5" w:rsidP="00845AA5">
      <w:pPr>
        <w:pStyle w:val="Standard"/>
        <w:jc w:val="right"/>
        <w:rPr>
          <w:b/>
          <w:i/>
          <w:sz w:val="28"/>
          <w:szCs w:val="28"/>
          <w:lang w:val="ru-RU"/>
        </w:rPr>
      </w:pPr>
      <w:r w:rsidRPr="00B10B0E">
        <w:rPr>
          <w:b/>
          <w:i/>
          <w:sz w:val="28"/>
          <w:szCs w:val="28"/>
          <w:lang w:val="ru-RU"/>
        </w:rPr>
        <w:t>Проект решения о</w:t>
      </w:r>
      <w:r w:rsidRPr="00B10B0E"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845AA5" w:rsidRPr="00B10B0E" w:rsidRDefault="00845AA5" w:rsidP="00845AA5">
      <w:pPr>
        <w:pStyle w:val="Standard"/>
        <w:jc w:val="right"/>
        <w:rPr>
          <w:rFonts w:cs="Times New Roman"/>
          <w:b/>
          <w:i/>
          <w:sz w:val="28"/>
          <w:szCs w:val="28"/>
          <w:lang w:val="ru-RU"/>
        </w:rPr>
      </w:pPr>
    </w:p>
    <w:p w:rsidR="00845AA5" w:rsidRPr="00784EE0" w:rsidRDefault="00845AA5" w:rsidP="00845AA5">
      <w:pPr>
        <w:pStyle w:val="Standard"/>
        <w:jc w:val="center"/>
        <w:rPr>
          <w:color w:val="000000"/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участка, </w:t>
      </w:r>
      <w:r w:rsidRPr="00784EE0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</w:t>
      </w:r>
      <w:r w:rsidRPr="00CC7447">
        <w:rPr>
          <w:sz w:val="28"/>
          <w:szCs w:val="28"/>
          <w:lang w:val="ru-RU"/>
        </w:rPr>
        <w:t>0040217:</w:t>
      </w:r>
      <w:r>
        <w:rPr>
          <w:sz w:val="28"/>
          <w:szCs w:val="28"/>
          <w:lang w:val="ru-RU"/>
        </w:rPr>
        <w:t>3</w:t>
      </w:r>
      <w:r w:rsidRPr="00784EE0">
        <w:rPr>
          <w:sz w:val="28"/>
          <w:szCs w:val="28"/>
          <w:lang w:val="ru-RU"/>
        </w:rPr>
        <w:t xml:space="preserve"> по </w:t>
      </w:r>
      <w:r>
        <w:rPr>
          <w:sz w:val="28"/>
          <w:szCs w:val="28"/>
          <w:lang w:val="ru-RU"/>
        </w:rPr>
        <w:t>пер. Межевой, 10</w:t>
      </w:r>
      <w:r w:rsidRPr="00784EE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br/>
      </w:r>
      <w:r w:rsidRPr="00784EE0">
        <w:rPr>
          <w:sz w:val="28"/>
          <w:szCs w:val="28"/>
          <w:lang w:val="ru-RU"/>
        </w:rPr>
        <w:t xml:space="preserve"> и земель, находящихся в государственной собственности, в</w:t>
      </w:r>
      <w:r>
        <w:rPr>
          <w:sz w:val="28"/>
          <w:szCs w:val="28"/>
          <w:lang w:val="ru-RU"/>
        </w:rPr>
        <w:t xml:space="preserve"> кадастровом квартале № 57:25:0040217</w:t>
      </w:r>
      <w:r w:rsidRPr="00784EE0">
        <w:rPr>
          <w:sz w:val="28"/>
          <w:szCs w:val="28"/>
          <w:lang w:val="ru-RU"/>
        </w:rPr>
        <w:t xml:space="preserve"> в городе Орле</w:t>
      </w:r>
    </w:p>
    <w:p w:rsidR="00845AA5" w:rsidRPr="00B10B0E" w:rsidRDefault="00845AA5" w:rsidP="00845AA5">
      <w:pPr>
        <w:pStyle w:val="Standard"/>
        <w:rPr>
          <w:sz w:val="28"/>
          <w:szCs w:val="28"/>
          <w:lang w:val="ru-RU"/>
        </w:rPr>
      </w:pPr>
    </w:p>
    <w:p w:rsidR="00845AA5" w:rsidRPr="00B10B0E" w:rsidRDefault="00845AA5" w:rsidP="00845AA5">
      <w:pPr>
        <w:pStyle w:val="Standard"/>
        <w:jc w:val="both"/>
        <w:rPr>
          <w:sz w:val="28"/>
          <w:szCs w:val="28"/>
          <w:lang w:val="ru-RU"/>
        </w:rPr>
      </w:pPr>
      <w:r w:rsidRPr="00B10B0E">
        <w:rPr>
          <w:sz w:val="28"/>
          <w:szCs w:val="28"/>
          <w:lang w:val="ru-RU"/>
        </w:rPr>
        <w:tab/>
      </w:r>
      <w:r w:rsidRPr="008F601E">
        <w:rPr>
          <w:sz w:val="28"/>
          <w:szCs w:val="28"/>
          <w:lang w:val="ru-RU"/>
        </w:rPr>
        <w:t xml:space="preserve">Рассмотрев </w:t>
      </w:r>
      <w:r w:rsidRPr="00AC2D24">
        <w:rPr>
          <w:sz w:val="28"/>
          <w:szCs w:val="28"/>
          <w:lang w:val="ru-RU"/>
        </w:rPr>
        <w:t>обращение</w:t>
      </w:r>
      <w:r>
        <w:rPr>
          <w:sz w:val="28"/>
          <w:szCs w:val="28"/>
          <w:lang w:val="ru-RU"/>
        </w:rPr>
        <w:t xml:space="preserve"> </w:t>
      </w:r>
      <w:r w:rsidRPr="00974A4C">
        <w:rPr>
          <w:sz w:val="28"/>
          <w:szCs w:val="28"/>
          <w:lang w:val="ru-RU"/>
        </w:rPr>
        <w:t>Юдичевой Н.М., действующей по доверенности в интересах Юдичева А.А.</w:t>
      </w:r>
      <w:r>
        <w:rPr>
          <w:sz w:val="28"/>
          <w:szCs w:val="28"/>
          <w:lang w:val="ru-RU"/>
        </w:rPr>
        <w:t>.</w:t>
      </w:r>
      <w:r w:rsidRPr="008F601E">
        <w:rPr>
          <w:sz w:val="28"/>
          <w:szCs w:val="28"/>
          <w:lang w:val="ru-RU"/>
        </w:rPr>
        <w:t>, заключение</w:t>
      </w:r>
      <w:r w:rsidRPr="00B10B0E">
        <w:rPr>
          <w:sz w:val="28"/>
          <w:szCs w:val="28"/>
          <w:lang w:val="ru-RU"/>
        </w:rPr>
        <w:t xml:space="preserve"> о результатах публичных слушаний ______________ 202</w:t>
      </w:r>
      <w:r>
        <w:rPr>
          <w:sz w:val="28"/>
          <w:szCs w:val="28"/>
          <w:lang w:val="ru-RU"/>
        </w:rPr>
        <w:t>2</w:t>
      </w:r>
      <w:r w:rsidRPr="00B10B0E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и зарегистрированных пр</w:t>
      </w:r>
      <w:r>
        <w:rPr>
          <w:sz w:val="28"/>
          <w:szCs w:val="28"/>
          <w:lang w:val="ru-RU"/>
        </w:rPr>
        <w:t>авах на объект недвижимости от 26 июля 202</w:t>
      </w:r>
      <w:r w:rsidRPr="0025379B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года № КУВИ-001</w:t>
      </w:r>
      <w:r w:rsidRPr="00F75AAE">
        <w:rPr>
          <w:sz w:val="28"/>
          <w:szCs w:val="28"/>
          <w:lang w:val="ru-RU"/>
        </w:rPr>
        <w:t>/2022-</w:t>
      </w:r>
      <w:r>
        <w:rPr>
          <w:sz w:val="28"/>
          <w:szCs w:val="28"/>
          <w:lang w:val="ru-RU"/>
        </w:rPr>
        <w:t>126445905</w:t>
      </w:r>
      <w:r w:rsidRPr="00F75AAE">
        <w:rPr>
          <w:sz w:val="28"/>
          <w:szCs w:val="28"/>
          <w:lang w:val="ru-RU"/>
        </w:rPr>
        <w:t>, руководствуясь статьями 39, 56, 57 Градостроительного кодекса</w:t>
      </w:r>
      <w:r w:rsidRPr="00B10B0E">
        <w:rPr>
          <w:sz w:val="28"/>
          <w:szCs w:val="28"/>
          <w:lang w:val="ru-RU"/>
        </w:rPr>
        <w:t xml:space="preserve"> Российской Федерации, </w:t>
      </w:r>
      <w:r w:rsidRPr="00CD4F4F">
        <w:rPr>
          <w:sz w:val="28"/>
          <w:szCs w:val="28"/>
          <w:lang w:val="ru-RU"/>
        </w:rPr>
        <w:t>Постановлением Правите</w:t>
      </w:r>
      <w:r>
        <w:rPr>
          <w:sz w:val="28"/>
          <w:szCs w:val="28"/>
          <w:lang w:val="ru-RU"/>
        </w:rPr>
        <w:t xml:space="preserve">льства Российской Федерации от 13 марта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</w:t>
      </w:r>
      <w:r w:rsidRPr="00CD4F4F">
        <w:rPr>
          <w:sz w:val="28"/>
          <w:szCs w:val="28"/>
          <w:lang w:val="ru-RU"/>
        </w:rPr>
        <w:t xml:space="preserve">0 года № </w:t>
      </w:r>
      <w:r>
        <w:rPr>
          <w:sz w:val="28"/>
          <w:szCs w:val="28"/>
          <w:lang w:val="ru-RU"/>
        </w:rPr>
        <w:t xml:space="preserve">279 </w:t>
      </w:r>
      <w:r w:rsidRPr="00CD4F4F">
        <w:rPr>
          <w:sz w:val="28"/>
          <w:szCs w:val="28"/>
          <w:lang w:val="ru-RU"/>
        </w:rPr>
        <w:t>«Об информационно</w:t>
      </w:r>
      <w:r>
        <w:rPr>
          <w:sz w:val="28"/>
          <w:szCs w:val="28"/>
          <w:lang w:val="ru-RU"/>
        </w:rPr>
        <w:t>м</w:t>
      </w:r>
      <w:r w:rsidRPr="00CD4F4F">
        <w:rPr>
          <w:sz w:val="28"/>
          <w:szCs w:val="28"/>
          <w:lang w:val="ru-RU"/>
        </w:rPr>
        <w:t xml:space="preserve"> обеспечени</w:t>
      </w:r>
      <w:r>
        <w:rPr>
          <w:sz w:val="28"/>
          <w:szCs w:val="28"/>
          <w:lang w:val="ru-RU"/>
        </w:rPr>
        <w:t>и</w:t>
      </w:r>
      <w:r w:rsidRPr="00CD4F4F">
        <w:rPr>
          <w:sz w:val="28"/>
          <w:szCs w:val="28"/>
          <w:lang w:val="ru-RU"/>
        </w:rPr>
        <w:t xml:space="preserve"> градостроительной деятельности»</w:t>
      </w:r>
      <w:r w:rsidRPr="00B10B0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>на основании Закона Орловской области от 20 декабря 2019 года № 2441-ОЗ</w:t>
      </w:r>
      <w:r>
        <w:rPr>
          <w:sz w:val="28"/>
          <w:szCs w:val="28"/>
          <w:lang w:val="ru-RU"/>
        </w:rPr>
        <w:t xml:space="preserve"> </w:t>
      </w:r>
      <w:r w:rsidRPr="00B10B0E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 w:rsidRPr="00B10B0E">
        <w:rPr>
          <w:b/>
          <w:bCs/>
          <w:sz w:val="28"/>
          <w:szCs w:val="28"/>
          <w:lang w:val="ru-RU"/>
        </w:rPr>
        <w:t>администрац</w:t>
      </w:r>
      <w:r w:rsidRPr="00B10B0E">
        <w:rPr>
          <w:b/>
          <w:sz w:val="28"/>
          <w:szCs w:val="28"/>
          <w:lang w:val="ru-RU"/>
        </w:rPr>
        <w:t>ия города Орла постановляет:</w:t>
      </w:r>
    </w:p>
    <w:p w:rsidR="00845AA5" w:rsidRPr="00516876" w:rsidRDefault="00845AA5" w:rsidP="00845AA5">
      <w:pPr>
        <w:pStyle w:val="a3"/>
        <w:ind w:left="0" w:firstLine="709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 w:rsidRPr="00516876">
        <w:rPr>
          <w:color w:val="000000"/>
          <w:sz w:val="28"/>
          <w:szCs w:val="28"/>
          <w:lang w:val="ru-RU"/>
        </w:rPr>
        <w:t>«</w:t>
      </w:r>
      <w:r w:rsidRPr="00516876"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 w:rsidRPr="00516876">
        <w:rPr>
          <w:sz w:val="28"/>
          <w:szCs w:val="28"/>
          <w:lang w:val="ru-RU"/>
        </w:rPr>
        <w:t xml:space="preserve">» (код 2.1), площадью </w:t>
      </w:r>
      <w:r>
        <w:rPr>
          <w:sz w:val="28"/>
          <w:szCs w:val="28"/>
          <w:lang w:val="ru-RU"/>
        </w:rPr>
        <w:t>429</w:t>
      </w:r>
      <w:r w:rsidRPr="003A0BFF">
        <w:rPr>
          <w:sz w:val="28"/>
          <w:szCs w:val="28"/>
          <w:lang w:val="ru-RU"/>
        </w:rPr>
        <w:t xml:space="preserve"> кв. м, </w:t>
      </w:r>
      <w:r w:rsidRPr="00FF6066">
        <w:rPr>
          <w:sz w:val="28"/>
          <w:szCs w:val="28"/>
          <w:lang w:val="ru-RU"/>
        </w:rPr>
        <w:t>образуемого в результате перераспределения земельного участка с кадастровым номером 57:25:00</w:t>
      </w:r>
      <w:r>
        <w:rPr>
          <w:sz w:val="28"/>
          <w:szCs w:val="28"/>
          <w:lang w:val="ru-RU"/>
        </w:rPr>
        <w:t>40217</w:t>
      </w:r>
      <w:r w:rsidRPr="00FF6066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44</w:t>
      </w:r>
      <w:r w:rsidRPr="00FF6066">
        <w:rPr>
          <w:sz w:val="28"/>
          <w:szCs w:val="28"/>
          <w:lang w:val="ru-RU"/>
        </w:rPr>
        <w:t>, площадью</w:t>
      </w:r>
      <w:r>
        <w:rPr>
          <w:sz w:val="28"/>
          <w:szCs w:val="28"/>
          <w:lang w:val="ru-RU"/>
        </w:rPr>
        <w:t xml:space="preserve"> </w:t>
      </w:r>
      <w:r w:rsidRPr="00974A4C">
        <w:rPr>
          <w:sz w:val="28"/>
          <w:szCs w:val="28"/>
          <w:lang w:val="ru-RU"/>
        </w:rPr>
        <w:t xml:space="preserve">1 010 </w:t>
      </w:r>
      <w:proofErr w:type="spellStart"/>
      <w:r w:rsidRPr="00974A4C">
        <w:rPr>
          <w:sz w:val="28"/>
          <w:szCs w:val="28"/>
          <w:lang w:val="ru-RU"/>
        </w:rPr>
        <w:t>кв.м</w:t>
      </w:r>
      <w:proofErr w:type="spellEnd"/>
      <w:r w:rsidRPr="00974A4C">
        <w:rPr>
          <w:sz w:val="28"/>
          <w:szCs w:val="28"/>
          <w:lang w:val="ru-RU"/>
        </w:rPr>
        <w:t>, образуемого в результате перераспределения земельного участка с кадастровым номером 57:25:0040217:3, площадью</w:t>
      </w:r>
      <w:r>
        <w:rPr>
          <w:sz w:val="28"/>
          <w:szCs w:val="28"/>
          <w:lang w:val="ru-RU"/>
        </w:rPr>
        <w:t xml:space="preserve"> </w:t>
      </w:r>
      <w:r w:rsidRPr="00974A4C">
        <w:rPr>
          <w:sz w:val="28"/>
          <w:szCs w:val="28"/>
          <w:lang w:val="ru-RU"/>
        </w:rPr>
        <w:t xml:space="preserve">936 </w:t>
      </w:r>
      <w:proofErr w:type="spellStart"/>
      <w:r w:rsidRPr="00974A4C">
        <w:rPr>
          <w:sz w:val="28"/>
          <w:szCs w:val="28"/>
          <w:lang w:val="ru-RU"/>
        </w:rPr>
        <w:t>кв.м</w:t>
      </w:r>
      <w:proofErr w:type="spellEnd"/>
      <w:r w:rsidRPr="00974A4C">
        <w:rPr>
          <w:sz w:val="28"/>
          <w:szCs w:val="28"/>
          <w:lang w:val="ru-RU"/>
        </w:rPr>
        <w:t>, местоположением: г. Орел, пер. Межевой, 10, принадлежащего на праве собственности Юдичеву Алексею Александровичу, и земель, находящихся в государственной собственности, площадью 74</w:t>
      </w:r>
      <w:r w:rsidRPr="00107EDD">
        <w:rPr>
          <w:sz w:val="28"/>
          <w:szCs w:val="28"/>
          <w:lang w:val="ru-RU"/>
        </w:rPr>
        <w:t xml:space="preserve"> в кадастровом квартале № 57:25:0040217</w:t>
      </w:r>
      <w:r w:rsidRPr="00516876">
        <w:rPr>
          <w:sz w:val="28"/>
          <w:szCs w:val="28"/>
          <w:lang w:val="ru-RU"/>
        </w:rPr>
        <w:t>.</w:t>
      </w:r>
    </w:p>
    <w:p w:rsidR="00845AA5" w:rsidRPr="00516876" w:rsidRDefault="00845AA5" w:rsidP="00845AA5">
      <w:pPr>
        <w:pStyle w:val="Standard"/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br/>
      </w:r>
      <w:r w:rsidRPr="00516876">
        <w:rPr>
          <w:sz w:val="28"/>
          <w:szCs w:val="28"/>
          <w:lang w:val="ru-RU"/>
        </w:rPr>
        <w:t>(В.В. Плотников) направить настоящее постановление для размещения</w:t>
      </w:r>
      <w:r>
        <w:rPr>
          <w:sz w:val="28"/>
          <w:szCs w:val="28"/>
          <w:lang w:val="ru-RU"/>
        </w:rPr>
        <w:t xml:space="preserve"> </w:t>
      </w:r>
      <w:r w:rsidRPr="00516876"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845AA5" w:rsidRPr="003B4CDC" w:rsidRDefault="00845AA5" w:rsidP="00845AA5">
      <w:pPr>
        <w:jc w:val="both"/>
        <w:rPr>
          <w:sz w:val="28"/>
          <w:szCs w:val="28"/>
          <w:lang w:val="ru-RU"/>
        </w:rPr>
      </w:pPr>
      <w:r w:rsidRPr="00516876">
        <w:rPr>
          <w:sz w:val="28"/>
          <w:szCs w:val="28"/>
          <w:lang w:val="ru-RU"/>
        </w:rPr>
        <w:tab/>
        <w:t xml:space="preserve">3. </w:t>
      </w:r>
      <w:r w:rsidRPr="003B4CDC">
        <w:rPr>
          <w:sz w:val="28"/>
          <w:szCs w:val="28"/>
          <w:lang w:val="ru-RU"/>
        </w:rPr>
        <w:t>Управлению по взаимодействию со средствами массовой информации и аналитической работе администрации города Орла</w:t>
      </w:r>
    </w:p>
    <w:p w:rsidR="00845AA5" w:rsidRPr="00516876" w:rsidRDefault="00845AA5" w:rsidP="00845AA5">
      <w:pPr>
        <w:jc w:val="both"/>
        <w:rPr>
          <w:sz w:val="28"/>
          <w:szCs w:val="28"/>
          <w:lang w:val="ru-RU"/>
        </w:rPr>
      </w:pPr>
      <w:r w:rsidRPr="003B4CDC">
        <w:rPr>
          <w:sz w:val="28"/>
          <w:szCs w:val="28"/>
          <w:lang w:val="ru-RU"/>
        </w:rPr>
        <w:t>(И.Е. Башкатова) опубликовать настоящее постановление в газете «Орловская городская газета» и разместить на официальном сайте администрации города Орла в сети Интернет.</w:t>
      </w:r>
    </w:p>
    <w:p w:rsidR="00845AA5" w:rsidRDefault="00845AA5" w:rsidP="00845AA5">
      <w:pPr>
        <w:pStyle w:val="Standard"/>
        <w:jc w:val="both"/>
        <w:rPr>
          <w:sz w:val="28"/>
          <w:szCs w:val="28"/>
          <w:lang w:val="ru-RU" w:eastAsia="ru-RU"/>
        </w:rPr>
      </w:pPr>
      <w:r w:rsidRPr="00516876">
        <w:rPr>
          <w:sz w:val="28"/>
          <w:szCs w:val="28"/>
          <w:lang w:val="ru-RU"/>
        </w:rPr>
        <w:tab/>
        <w:t>4</w:t>
      </w:r>
      <w:r w:rsidRPr="00516876">
        <w:rPr>
          <w:sz w:val="28"/>
          <w:szCs w:val="28"/>
          <w:lang w:val="ru-RU" w:eastAsia="ru-RU"/>
        </w:rPr>
        <w:t xml:space="preserve">. </w:t>
      </w:r>
      <w:r w:rsidRPr="00925A3B">
        <w:rPr>
          <w:rFonts w:eastAsia="Calibri"/>
          <w:sz w:val="28"/>
          <w:szCs w:val="28"/>
          <w:lang w:val="ru-RU"/>
        </w:rPr>
        <w:t xml:space="preserve">Контроль за исполнением настоящего постановления в соответствии с </w:t>
      </w:r>
      <w:r w:rsidRPr="00925A3B">
        <w:rPr>
          <w:rFonts w:eastAsia="Calibri"/>
          <w:sz w:val="28"/>
          <w:szCs w:val="28"/>
          <w:lang w:val="ru-RU"/>
        </w:rPr>
        <w:lastRenderedPageBreak/>
        <w:t>подпунктом 1.1 пункта 1 распоряжения администрации города Орла</w:t>
      </w:r>
      <w:r>
        <w:rPr>
          <w:rFonts w:eastAsia="Calibri"/>
          <w:sz w:val="28"/>
          <w:szCs w:val="28"/>
          <w:lang w:val="ru-RU"/>
        </w:rPr>
        <w:br/>
      </w:r>
      <w:r w:rsidRPr="00925A3B">
        <w:rPr>
          <w:rFonts w:eastAsia="Calibri"/>
          <w:sz w:val="28"/>
          <w:szCs w:val="28"/>
          <w:lang w:val="ru-RU"/>
        </w:rPr>
        <w:t xml:space="preserve">от </w:t>
      </w:r>
      <w:r>
        <w:rPr>
          <w:rFonts w:eastAsia="Calibri"/>
          <w:sz w:val="28"/>
          <w:szCs w:val="28"/>
          <w:lang w:val="ru-RU"/>
        </w:rPr>
        <w:t>12.07</w:t>
      </w:r>
      <w:r w:rsidRPr="00925A3B">
        <w:rPr>
          <w:rFonts w:eastAsia="Calibri"/>
          <w:sz w:val="28"/>
          <w:szCs w:val="28"/>
          <w:lang w:val="ru-RU"/>
        </w:rPr>
        <w:t>.202</w:t>
      </w:r>
      <w:r>
        <w:rPr>
          <w:rFonts w:eastAsia="Calibri"/>
          <w:sz w:val="28"/>
          <w:szCs w:val="28"/>
          <w:lang w:val="ru-RU"/>
        </w:rPr>
        <w:t>2</w:t>
      </w:r>
      <w:r w:rsidRPr="00925A3B">
        <w:rPr>
          <w:rFonts w:eastAsia="Calibri"/>
          <w:sz w:val="28"/>
          <w:szCs w:val="28"/>
          <w:lang w:val="ru-RU"/>
        </w:rPr>
        <w:t xml:space="preserve"> № </w:t>
      </w:r>
      <w:r>
        <w:rPr>
          <w:rFonts w:eastAsia="Calibri"/>
          <w:sz w:val="28"/>
          <w:szCs w:val="28"/>
          <w:lang w:val="ru-RU"/>
        </w:rPr>
        <w:t>360</w:t>
      </w:r>
      <w:r w:rsidRPr="00925A3B">
        <w:rPr>
          <w:rFonts w:eastAsia="Calibri"/>
          <w:sz w:val="28"/>
          <w:szCs w:val="28"/>
          <w:lang w:val="ru-RU"/>
        </w:rPr>
        <w:t xml:space="preserve"> возложить на первого заместителя Мэра города Орла</w:t>
      </w:r>
      <w:r w:rsidRPr="00516876">
        <w:rPr>
          <w:sz w:val="28"/>
          <w:szCs w:val="28"/>
          <w:lang w:val="ru-RU" w:eastAsia="ru-RU"/>
        </w:rPr>
        <w:t>.</w:t>
      </w:r>
    </w:p>
    <w:p w:rsidR="00845AA5" w:rsidRPr="00516876" w:rsidRDefault="00845AA5" w:rsidP="00845AA5">
      <w:pPr>
        <w:pStyle w:val="Standard"/>
        <w:jc w:val="both"/>
        <w:rPr>
          <w:sz w:val="28"/>
          <w:szCs w:val="28"/>
          <w:lang w:val="ru-RU" w:eastAsia="ru-RU"/>
        </w:rPr>
      </w:pPr>
    </w:p>
    <w:p w:rsidR="00CC07BC" w:rsidRPr="00845AA5" w:rsidRDefault="00845AA5" w:rsidP="00845AA5">
      <w:pPr>
        <w:rPr>
          <w:lang w:val="ru-RU"/>
        </w:rPr>
      </w:pPr>
      <w:r w:rsidRPr="00516876"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 w:rsidRPr="00516876">
        <w:rPr>
          <w:bCs/>
          <w:sz w:val="28"/>
          <w:szCs w:val="28"/>
          <w:lang w:val="ru-RU"/>
        </w:rPr>
        <w:t>Парахин</w:t>
      </w:r>
      <w:bookmarkStart w:id="0" w:name="_GoBack"/>
      <w:bookmarkEnd w:id="0"/>
      <w:proofErr w:type="spellEnd"/>
    </w:p>
    <w:sectPr w:rsidR="00CC07BC" w:rsidRPr="0084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3E"/>
    <w:rsid w:val="0024333E"/>
    <w:rsid w:val="00845AA5"/>
    <w:rsid w:val="00CC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C5AA0B-FAC0-405E-9CEA-2827F6BC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45A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84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2022-08-17T19:03:00Z</dcterms:created>
  <dcterms:modified xsi:type="dcterms:W3CDTF">2022-08-17T19:03:00Z</dcterms:modified>
</cp:coreProperties>
</file>