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Borders>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657"/>
        <w:gridCol w:w="8095"/>
      </w:tblGrid>
      <w:tr w:rsidR="008233E2" w:rsidRPr="008233E2">
        <w:trPr>
          <w:cantSplit/>
          <w:jc w:val="center"/>
        </w:trPr>
        <w:tc>
          <w:tcPr>
            <w:tcW w:w="1620" w:type="dxa"/>
            <w:tcBorders>
              <w:top w:val="nil"/>
              <w:bottom w:val="nil"/>
              <w:right w:val="nil"/>
            </w:tcBorders>
          </w:tcPr>
          <w:p w:rsidR="000D5263" w:rsidRPr="008233E2" w:rsidRDefault="00D57233" w:rsidP="0019186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logo_new" style="width:74.25pt;height:77.25pt;visibility:visible">
                  <v:imagedata r:id="rId9" o:title=""/>
                </v:shape>
              </w:pict>
            </w:r>
          </w:p>
        </w:tc>
        <w:tc>
          <w:tcPr>
            <w:tcW w:w="7916" w:type="dxa"/>
            <w:tcBorders>
              <w:top w:val="triple" w:sz="4" w:space="0" w:color="auto"/>
              <w:left w:val="nil"/>
              <w:bottom w:val="triple" w:sz="4" w:space="0" w:color="auto"/>
              <w:right w:val="nil"/>
            </w:tcBorders>
          </w:tcPr>
          <w:p w:rsidR="000D5263" w:rsidRPr="008233E2" w:rsidRDefault="000D5263" w:rsidP="00191864">
            <w:pPr>
              <w:pStyle w:val="affff"/>
            </w:pPr>
            <w:r w:rsidRPr="008233E2">
              <w:t>Научно-проектный институт</w:t>
            </w:r>
          </w:p>
          <w:p w:rsidR="000D5263" w:rsidRPr="008233E2" w:rsidRDefault="000D5263" w:rsidP="00191864">
            <w:pPr>
              <w:pStyle w:val="affff"/>
            </w:pPr>
            <w:r w:rsidRPr="008233E2">
              <w:t>пространственного планирования</w:t>
            </w:r>
          </w:p>
          <w:p w:rsidR="000D5263" w:rsidRPr="008233E2" w:rsidRDefault="000D5263" w:rsidP="00191864">
            <w:pPr>
              <w:pStyle w:val="affff"/>
            </w:pPr>
            <w:r w:rsidRPr="008233E2">
              <w:t>«ЭНКО»</w:t>
            </w:r>
          </w:p>
        </w:tc>
      </w:tr>
      <w:tr w:rsidR="000D5263" w:rsidRPr="008233E2">
        <w:trPr>
          <w:cantSplit/>
          <w:jc w:val="center"/>
        </w:trPr>
        <w:tc>
          <w:tcPr>
            <w:tcW w:w="9536" w:type="dxa"/>
            <w:gridSpan w:val="2"/>
            <w:tcBorders>
              <w:top w:val="nil"/>
              <w:bottom w:val="nil"/>
              <w:right w:val="nil"/>
            </w:tcBorders>
          </w:tcPr>
          <w:p w:rsidR="000D5263" w:rsidRPr="008233E2" w:rsidRDefault="000D5263" w:rsidP="00191864">
            <w:pPr>
              <w:pStyle w:val="afffe"/>
            </w:pPr>
            <w:r w:rsidRPr="008233E2">
              <w:t>199178, г. Санкт-Петербург, 18</w:t>
            </w:r>
            <w:r w:rsidRPr="008233E2">
              <w:noBreakHyphen/>
              <w:t xml:space="preserve">ая линия ВО, д. </w:t>
            </w:r>
            <w:r w:rsidR="00C509CC" w:rsidRPr="008233E2">
              <w:t>29</w:t>
            </w:r>
            <w:r w:rsidRPr="008233E2">
              <w:t>, БЦ «Сенатор»,</w:t>
            </w:r>
            <w:r w:rsidR="00C509CC" w:rsidRPr="008233E2">
              <w:t xml:space="preserve"> корпус Е</w:t>
            </w:r>
            <w:r w:rsidRPr="008233E2">
              <w:t xml:space="preserve"> офис </w:t>
            </w:r>
            <w:r w:rsidR="00C509CC" w:rsidRPr="008233E2">
              <w:t>304</w:t>
            </w:r>
            <w:r w:rsidRPr="008233E2">
              <w:t>, www.enko.spb.ru</w:t>
            </w:r>
          </w:p>
          <w:p w:rsidR="000D5263" w:rsidRPr="008233E2" w:rsidRDefault="000D5263" w:rsidP="00191864">
            <w:pPr>
              <w:pStyle w:val="afffe"/>
              <w:rPr>
                <w:lang w:val="de-DE"/>
              </w:rPr>
            </w:pPr>
            <w:r w:rsidRPr="008233E2">
              <w:t>тел</w:t>
            </w:r>
            <w:r w:rsidRPr="008233E2">
              <w:rPr>
                <w:lang w:val="de-DE"/>
              </w:rPr>
              <w:t xml:space="preserve">./ </w:t>
            </w:r>
            <w:r w:rsidRPr="008233E2">
              <w:t>факс</w:t>
            </w:r>
            <w:r w:rsidRPr="008233E2">
              <w:rPr>
                <w:lang w:val="de-DE"/>
              </w:rPr>
              <w:t>.+7–812 – 332 9710; e-mail: enko@enko.spb.ru</w:t>
            </w:r>
          </w:p>
        </w:tc>
      </w:tr>
    </w:tbl>
    <w:p w:rsidR="000D5263" w:rsidRPr="008233E2" w:rsidRDefault="000D5263" w:rsidP="00191864">
      <w:pPr>
        <w:suppressAutoHyphens/>
        <w:rPr>
          <w:rStyle w:val="aff7"/>
          <w:lang w:val="de-DE"/>
        </w:rPr>
      </w:pPr>
    </w:p>
    <w:p w:rsidR="000D5263" w:rsidRPr="008233E2" w:rsidRDefault="000D5263" w:rsidP="00191864">
      <w:pPr>
        <w:pStyle w:val="affff0"/>
        <w:suppressAutoHyphens/>
      </w:pPr>
      <w:r w:rsidRPr="008233E2">
        <w:t xml:space="preserve">Инв. </w:t>
      </w:r>
      <w:r w:rsidRPr="008233E2">
        <w:rPr>
          <w:rStyle w:val="aff7"/>
        </w:rPr>
        <w:t>№ 43/</w:t>
      </w:r>
      <w:r w:rsidR="00C509CC" w:rsidRPr="008233E2">
        <w:rPr>
          <w:rStyle w:val="aff7"/>
        </w:rPr>
        <w:t>177</w:t>
      </w:r>
    </w:p>
    <w:p w:rsidR="000D5263" w:rsidRPr="008233E2" w:rsidRDefault="000D5263" w:rsidP="00191864">
      <w:pPr>
        <w:pStyle w:val="180"/>
        <w:suppressAutoHyphens/>
      </w:pPr>
      <w:r w:rsidRPr="008233E2">
        <w:t>МУНИЦИПАЛЬНОЕ ОБРАЗОВАНИЕ</w:t>
      </w:r>
      <w:bookmarkStart w:id="0" w:name="_Toc37419098"/>
      <w:bookmarkStart w:id="1" w:name="_Toc37580753"/>
    </w:p>
    <w:p w:rsidR="000D5263" w:rsidRPr="008233E2" w:rsidRDefault="000D5263" w:rsidP="00191864">
      <w:pPr>
        <w:pStyle w:val="180"/>
        <w:suppressAutoHyphens/>
      </w:pPr>
      <w:r w:rsidRPr="008233E2">
        <w:t>ГОРОДСКОЙ ОКРУГ</w:t>
      </w:r>
    </w:p>
    <w:p w:rsidR="000D5263" w:rsidRPr="008233E2" w:rsidRDefault="000D5263" w:rsidP="00191864">
      <w:pPr>
        <w:pStyle w:val="180"/>
        <w:suppressAutoHyphens/>
      </w:pPr>
      <w:r w:rsidRPr="008233E2">
        <w:t>«ГОРОД ОРЁЛ»</w:t>
      </w:r>
    </w:p>
    <w:p w:rsidR="000D5263" w:rsidRPr="008233E2" w:rsidRDefault="000D5263" w:rsidP="00191864">
      <w:pPr>
        <w:pStyle w:val="180"/>
        <w:suppressAutoHyphens/>
      </w:pPr>
    </w:p>
    <w:p w:rsidR="000D5263" w:rsidRPr="008233E2" w:rsidRDefault="000D5263" w:rsidP="00191864">
      <w:pPr>
        <w:pStyle w:val="200"/>
        <w:suppressAutoHyphens/>
      </w:pPr>
      <w:r w:rsidRPr="008233E2">
        <w:t>ПРОЕКТ ВНЕСЕНИЯ ИЗМЕНЕНИЙ В ГЕНЕРАЛЬНЫЙ ПЛАН</w:t>
      </w:r>
    </w:p>
    <w:bookmarkEnd w:id="0"/>
    <w:bookmarkEnd w:id="1"/>
    <w:p w:rsidR="000D5263" w:rsidRPr="008233E2" w:rsidRDefault="000D5263" w:rsidP="00191864">
      <w:pPr>
        <w:pStyle w:val="180"/>
        <w:suppressAutoHyphens/>
        <w:rPr>
          <w:sz w:val="32"/>
          <w:szCs w:val="32"/>
        </w:rPr>
      </w:pPr>
    </w:p>
    <w:p w:rsidR="000D5263" w:rsidRPr="008233E2" w:rsidRDefault="000D5263" w:rsidP="00191864">
      <w:pPr>
        <w:pStyle w:val="180"/>
        <w:suppressAutoHyphens/>
        <w:rPr>
          <w:lang w:val="en-US"/>
        </w:rPr>
      </w:pPr>
      <w:r w:rsidRPr="008233E2">
        <w:t>МАТЕРИАЛЫ ПО ОБОСНОВАНИЮ</w:t>
      </w:r>
    </w:p>
    <w:p w:rsidR="009A6E38" w:rsidRPr="008233E2" w:rsidRDefault="009A6E38" w:rsidP="00191864">
      <w:pPr>
        <w:pStyle w:val="180"/>
        <w:suppressAutoHyphens/>
      </w:pPr>
    </w:p>
    <w:p w:rsidR="009A6E38" w:rsidRPr="008233E2" w:rsidRDefault="009A6E38" w:rsidP="00191864">
      <w:pPr>
        <w:pStyle w:val="180"/>
        <w:suppressAutoHyphens/>
      </w:pPr>
      <w:r w:rsidRPr="008233E2">
        <w:t>Том 1.</w:t>
      </w:r>
    </w:p>
    <w:p w:rsidR="000D5263" w:rsidRPr="008233E2" w:rsidRDefault="000D5263" w:rsidP="00191864">
      <w:pPr>
        <w:pStyle w:val="180"/>
        <w:suppressAutoHyphens/>
        <w:rPr>
          <w:noProof/>
          <w:sz w:val="20"/>
          <w:szCs w:val="20"/>
        </w:rPr>
      </w:pPr>
    </w:p>
    <w:p w:rsidR="000D5263" w:rsidRPr="008233E2" w:rsidRDefault="00D57233" w:rsidP="00191864">
      <w:pPr>
        <w:pStyle w:val="180"/>
        <w:suppressAutoHyphens/>
        <w:rPr>
          <w:noProof/>
        </w:rPr>
      </w:pPr>
      <w:r>
        <w:rPr>
          <w:noProof/>
        </w:rPr>
        <w:pict>
          <v:shape id="Рисунок 8" o:spid="_x0000_i1026" type="#_x0000_t75" alt="герб_Орел.jpg" style="width:93.75pt;height:118.5pt;visibility:visible">
            <v:imagedata r:id="rId10" o:title=""/>
          </v:shape>
        </w:pict>
      </w:r>
    </w:p>
    <w:p w:rsidR="000D5263" w:rsidRPr="008233E2" w:rsidRDefault="000D5263" w:rsidP="00191864">
      <w:pPr>
        <w:suppressAutoHyphens/>
        <w:rPr>
          <w:rStyle w:val="aff7"/>
          <w:sz w:val="20"/>
          <w:szCs w:val="20"/>
        </w:rPr>
      </w:pPr>
    </w:p>
    <w:p w:rsidR="000D5263" w:rsidRPr="008233E2" w:rsidRDefault="000D5263" w:rsidP="00191864">
      <w:pPr>
        <w:suppressAutoHyphens/>
        <w:rPr>
          <w:rStyle w:val="aff7"/>
          <w:sz w:val="20"/>
          <w:szCs w:val="20"/>
        </w:rPr>
      </w:pPr>
    </w:p>
    <w:tbl>
      <w:tblPr>
        <w:tblW w:w="5000" w:type="pct"/>
        <w:jc w:val="center"/>
        <w:tblLayout w:type="fixed"/>
        <w:tblCellMar>
          <w:top w:w="28" w:type="dxa"/>
          <w:left w:w="57" w:type="dxa"/>
          <w:bottom w:w="28" w:type="dxa"/>
          <w:right w:w="57" w:type="dxa"/>
        </w:tblCellMar>
        <w:tblLook w:val="01E0" w:firstRow="1" w:lastRow="1" w:firstColumn="1" w:lastColumn="1" w:noHBand="0" w:noVBand="0"/>
      </w:tblPr>
      <w:tblGrid>
        <w:gridCol w:w="6448"/>
        <w:gridCol w:w="3304"/>
      </w:tblGrid>
      <w:tr w:rsidR="008233E2" w:rsidRPr="004B324A">
        <w:trPr>
          <w:jc w:val="center"/>
        </w:trPr>
        <w:tc>
          <w:tcPr>
            <w:tcW w:w="6448" w:type="dxa"/>
          </w:tcPr>
          <w:p w:rsidR="000D5263" w:rsidRPr="004B324A" w:rsidRDefault="000D5263" w:rsidP="00191864">
            <w:pPr>
              <w:pStyle w:val="117"/>
              <w:rPr>
                <w:sz w:val="24"/>
                <w:szCs w:val="24"/>
              </w:rPr>
            </w:pPr>
            <w:r w:rsidRPr="004B324A">
              <w:rPr>
                <w:sz w:val="24"/>
                <w:szCs w:val="24"/>
              </w:rPr>
              <w:t>Генеральный директор, к.г.н.</w:t>
            </w:r>
          </w:p>
        </w:tc>
        <w:tc>
          <w:tcPr>
            <w:tcW w:w="3304" w:type="dxa"/>
          </w:tcPr>
          <w:p w:rsidR="000D5263" w:rsidRPr="004B324A" w:rsidRDefault="000D5263" w:rsidP="00191864">
            <w:pPr>
              <w:pStyle w:val="115"/>
              <w:rPr>
                <w:sz w:val="24"/>
                <w:szCs w:val="24"/>
              </w:rPr>
            </w:pPr>
            <w:r w:rsidRPr="004B324A">
              <w:rPr>
                <w:sz w:val="24"/>
                <w:szCs w:val="24"/>
              </w:rPr>
              <w:t>С.В. Скатерщиков</w:t>
            </w:r>
          </w:p>
        </w:tc>
      </w:tr>
      <w:tr w:rsidR="008233E2" w:rsidRPr="004B324A">
        <w:trPr>
          <w:jc w:val="center"/>
        </w:trPr>
        <w:tc>
          <w:tcPr>
            <w:tcW w:w="6448" w:type="dxa"/>
          </w:tcPr>
          <w:p w:rsidR="000D5263" w:rsidRPr="004B324A" w:rsidRDefault="000D5263" w:rsidP="00191864">
            <w:pPr>
              <w:pStyle w:val="117"/>
              <w:rPr>
                <w:sz w:val="24"/>
                <w:szCs w:val="24"/>
              </w:rPr>
            </w:pPr>
            <w:r w:rsidRPr="004B324A">
              <w:rPr>
                <w:sz w:val="24"/>
                <w:szCs w:val="24"/>
              </w:rPr>
              <w:t>Заместитель генерального директора,</w:t>
            </w:r>
          </w:p>
          <w:p w:rsidR="000D5263" w:rsidRPr="004B324A" w:rsidRDefault="000D5263" w:rsidP="00191864">
            <w:pPr>
              <w:pStyle w:val="117"/>
              <w:rPr>
                <w:sz w:val="24"/>
                <w:szCs w:val="24"/>
              </w:rPr>
            </w:pPr>
            <w:r w:rsidRPr="004B324A">
              <w:rPr>
                <w:sz w:val="24"/>
                <w:szCs w:val="24"/>
              </w:rPr>
              <w:t>главный архитектор института</w:t>
            </w:r>
          </w:p>
        </w:tc>
        <w:tc>
          <w:tcPr>
            <w:tcW w:w="3304" w:type="dxa"/>
          </w:tcPr>
          <w:p w:rsidR="000D5263" w:rsidRPr="004B324A" w:rsidRDefault="000D5263" w:rsidP="00191864">
            <w:pPr>
              <w:pStyle w:val="115"/>
              <w:rPr>
                <w:sz w:val="24"/>
                <w:szCs w:val="24"/>
              </w:rPr>
            </w:pPr>
            <w:r w:rsidRPr="004B324A">
              <w:rPr>
                <w:sz w:val="24"/>
                <w:szCs w:val="24"/>
              </w:rPr>
              <w:t>О.В. Красовская</w:t>
            </w:r>
          </w:p>
        </w:tc>
      </w:tr>
      <w:tr w:rsidR="008233E2" w:rsidRPr="004B324A">
        <w:trPr>
          <w:jc w:val="center"/>
        </w:trPr>
        <w:tc>
          <w:tcPr>
            <w:tcW w:w="6448" w:type="dxa"/>
          </w:tcPr>
          <w:p w:rsidR="000D5263" w:rsidRPr="004B324A" w:rsidRDefault="000D5263" w:rsidP="00191864">
            <w:pPr>
              <w:pStyle w:val="117"/>
              <w:rPr>
                <w:sz w:val="24"/>
                <w:szCs w:val="24"/>
              </w:rPr>
            </w:pPr>
            <w:r w:rsidRPr="004B324A">
              <w:rPr>
                <w:sz w:val="24"/>
                <w:szCs w:val="24"/>
              </w:rPr>
              <w:t>Заместитель генерального директора,</w:t>
            </w:r>
          </w:p>
          <w:p w:rsidR="000D5263" w:rsidRPr="004B324A" w:rsidRDefault="000D5263" w:rsidP="00191864">
            <w:pPr>
              <w:pStyle w:val="117"/>
              <w:rPr>
                <w:sz w:val="24"/>
                <w:szCs w:val="24"/>
              </w:rPr>
            </w:pPr>
            <w:r w:rsidRPr="004B324A">
              <w:rPr>
                <w:sz w:val="24"/>
                <w:szCs w:val="24"/>
              </w:rPr>
              <w:t>главный инженер института</w:t>
            </w:r>
          </w:p>
        </w:tc>
        <w:tc>
          <w:tcPr>
            <w:tcW w:w="3304" w:type="dxa"/>
          </w:tcPr>
          <w:p w:rsidR="000D5263" w:rsidRPr="004B324A" w:rsidRDefault="000D5263" w:rsidP="00191864">
            <w:pPr>
              <w:pStyle w:val="115"/>
              <w:rPr>
                <w:sz w:val="24"/>
                <w:szCs w:val="24"/>
              </w:rPr>
            </w:pPr>
            <w:r w:rsidRPr="004B324A">
              <w:rPr>
                <w:sz w:val="24"/>
                <w:szCs w:val="24"/>
              </w:rPr>
              <w:t>А.Г. Петров</w:t>
            </w:r>
          </w:p>
        </w:tc>
      </w:tr>
      <w:tr w:rsidR="000D5263" w:rsidRPr="004B324A">
        <w:trPr>
          <w:jc w:val="center"/>
        </w:trPr>
        <w:tc>
          <w:tcPr>
            <w:tcW w:w="6448" w:type="dxa"/>
          </w:tcPr>
          <w:p w:rsidR="000D5263" w:rsidRPr="004B324A" w:rsidRDefault="000D5263" w:rsidP="00191864">
            <w:pPr>
              <w:pStyle w:val="117"/>
              <w:rPr>
                <w:sz w:val="24"/>
                <w:szCs w:val="24"/>
              </w:rPr>
            </w:pPr>
            <w:r w:rsidRPr="004B324A">
              <w:rPr>
                <w:sz w:val="24"/>
                <w:szCs w:val="24"/>
              </w:rPr>
              <w:t>Главный градостроитель проекта</w:t>
            </w:r>
          </w:p>
        </w:tc>
        <w:tc>
          <w:tcPr>
            <w:tcW w:w="3304" w:type="dxa"/>
          </w:tcPr>
          <w:p w:rsidR="000D5263" w:rsidRPr="004B324A" w:rsidRDefault="002F36DE" w:rsidP="004B324A">
            <w:pPr>
              <w:pStyle w:val="115"/>
              <w:rPr>
                <w:sz w:val="24"/>
                <w:szCs w:val="24"/>
              </w:rPr>
            </w:pPr>
            <w:r w:rsidRPr="004B324A">
              <w:rPr>
                <w:sz w:val="24"/>
                <w:szCs w:val="24"/>
              </w:rPr>
              <w:t>Е.Ю. Савинкова</w:t>
            </w:r>
          </w:p>
        </w:tc>
      </w:tr>
    </w:tbl>
    <w:p w:rsidR="000D5263" w:rsidRPr="008233E2" w:rsidRDefault="000D5263" w:rsidP="00191864">
      <w:pPr>
        <w:suppressAutoHyphens/>
        <w:rPr>
          <w:rStyle w:val="aff7"/>
        </w:rPr>
      </w:pPr>
      <w:bookmarkStart w:id="2" w:name="_Toc37419099"/>
      <w:bookmarkStart w:id="3" w:name="_Toc37580754"/>
    </w:p>
    <w:p w:rsidR="000D5263" w:rsidRPr="008233E2" w:rsidRDefault="000D5263" w:rsidP="00191864">
      <w:pPr>
        <w:pStyle w:val="affff1"/>
        <w:suppressAutoHyphens/>
        <w:rPr>
          <w:sz w:val="16"/>
          <w:szCs w:val="16"/>
        </w:rPr>
      </w:pPr>
    </w:p>
    <w:p w:rsidR="00EA5C58" w:rsidRDefault="00EA5C58" w:rsidP="00191864">
      <w:pPr>
        <w:pStyle w:val="affff1"/>
        <w:suppressAutoHyphens/>
      </w:pPr>
    </w:p>
    <w:p w:rsidR="000D5263" w:rsidRPr="008233E2" w:rsidRDefault="000D5263" w:rsidP="00191864">
      <w:pPr>
        <w:pStyle w:val="affff1"/>
        <w:suppressAutoHyphens/>
      </w:pPr>
      <w:r w:rsidRPr="008233E2">
        <w:t>Санкт-Петербург –</w:t>
      </w:r>
      <w:bookmarkEnd w:id="2"/>
      <w:bookmarkEnd w:id="3"/>
      <w:r w:rsidR="00946C77" w:rsidRPr="008233E2">
        <w:t xml:space="preserve"> </w:t>
      </w:r>
      <w:r w:rsidRPr="008233E2">
        <w:t>Орёл</w:t>
      </w:r>
    </w:p>
    <w:p w:rsidR="000D5263" w:rsidRPr="008233E2" w:rsidRDefault="000D5263" w:rsidP="00191864">
      <w:pPr>
        <w:pStyle w:val="affff1"/>
        <w:suppressAutoHyphens/>
        <w:sectPr w:rsidR="000D5263" w:rsidRPr="008233E2" w:rsidSect="00B427E9">
          <w:pgSz w:w="11906" w:h="16838"/>
          <w:pgMar w:top="1134" w:right="1134" w:bottom="1134" w:left="1134" w:header="709" w:footer="709" w:gutter="0"/>
          <w:cols w:space="708"/>
          <w:docGrid w:linePitch="360"/>
        </w:sectPr>
      </w:pPr>
      <w:r w:rsidRPr="008233E2">
        <w:t>201</w:t>
      </w:r>
      <w:r w:rsidR="00B72F38" w:rsidRPr="008233E2">
        <w:t>7</w:t>
      </w:r>
      <w:r w:rsidRPr="008233E2">
        <w:t xml:space="preserve"> г.</w:t>
      </w:r>
    </w:p>
    <w:p w:rsidR="000D5263" w:rsidRPr="008233E2" w:rsidRDefault="000D5263" w:rsidP="00191864">
      <w:pPr>
        <w:pStyle w:val="ad"/>
      </w:pPr>
      <w:r w:rsidRPr="008233E2">
        <w:lastRenderedPageBreak/>
        <w:t>Авторский коллектив:</w:t>
      </w:r>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4033"/>
        <w:gridCol w:w="5635"/>
      </w:tblGrid>
      <w:tr w:rsidR="008233E2" w:rsidRPr="008233E2" w:rsidTr="008F6849">
        <w:trPr>
          <w:jc w:val="center"/>
        </w:trPr>
        <w:tc>
          <w:tcPr>
            <w:tcW w:w="2086" w:type="pct"/>
          </w:tcPr>
          <w:p w:rsidR="000D5263" w:rsidRPr="008233E2" w:rsidRDefault="000D5263" w:rsidP="00191864">
            <w:pPr>
              <w:pStyle w:val="117"/>
            </w:pPr>
            <w:r w:rsidRPr="008233E2">
              <w:t>Руководитель проекта</w:t>
            </w:r>
          </w:p>
        </w:tc>
        <w:tc>
          <w:tcPr>
            <w:tcW w:w="2914" w:type="pct"/>
          </w:tcPr>
          <w:p w:rsidR="000D5263" w:rsidRPr="008233E2" w:rsidRDefault="000818A7" w:rsidP="00191864">
            <w:pPr>
              <w:pStyle w:val="115"/>
            </w:pPr>
            <w:r w:rsidRPr="008233E2">
              <w:t>з</w:t>
            </w:r>
            <w:r w:rsidR="000D5263" w:rsidRPr="008233E2">
              <w:t>ам. генерального директора, главный архитектор инст</w:t>
            </w:r>
            <w:r w:rsidR="000D5263" w:rsidRPr="008233E2">
              <w:t>и</w:t>
            </w:r>
            <w:r w:rsidR="000D5263" w:rsidRPr="008233E2">
              <w:t xml:space="preserve">тута, профессор Международной Академии Архитектуры (МААМ) О.В. Красовская   </w:t>
            </w:r>
          </w:p>
        </w:tc>
      </w:tr>
      <w:tr w:rsidR="008233E2" w:rsidRPr="008233E2" w:rsidTr="008F6849">
        <w:trPr>
          <w:jc w:val="center"/>
        </w:trPr>
        <w:tc>
          <w:tcPr>
            <w:tcW w:w="2086" w:type="pct"/>
          </w:tcPr>
          <w:p w:rsidR="002F36DE" w:rsidRPr="008233E2" w:rsidRDefault="002F36DE" w:rsidP="002F36DE">
            <w:pPr>
              <w:pStyle w:val="117"/>
            </w:pPr>
            <w:r w:rsidRPr="008233E2">
              <w:t>Архитектурно-планировочные разделы</w:t>
            </w:r>
          </w:p>
        </w:tc>
        <w:tc>
          <w:tcPr>
            <w:tcW w:w="2914" w:type="pct"/>
          </w:tcPr>
          <w:p w:rsidR="002F36DE" w:rsidRPr="008233E2" w:rsidRDefault="002F36DE" w:rsidP="002F36DE">
            <w:pPr>
              <w:pStyle w:val="115"/>
              <w:rPr>
                <w:sz w:val="24"/>
                <w:szCs w:val="24"/>
              </w:rPr>
            </w:pPr>
            <w:r w:rsidRPr="008233E2">
              <w:rPr>
                <w:sz w:val="24"/>
                <w:szCs w:val="24"/>
              </w:rPr>
              <w:t>руководитель проекта, профессор Международной Академии Архитектуры (МААМ) О.В. Красовская;</w:t>
            </w:r>
          </w:p>
          <w:p w:rsidR="002F36DE" w:rsidRPr="008233E2" w:rsidRDefault="002F36DE" w:rsidP="002F36DE">
            <w:pPr>
              <w:pStyle w:val="115"/>
            </w:pPr>
            <w:r w:rsidRPr="008233E2">
              <w:rPr>
                <w:sz w:val="24"/>
                <w:szCs w:val="24"/>
              </w:rPr>
              <w:t xml:space="preserve">главный градостроитель проекта </w:t>
            </w:r>
            <w:r w:rsidR="00EA5C58">
              <w:rPr>
                <w:sz w:val="24"/>
                <w:szCs w:val="24"/>
              </w:rPr>
              <w:t xml:space="preserve">Е.Ю. Савинкова, при участии арх. </w:t>
            </w:r>
            <w:r w:rsidRPr="008233E2">
              <w:rPr>
                <w:sz w:val="24"/>
                <w:szCs w:val="24"/>
              </w:rPr>
              <w:t xml:space="preserve">С.И. Лутченко </w:t>
            </w:r>
          </w:p>
        </w:tc>
      </w:tr>
      <w:tr w:rsidR="008233E2" w:rsidRPr="008233E2" w:rsidTr="008F6849">
        <w:trPr>
          <w:jc w:val="center"/>
        </w:trPr>
        <w:tc>
          <w:tcPr>
            <w:tcW w:w="2086" w:type="pct"/>
          </w:tcPr>
          <w:p w:rsidR="000D5263" w:rsidRPr="008233E2" w:rsidRDefault="000D5263" w:rsidP="00191864">
            <w:pPr>
              <w:pStyle w:val="117"/>
            </w:pPr>
            <w:r w:rsidRPr="008233E2">
              <w:t>Градостроительная экономика</w:t>
            </w:r>
          </w:p>
        </w:tc>
        <w:tc>
          <w:tcPr>
            <w:tcW w:w="2914" w:type="pct"/>
          </w:tcPr>
          <w:p w:rsidR="000D5263" w:rsidRPr="008233E2" w:rsidRDefault="00E93268" w:rsidP="002F36DE">
            <w:pPr>
              <w:pStyle w:val="115"/>
            </w:pPr>
            <w:r w:rsidRPr="008233E2">
              <w:t>эксперт-</w:t>
            </w:r>
            <w:r w:rsidR="000D5263" w:rsidRPr="008233E2">
              <w:t>экономист градостроительства</w:t>
            </w:r>
            <w:r w:rsidR="002F36DE" w:rsidRPr="008233E2">
              <w:t xml:space="preserve"> </w:t>
            </w:r>
            <w:r w:rsidR="000D5263" w:rsidRPr="008233E2">
              <w:t>М.А. Пчелка</w:t>
            </w:r>
          </w:p>
        </w:tc>
      </w:tr>
      <w:tr w:rsidR="008233E2" w:rsidRPr="008233E2" w:rsidTr="008F6849">
        <w:trPr>
          <w:jc w:val="center"/>
        </w:trPr>
        <w:tc>
          <w:tcPr>
            <w:tcW w:w="2086" w:type="pct"/>
          </w:tcPr>
          <w:p w:rsidR="000D5263" w:rsidRPr="008233E2" w:rsidRDefault="000D5263" w:rsidP="00191864">
            <w:pPr>
              <w:pStyle w:val="117"/>
            </w:pPr>
            <w:r w:rsidRPr="008233E2">
              <w:t>Природные условия и ресурсы. Состо</w:t>
            </w:r>
            <w:r w:rsidRPr="008233E2">
              <w:t>я</w:t>
            </w:r>
            <w:r w:rsidRPr="008233E2">
              <w:t xml:space="preserve">ние окружающей среды. Зоны с особыми условиями использования территорий. </w:t>
            </w:r>
          </w:p>
        </w:tc>
        <w:tc>
          <w:tcPr>
            <w:tcW w:w="2914" w:type="pct"/>
          </w:tcPr>
          <w:p w:rsidR="000D5263" w:rsidRPr="008233E2" w:rsidRDefault="000D5263" w:rsidP="00191864">
            <w:pPr>
              <w:pStyle w:val="115"/>
            </w:pPr>
            <w:r w:rsidRPr="008233E2">
              <w:t xml:space="preserve">эколог </w:t>
            </w:r>
            <w:r w:rsidRPr="008233E2">
              <w:rPr>
                <w:rStyle w:val="aff7"/>
              </w:rPr>
              <w:t>градостроительства Е.В. Попова</w:t>
            </w:r>
          </w:p>
        </w:tc>
      </w:tr>
      <w:tr w:rsidR="008233E2" w:rsidRPr="008233E2" w:rsidTr="008F6849">
        <w:trPr>
          <w:jc w:val="center"/>
        </w:trPr>
        <w:tc>
          <w:tcPr>
            <w:tcW w:w="2086" w:type="pct"/>
          </w:tcPr>
          <w:p w:rsidR="000D5263" w:rsidRPr="008233E2" w:rsidRDefault="000D5263" w:rsidP="00191864">
            <w:pPr>
              <w:pStyle w:val="117"/>
            </w:pPr>
            <w:r w:rsidRPr="008233E2">
              <w:t>Объекты культурного наследия</w:t>
            </w:r>
          </w:p>
        </w:tc>
        <w:tc>
          <w:tcPr>
            <w:tcW w:w="2914" w:type="pct"/>
          </w:tcPr>
          <w:p w:rsidR="000D5263" w:rsidRPr="008233E2" w:rsidRDefault="000D5263" w:rsidP="00191864">
            <w:pPr>
              <w:pStyle w:val="115"/>
            </w:pPr>
            <w:r w:rsidRPr="008233E2">
              <w:t>зам. руководителя сектора регионально</w:t>
            </w:r>
            <w:r w:rsidR="00B30B24" w:rsidRPr="008233E2">
              <w:t>го</w:t>
            </w:r>
            <w:r w:rsidRPr="008233E2">
              <w:t xml:space="preserve"> </w:t>
            </w:r>
            <w:r w:rsidR="00B30B24" w:rsidRPr="008233E2">
              <w:t>планирования</w:t>
            </w:r>
          </w:p>
          <w:p w:rsidR="000D5263" w:rsidRPr="008233E2" w:rsidRDefault="000D5263" w:rsidP="00191864">
            <w:pPr>
              <w:pStyle w:val="115"/>
            </w:pPr>
            <w:r w:rsidRPr="008233E2">
              <w:t>А.В. Косарев</w:t>
            </w:r>
          </w:p>
        </w:tc>
      </w:tr>
      <w:tr w:rsidR="008233E2" w:rsidRPr="008233E2" w:rsidTr="008F6849">
        <w:trPr>
          <w:jc w:val="center"/>
        </w:trPr>
        <w:tc>
          <w:tcPr>
            <w:tcW w:w="2086" w:type="pct"/>
          </w:tcPr>
          <w:p w:rsidR="000D5263" w:rsidRPr="008233E2" w:rsidRDefault="000818A7" w:rsidP="00191864">
            <w:pPr>
              <w:pStyle w:val="117"/>
            </w:pPr>
            <w:r w:rsidRPr="008233E2">
              <w:rPr>
                <w:sz w:val="24"/>
                <w:szCs w:val="24"/>
              </w:rPr>
              <w:t>Землеустройство</w:t>
            </w:r>
          </w:p>
        </w:tc>
        <w:tc>
          <w:tcPr>
            <w:tcW w:w="2914" w:type="pct"/>
          </w:tcPr>
          <w:p w:rsidR="00B30B24" w:rsidRPr="008233E2" w:rsidRDefault="000D5263" w:rsidP="00191864">
            <w:pPr>
              <w:pStyle w:val="115"/>
              <w:rPr>
                <w:rStyle w:val="aff7"/>
              </w:rPr>
            </w:pPr>
            <w:r w:rsidRPr="008233E2">
              <w:rPr>
                <w:rStyle w:val="aff7"/>
              </w:rPr>
              <w:t xml:space="preserve">инженер землеустроительной группы </w:t>
            </w:r>
          </w:p>
          <w:p w:rsidR="000D5263" w:rsidRPr="008233E2" w:rsidRDefault="00B30B24" w:rsidP="00191864">
            <w:pPr>
              <w:pStyle w:val="115"/>
              <w:rPr>
                <w:rStyle w:val="aff7"/>
              </w:rPr>
            </w:pPr>
            <w:r w:rsidRPr="008233E2">
              <w:rPr>
                <w:rStyle w:val="aff7"/>
              </w:rPr>
              <w:t>М.В. Куликов</w:t>
            </w:r>
          </w:p>
        </w:tc>
      </w:tr>
      <w:tr w:rsidR="008233E2" w:rsidRPr="008233E2" w:rsidTr="008F6849">
        <w:trPr>
          <w:jc w:val="center"/>
        </w:trPr>
        <w:tc>
          <w:tcPr>
            <w:tcW w:w="2086" w:type="pct"/>
          </w:tcPr>
          <w:p w:rsidR="000D5263" w:rsidRPr="008233E2" w:rsidRDefault="000D5263" w:rsidP="00191864">
            <w:pPr>
              <w:pStyle w:val="117"/>
            </w:pPr>
            <w:r w:rsidRPr="008233E2">
              <w:t>Транспортная инфраструктура</w:t>
            </w:r>
          </w:p>
        </w:tc>
        <w:tc>
          <w:tcPr>
            <w:tcW w:w="2914" w:type="pct"/>
          </w:tcPr>
          <w:p w:rsidR="000D5263" w:rsidRPr="008233E2" w:rsidRDefault="00BC24CD" w:rsidP="00191864">
            <w:pPr>
              <w:pStyle w:val="115"/>
            </w:pPr>
            <w:r>
              <w:t>э</w:t>
            </w:r>
            <w:r w:rsidR="00B96C0F" w:rsidRPr="00B96C0F">
              <w:t xml:space="preserve">ксперт транспортного развития территории </w:t>
            </w:r>
            <w:r w:rsidR="000D5263" w:rsidRPr="008233E2">
              <w:t>В.А. Дорин</w:t>
            </w:r>
          </w:p>
        </w:tc>
      </w:tr>
      <w:tr w:rsidR="008233E2" w:rsidRPr="008233E2" w:rsidTr="008F6849">
        <w:trPr>
          <w:jc w:val="center"/>
        </w:trPr>
        <w:tc>
          <w:tcPr>
            <w:tcW w:w="2086" w:type="pct"/>
          </w:tcPr>
          <w:p w:rsidR="000D5263" w:rsidRPr="008233E2" w:rsidRDefault="000D5263" w:rsidP="00191864">
            <w:pPr>
              <w:pStyle w:val="117"/>
            </w:pPr>
            <w:r w:rsidRPr="008233E2">
              <w:t>Инженерная инфраструктура</w:t>
            </w:r>
          </w:p>
        </w:tc>
        <w:tc>
          <w:tcPr>
            <w:tcW w:w="2914" w:type="pct"/>
          </w:tcPr>
          <w:p w:rsidR="000D5263" w:rsidRPr="008233E2" w:rsidRDefault="000D5263" w:rsidP="00191864">
            <w:pPr>
              <w:pStyle w:val="115"/>
            </w:pPr>
            <w:r w:rsidRPr="008233E2">
              <w:t xml:space="preserve">гл. инженер проекта А.Г. Петров, гл. специалисты </w:t>
            </w:r>
          </w:p>
          <w:p w:rsidR="000D5263" w:rsidRPr="008233E2" w:rsidRDefault="000D5263" w:rsidP="00191864">
            <w:pPr>
              <w:pStyle w:val="115"/>
            </w:pPr>
            <w:r w:rsidRPr="008233E2">
              <w:t>И.Н. Максимова, Н.А. Масленникова,</w:t>
            </w:r>
            <w:r w:rsidR="00A6606D">
              <w:t xml:space="preserve"> Е.С. Фриш, </w:t>
            </w:r>
            <w:r w:rsidRPr="008233E2">
              <w:t xml:space="preserve"> </w:t>
            </w:r>
          </w:p>
          <w:p w:rsidR="000D5263" w:rsidRPr="008233E2" w:rsidRDefault="000D5263" w:rsidP="008F6849">
            <w:pPr>
              <w:pStyle w:val="115"/>
            </w:pPr>
            <w:r w:rsidRPr="008233E2">
              <w:t xml:space="preserve">инженер </w:t>
            </w:r>
            <w:r w:rsidR="008F6849">
              <w:t>П. Л. Силюков</w:t>
            </w:r>
          </w:p>
        </w:tc>
      </w:tr>
      <w:tr w:rsidR="008233E2" w:rsidRPr="008233E2" w:rsidTr="008F6849">
        <w:trPr>
          <w:jc w:val="center"/>
        </w:trPr>
        <w:tc>
          <w:tcPr>
            <w:tcW w:w="2086" w:type="pct"/>
          </w:tcPr>
          <w:p w:rsidR="000818A7" w:rsidRPr="008233E2" w:rsidRDefault="000818A7" w:rsidP="00191864">
            <w:pPr>
              <w:pStyle w:val="117"/>
            </w:pPr>
            <w:r w:rsidRPr="008233E2">
              <w:t>Перечень и характеристика основных факторов риска возникновения чрезв</w:t>
            </w:r>
            <w:r w:rsidRPr="008233E2">
              <w:t>ы</w:t>
            </w:r>
            <w:r w:rsidRPr="008233E2">
              <w:t>чайных ситуаций природного и техн</w:t>
            </w:r>
            <w:r w:rsidRPr="008233E2">
              <w:t>о</w:t>
            </w:r>
            <w:r w:rsidRPr="008233E2">
              <w:t>генного характера</w:t>
            </w:r>
          </w:p>
        </w:tc>
        <w:tc>
          <w:tcPr>
            <w:tcW w:w="2914" w:type="pct"/>
          </w:tcPr>
          <w:p w:rsidR="000818A7" w:rsidRPr="008233E2" w:rsidRDefault="000818A7" w:rsidP="00191864">
            <w:pPr>
              <w:pStyle w:val="115"/>
            </w:pPr>
            <w:r w:rsidRPr="008233E2">
              <w:rPr>
                <w:sz w:val="24"/>
                <w:szCs w:val="24"/>
              </w:rPr>
              <w:t>гл. специалист  Е.А. Заварзина</w:t>
            </w:r>
          </w:p>
        </w:tc>
      </w:tr>
      <w:tr w:rsidR="008233E2" w:rsidRPr="008233E2" w:rsidTr="008F6849">
        <w:trPr>
          <w:jc w:val="center"/>
        </w:trPr>
        <w:tc>
          <w:tcPr>
            <w:tcW w:w="2086" w:type="pct"/>
          </w:tcPr>
          <w:p w:rsidR="000D5263" w:rsidRPr="008233E2" w:rsidRDefault="000D5263" w:rsidP="00191864">
            <w:pPr>
              <w:pStyle w:val="117"/>
            </w:pPr>
            <w:r w:rsidRPr="008233E2">
              <w:t>ГИС-технологии</w:t>
            </w:r>
          </w:p>
        </w:tc>
        <w:tc>
          <w:tcPr>
            <w:tcW w:w="2914" w:type="pct"/>
          </w:tcPr>
          <w:p w:rsidR="000D5263" w:rsidRPr="008233E2" w:rsidRDefault="000D5263" w:rsidP="00191864">
            <w:pPr>
              <w:pStyle w:val="115"/>
            </w:pPr>
            <w:r w:rsidRPr="008233E2">
              <w:t>гл. специалист А.М. Савинков</w:t>
            </w:r>
          </w:p>
        </w:tc>
      </w:tr>
    </w:tbl>
    <w:p w:rsidR="000D5263" w:rsidRPr="008233E2" w:rsidRDefault="000D5263" w:rsidP="00191864">
      <w:pPr>
        <w:pStyle w:val="ad"/>
      </w:pPr>
      <w:r w:rsidRPr="008233E2">
        <w:br w:type="page"/>
      </w:r>
      <w:r w:rsidRPr="008233E2">
        <w:lastRenderedPageBreak/>
        <w:t>Оглавление</w:t>
      </w:r>
    </w:p>
    <w:bookmarkStart w:id="4" w:name="_Toc223864754"/>
    <w:p w:rsidR="00077CAC" w:rsidRDefault="00B01200">
      <w:pPr>
        <w:pStyle w:val="12"/>
        <w:tabs>
          <w:tab w:val="left" w:pos="480"/>
          <w:tab w:val="right" w:leader="dot" w:pos="9628"/>
        </w:tabs>
        <w:rPr>
          <w:rFonts w:asciiTheme="minorHAnsi" w:eastAsiaTheme="minorEastAsia" w:hAnsiTheme="minorHAnsi" w:cstheme="minorBidi"/>
          <w:b w:val="0"/>
          <w:bCs w:val="0"/>
          <w:caps w:val="0"/>
          <w:noProof/>
          <w:sz w:val="22"/>
          <w:szCs w:val="22"/>
        </w:rPr>
      </w:pPr>
      <w:r w:rsidRPr="008233E2">
        <w:fldChar w:fldCharType="begin"/>
      </w:r>
      <w:r w:rsidR="000D5263" w:rsidRPr="008233E2">
        <w:instrText xml:space="preserve"> TOC \o "1-2" \h \z \u </w:instrText>
      </w:r>
      <w:r w:rsidRPr="008233E2">
        <w:fldChar w:fldCharType="separate"/>
      </w:r>
      <w:hyperlink w:anchor="_Toc490584139" w:history="1">
        <w:r w:rsidR="00077CAC" w:rsidRPr="000B4159">
          <w:rPr>
            <w:rStyle w:val="af5"/>
            <w:noProof/>
          </w:rPr>
          <w:t>1.</w:t>
        </w:r>
        <w:r w:rsidR="00077CAC">
          <w:rPr>
            <w:rFonts w:asciiTheme="minorHAnsi" w:eastAsiaTheme="minorEastAsia" w:hAnsiTheme="minorHAnsi" w:cstheme="minorBidi"/>
            <w:b w:val="0"/>
            <w:bCs w:val="0"/>
            <w:caps w:val="0"/>
            <w:noProof/>
            <w:sz w:val="22"/>
            <w:szCs w:val="22"/>
          </w:rPr>
          <w:tab/>
        </w:r>
        <w:r w:rsidR="00077CAC" w:rsidRPr="000B4159">
          <w:rPr>
            <w:rStyle w:val="af5"/>
            <w:noProof/>
          </w:rPr>
          <w:t>Общие положения</w:t>
        </w:r>
        <w:r w:rsidR="00077CAC">
          <w:rPr>
            <w:noProof/>
            <w:webHidden/>
          </w:rPr>
          <w:tab/>
        </w:r>
        <w:r w:rsidR="00077CAC">
          <w:rPr>
            <w:noProof/>
            <w:webHidden/>
          </w:rPr>
          <w:fldChar w:fldCharType="begin"/>
        </w:r>
        <w:r w:rsidR="00077CAC">
          <w:rPr>
            <w:noProof/>
            <w:webHidden/>
          </w:rPr>
          <w:instrText xml:space="preserve"> PAGEREF _Toc490584139 \h </w:instrText>
        </w:r>
        <w:r w:rsidR="00077CAC">
          <w:rPr>
            <w:noProof/>
            <w:webHidden/>
          </w:rPr>
        </w:r>
        <w:r w:rsidR="00077CAC">
          <w:rPr>
            <w:noProof/>
            <w:webHidden/>
          </w:rPr>
          <w:fldChar w:fldCharType="separate"/>
        </w:r>
        <w:r w:rsidR="00F4132B">
          <w:rPr>
            <w:noProof/>
            <w:webHidden/>
          </w:rPr>
          <w:t>6</w:t>
        </w:r>
        <w:r w:rsidR="00077CAC">
          <w:rPr>
            <w:noProof/>
            <w:webHidden/>
          </w:rPr>
          <w:fldChar w:fldCharType="end"/>
        </w:r>
      </w:hyperlink>
    </w:p>
    <w:p w:rsidR="00077CAC" w:rsidRDefault="00D57233">
      <w:pPr>
        <w:pStyle w:val="12"/>
        <w:tabs>
          <w:tab w:val="left" w:pos="480"/>
          <w:tab w:val="right" w:leader="dot" w:pos="9628"/>
        </w:tabs>
        <w:rPr>
          <w:rFonts w:asciiTheme="minorHAnsi" w:eastAsiaTheme="minorEastAsia" w:hAnsiTheme="minorHAnsi" w:cstheme="minorBidi"/>
          <w:b w:val="0"/>
          <w:bCs w:val="0"/>
          <w:caps w:val="0"/>
          <w:noProof/>
          <w:sz w:val="22"/>
          <w:szCs w:val="22"/>
        </w:rPr>
      </w:pPr>
      <w:hyperlink w:anchor="_Toc490584140" w:history="1">
        <w:r w:rsidR="00077CAC" w:rsidRPr="000B4159">
          <w:rPr>
            <w:rStyle w:val="af5"/>
            <w:noProof/>
          </w:rPr>
          <w:t>2.</w:t>
        </w:r>
        <w:r w:rsidR="00077CAC">
          <w:rPr>
            <w:rFonts w:asciiTheme="minorHAnsi" w:eastAsiaTheme="minorEastAsia" w:hAnsiTheme="minorHAnsi" w:cstheme="minorBidi"/>
            <w:b w:val="0"/>
            <w:bCs w:val="0"/>
            <w:caps w:val="0"/>
            <w:noProof/>
            <w:sz w:val="22"/>
            <w:szCs w:val="22"/>
          </w:rPr>
          <w:tab/>
        </w:r>
        <w:r w:rsidR="00077CAC" w:rsidRPr="000B4159">
          <w:rPr>
            <w:rStyle w:val="af5"/>
            <w:noProof/>
          </w:rPr>
          <w:t>Комплексная оценка территории. информация об основных проблемах развития города</w:t>
        </w:r>
        <w:r w:rsidR="00077CAC">
          <w:rPr>
            <w:noProof/>
            <w:webHidden/>
          </w:rPr>
          <w:tab/>
        </w:r>
        <w:r w:rsidR="00077CAC">
          <w:rPr>
            <w:noProof/>
            <w:webHidden/>
          </w:rPr>
          <w:fldChar w:fldCharType="begin"/>
        </w:r>
        <w:r w:rsidR="00077CAC">
          <w:rPr>
            <w:noProof/>
            <w:webHidden/>
          </w:rPr>
          <w:instrText xml:space="preserve"> PAGEREF _Toc490584140 \h </w:instrText>
        </w:r>
        <w:r w:rsidR="00077CAC">
          <w:rPr>
            <w:noProof/>
            <w:webHidden/>
          </w:rPr>
        </w:r>
        <w:r w:rsidR="00077CAC">
          <w:rPr>
            <w:noProof/>
            <w:webHidden/>
          </w:rPr>
          <w:fldChar w:fldCharType="separate"/>
        </w:r>
        <w:r w:rsidR="00F4132B">
          <w:rPr>
            <w:noProof/>
            <w:webHidden/>
          </w:rPr>
          <w:t>8</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41" w:history="1">
        <w:r w:rsidR="00077CAC" w:rsidRPr="000B4159">
          <w:rPr>
            <w:rStyle w:val="af5"/>
            <w:noProof/>
          </w:rPr>
          <w:t>2.1. Основные сведения о территории</w:t>
        </w:r>
        <w:r w:rsidR="00077CAC">
          <w:rPr>
            <w:noProof/>
            <w:webHidden/>
          </w:rPr>
          <w:tab/>
        </w:r>
        <w:r w:rsidR="00077CAC">
          <w:rPr>
            <w:noProof/>
            <w:webHidden/>
          </w:rPr>
          <w:fldChar w:fldCharType="begin"/>
        </w:r>
        <w:r w:rsidR="00077CAC">
          <w:rPr>
            <w:noProof/>
            <w:webHidden/>
          </w:rPr>
          <w:instrText xml:space="preserve"> PAGEREF _Toc490584141 \h </w:instrText>
        </w:r>
        <w:r w:rsidR="00077CAC">
          <w:rPr>
            <w:noProof/>
            <w:webHidden/>
          </w:rPr>
        </w:r>
        <w:r w:rsidR="00077CAC">
          <w:rPr>
            <w:noProof/>
            <w:webHidden/>
          </w:rPr>
          <w:fldChar w:fldCharType="separate"/>
        </w:r>
        <w:r w:rsidR="00F4132B">
          <w:rPr>
            <w:noProof/>
            <w:webHidden/>
          </w:rPr>
          <w:t>8</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42" w:history="1">
        <w:r w:rsidR="00077CAC" w:rsidRPr="000B4159">
          <w:rPr>
            <w:rStyle w:val="af5"/>
            <w:noProof/>
          </w:rPr>
          <w:t>2.2. Муниципальная правовая база в сфере градостроительной деятельности и земельно-имущественных отношений. Сведения о документах территориального планирования, планах и программах комплексного социально-экономического развития муниципального образования «Город Орёл» и Орловской области</w:t>
        </w:r>
        <w:r w:rsidR="00077CAC">
          <w:rPr>
            <w:noProof/>
            <w:webHidden/>
          </w:rPr>
          <w:tab/>
        </w:r>
        <w:r w:rsidR="00077CAC">
          <w:rPr>
            <w:noProof/>
            <w:webHidden/>
          </w:rPr>
          <w:fldChar w:fldCharType="begin"/>
        </w:r>
        <w:r w:rsidR="00077CAC">
          <w:rPr>
            <w:noProof/>
            <w:webHidden/>
          </w:rPr>
          <w:instrText xml:space="preserve"> PAGEREF _Toc490584142 \h </w:instrText>
        </w:r>
        <w:r w:rsidR="00077CAC">
          <w:rPr>
            <w:noProof/>
            <w:webHidden/>
          </w:rPr>
        </w:r>
        <w:r w:rsidR="00077CAC">
          <w:rPr>
            <w:noProof/>
            <w:webHidden/>
          </w:rPr>
          <w:fldChar w:fldCharType="separate"/>
        </w:r>
        <w:r w:rsidR="00F4132B">
          <w:rPr>
            <w:noProof/>
            <w:webHidden/>
          </w:rPr>
          <w:t>9</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43" w:history="1">
        <w:r w:rsidR="00077CAC" w:rsidRPr="000B4159">
          <w:rPr>
            <w:rStyle w:val="af5"/>
            <w:noProof/>
          </w:rPr>
          <w:t>2.3. Природные условия и ресурсы</w:t>
        </w:r>
        <w:r w:rsidR="00077CAC">
          <w:rPr>
            <w:noProof/>
            <w:webHidden/>
          </w:rPr>
          <w:tab/>
        </w:r>
        <w:r w:rsidR="00077CAC">
          <w:rPr>
            <w:noProof/>
            <w:webHidden/>
          </w:rPr>
          <w:fldChar w:fldCharType="begin"/>
        </w:r>
        <w:r w:rsidR="00077CAC">
          <w:rPr>
            <w:noProof/>
            <w:webHidden/>
          </w:rPr>
          <w:instrText xml:space="preserve"> PAGEREF _Toc490584143 \h </w:instrText>
        </w:r>
        <w:r w:rsidR="00077CAC">
          <w:rPr>
            <w:noProof/>
            <w:webHidden/>
          </w:rPr>
        </w:r>
        <w:r w:rsidR="00077CAC">
          <w:rPr>
            <w:noProof/>
            <w:webHidden/>
          </w:rPr>
          <w:fldChar w:fldCharType="separate"/>
        </w:r>
        <w:r w:rsidR="00F4132B">
          <w:rPr>
            <w:noProof/>
            <w:webHidden/>
          </w:rPr>
          <w:t>12</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44" w:history="1">
        <w:r w:rsidR="00077CAC" w:rsidRPr="000B4159">
          <w:rPr>
            <w:rStyle w:val="af5"/>
            <w:noProof/>
          </w:rPr>
          <w:t>2.4. Современное использование территории. Земельный фонд</w:t>
        </w:r>
        <w:r w:rsidR="00077CAC">
          <w:rPr>
            <w:noProof/>
            <w:webHidden/>
          </w:rPr>
          <w:tab/>
        </w:r>
        <w:r w:rsidR="00077CAC">
          <w:rPr>
            <w:noProof/>
            <w:webHidden/>
          </w:rPr>
          <w:fldChar w:fldCharType="begin"/>
        </w:r>
        <w:r w:rsidR="00077CAC">
          <w:rPr>
            <w:noProof/>
            <w:webHidden/>
          </w:rPr>
          <w:instrText xml:space="preserve"> PAGEREF _Toc490584144 \h </w:instrText>
        </w:r>
        <w:r w:rsidR="00077CAC">
          <w:rPr>
            <w:noProof/>
            <w:webHidden/>
          </w:rPr>
        </w:r>
        <w:r w:rsidR="00077CAC">
          <w:rPr>
            <w:noProof/>
            <w:webHidden/>
          </w:rPr>
          <w:fldChar w:fldCharType="separate"/>
        </w:r>
        <w:r w:rsidR="00F4132B">
          <w:rPr>
            <w:noProof/>
            <w:webHidden/>
          </w:rPr>
          <w:t>17</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45" w:history="1">
        <w:r w:rsidR="00077CAC" w:rsidRPr="000B4159">
          <w:rPr>
            <w:rStyle w:val="af5"/>
            <w:noProof/>
          </w:rPr>
          <w:t>2.5. Объекты культурного наследия</w:t>
        </w:r>
        <w:r w:rsidR="00077CAC">
          <w:rPr>
            <w:noProof/>
            <w:webHidden/>
          </w:rPr>
          <w:tab/>
        </w:r>
        <w:r w:rsidR="00077CAC">
          <w:rPr>
            <w:noProof/>
            <w:webHidden/>
          </w:rPr>
          <w:fldChar w:fldCharType="begin"/>
        </w:r>
        <w:r w:rsidR="00077CAC">
          <w:rPr>
            <w:noProof/>
            <w:webHidden/>
          </w:rPr>
          <w:instrText xml:space="preserve"> PAGEREF _Toc490584145 \h </w:instrText>
        </w:r>
        <w:r w:rsidR="00077CAC">
          <w:rPr>
            <w:noProof/>
            <w:webHidden/>
          </w:rPr>
        </w:r>
        <w:r w:rsidR="00077CAC">
          <w:rPr>
            <w:noProof/>
            <w:webHidden/>
          </w:rPr>
          <w:fldChar w:fldCharType="separate"/>
        </w:r>
        <w:r w:rsidR="00F4132B">
          <w:rPr>
            <w:noProof/>
            <w:webHidden/>
          </w:rPr>
          <w:t>22</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46" w:history="1">
        <w:r w:rsidR="00077CAC" w:rsidRPr="000B4159">
          <w:rPr>
            <w:rStyle w:val="af5"/>
            <w:noProof/>
          </w:rPr>
          <w:t>2.6. Социально-экономическая ситуация</w:t>
        </w:r>
        <w:r w:rsidR="00077CAC">
          <w:rPr>
            <w:noProof/>
            <w:webHidden/>
          </w:rPr>
          <w:tab/>
        </w:r>
        <w:r w:rsidR="00077CAC">
          <w:rPr>
            <w:noProof/>
            <w:webHidden/>
          </w:rPr>
          <w:fldChar w:fldCharType="begin"/>
        </w:r>
        <w:r w:rsidR="00077CAC">
          <w:rPr>
            <w:noProof/>
            <w:webHidden/>
          </w:rPr>
          <w:instrText xml:space="preserve"> PAGEREF _Toc490584146 \h </w:instrText>
        </w:r>
        <w:r w:rsidR="00077CAC">
          <w:rPr>
            <w:noProof/>
            <w:webHidden/>
          </w:rPr>
        </w:r>
        <w:r w:rsidR="00077CAC">
          <w:rPr>
            <w:noProof/>
            <w:webHidden/>
          </w:rPr>
          <w:fldChar w:fldCharType="separate"/>
        </w:r>
        <w:r w:rsidR="00F4132B">
          <w:rPr>
            <w:noProof/>
            <w:webHidden/>
          </w:rPr>
          <w:t>27</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47" w:history="1">
        <w:r w:rsidR="00077CAC" w:rsidRPr="000B4159">
          <w:rPr>
            <w:rStyle w:val="af5"/>
            <w:noProof/>
          </w:rPr>
          <w:t>2.7. Транспортная инфраструктура</w:t>
        </w:r>
        <w:r w:rsidR="00077CAC">
          <w:rPr>
            <w:noProof/>
            <w:webHidden/>
          </w:rPr>
          <w:tab/>
        </w:r>
        <w:r w:rsidR="00077CAC">
          <w:rPr>
            <w:noProof/>
            <w:webHidden/>
          </w:rPr>
          <w:fldChar w:fldCharType="begin"/>
        </w:r>
        <w:r w:rsidR="00077CAC">
          <w:rPr>
            <w:noProof/>
            <w:webHidden/>
          </w:rPr>
          <w:instrText xml:space="preserve"> PAGEREF _Toc490584147 \h </w:instrText>
        </w:r>
        <w:r w:rsidR="00077CAC">
          <w:rPr>
            <w:noProof/>
            <w:webHidden/>
          </w:rPr>
        </w:r>
        <w:r w:rsidR="00077CAC">
          <w:rPr>
            <w:noProof/>
            <w:webHidden/>
          </w:rPr>
          <w:fldChar w:fldCharType="separate"/>
        </w:r>
        <w:r w:rsidR="00F4132B">
          <w:rPr>
            <w:noProof/>
            <w:webHidden/>
          </w:rPr>
          <w:t>38</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48" w:history="1">
        <w:r w:rsidR="00077CAC" w:rsidRPr="000B4159">
          <w:rPr>
            <w:rStyle w:val="af5"/>
            <w:noProof/>
            <w:lang w:val="en-US"/>
          </w:rPr>
          <w:t>2.8.</w:t>
        </w:r>
        <w:r w:rsidR="00077CAC" w:rsidRPr="000B4159">
          <w:rPr>
            <w:rStyle w:val="af5"/>
            <w:noProof/>
          </w:rPr>
          <w:t xml:space="preserve"> Инженерная инфраструктура</w:t>
        </w:r>
        <w:r w:rsidR="00077CAC">
          <w:rPr>
            <w:noProof/>
            <w:webHidden/>
          </w:rPr>
          <w:tab/>
        </w:r>
        <w:r w:rsidR="00077CAC">
          <w:rPr>
            <w:noProof/>
            <w:webHidden/>
          </w:rPr>
          <w:fldChar w:fldCharType="begin"/>
        </w:r>
        <w:r w:rsidR="00077CAC">
          <w:rPr>
            <w:noProof/>
            <w:webHidden/>
          </w:rPr>
          <w:instrText xml:space="preserve"> PAGEREF _Toc490584148 \h </w:instrText>
        </w:r>
        <w:r w:rsidR="00077CAC">
          <w:rPr>
            <w:noProof/>
            <w:webHidden/>
          </w:rPr>
        </w:r>
        <w:r w:rsidR="00077CAC">
          <w:rPr>
            <w:noProof/>
            <w:webHidden/>
          </w:rPr>
          <w:fldChar w:fldCharType="separate"/>
        </w:r>
        <w:r w:rsidR="00F4132B">
          <w:rPr>
            <w:noProof/>
            <w:webHidden/>
          </w:rPr>
          <w:t>48</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49" w:history="1">
        <w:r w:rsidR="00077CAC" w:rsidRPr="000B4159">
          <w:rPr>
            <w:rStyle w:val="af5"/>
            <w:noProof/>
          </w:rPr>
          <w:t>2.9. Состояние окружающей среды. Система озеленения</w:t>
        </w:r>
        <w:r w:rsidR="00077CAC">
          <w:rPr>
            <w:noProof/>
            <w:webHidden/>
          </w:rPr>
          <w:tab/>
        </w:r>
        <w:r w:rsidR="00077CAC">
          <w:rPr>
            <w:noProof/>
            <w:webHidden/>
          </w:rPr>
          <w:fldChar w:fldCharType="begin"/>
        </w:r>
        <w:r w:rsidR="00077CAC">
          <w:rPr>
            <w:noProof/>
            <w:webHidden/>
          </w:rPr>
          <w:instrText xml:space="preserve"> PAGEREF _Toc490584149 \h </w:instrText>
        </w:r>
        <w:r w:rsidR="00077CAC">
          <w:rPr>
            <w:noProof/>
            <w:webHidden/>
          </w:rPr>
        </w:r>
        <w:r w:rsidR="00077CAC">
          <w:rPr>
            <w:noProof/>
            <w:webHidden/>
          </w:rPr>
          <w:fldChar w:fldCharType="separate"/>
        </w:r>
        <w:r w:rsidR="00F4132B">
          <w:rPr>
            <w:noProof/>
            <w:webHidden/>
          </w:rPr>
          <w:t>55</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50" w:history="1">
        <w:r w:rsidR="00077CAC" w:rsidRPr="000B4159">
          <w:rPr>
            <w:rStyle w:val="af5"/>
            <w:noProof/>
          </w:rPr>
          <w:t>2.10. Зоны с особыми условиями использования территорий</w:t>
        </w:r>
        <w:r w:rsidR="00077CAC">
          <w:rPr>
            <w:noProof/>
            <w:webHidden/>
          </w:rPr>
          <w:tab/>
        </w:r>
        <w:r w:rsidR="00077CAC">
          <w:rPr>
            <w:noProof/>
            <w:webHidden/>
          </w:rPr>
          <w:fldChar w:fldCharType="begin"/>
        </w:r>
        <w:r w:rsidR="00077CAC">
          <w:rPr>
            <w:noProof/>
            <w:webHidden/>
          </w:rPr>
          <w:instrText xml:space="preserve"> PAGEREF _Toc490584150 \h </w:instrText>
        </w:r>
        <w:r w:rsidR="00077CAC">
          <w:rPr>
            <w:noProof/>
            <w:webHidden/>
          </w:rPr>
        </w:r>
        <w:r w:rsidR="00077CAC">
          <w:rPr>
            <w:noProof/>
            <w:webHidden/>
          </w:rPr>
          <w:fldChar w:fldCharType="separate"/>
        </w:r>
        <w:r w:rsidR="00F4132B">
          <w:rPr>
            <w:noProof/>
            <w:webHidden/>
          </w:rPr>
          <w:t>62</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51" w:history="1">
        <w:r w:rsidR="00077CAC" w:rsidRPr="000B4159">
          <w:rPr>
            <w:rStyle w:val="af5"/>
            <w:noProof/>
          </w:rPr>
          <w:t>2.11. Информация об основных проблемах развития города. Выводы комплексной оценки территории</w:t>
        </w:r>
        <w:r w:rsidR="00077CAC">
          <w:rPr>
            <w:noProof/>
            <w:webHidden/>
          </w:rPr>
          <w:tab/>
        </w:r>
        <w:r w:rsidR="00077CAC">
          <w:rPr>
            <w:noProof/>
            <w:webHidden/>
          </w:rPr>
          <w:fldChar w:fldCharType="begin"/>
        </w:r>
        <w:r w:rsidR="00077CAC">
          <w:rPr>
            <w:noProof/>
            <w:webHidden/>
          </w:rPr>
          <w:instrText xml:space="preserve"> PAGEREF _Toc490584151 \h </w:instrText>
        </w:r>
        <w:r w:rsidR="00077CAC">
          <w:rPr>
            <w:noProof/>
            <w:webHidden/>
          </w:rPr>
        </w:r>
        <w:r w:rsidR="00077CAC">
          <w:rPr>
            <w:noProof/>
            <w:webHidden/>
          </w:rPr>
          <w:fldChar w:fldCharType="separate"/>
        </w:r>
        <w:r w:rsidR="00F4132B">
          <w:rPr>
            <w:noProof/>
            <w:webHidden/>
          </w:rPr>
          <w:t>66</w:t>
        </w:r>
        <w:r w:rsidR="00077CAC">
          <w:rPr>
            <w:noProof/>
            <w:webHidden/>
          </w:rPr>
          <w:fldChar w:fldCharType="end"/>
        </w:r>
      </w:hyperlink>
    </w:p>
    <w:p w:rsidR="00077CAC" w:rsidRDefault="00D57233">
      <w:pPr>
        <w:pStyle w:val="12"/>
        <w:tabs>
          <w:tab w:val="left" w:pos="480"/>
          <w:tab w:val="right" w:leader="dot" w:pos="9628"/>
        </w:tabs>
        <w:rPr>
          <w:rFonts w:asciiTheme="minorHAnsi" w:eastAsiaTheme="minorEastAsia" w:hAnsiTheme="minorHAnsi" w:cstheme="minorBidi"/>
          <w:b w:val="0"/>
          <w:bCs w:val="0"/>
          <w:caps w:val="0"/>
          <w:noProof/>
          <w:sz w:val="22"/>
          <w:szCs w:val="22"/>
        </w:rPr>
      </w:pPr>
      <w:hyperlink w:anchor="_Toc490584152" w:history="1">
        <w:r w:rsidR="00077CAC" w:rsidRPr="000B4159">
          <w:rPr>
            <w:rStyle w:val="af5"/>
            <w:noProof/>
          </w:rPr>
          <w:t>1.</w:t>
        </w:r>
        <w:r w:rsidR="00077CAC">
          <w:rPr>
            <w:rFonts w:asciiTheme="minorHAnsi" w:eastAsiaTheme="minorEastAsia" w:hAnsiTheme="minorHAnsi" w:cstheme="minorBidi"/>
            <w:b w:val="0"/>
            <w:bCs w:val="0"/>
            <w:caps w:val="0"/>
            <w:noProof/>
            <w:sz w:val="22"/>
            <w:szCs w:val="22"/>
          </w:rPr>
          <w:tab/>
        </w:r>
        <w:r w:rsidR="00077CAC" w:rsidRPr="000B4159">
          <w:rPr>
            <w:rStyle w:val="af5"/>
            <w:noProof/>
          </w:rPr>
          <w:t>ОБОСНОВАНИЕ ВЫБРАННОГО ВАРИАНТА РАЗМЕЩЕНИЯ ОБЪЕКТОВ МЕСТНОГО ЗНАЧЕНИЯ МУНИЦИПАЛЬНОГО ОБРАЗОВАНИЯ</w:t>
        </w:r>
        <w:r w:rsidR="00077CAC">
          <w:rPr>
            <w:noProof/>
            <w:webHidden/>
          </w:rPr>
          <w:tab/>
        </w:r>
        <w:r w:rsidR="00077CAC">
          <w:rPr>
            <w:noProof/>
            <w:webHidden/>
          </w:rPr>
          <w:fldChar w:fldCharType="begin"/>
        </w:r>
        <w:r w:rsidR="00077CAC">
          <w:rPr>
            <w:noProof/>
            <w:webHidden/>
          </w:rPr>
          <w:instrText xml:space="preserve"> PAGEREF _Toc490584152 \h </w:instrText>
        </w:r>
        <w:r w:rsidR="00077CAC">
          <w:rPr>
            <w:noProof/>
            <w:webHidden/>
          </w:rPr>
        </w:r>
        <w:r w:rsidR="00077CAC">
          <w:rPr>
            <w:noProof/>
            <w:webHidden/>
          </w:rPr>
          <w:fldChar w:fldCharType="separate"/>
        </w:r>
        <w:r w:rsidR="00F4132B">
          <w:rPr>
            <w:noProof/>
            <w:webHidden/>
          </w:rPr>
          <w:t>71</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53" w:history="1">
        <w:r w:rsidR="00077CAC" w:rsidRPr="000B4159">
          <w:rPr>
            <w:rStyle w:val="af5"/>
            <w:noProof/>
          </w:rPr>
          <w:t>1.1. Градостроительная концепция. Варианты территориального развития городского округа. Функциональное зонирование территории. Развитие системы озеленения.</w:t>
        </w:r>
        <w:r w:rsidR="00077CAC">
          <w:rPr>
            <w:noProof/>
            <w:webHidden/>
          </w:rPr>
          <w:tab/>
        </w:r>
        <w:r w:rsidR="00077CAC">
          <w:rPr>
            <w:noProof/>
            <w:webHidden/>
          </w:rPr>
          <w:fldChar w:fldCharType="begin"/>
        </w:r>
        <w:r w:rsidR="00077CAC">
          <w:rPr>
            <w:noProof/>
            <w:webHidden/>
          </w:rPr>
          <w:instrText xml:space="preserve"> PAGEREF _Toc490584153 \h </w:instrText>
        </w:r>
        <w:r w:rsidR="00077CAC">
          <w:rPr>
            <w:noProof/>
            <w:webHidden/>
          </w:rPr>
        </w:r>
        <w:r w:rsidR="00077CAC">
          <w:rPr>
            <w:noProof/>
            <w:webHidden/>
          </w:rPr>
          <w:fldChar w:fldCharType="separate"/>
        </w:r>
        <w:r w:rsidR="00F4132B">
          <w:rPr>
            <w:noProof/>
            <w:webHidden/>
          </w:rPr>
          <w:t>71</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54" w:history="1">
        <w:r w:rsidR="00077CAC" w:rsidRPr="000B4159">
          <w:rPr>
            <w:rStyle w:val="af5"/>
            <w:noProof/>
          </w:rPr>
          <w:t>1.2. Социально-экономические предпосылки градостроительного развития муниципального образования</w:t>
        </w:r>
        <w:r w:rsidR="00077CAC">
          <w:rPr>
            <w:noProof/>
            <w:webHidden/>
          </w:rPr>
          <w:tab/>
        </w:r>
        <w:r w:rsidR="00077CAC">
          <w:rPr>
            <w:noProof/>
            <w:webHidden/>
          </w:rPr>
          <w:fldChar w:fldCharType="begin"/>
        </w:r>
        <w:r w:rsidR="00077CAC">
          <w:rPr>
            <w:noProof/>
            <w:webHidden/>
          </w:rPr>
          <w:instrText xml:space="preserve"> PAGEREF _Toc490584154 \h </w:instrText>
        </w:r>
        <w:r w:rsidR="00077CAC">
          <w:rPr>
            <w:noProof/>
            <w:webHidden/>
          </w:rPr>
        </w:r>
        <w:r w:rsidR="00077CAC">
          <w:rPr>
            <w:noProof/>
            <w:webHidden/>
          </w:rPr>
          <w:fldChar w:fldCharType="separate"/>
        </w:r>
        <w:r w:rsidR="00F4132B">
          <w:rPr>
            <w:noProof/>
            <w:webHidden/>
          </w:rPr>
          <w:t>84</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55" w:history="1">
        <w:r w:rsidR="00077CAC" w:rsidRPr="000B4159">
          <w:rPr>
            <w:rStyle w:val="af5"/>
            <w:noProof/>
          </w:rPr>
          <w:t>1.3. Охрана объектов культурного наследия</w:t>
        </w:r>
        <w:r w:rsidR="00077CAC">
          <w:rPr>
            <w:noProof/>
            <w:webHidden/>
          </w:rPr>
          <w:tab/>
        </w:r>
        <w:r w:rsidR="00077CAC">
          <w:rPr>
            <w:noProof/>
            <w:webHidden/>
          </w:rPr>
          <w:fldChar w:fldCharType="begin"/>
        </w:r>
        <w:r w:rsidR="00077CAC">
          <w:rPr>
            <w:noProof/>
            <w:webHidden/>
          </w:rPr>
          <w:instrText xml:space="preserve"> PAGEREF _Toc490584155 \h </w:instrText>
        </w:r>
        <w:r w:rsidR="00077CAC">
          <w:rPr>
            <w:noProof/>
            <w:webHidden/>
          </w:rPr>
        </w:r>
        <w:r w:rsidR="00077CAC">
          <w:rPr>
            <w:noProof/>
            <w:webHidden/>
          </w:rPr>
          <w:fldChar w:fldCharType="separate"/>
        </w:r>
        <w:r w:rsidR="00F4132B">
          <w:rPr>
            <w:noProof/>
            <w:webHidden/>
          </w:rPr>
          <w:t>105</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56" w:history="1">
        <w:r w:rsidR="00077CAC" w:rsidRPr="000B4159">
          <w:rPr>
            <w:rStyle w:val="af5"/>
            <w:noProof/>
          </w:rPr>
          <w:t>1.4. Охрана окружающей среды. Санитарная очистка территории</w:t>
        </w:r>
        <w:r w:rsidR="00077CAC">
          <w:rPr>
            <w:noProof/>
            <w:webHidden/>
          </w:rPr>
          <w:tab/>
        </w:r>
        <w:r w:rsidR="00077CAC">
          <w:rPr>
            <w:noProof/>
            <w:webHidden/>
          </w:rPr>
          <w:fldChar w:fldCharType="begin"/>
        </w:r>
        <w:r w:rsidR="00077CAC">
          <w:rPr>
            <w:noProof/>
            <w:webHidden/>
          </w:rPr>
          <w:instrText xml:space="preserve"> PAGEREF _Toc490584156 \h </w:instrText>
        </w:r>
        <w:r w:rsidR="00077CAC">
          <w:rPr>
            <w:noProof/>
            <w:webHidden/>
          </w:rPr>
        </w:r>
        <w:r w:rsidR="00077CAC">
          <w:rPr>
            <w:noProof/>
            <w:webHidden/>
          </w:rPr>
          <w:fldChar w:fldCharType="separate"/>
        </w:r>
        <w:r w:rsidR="00F4132B">
          <w:rPr>
            <w:noProof/>
            <w:webHidden/>
          </w:rPr>
          <w:t>110</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57" w:history="1">
        <w:r w:rsidR="00077CAC" w:rsidRPr="000B4159">
          <w:rPr>
            <w:rStyle w:val="af5"/>
            <w:noProof/>
          </w:rPr>
          <w:t>1.5. Развитие транспортной инфраструктуры</w:t>
        </w:r>
        <w:r w:rsidR="00077CAC">
          <w:rPr>
            <w:noProof/>
            <w:webHidden/>
          </w:rPr>
          <w:tab/>
        </w:r>
        <w:r w:rsidR="00077CAC">
          <w:rPr>
            <w:noProof/>
            <w:webHidden/>
          </w:rPr>
          <w:fldChar w:fldCharType="begin"/>
        </w:r>
        <w:r w:rsidR="00077CAC">
          <w:rPr>
            <w:noProof/>
            <w:webHidden/>
          </w:rPr>
          <w:instrText xml:space="preserve"> PAGEREF _Toc490584157 \h </w:instrText>
        </w:r>
        <w:r w:rsidR="00077CAC">
          <w:rPr>
            <w:noProof/>
            <w:webHidden/>
          </w:rPr>
        </w:r>
        <w:r w:rsidR="00077CAC">
          <w:rPr>
            <w:noProof/>
            <w:webHidden/>
          </w:rPr>
          <w:fldChar w:fldCharType="separate"/>
        </w:r>
        <w:r w:rsidR="00F4132B">
          <w:rPr>
            <w:noProof/>
            <w:webHidden/>
          </w:rPr>
          <w:t>112</w:t>
        </w:r>
        <w:r w:rsidR="00077CAC">
          <w:rPr>
            <w:noProof/>
            <w:webHidden/>
          </w:rPr>
          <w:fldChar w:fldCharType="end"/>
        </w:r>
      </w:hyperlink>
    </w:p>
    <w:p w:rsidR="00077CAC" w:rsidRDefault="00D57233">
      <w:pPr>
        <w:pStyle w:val="22"/>
        <w:tabs>
          <w:tab w:val="right" w:leader="dot" w:pos="9628"/>
        </w:tabs>
        <w:rPr>
          <w:rFonts w:asciiTheme="minorHAnsi" w:eastAsiaTheme="minorEastAsia" w:hAnsiTheme="minorHAnsi" w:cstheme="minorBidi"/>
          <w:smallCaps w:val="0"/>
          <w:noProof/>
          <w:sz w:val="22"/>
          <w:szCs w:val="22"/>
        </w:rPr>
      </w:pPr>
      <w:hyperlink w:anchor="_Toc490584158" w:history="1">
        <w:r w:rsidR="00077CAC" w:rsidRPr="000B4159">
          <w:rPr>
            <w:rStyle w:val="af5"/>
            <w:noProof/>
          </w:rPr>
          <w:t>1.6. Развитие инженерной инфраструктуры</w:t>
        </w:r>
        <w:r w:rsidR="00077CAC">
          <w:rPr>
            <w:noProof/>
            <w:webHidden/>
          </w:rPr>
          <w:tab/>
        </w:r>
        <w:r w:rsidR="00077CAC">
          <w:rPr>
            <w:noProof/>
            <w:webHidden/>
          </w:rPr>
          <w:fldChar w:fldCharType="begin"/>
        </w:r>
        <w:r w:rsidR="00077CAC">
          <w:rPr>
            <w:noProof/>
            <w:webHidden/>
          </w:rPr>
          <w:instrText xml:space="preserve"> PAGEREF _Toc490584158 \h </w:instrText>
        </w:r>
        <w:r w:rsidR="00077CAC">
          <w:rPr>
            <w:noProof/>
            <w:webHidden/>
          </w:rPr>
        </w:r>
        <w:r w:rsidR="00077CAC">
          <w:rPr>
            <w:noProof/>
            <w:webHidden/>
          </w:rPr>
          <w:fldChar w:fldCharType="separate"/>
        </w:r>
        <w:r w:rsidR="00F4132B">
          <w:rPr>
            <w:noProof/>
            <w:webHidden/>
          </w:rPr>
          <w:t>126</w:t>
        </w:r>
        <w:r w:rsidR="00077CAC">
          <w:rPr>
            <w:noProof/>
            <w:webHidden/>
          </w:rPr>
          <w:fldChar w:fldCharType="end"/>
        </w:r>
      </w:hyperlink>
    </w:p>
    <w:p w:rsidR="00077CAC" w:rsidRDefault="00D57233">
      <w:pPr>
        <w:pStyle w:val="12"/>
        <w:tabs>
          <w:tab w:val="left" w:pos="480"/>
          <w:tab w:val="right" w:leader="dot" w:pos="9628"/>
        </w:tabs>
        <w:rPr>
          <w:rFonts w:asciiTheme="minorHAnsi" w:eastAsiaTheme="minorEastAsia" w:hAnsiTheme="minorHAnsi" w:cstheme="minorBidi"/>
          <w:b w:val="0"/>
          <w:bCs w:val="0"/>
          <w:caps w:val="0"/>
          <w:noProof/>
          <w:sz w:val="22"/>
          <w:szCs w:val="22"/>
        </w:rPr>
      </w:pPr>
      <w:hyperlink w:anchor="_Toc490584159" w:history="1">
        <w:r w:rsidR="00077CAC" w:rsidRPr="000B4159">
          <w:rPr>
            <w:rStyle w:val="af5"/>
            <w:noProof/>
          </w:rPr>
          <w:t>2.</w:t>
        </w:r>
        <w:r w:rsidR="00077CAC">
          <w:rPr>
            <w:rFonts w:asciiTheme="minorHAnsi" w:eastAsiaTheme="minorEastAsia" w:hAnsiTheme="minorHAnsi" w:cstheme="minorBidi"/>
            <w:b w:val="0"/>
            <w:bCs w:val="0"/>
            <w:caps w:val="0"/>
            <w:noProof/>
            <w:sz w:val="22"/>
            <w:szCs w:val="22"/>
          </w:rPr>
          <w:tab/>
        </w:r>
        <w:r w:rsidR="00077CAC" w:rsidRPr="000B4159">
          <w:rPr>
            <w:rStyle w:val="af5"/>
            <w:noProof/>
          </w:rPr>
          <w:t>Перечень и характеристика основных факторов риска возникновения чрезвычайных ситуаций природного и техногенного характера</w:t>
        </w:r>
        <w:r w:rsidR="00077CAC">
          <w:rPr>
            <w:noProof/>
            <w:webHidden/>
          </w:rPr>
          <w:tab/>
        </w:r>
        <w:r w:rsidR="00077CAC">
          <w:rPr>
            <w:noProof/>
            <w:webHidden/>
          </w:rPr>
          <w:fldChar w:fldCharType="begin"/>
        </w:r>
        <w:r w:rsidR="00077CAC">
          <w:rPr>
            <w:noProof/>
            <w:webHidden/>
          </w:rPr>
          <w:instrText xml:space="preserve"> PAGEREF _Toc490584159 \h </w:instrText>
        </w:r>
        <w:r w:rsidR="00077CAC">
          <w:rPr>
            <w:noProof/>
            <w:webHidden/>
          </w:rPr>
        </w:r>
        <w:r w:rsidR="00077CAC">
          <w:rPr>
            <w:noProof/>
            <w:webHidden/>
          </w:rPr>
          <w:fldChar w:fldCharType="separate"/>
        </w:r>
        <w:r w:rsidR="00F4132B">
          <w:rPr>
            <w:noProof/>
            <w:webHidden/>
          </w:rPr>
          <w:t>144</w:t>
        </w:r>
        <w:r w:rsidR="00077CAC">
          <w:rPr>
            <w:noProof/>
            <w:webHidden/>
          </w:rPr>
          <w:fldChar w:fldCharType="end"/>
        </w:r>
      </w:hyperlink>
    </w:p>
    <w:p w:rsidR="00077CAC" w:rsidRDefault="00D57233">
      <w:pPr>
        <w:pStyle w:val="12"/>
        <w:tabs>
          <w:tab w:val="left" w:pos="480"/>
          <w:tab w:val="right" w:leader="dot" w:pos="9628"/>
        </w:tabs>
        <w:rPr>
          <w:rFonts w:asciiTheme="minorHAnsi" w:eastAsiaTheme="minorEastAsia" w:hAnsiTheme="minorHAnsi" w:cstheme="minorBidi"/>
          <w:b w:val="0"/>
          <w:bCs w:val="0"/>
          <w:caps w:val="0"/>
          <w:noProof/>
          <w:sz w:val="22"/>
          <w:szCs w:val="22"/>
        </w:rPr>
      </w:pPr>
      <w:hyperlink w:anchor="_Toc490584160" w:history="1">
        <w:r w:rsidR="00077CAC" w:rsidRPr="000B4159">
          <w:rPr>
            <w:rStyle w:val="af5"/>
            <w:noProof/>
          </w:rPr>
          <w:t>3.</w:t>
        </w:r>
        <w:r w:rsidR="00077CAC">
          <w:rPr>
            <w:rFonts w:asciiTheme="minorHAnsi" w:eastAsiaTheme="minorEastAsia" w:hAnsiTheme="minorHAnsi" w:cstheme="minorBidi"/>
            <w:b w:val="0"/>
            <w:bCs w:val="0"/>
            <w:caps w:val="0"/>
            <w:noProof/>
            <w:sz w:val="22"/>
            <w:szCs w:val="22"/>
          </w:rPr>
          <w:tab/>
        </w:r>
        <w:r w:rsidR="00077CAC" w:rsidRPr="000B4159">
          <w:rPr>
            <w:rStyle w:val="af5"/>
            <w:noProof/>
          </w:rPr>
          <w:t>ТЕХНИКО-ЭКОНОМИЧЕСКИЕ ПОКАЗАТЕЛИ</w:t>
        </w:r>
        <w:r w:rsidR="00077CAC">
          <w:rPr>
            <w:noProof/>
            <w:webHidden/>
          </w:rPr>
          <w:tab/>
        </w:r>
        <w:r w:rsidR="00077CAC">
          <w:rPr>
            <w:noProof/>
            <w:webHidden/>
          </w:rPr>
          <w:fldChar w:fldCharType="begin"/>
        </w:r>
        <w:r w:rsidR="00077CAC">
          <w:rPr>
            <w:noProof/>
            <w:webHidden/>
          </w:rPr>
          <w:instrText xml:space="preserve"> PAGEREF _Toc490584160 \h </w:instrText>
        </w:r>
        <w:r w:rsidR="00077CAC">
          <w:rPr>
            <w:noProof/>
            <w:webHidden/>
          </w:rPr>
        </w:r>
        <w:r w:rsidR="00077CAC">
          <w:rPr>
            <w:noProof/>
            <w:webHidden/>
          </w:rPr>
          <w:fldChar w:fldCharType="separate"/>
        </w:r>
        <w:r w:rsidR="00F4132B">
          <w:rPr>
            <w:noProof/>
            <w:webHidden/>
          </w:rPr>
          <w:t>145</w:t>
        </w:r>
        <w:r w:rsidR="00077CAC">
          <w:rPr>
            <w:noProof/>
            <w:webHidden/>
          </w:rPr>
          <w:fldChar w:fldCharType="end"/>
        </w:r>
      </w:hyperlink>
    </w:p>
    <w:p w:rsidR="00077CAC" w:rsidRDefault="00D57233">
      <w:pPr>
        <w:pStyle w:val="12"/>
        <w:tabs>
          <w:tab w:val="left" w:pos="480"/>
          <w:tab w:val="right" w:leader="dot" w:pos="9628"/>
        </w:tabs>
        <w:rPr>
          <w:rFonts w:asciiTheme="minorHAnsi" w:eastAsiaTheme="minorEastAsia" w:hAnsiTheme="minorHAnsi" w:cstheme="minorBidi"/>
          <w:b w:val="0"/>
          <w:bCs w:val="0"/>
          <w:caps w:val="0"/>
          <w:noProof/>
          <w:sz w:val="22"/>
          <w:szCs w:val="22"/>
        </w:rPr>
      </w:pPr>
      <w:hyperlink w:anchor="_Toc490584161" w:history="1">
        <w:r w:rsidR="00077CAC" w:rsidRPr="000B4159">
          <w:rPr>
            <w:rStyle w:val="af5"/>
            <w:noProof/>
          </w:rPr>
          <w:t>4.</w:t>
        </w:r>
        <w:r w:rsidR="00077CAC">
          <w:rPr>
            <w:rFonts w:asciiTheme="minorHAnsi" w:eastAsiaTheme="minorEastAsia" w:hAnsiTheme="minorHAnsi" w:cstheme="minorBidi"/>
            <w:b w:val="0"/>
            <w:bCs w:val="0"/>
            <w:caps w:val="0"/>
            <w:noProof/>
            <w:sz w:val="22"/>
            <w:szCs w:val="22"/>
          </w:rPr>
          <w:tab/>
        </w:r>
        <w:r w:rsidR="00077CAC" w:rsidRPr="000B4159">
          <w:rPr>
            <w:rStyle w:val="af5"/>
            <w:noProof/>
          </w:rPr>
          <w:t>ПРИЛОЖЕНИЯ</w:t>
        </w:r>
        <w:r w:rsidR="00077CAC">
          <w:rPr>
            <w:noProof/>
            <w:webHidden/>
          </w:rPr>
          <w:tab/>
        </w:r>
        <w:r w:rsidR="00077CAC">
          <w:rPr>
            <w:noProof/>
            <w:webHidden/>
          </w:rPr>
          <w:fldChar w:fldCharType="begin"/>
        </w:r>
        <w:r w:rsidR="00077CAC">
          <w:rPr>
            <w:noProof/>
            <w:webHidden/>
          </w:rPr>
          <w:instrText xml:space="preserve"> PAGEREF _Toc490584161 \h </w:instrText>
        </w:r>
        <w:r w:rsidR="00077CAC">
          <w:rPr>
            <w:noProof/>
            <w:webHidden/>
          </w:rPr>
        </w:r>
        <w:r w:rsidR="00077CAC">
          <w:rPr>
            <w:noProof/>
            <w:webHidden/>
          </w:rPr>
          <w:fldChar w:fldCharType="separate"/>
        </w:r>
        <w:r w:rsidR="00F4132B">
          <w:rPr>
            <w:noProof/>
            <w:webHidden/>
          </w:rPr>
          <w:t>149</w:t>
        </w:r>
        <w:r w:rsidR="00077CAC">
          <w:rPr>
            <w:noProof/>
            <w:webHidden/>
          </w:rPr>
          <w:fldChar w:fldCharType="end"/>
        </w:r>
      </w:hyperlink>
    </w:p>
    <w:p w:rsidR="000D5263" w:rsidRPr="00FD10A7" w:rsidRDefault="00B01200" w:rsidP="00191864">
      <w:pPr>
        <w:pStyle w:val="01"/>
        <w:suppressAutoHyphens/>
        <w:rPr>
          <w:rStyle w:val="aff7"/>
          <w:sz w:val="24"/>
          <w:szCs w:val="24"/>
        </w:rPr>
      </w:pPr>
      <w:r w:rsidRPr="008233E2">
        <w:lastRenderedPageBreak/>
        <w:fldChar w:fldCharType="end"/>
      </w:r>
      <w:bookmarkStart w:id="5" w:name="_Toc205881948"/>
      <w:bookmarkStart w:id="6" w:name="_Toc227060336"/>
      <w:bookmarkStart w:id="7" w:name="_Toc283898045"/>
      <w:bookmarkStart w:id="8" w:name="_Toc297545017"/>
      <w:bookmarkStart w:id="9" w:name="_Toc227060337"/>
      <w:bookmarkStart w:id="10" w:name="_Toc283898047"/>
      <w:bookmarkStart w:id="11" w:name="_Toc297545019"/>
      <w:r w:rsidR="000D5263" w:rsidRPr="00FD10A7">
        <w:rPr>
          <w:sz w:val="24"/>
          <w:szCs w:val="24"/>
        </w:rPr>
        <w:t xml:space="preserve">Состав </w:t>
      </w:r>
      <w:bookmarkEnd w:id="5"/>
      <w:bookmarkEnd w:id="6"/>
      <w:bookmarkEnd w:id="7"/>
      <w:r w:rsidR="00F37D3B" w:rsidRPr="00FD10A7">
        <w:rPr>
          <w:sz w:val="24"/>
          <w:szCs w:val="24"/>
        </w:rPr>
        <w:t xml:space="preserve">ПРОЕКТНЫХ </w:t>
      </w:r>
      <w:r w:rsidR="000D5263" w:rsidRPr="00FD10A7">
        <w:rPr>
          <w:sz w:val="24"/>
          <w:szCs w:val="24"/>
        </w:rPr>
        <w:t xml:space="preserve">материалов </w:t>
      </w:r>
      <w:bookmarkEnd w:id="8"/>
    </w:p>
    <w:tbl>
      <w:tblPr>
        <w:tblW w:w="49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547"/>
        <w:gridCol w:w="7"/>
        <w:gridCol w:w="8018"/>
        <w:gridCol w:w="1123"/>
      </w:tblGrid>
      <w:tr w:rsidR="008233E2" w:rsidRPr="008233E2" w:rsidTr="00F37D3B">
        <w:trPr>
          <w:tblHeader/>
          <w:jc w:val="center"/>
        </w:trPr>
        <w:tc>
          <w:tcPr>
            <w:tcW w:w="554" w:type="dxa"/>
            <w:gridSpan w:val="2"/>
            <w:vAlign w:val="center"/>
          </w:tcPr>
          <w:p w:rsidR="000D5263" w:rsidRPr="00FD10A7" w:rsidRDefault="000D5263" w:rsidP="00191864">
            <w:pPr>
              <w:pStyle w:val="111"/>
              <w:rPr>
                <w:rStyle w:val="aff7"/>
              </w:rPr>
            </w:pPr>
            <w:r w:rsidRPr="00FD10A7">
              <w:rPr>
                <w:rStyle w:val="aff7"/>
              </w:rPr>
              <w:t>№</w:t>
            </w:r>
          </w:p>
        </w:tc>
        <w:tc>
          <w:tcPr>
            <w:tcW w:w="8018" w:type="dxa"/>
            <w:vAlign w:val="center"/>
          </w:tcPr>
          <w:p w:rsidR="000D5263" w:rsidRPr="00FD10A7" w:rsidRDefault="000D5263" w:rsidP="00191864">
            <w:pPr>
              <w:pStyle w:val="111"/>
              <w:rPr>
                <w:rStyle w:val="aff7"/>
              </w:rPr>
            </w:pPr>
            <w:r w:rsidRPr="00FD10A7">
              <w:rPr>
                <w:rStyle w:val="aff7"/>
              </w:rPr>
              <w:t>Наименование документа</w:t>
            </w:r>
          </w:p>
        </w:tc>
        <w:tc>
          <w:tcPr>
            <w:tcW w:w="1123" w:type="dxa"/>
            <w:vAlign w:val="center"/>
          </w:tcPr>
          <w:p w:rsidR="000D5263" w:rsidRPr="00FD10A7" w:rsidRDefault="000D5263" w:rsidP="00191864">
            <w:pPr>
              <w:pStyle w:val="111"/>
              <w:rPr>
                <w:rStyle w:val="aff7"/>
              </w:rPr>
            </w:pPr>
            <w:r w:rsidRPr="00FD10A7">
              <w:rPr>
                <w:rStyle w:val="aff7"/>
              </w:rPr>
              <w:t>Инв. №</w:t>
            </w:r>
          </w:p>
        </w:tc>
      </w:tr>
      <w:tr w:rsidR="008233E2" w:rsidRPr="008233E2" w:rsidTr="00F37D3B">
        <w:trPr>
          <w:trHeight w:val="146"/>
          <w:jc w:val="center"/>
        </w:trPr>
        <w:tc>
          <w:tcPr>
            <w:tcW w:w="9695" w:type="dxa"/>
            <w:gridSpan w:val="4"/>
          </w:tcPr>
          <w:p w:rsidR="000D5263" w:rsidRPr="00FD10A7" w:rsidRDefault="000D5263" w:rsidP="00191864">
            <w:pPr>
              <w:pStyle w:val="111"/>
              <w:rPr>
                <w:rStyle w:val="aff2"/>
              </w:rPr>
            </w:pPr>
            <w:r w:rsidRPr="00FD10A7">
              <w:rPr>
                <w:rStyle w:val="aff2"/>
              </w:rPr>
              <w:t>Текстовые материалы</w:t>
            </w:r>
          </w:p>
        </w:tc>
      </w:tr>
      <w:tr w:rsidR="008233E2" w:rsidRPr="008233E2" w:rsidTr="00F37D3B">
        <w:trPr>
          <w:jc w:val="center"/>
        </w:trPr>
        <w:tc>
          <w:tcPr>
            <w:tcW w:w="554" w:type="dxa"/>
            <w:gridSpan w:val="2"/>
          </w:tcPr>
          <w:p w:rsidR="000D5263" w:rsidRPr="00FD10A7" w:rsidRDefault="000D5263" w:rsidP="00191864">
            <w:pPr>
              <w:pStyle w:val="111"/>
              <w:rPr>
                <w:rStyle w:val="aff7"/>
              </w:rPr>
            </w:pPr>
            <w:r w:rsidRPr="00FD10A7">
              <w:rPr>
                <w:rStyle w:val="aff7"/>
              </w:rPr>
              <w:t>1</w:t>
            </w:r>
            <w:r w:rsidR="007E161E" w:rsidRPr="00FD10A7">
              <w:rPr>
                <w:rStyle w:val="aff7"/>
              </w:rPr>
              <w:t>.</w:t>
            </w:r>
          </w:p>
        </w:tc>
        <w:tc>
          <w:tcPr>
            <w:tcW w:w="8018" w:type="dxa"/>
          </w:tcPr>
          <w:p w:rsidR="000D5263" w:rsidRPr="00FD10A7" w:rsidRDefault="007E161E" w:rsidP="00F37D3B">
            <w:pPr>
              <w:pStyle w:val="117"/>
              <w:rPr>
                <w:rStyle w:val="aff6"/>
              </w:rPr>
            </w:pPr>
            <w:r w:rsidRPr="00FD10A7">
              <w:t xml:space="preserve">Проект внесения изменений в </w:t>
            </w:r>
            <w:r w:rsidR="00F37D3B" w:rsidRPr="00FD10A7">
              <w:t>Г</w:t>
            </w:r>
            <w:r w:rsidRPr="00FD10A7">
              <w:t>енеральный план муниципального образования г</w:t>
            </w:r>
            <w:r w:rsidRPr="00FD10A7">
              <w:t>о</w:t>
            </w:r>
            <w:r w:rsidRPr="00FD10A7">
              <w:t xml:space="preserve">родской округ «Город Орёл». </w:t>
            </w:r>
            <w:r w:rsidR="000D5263" w:rsidRPr="00FD10A7">
              <w:t>Положение о территориальном планировании</w:t>
            </w:r>
          </w:p>
        </w:tc>
        <w:tc>
          <w:tcPr>
            <w:tcW w:w="1123" w:type="dxa"/>
          </w:tcPr>
          <w:p w:rsidR="000D5263" w:rsidRPr="00FD10A7" w:rsidRDefault="000D5263" w:rsidP="00174EE1">
            <w:pPr>
              <w:pStyle w:val="111"/>
              <w:rPr>
                <w:rStyle w:val="aff7"/>
              </w:rPr>
            </w:pPr>
            <w:r w:rsidRPr="00FD10A7">
              <w:rPr>
                <w:rStyle w:val="aff7"/>
              </w:rPr>
              <w:t>43/</w:t>
            </w:r>
            <w:r w:rsidR="00174EE1" w:rsidRPr="00FD10A7">
              <w:rPr>
                <w:rStyle w:val="aff7"/>
              </w:rPr>
              <w:t>176</w:t>
            </w:r>
          </w:p>
        </w:tc>
      </w:tr>
      <w:tr w:rsidR="008233E2" w:rsidRPr="008233E2" w:rsidTr="00F37D3B">
        <w:trPr>
          <w:jc w:val="center"/>
        </w:trPr>
        <w:tc>
          <w:tcPr>
            <w:tcW w:w="554" w:type="dxa"/>
            <w:gridSpan w:val="2"/>
          </w:tcPr>
          <w:p w:rsidR="000D5263" w:rsidRPr="00FD10A7" w:rsidRDefault="000D5263" w:rsidP="00191864">
            <w:pPr>
              <w:pStyle w:val="111"/>
              <w:rPr>
                <w:rStyle w:val="aff7"/>
              </w:rPr>
            </w:pPr>
            <w:r w:rsidRPr="00FD10A7">
              <w:rPr>
                <w:rStyle w:val="aff7"/>
              </w:rPr>
              <w:t>2</w:t>
            </w:r>
            <w:r w:rsidR="007E161E" w:rsidRPr="00FD10A7">
              <w:rPr>
                <w:rStyle w:val="aff7"/>
              </w:rPr>
              <w:t>.</w:t>
            </w:r>
          </w:p>
        </w:tc>
        <w:tc>
          <w:tcPr>
            <w:tcW w:w="8018" w:type="dxa"/>
          </w:tcPr>
          <w:p w:rsidR="000D5263" w:rsidRPr="00FD10A7" w:rsidRDefault="007E161E" w:rsidP="00F37D3B">
            <w:pPr>
              <w:pStyle w:val="117"/>
            </w:pPr>
            <w:r w:rsidRPr="00FD10A7">
              <w:t xml:space="preserve">Том 1. </w:t>
            </w:r>
            <w:r w:rsidR="00FC1DAE" w:rsidRPr="00FD10A7">
              <w:t xml:space="preserve">Проект внесения изменений в </w:t>
            </w:r>
            <w:r w:rsidR="00F37D3B" w:rsidRPr="00FD10A7">
              <w:t>Г</w:t>
            </w:r>
            <w:r w:rsidR="00FC1DAE" w:rsidRPr="00FD10A7">
              <w:t>енеральный план муниципального образов</w:t>
            </w:r>
            <w:r w:rsidR="00FC1DAE" w:rsidRPr="00FD10A7">
              <w:t>а</w:t>
            </w:r>
            <w:r w:rsidR="00FC1DAE" w:rsidRPr="00FD10A7">
              <w:t xml:space="preserve">ния городской округ «Город Орёл». </w:t>
            </w:r>
            <w:r w:rsidR="000D5263" w:rsidRPr="00FD10A7">
              <w:t xml:space="preserve">Материалы </w:t>
            </w:r>
            <w:r w:rsidR="00E81510" w:rsidRPr="00FD10A7">
              <w:t xml:space="preserve"> </w:t>
            </w:r>
            <w:r w:rsidR="000D5263" w:rsidRPr="00FD10A7">
              <w:t>по обоснованию</w:t>
            </w:r>
            <w:r w:rsidRPr="00FD10A7">
              <w:t xml:space="preserve"> </w:t>
            </w:r>
          </w:p>
        </w:tc>
        <w:tc>
          <w:tcPr>
            <w:tcW w:w="1123" w:type="dxa"/>
          </w:tcPr>
          <w:p w:rsidR="000D5263" w:rsidRPr="00FD10A7" w:rsidRDefault="000D5263" w:rsidP="00174EE1">
            <w:pPr>
              <w:pStyle w:val="111"/>
              <w:rPr>
                <w:rStyle w:val="aff7"/>
              </w:rPr>
            </w:pPr>
            <w:r w:rsidRPr="00FD10A7">
              <w:rPr>
                <w:rStyle w:val="aff7"/>
              </w:rPr>
              <w:t>43/</w:t>
            </w:r>
            <w:r w:rsidR="00174EE1" w:rsidRPr="00FD10A7">
              <w:rPr>
                <w:rStyle w:val="aff7"/>
              </w:rPr>
              <w:t>177</w:t>
            </w:r>
          </w:p>
        </w:tc>
      </w:tr>
      <w:tr w:rsidR="007E161E" w:rsidRPr="008233E2" w:rsidTr="00F37D3B">
        <w:trPr>
          <w:jc w:val="center"/>
        </w:trPr>
        <w:tc>
          <w:tcPr>
            <w:tcW w:w="554" w:type="dxa"/>
            <w:gridSpan w:val="2"/>
          </w:tcPr>
          <w:p w:rsidR="007E161E" w:rsidRPr="00FD10A7" w:rsidRDefault="007E161E" w:rsidP="00FC1DAE">
            <w:pPr>
              <w:pStyle w:val="111"/>
              <w:rPr>
                <w:rStyle w:val="aff7"/>
              </w:rPr>
            </w:pPr>
            <w:r w:rsidRPr="00FD10A7">
              <w:rPr>
                <w:rStyle w:val="aff7"/>
              </w:rPr>
              <w:t>3.</w:t>
            </w:r>
          </w:p>
        </w:tc>
        <w:tc>
          <w:tcPr>
            <w:tcW w:w="8018" w:type="dxa"/>
          </w:tcPr>
          <w:p w:rsidR="007E161E" w:rsidRPr="00FD10A7" w:rsidRDefault="007E161E" w:rsidP="00F37D3B">
            <w:pPr>
              <w:pStyle w:val="117"/>
            </w:pPr>
            <w:r w:rsidRPr="00FD10A7">
              <w:t xml:space="preserve">Том </w:t>
            </w:r>
            <w:r w:rsidR="00FC1DAE" w:rsidRPr="00FD10A7">
              <w:t>2</w:t>
            </w:r>
            <w:r w:rsidRPr="00FD10A7">
              <w:t xml:space="preserve">. </w:t>
            </w:r>
            <w:r w:rsidR="00FC1DAE" w:rsidRPr="00FD10A7">
              <w:t xml:space="preserve">Проект внесения изменений в </w:t>
            </w:r>
            <w:r w:rsidR="00F37D3B" w:rsidRPr="00FD10A7">
              <w:t>Г</w:t>
            </w:r>
            <w:r w:rsidR="00FC1DAE" w:rsidRPr="00FD10A7">
              <w:t>енеральный план муниципального образов</w:t>
            </w:r>
            <w:r w:rsidR="00FC1DAE" w:rsidRPr="00FD10A7">
              <w:t>а</w:t>
            </w:r>
            <w:r w:rsidR="00FC1DAE" w:rsidRPr="00FD10A7">
              <w:t>ния городской округ «Город Орёл».</w:t>
            </w:r>
            <w:r w:rsidR="00F37D3B" w:rsidRPr="00FD10A7">
              <w:t xml:space="preserve"> </w:t>
            </w:r>
            <w:r w:rsidRPr="00FD10A7">
              <w:t>Материалы по обоснованию. Раздел  «Вод</w:t>
            </w:r>
            <w:r w:rsidRPr="00FD10A7">
              <w:t>о</w:t>
            </w:r>
            <w:r w:rsidRPr="00FD10A7">
              <w:t xml:space="preserve">снабжение» </w:t>
            </w:r>
          </w:p>
        </w:tc>
        <w:tc>
          <w:tcPr>
            <w:tcW w:w="1123" w:type="dxa"/>
          </w:tcPr>
          <w:p w:rsidR="007E161E" w:rsidRPr="00FD10A7" w:rsidRDefault="007E161E" w:rsidP="00FC1DAE">
            <w:pPr>
              <w:pStyle w:val="111"/>
            </w:pPr>
            <w:r w:rsidRPr="00FD10A7">
              <w:t>ДСП</w:t>
            </w:r>
          </w:p>
        </w:tc>
      </w:tr>
      <w:tr w:rsidR="007E161E" w:rsidRPr="008233E2" w:rsidTr="00F37D3B">
        <w:trPr>
          <w:jc w:val="center"/>
        </w:trPr>
        <w:tc>
          <w:tcPr>
            <w:tcW w:w="554" w:type="dxa"/>
            <w:gridSpan w:val="2"/>
          </w:tcPr>
          <w:p w:rsidR="007E161E" w:rsidRPr="00FD10A7" w:rsidRDefault="007E161E" w:rsidP="00FC1DAE">
            <w:pPr>
              <w:pStyle w:val="111"/>
              <w:rPr>
                <w:rStyle w:val="aff7"/>
              </w:rPr>
            </w:pPr>
            <w:r w:rsidRPr="00FD10A7">
              <w:rPr>
                <w:rStyle w:val="aff7"/>
              </w:rPr>
              <w:t xml:space="preserve">4. </w:t>
            </w:r>
          </w:p>
        </w:tc>
        <w:tc>
          <w:tcPr>
            <w:tcW w:w="8018" w:type="dxa"/>
          </w:tcPr>
          <w:p w:rsidR="007E161E" w:rsidRPr="00FD10A7" w:rsidRDefault="007E161E" w:rsidP="00F37D3B">
            <w:pPr>
              <w:pStyle w:val="117"/>
            </w:pPr>
            <w:r w:rsidRPr="00FD10A7">
              <w:t xml:space="preserve">Том </w:t>
            </w:r>
            <w:r w:rsidR="00FC1DAE" w:rsidRPr="00FD10A7">
              <w:t>3</w:t>
            </w:r>
            <w:r w:rsidRPr="00FD10A7">
              <w:t xml:space="preserve">. </w:t>
            </w:r>
            <w:r w:rsidR="00FC1DAE" w:rsidRPr="00FD10A7">
              <w:t xml:space="preserve">Проект внесения изменений в </w:t>
            </w:r>
            <w:r w:rsidR="00F37D3B" w:rsidRPr="00FD10A7">
              <w:t>Г</w:t>
            </w:r>
            <w:r w:rsidR="00FC1DAE" w:rsidRPr="00FD10A7">
              <w:t>енеральный план муниципального образов</w:t>
            </w:r>
            <w:r w:rsidR="00FC1DAE" w:rsidRPr="00FD10A7">
              <w:t>а</w:t>
            </w:r>
            <w:r w:rsidR="00FC1DAE" w:rsidRPr="00FD10A7">
              <w:t xml:space="preserve">ния городской округ «Город Орёл». </w:t>
            </w:r>
            <w:r w:rsidRPr="00FD10A7">
              <w:t>Раздел «Перечень и характеристика основных факторов риска возникновения чрезвычайных ситуаций природного и техногенн</w:t>
            </w:r>
            <w:r w:rsidRPr="00FD10A7">
              <w:t>о</w:t>
            </w:r>
            <w:r w:rsidRPr="00FD10A7">
              <w:t>го характера»</w:t>
            </w:r>
          </w:p>
        </w:tc>
        <w:tc>
          <w:tcPr>
            <w:tcW w:w="1123" w:type="dxa"/>
          </w:tcPr>
          <w:p w:rsidR="007E161E" w:rsidRPr="00FD10A7" w:rsidRDefault="007E161E" w:rsidP="00FC1DAE">
            <w:pPr>
              <w:pStyle w:val="111"/>
            </w:pPr>
            <w:r w:rsidRPr="00FD10A7">
              <w:t>ДСП</w:t>
            </w:r>
          </w:p>
        </w:tc>
      </w:tr>
      <w:tr w:rsidR="007E161E" w:rsidRPr="008233E2" w:rsidTr="00F37D3B">
        <w:trPr>
          <w:jc w:val="center"/>
        </w:trPr>
        <w:tc>
          <w:tcPr>
            <w:tcW w:w="554" w:type="dxa"/>
            <w:gridSpan w:val="2"/>
          </w:tcPr>
          <w:p w:rsidR="007E161E" w:rsidRPr="00FD10A7" w:rsidRDefault="007E161E" w:rsidP="00191864">
            <w:pPr>
              <w:pStyle w:val="111"/>
              <w:rPr>
                <w:rStyle w:val="aff7"/>
              </w:rPr>
            </w:pPr>
            <w:r w:rsidRPr="00FD10A7">
              <w:rPr>
                <w:rStyle w:val="aff7"/>
              </w:rPr>
              <w:t xml:space="preserve">5. </w:t>
            </w:r>
          </w:p>
        </w:tc>
        <w:tc>
          <w:tcPr>
            <w:tcW w:w="8018" w:type="dxa"/>
          </w:tcPr>
          <w:p w:rsidR="007E161E" w:rsidRPr="00FD10A7" w:rsidRDefault="007E161E" w:rsidP="007E161E">
            <w:pPr>
              <w:pStyle w:val="117"/>
            </w:pPr>
            <w:r w:rsidRPr="00FD10A7">
              <w:t>Приложение 1.  «Историческая справка. Материалы историко-культурных иссл</w:t>
            </w:r>
            <w:r w:rsidRPr="00FD10A7">
              <w:t>е</w:t>
            </w:r>
            <w:r w:rsidRPr="00FD10A7">
              <w:t>дований  г. Орёл» (включая иллюстративные материалы)</w:t>
            </w:r>
          </w:p>
        </w:tc>
        <w:tc>
          <w:tcPr>
            <w:tcW w:w="1123" w:type="dxa"/>
          </w:tcPr>
          <w:p w:rsidR="007E161E" w:rsidRPr="00FD10A7" w:rsidRDefault="007E161E" w:rsidP="00174EE1">
            <w:pPr>
              <w:pStyle w:val="111"/>
              <w:rPr>
                <w:rStyle w:val="aff7"/>
              </w:rPr>
            </w:pPr>
            <w:r w:rsidRPr="00FD10A7">
              <w:t>43/178</w:t>
            </w:r>
          </w:p>
        </w:tc>
      </w:tr>
      <w:tr w:rsidR="007E161E" w:rsidRPr="008233E2" w:rsidTr="00F37D3B">
        <w:trPr>
          <w:jc w:val="center"/>
        </w:trPr>
        <w:tc>
          <w:tcPr>
            <w:tcW w:w="9695" w:type="dxa"/>
            <w:gridSpan w:val="4"/>
          </w:tcPr>
          <w:p w:rsidR="007E161E" w:rsidRPr="00FD10A7" w:rsidRDefault="007E161E" w:rsidP="00191864">
            <w:pPr>
              <w:pStyle w:val="111"/>
              <w:rPr>
                <w:rStyle w:val="aff2"/>
              </w:rPr>
            </w:pPr>
            <w:r w:rsidRPr="00FD10A7">
              <w:rPr>
                <w:rStyle w:val="aff2"/>
              </w:rPr>
              <w:t xml:space="preserve">Графические материалы </w:t>
            </w:r>
          </w:p>
        </w:tc>
      </w:tr>
      <w:tr w:rsidR="007E161E" w:rsidRPr="008233E2" w:rsidTr="00F37D3B">
        <w:trPr>
          <w:jc w:val="center"/>
        </w:trPr>
        <w:tc>
          <w:tcPr>
            <w:tcW w:w="547" w:type="dxa"/>
          </w:tcPr>
          <w:p w:rsidR="007E161E" w:rsidRPr="00FD10A7" w:rsidRDefault="007E161E" w:rsidP="00191864">
            <w:pPr>
              <w:pStyle w:val="111"/>
              <w:rPr>
                <w:rStyle w:val="aff7"/>
              </w:rPr>
            </w:pPr>
            <w:r w:rsidRPr="00FD10A7">
              <w:rPr>
                <w:rStyle w:val="aff7"/>
              </w:rPr>
              <w:t>1</w:t>
            </w:r>
          </w:p>
        </w:tc>
        <w:tc>
          <w:tcPr>
            <w:tcW w:w="8025" w:type="dxa"/>
            <w:gridSpan w:val="2"/>
          </w:tcPr>
          <w:p w:rsidR="007E161E" w:rsidRPr="00FD10A7" w:rsidRDefault="007E161E" w:rsidP="00467AF7">
            <w:pPr>
              <w:pStyle w:val="117"/>
            </w:pPr>
            <w:r w:rsidRPr="00FD10A7">
              <w:t>Карта планируемых границ населенных пунктов, входящих в состав городского округа</w:t>
            </w:r>
          </w:p>
        </w:tc>
        <w:tc>
          <w:tcPr>
            <w:tcW w:w="1123" w:type="dxa"/>
          </w:tcPr>
          <w:p w:rsidR="007E161E" w:rsidRPr="00FD10A7" w:rsidRDefault="007E161E" w:rsidP="00191864">
            <w:pPr>
              <w:pStyle w:val="111"/>
              <w:rPr>
                <w:rStyle w:val="aff7"/>
              </w:rPr>
            </w:pPr>
            <w:r w:rsidRPr="00FD10A7">
              <w:rPr>
                <w:rStyle w:val="aff7"/>
              </w:rPr>
              <w:t>43/179</w:t>
            </w:r>
          </w:p>
        </w:tc>
      </w:tr>
      <w:tr w:rsidR="007E161E" w:rsidRPr="008233E2" w:rsidTr="00F37D3B">
        <w:trPr>
          <w:jc w:val="center"/>
        </w:trPr>
        <w:tc>
          <w:tcPr>
            <w:tcW w:w="547" w:type="dxa"/>
          </w:tcPr>
          <w:p w:rsidR="007E161E" w:rsidRPr="00FD10A7" w:rsidRDefault="007E161E" w:rsidP="00191864">
            <w:pPr>
              <w:pStyle w:val="111"/>
              <w:rPr>
                <w:rStyle w:val="aff7"/>
              </w:rPr>
            </w:pPr>
            <w:r w:rsidRPr="00FD10A7">
              <w:rPr>
                <w:rStyle w:val="aff7"/>
              </w:rPr>
              <w:t>2</w:t>
            </w:r>
          </w:p>
        </w:tc>
        <w:tc>
          <w:tcPr>
            <w:tcW w:w="8025" w:type="dxa"/>
            <w:gridSpan w:val="2"/>
          </w:tcPr>
          <w:p w:rsidR="007E161E" w:rsidRPr="00FD10A7" w:rsidRDefault="007E161E" w:rsidP="00191864">
            <w:pPr>
              <w:pStyle w:val="117"/>
            </w:pPr>
            <w:r w:rsidRPr="00FD10A7">
              <w:t>Карта функциональных зон (основной чертеж)</w:t>
            </w:r>
          </w:p>
        </w:tc>
        <w:tc>
          <w:tcPr>
            <w:tcW w:w="1123" w:type="dxa"/>
          </w:tcPr>
          <w:p w:rsidR="007E161E" w:rsidRPr="00FD10A7" w:rsidRDefault="007E161E" w:rsidP="00CA20F8">
            <w:pPr>
              <w:pStyle w:val="111"/>
              <w:rPr>
                <w:rStyle w:val="aff7"/>
              </w:rPr>
            </w:pPr>
            <w:r w:rsidRPr="00FD10A7">
              <w:rPr>
                <w:rStyle w:val="aff7"/>
              </w:rPr>
              <w:t>43/172</w:t>
            </w:r>
          </w:p>
        </w:tc>
      </w:tr>
      <w:tr w:rsidR="007E161E" w:rsidRPr="008233E2" w:rsidTr="00F37D3B">
        <w:trPr>
          <w:jc w:val="center"/>
        </w:trPr>
        <w:tc>
          <w:tcPr>
            <w:tcW w:w="547" w:type="dxa"/>
          </w:tcPr>
          <w:p w:rsidR="007E161E" w:rsidRPr="00FD10A7" w:rsidRDefault="0056032F" w:rsidP="00191864">
            <w:pPr>
              <w:pStyle w:val="111"/>
              <w:rPr>
                <w:rStyle w:val="aff7"/>
              </w:rPr>
            </w:pPr>
            <w:r>
              <w:rPr>
                <w:rStyle w:val="aff7"/>
              </w:rPr>
              <w:t>3</w:t>
            </w:r>
          </w:p>
        </w:tc>
        <w:tc>
          <w:tcPr>
            <w:tcW w:w="8025" w:type="dxa"/>
            <w:gridSpan w:val="2"/>
          </w:tcPr>
          <w:p w:rsidR="007E161E" w:rsidRPr="00FD10A7" w:rsidRDefault="007E161E" w:rsidP="00191864">
            <w:pPr>
              <w:pStyle w:val="117"/>
            </w:pPr>
            <w:r w:rsidRPr="00FD10A7">
              <w:t>Карта планируемого размещения объектов обслуживания местного значения г</w:t>
            </w:r>
            <w:r w:rsidRPr="00FD10A7">
              <w:t>о</w:t>
            </w:r>
            <w:r w:rsidRPr="00FD10A7">
              <w:t>родского округа</w:t>
            </w:r>
          </w:p>
        </w:tc>
        <w:tc>
          <w:tcPr>
            <w:tcW w:w="1123" w:type="dxa"/>
          </w:tcPr>
          <w:p w:rsidR="007E161E" w:rsidRPr="00FD10A7" w:rsidRDefault="007E161E" w:rsidP="00CA20F8">
            <w:pPr>
              <w:pStyle w:val="111"/>
              <w:rPr>
                <w:rStyle w:val="aff7"/>
              </w:rPr>
            </w:pPr>
            <w:r w:rsidRPr="00FD10A7">
              <w:rPr>
                <w:rStyle w:val="aff7"/>
              </w:rPr>
              <w:t>43/182</w:t>
            </w:r>
          </w:p>
        </w:tc>
      </w:tr>
      <w:tr w:rsidR="007E161E" w:rsidRPr="008233E2" w:rsidTr="00F37D3B">
        <w:trPr>
          <w:jc w:val="center"/>
        </w:trPr>
        <w:tc>
          <w:tcPr>
            <w:tcW w:w="547" w:type="dxa"/>
          </w:tcPr>
          <w:p w:rsidR="007E161E" w:rsidRPr="00FD10A7" w:rsidRDefault="0056032F" w:rsidP="00191864">
            <w:pPr>
              <w:pStyle w:val="111"/>
              <w:rPr>
                <w:rStyle w:val="aff7"/>
              </w:rPr>
            </w:pPr>
            <w:r>
              <w:rPr>
                <w:rStyle w:val="aff7"/>
              </w:rPr>
              <w:t>4</w:t>
            </w:r>
          </w:p>
        </w:tc>
        <w:tc>
          <w:tcPr>
            <w:tcW w:w="8025" w:type="dxa"/>
            <w:gridSpan w:val="2"/>
          </w:tcPr>
          <w:p w:rsidR="007E161E" w:rsidRPr="00FD10A7" w:rsidRDefault="007E161E" w:rsidP="00191864">
            <w:pPr>
              <w:pStyle w:val="117"/>
            </w:pPr>
            <w:r w:rsidRPr="00FD10A7">
              <w:t>Карта планируемого размещения автомобильных дорог местного значения горо</w:t>
            </w:r>
            <w:r w:rsidRPr="00FD10A7">
              <w:t>д</w:t>
            </w:r>
            <w:r w:rsidRPr="00FD10A7">
              <w:t>ского округа</w:t>
            </w:r>
          </w:p>
        </w:tc>
        <w:tc>
          <w:tcPr>
            <w:tcW w:w="1123" w:type="dxa"/>
          </w:tcPr>
          <w:p w:rsidR="007E161E" w:rsidRPr="00FD10A7" w:rsidRDefault="007E161E" w:rsidP="004F0027">
            <w:pPr>
              <w:pStyle w:val="111"/>
              <w:rPr>
                <w:rStyle w:val="aff7"/>
              </w:rPr>
            </w:pPr>
            <w:r w:rsidRPr="00FD10A7">
              <w:rPr>
                <w:rStyle w:val="aff7"/>
              </w:rPr>
              <w:t>43/173</w:t>
            </w:r>
          </w:p>
        </w:tc>
      </w:tr>
      <w:tr w:rsidR="007E161E" w:rsidRPr="008233E2" w:rsidTr="00F37D3B">
        <w:trPr>
          <w:jc w:val="center"/>
        </w:trPr>
        <w:tc>
          <w:tcPr>
            <w:tcW w:w="547" w:type="dxa"/>
          </w:tcPr>
          <w:p w:rsidR="007E161E" w:rsidRPr="00FD10A7" w:rsidRDefault="0056032F" w:rsidP="00191864">
            <w:pPr>
              <w:pStyle w:val="111"/>
              <w:rPr>
                <w:rStyle w:val="aff7"/>
              </w:rPr>
            </w:pPr>
            <w:r>
              <w:rPr>
                <w:rStyle w:val="aff7"/>
              </w:rPr>
              <w:t>5</w:t>
            </w:r>
          </w:p>
        </w:tc>
        <w:tc>
          <w:tcPr>
            <w:tcW w:w="8025" w:type="dxa"/>
            <w:gridSpan w:val="2"/>
          </w:tcPr>
          <w:p w:rsidR="007E161E" w:rsidRPr="00FD10A7" w:rsidRDefault="007E161E" w:rsidP="00191864">
            <w:pPr>
              <w:pStyle w:val="117"/>
            </w:pPr>
            <w:r w:rsidRPr="00FD10A7">
              <w:t>Карта планируемого размещения объектов инженерной инфраструктуры местного значения городского округа (электроснабжение и связь)</w:t>
            </w:r>
          </w:p>
        </w:tc>
        <w:tc>
          <w:tcPr>
            <w:tcW w:w="1123" w:type="dxa"/>
          </w:tcPr>
          <w:p w:rsidR="007E161E" w:rsidRPr="00FD10A7" w:rsidRDefault="007E161E" w:rsidP="004F0027">
            <w:pPr>
              <w:pStyle w:val="111"/>
              <w:rPr>
                <w:rStyle w:val="aff7"/>
              </w:rPr>
            </w:pPr>
            <w:r w:rsidRPr="00FD10A7">
              <w:rPr>
                <w:rStyle w:val="aff7"/>
              </w:rPr>
              <w:t>43/183</w:t>
            </w:r>
          </w:p>
        </w:tc>
      </w:tr>
      <w:tr w:rsidR="007E161E" w:rsidRPr="008233E2" w:rsidTr="00F37D3B">
        <w:trPr>
          <w:jc w:val="center"/>
        </w:trPr>
        <w:tc>
          <w:tcPr>
            <w:tcW w:w="547" w:type="dxa"/>
          </w:tcPr>
          <w:p w:rsidR="007E161E" w:rsidRPr="00FD10A7" w:rsidRDefault="0056032F" w:rsidP="00191864">
            <w:pPr>
              <w:pStyle w:val="111"/>
              <w:rPr>
                <w:rStyle w:val="aff7"/>
              </w:rPr>
            </w:pPr>
            <w:r>
              <w:rPr>
                <w:rStyle w:val="aff7"/>
              </w:rPr>
              <w:t>6</w:t>
            </w:r>
          </w:p>
        </w:tc>
        <w:tc>
          <w:tcPr>
            <w:tcW w:w="8025" w:type="dxa"/>
            <w:gridSpan w:val="2"/>
          </w:tcPr>
          <w:p w:rsidR="007E161E" w:rsidRPr="00FD10A7" w:rsidRDefault="007E161E" w:rsidP="00191864">
            <w:pPr>
              <w:pStyle w:val="117"/>
            </w:pPr>
            <w:r w:rsidRPr="00FD10A7">
              <w:t>Карта планируемого размещения объектов инженерной инфраструктуры местного значения городского округа (теплоснабжение)</w:t>
            </w:r>
          </w:p>
        </w:tc>
        <w:tc>
          <w:tcPr>
            <w:tcW w:w="1123" w:type="dxa"/>
          </w:tcPr>
          <w:p w:rsidR="007E161E" w:rsidRPr="00FD10A7" w:rsidRDefault="007E161E" w:rsidP="004F0027">
            <w:pPr>
              <w:pStyle w:val="111"/>
              <w:rPr>
                <w:rStyle w:val="aff7"/>
              </w:rPr>
            </w:pPr>
            <w:r w:rsidRPr="00FD10A7">
              <w:rPr>
                <w:rStyle w:val="aff7"/>
              </w:rPr>
              <w:t>43/184</w:t>
            </w:r>
          </w:p>
        </w:tc>
      </w:tr>
      <w:tr w:rsidR="007E161E" w:rsidRPr="008233E2" w:rsidTr="00F37D3B">
        <w:trPr>
          <w:jc w:val="center"/>
        </w:trPr>
        <w:tc>
          <w:tcPr>
            <w:tcW w:w="547" w:type="dxa"/>
          </w:tcPr>
          <w:p w:rsidR="007E161E" w:rsidRPr="00FD10A7" w:rsidRDefault="0056032F" w:rsidP="00191864">
            <w:pPr>
              <w:pStyle w:val="111"/>
              <w:rPr>
                <w:rStyle w:val="aff7"/>
              </w:rPr>
            </w:pPr>
            <w:r>
              <w:rPr>
                <w:rStyle w:val="aff7"/>
              </w:rPr>
              <w:t>7</w:t>
            </w:r>
          </w:p>
        </w:tc>
        <w:tc>
          <w:tcPr>
            <w:tcW w:w="8025" w:type="dxa"/>
            <w:gridSpan w:val="2"/>
          </w:tcPr>
          <w:p w:rsidR="007E161E" w:rsidRPr="00FD10A7" w:rsidRDefault="007E161E" w:rsidP="00191864">
            <w:pPr>
              <w:pStyle w:val="117"/>
            </w:pPr>
            <w:r w:rsidRPr="00FD10A7">
              <w:t>Карта планируемого размещения объектов инженерной инфраструктуры местного значения городского округа (газоснабжение)</w:t>
            </w:r>
          </w:p>
        </w:tc>
        <w:tc>
          <w:tcPr>
            <w:tcW w:w="1123" w:type="dxa"/>
          </w:tcPr>
          <w:p w:rsidR="007E161E" w:rsidRPr="00FD10A7" w:rsidRDefault="007E161E" w:rsidP="004F0027">
            <w:pPr>
              <w:pStyle w:val="111"/>
              <w:rPr>
                <w:rStyle w:val="aff7"/>
              </w:rPr>
            </w:pPr>
            <w:r w:rsidRPr="00FD10A7">
              <w:rPr>
                <w:rStyle w:val="aff7"/>
              </w:rPr>
              <w:t>43/185</w:t>
            </w:r>
          </w:p>
        </w:tc>
      </w:tr>
      <w:tr w:rsidR="007E161E" w:rsidRPr="008233E2" w:rsidTr="00F37D3B">
        <w:trPr>
          <w:jc w:val="center"/>
        </w:trPr>
        <w:tc>
          <w:tcPr>
            <w:tcW w:w="547" w:type="dxa"/>
          </w:tcPr>
          <w:p w:rsidR="007E161E" w:rsidRPr="00FD10A7" w:rsidRDefault="0056032F" w:rsidP="005C68F6">
            <w:pPr>
              <w:pStyle w:val="111"/>
              <w:rPr>
                <w:rStyle w:val="aff7"/>
              </w:rPr>
            </w:pPr>
            <w:r>
              <w:rPr>
                <w:rStyle w:val="aff7"/>
              </w:rPr>
              <w:t>8</w:t>
            </w:r>
          </w:p>
        </w:tc>
        <w:tc>
          <w:tcPr>
            <w:tcW w:w="8025" w:type="dxa"/>
            <w:gridSpan w:val="2"/>
          </w:tcPr>
          <w:p w:rsidR="007E161E" w:rsidRPr="00FD10A7" w:rsidRDefault="007E161E" w:rsidP="00191864">
            <w:pPr>
              <w:pStyle w:val="117"/>
            </w:pPr>
            <w:r w:rsidRPr="00FD10A7">
              <w:t>Карта планируемого размещения объектов инженерной инфраструктуры местного значения городского округа (водоснабжение)</w:t>
            </w:r>
          </w:p>
        </w:tc>
        <w:tc>
          <w:tcPr>
            <w:tcW w:w="1123" w:type="dxa"/>
          </w:tcPr>
          <w:p w:rsidR="007E161E" w:rsidRPr="00FD10A7" w:rsidRDefault="007E161E" w:rsidP="00191864">
            <w:pPr>
              <w:pStyle w:val="111"/>
              <w:rPr>
                <w:rStyle w:val="aff7"/>
              </w:rPr>
            </w:pPr>
            <w:r w:rsidRPr="00FD10A7">
              <w:rPr>
                <w:rStyle w:val="aff7"/>
              </w:rPr>
              <w:t>ДСП</w:t>
            </w:r>
          </w:p>
        </w:tc>
      </w:tr>
      <w:tr w:rsidR="007E161E" w:rsidRPr="008233E2" w:rsidTr="00F37D3B">
        <w:trPr>
          <w:jc w:val="center"/>
        </w:trPr>
        <w:tc>
          <w:tcPr>
            <w:tcW w:w="547" w:type="dxa"/>
          </w:tcPr>
          <w:p w:rsidR="007E161E" w:rsidRPr="00FD10A7" w:rsidRDefault="0056032F" w:rsidP="005C68F6">
            <w:pPr>
              <w:pStyle w:val="111"/>
              <w:rPr>
                <w:rStyle w:val="aff7"/>
              </w:rPr>
            </w:pPr>
            <w:r>
              <w:rPr>
                <w:rStyle w:val="aff7"/>
              </w:rPr>
              <w:t>9</w:t>
            </w:r>
          </w:p>
        </w:tc>
        <w:tc>
          <w:tcPr>
            <w:tcW w:w="8025" w:type="dxa"/>
            <w:gridSpan w:val="2"/>
          </w:tcPr>
          <w:p w:rsidR="007E161E" w:rsidRPr="00FD10A7" w:rsidRDefault="007E161E" w:rsidP="00191864">
            <w:pPr>
              <w:pStyle w:val="117"/>
            </w:pPr>
            <w:r w:rsidRPr="00FD10A7">
              <w:t>Карта планируемого размещения объектов инженерной инфраструктуры местного значения городского округа (водоотведение)</w:t>
            </w:r>
          </w:p>
        </w:tc>
        <w:tc>
          <w:tcPr>
            <w:tcW w:w="1123" w:type="dxa"/>
          </w:tcPr>
          <w:p w:rsidR="007E161E" w:rsidRPr="00FD10A7" w:rsidRDefault="007E161E" w:rsidP="004F0027">
            <w:pPr>
              <w:pStyle w:val="111"/>
              <w:rPr>
                <w:rStyle w:val="aff7"/>
              </w:rPr>
            </w:pPr>
            <w:r w:rsidRPr="00FD10A7">
              <w:rPr>
                <w:rStyle w:val="aff7"/>
              </w:rPr>
              <w:t>43/186</w:t>
            </w:r>
          </w:p>
        </w:tc>
      </w:tr>
      <w:tr w:rsidR="007E161E" w:rsidRPr="008233E2" w:rsidTr="00F37D3B">
        <w:trPr>
          <w:jc w:val="center"/>
        </w:trPr>
        <w:tc>
          <w:tcPr>
            <w:tcW w:w="547" w:type="dxa"/>
          </w:tcPr>
          <w:p w:rsidR="007E161E" w:rsidRPr="00FD10A7" w:rsidRDefault="007E161E" w:rsidP="0056032F">
            <w:pPr>
              <w:pStyle w:val="111"/>
              <w:rPr>
                <w:rStyle w:val="aff7"/>
              </w:rPr>
            </w:pPr>
            <w:r w:rsidRPr="00FD10A7">
              <w:rPr>
                <w:rStyle w:val="aff7"/>
              </w:rPr>
              <w:t>1</w:t>
            </w:r>
            <w:r w:rsidR="0056032F">
              <w:rPr>
                <w:rStyle w:val="aff7"/>
              </w:rPr>
              <w:t>0</w:t>
            </w:r>
          </w:p>
        </w:tc>
        <w:tc>
          <w:tcPr>
            <w:tcW w:w="8025" w:type="dxa"/>
            <w:gridSpan w:val="2"/>
          </w:tcPr>
          <w:p w:rsidR="007E161E" w:rsidRPr="00FD10A7" w:rsidRDefault="007E161E" w:rsidP="00191864">
            <w:pPr>
              <w:pStyle w:val="117"/>
            </w:pPr>
            <w:r w:rsidRPr="00FD10A7">
              <w:t>Карта планируемого размещения объектов инженерной инфраструктуры местного значения городского округа (дождевая канализация)</w:t>
            </w:r>
          </w:p>
        </w:tc>
        <w:tc>
          <w:tcPr>
            <w:tcW w:w="1123" w:type="dxa"/>
          </w:tcPr>
          <w:p w:rsidR="007E161E" w:rsidRPr="00FD10A7" w:rsidRDefault="007E161E" w:rsidP="004F0027">
            <w:pPr>
              <w:pStyle w:val="111"/>
              <w:rPr>
                <w:rStyle w:val="aff7"/>
              </w:rPr>
            </w:pPr>
            <w:r w:rsidRPr="00FD10A7">
              <w:rPr>
                <w:rStyle w:val="aff7"/>
              </w:rPr>
              <w:t>43/187</w:t>
            </w:r>
          </w:p>
        </w:tc>
      </w:tr>
      <w:tr w:rsidR="007E161E" w:rsidRPr="008233E2" w:rsidTr="00F37D3B">
        <w:trPr>
          <w:jc w:val="center"/>
        </w:trPr>
        <w:tc>
          <w:tcPr>
            <w:tcW w:w="547" w:type="dxa"/>
          </w:tcPr>
          <w:p w:rsidR="007E161E" w:rsidRPr="00FD10A7" w:rsidRDefault="007E161E" w:rsidP="0056032F">
            <w:pPr>
              <w:pStyle w:val="111"/>
              <w:rPr>
                <w:rStyle w:val="aff7"/>
              </w:rPr>
            </w:pPr>
            <w:r w:rsidRPr="00FD10A7">
              <w:rPr>
                <w:rStyle w:val="aff7"/>
              </w:rPr>
              <w:t>1</w:t>
            </w:r>
            <w:r w:rsidR="0056032F">
              <w:rPr>
                <w:rStyle w:val="aff7"/>
              </w:rPr>
              <w:t>1</w:t>
            </w:r>
          </w:p>
        </w:tc>
        <w:tc>
          <w:tcPr>
            <w:tcW w:w="8025" w:type="dxa"/>
            <w:gridSpan w:val="2"/>
          </w:tcPr>
          <w:p w:rsidR="007E161E" w:rsidRPr="00FD10A7" w:rsidRDefault="007E161E" w:rsidP="00AA60CF">
            <w:pPr>
              <w:pStyle w:val="117"/>
            </w:pPr>
            <w:r w:rsidRPr="00FD10A7">
              <w:t>Карта современного использования территорий. Карта существующих границ населенных пунктов, входящих в состав городского округа</w:t>
            </w:r>
          </w:p>
        </w:tc>
        <w:tc>
          <w:tcPr>
            <w:tcW w:w="1123" w:type="dxa"/>
          </w:tcPr>
          <w:p w:rsidR="007E161E" w:rsidRPr="00FD10A7" w:rsidRDefault="007E161E" w:rsidP="004F0027">
            <w:pPr>
              <w:pStyle w:val="111"/>
              <w:rPr>
                <w:rStyle w:val="aff7"/>
              </w:rPr>
            </w:pPr>
            <w:r w:rsidRPr="00FD10A7">
              <w:rPr>
                <w:rStyle w:val="aff7"/>
              </w:rPr>
              <w:t>43/188</w:t>
            </w:r>
          </w:p>
        </w:tc>
      </w:tr>
      <w:tr w:rsidR="007E161E" w:rsidRPr="008233E2" w:rsidTr="00F37D3B">
        <w:trPr>
          <w:jc w:val="center"/>
        </w:trPr>
        <w:tc>
          <w:tcPr>
            <w:tcW w:w="547" w:type="dxa"/>
          </w:tcPr>
          <w:p w:rsidR="007E161E" w:rsidRPr="00FD10A7" w:rsidRDefault="007E161E" w:rsidP="0056032F">
            <w:pPr>
              <w:pStyle w:val="111"/>
              <w:rPr>
                <w:rStyle w:val="aff7"/>
              </w:rPr>
            </w:pPr>
            <w:r w:rsidRPr="00FD10A7">
              <w:rPr>
                <w:rStyle w:val="aff7"/>
              </w:rPr>
              <w:t>1</w:t>
            </w:r>
            <w:r w:rsidR="0056032F">
              <w:rPr>
                <w:rStyle w:val="aff7"/>
              </w:rPr>
              <w:t>2</w:t>
            </w:r>
          </w:p>
        </w:tc>
        <w:tc>
          <w:tcPr>
            <w:tcW w:w="8025" w:type="dxa"/>
            <w:gridSpan w:val="2"/>
          </w:tcPr>
          <w:p w:rsidR="007E161E" w:rsidRPr="00FD10A7" w:rsidRDefault="007E161E" w:rsidP="00191864">
            <w:pPr>
              <w:pStyle w:val="117"/>
            </w:pPr>
            <w:r w:rsidRPr="00FD10A7">
              <w:t>Карта комплексной оценки территории. Карта зон с особыми условиями использ</w:t>
            </w:r>
            <w:r w:rsidRPr="00FD10A7">
              <w:t>о</w:t>
            </w:r>
            <w:r w:rsidRPr="00FD10A7">
              <w:t>вания территорий</w:t>
            </w:r>
          </w:p>
        </w:tc>
        <w:tc>
          <w:tcPr>
            <w:tcW w:w="1123" w:type="dxa"/>
          </w:tcPr>
          <w:p w:rsidR="007E161E" w:rsidRPr="00FD10A7" w:rsidRDefault="007E161E" w:rsidP="004F0027">
            <w:pPr>
              <w:pStyle w:val="111"/>
              <w:rPr>
                <w:rStyle w:val="aff7"/>
              </w:rPr>
            </w:pPr>
            <w:r w:rsidRPr="00FD10A7">
              <w:rPr>
                <w:rStyle w:val="aff7"/>
              </w:rPr>
              <w:t>43/189</w:t>
            </w:r>
          </w:p>
        </w:tc>
      </w:tr>
      <w:tr w:rsidR="008650F0" w:rsidRPr="008233E2" w:rsidTr="00F37D3B">
        <w:trPr>
          <w:jc w:val="center"/>
        </w:trPr>
        <w:tc>
          <w:tcPr>
            <w:tcW w:w="547" w:type="dxa"/>
          </w:tcPr>
          <w:p w:rsidR="008650F0" w:rsidRPr="008650F0" w:rsidRDefault="008650F0" w:rsidP="0056032F">
            <w:pPr>
              <w:pStyle w:val="111"/>
              <w:rPr>
                <w:rStyle w:val="aff7"/>
                <w:lang w:val="en-US"/>
              </w:rPr>
            </w:pPr>
            <w:r>
              <w:rPr>
                <w:rStyle w:val="aff7"/>
                <w:lang w:val="en-US"/>
              </w:rPr>
              <w:t>13</w:t>
            </w:r>
          </w:p>
        </w:tc>
        <w:tc>
          <w:tcPr>
            <w:tcW w:w="8025" w:type="dxa"/>
            <w:gridSpan w:val="2"/>
          </w:tcPr>
          <w:p w:rsidR="008650F0" w:rsidRPr="008650F0" w:rsidRDefault="008650F0" w:rsidP="008650F0">
            <w:pPr>
              <w:pStyle w:val="117"/>
            </w:pPr>
            <w:r w:rsidRPr="00FD10A7">
              <w:t>Карта зон с особыми условиями использования территорий</w:t>
            </w:r>
            <w:r>
              <w:t xml:space="preserve">. </w:t>
            </w:r>
            <w:r>
              <w:rPr>
                <w:sz w:val="24"/>
                <w:szCs w:val="24"/>
              </w:rPr>
              <w:t>Санитарно-защитные зоны</w:t>
            </w:r>
          </w:p>
        </w:tc>
        <w:tc>
          <w:tcPr>
            <w:tcW w:w="1123" w:type="dxa"/>
          </w:tcPr>
          <w:p w:rsidR="008650F0" w:rsidRPr="00FD10A7" w:rsidRDefault="008650F0" w:rsidP="004F0027">
            <w:pPr>
              <w:pStyle w:val="111"/>
              <w:rPr>
                <w:rStyle w:val="aff7"/>
              </w:rPr>
            </w:pPr>
            <w:r>
              <w:rPr>
                <w:rStyle w:val="aff7"/>
              </w:rPr>
              <w:t>43/212</w:t>
            </w:r>
          </w:p>
        </w:tc>
      </w:tr>
      <w:tr w:rsidR="007E161E" w:rsidRPr="008233E2" w:rsidTr="00F37D3B">
        <w:trPr>
          <w:jc w:val="center"/>
        </w:trPr>
        <w:tc>
          <w:tcPr>
            <w:tcW w:w="547" w:type="dxa"/>
          </w:tcPr>
          <w:p w:rsidR="007E161E" w:rsidRPr="008650F0" w:rsidRDefault="007E161E" w:rsidP="008650F0">
            <w:pPr>
              <w:pStyle w:val="111"/>
              <w:rPr>
                <w:rStyle w:val="aff7"/>
                <w:lang w:val="en-US"/>
              </w:rPr>
            </w:pPr>
            <w:r w:rsidRPr="00FD10A7">
              <w:rPr>
                <w:rStyle w:val="aff7"/>
              </w:rPr>
              <w:t>1</w:t>
            </w:r>
            <w:r w:rsidR="008650F0">
              <w:rPr>
                <w:rStyle w:val="aff7"/>
                <w:lang w:val="en-US"/>
              </w:rPr>
              <w:t>4</w:t>
            </w:r>
          </w:p>
        </w:tc>
        <w:tc>
          <w:tcPr>
            <w:tcW w:w="8025" w:type="dxa"/>
            <w:gridSpan w:val="2"/>
          </w:tcPr>
          <w:p w:rsidR="007E161E" w:rsidRPr="00FD10A7" w:rsidRDefault="007E161E" w:rsidP="00191864">
            <w:pPr>
              <w:pStyle w:val="117"/>
            </w:pPr>
            <w:r w:rsidRPr="00FD10A7">
              <w:t>Карта территорий, подверженных риску возникновения чрезвычайных ситуаций природного и техногенного характера</w:t>
            </w:r>
          </w:p>
        </w:tc>
        <w:tc>
          <w:tcPr>
            <w:tcW w:w="1123" w:type="dxa"/>
          </w:tcPr>
          <w:p w:rsidR="007E161E" w:rsidRPr="00FD10A7" w:rsidRDefault="007E161E" w:rsidP="00191864">
            <w:pPr>
              <w:pStyle w:val="111"/>
              <w:rPr>
                <w:rStyle w:val="aff7"/>
              </w:rPr>
            </w:pPr>
            <w:r w:rsidRPr="00FD10A7">
              <w:rPr>
                <w:rStyle w:val="aff7"/>
              </w:rPr>
              <w:t>ДСП</w:t>
            </w:r>
          </w:p>
        </w:tc>
      </w:tr>
      <w:tr w:rsidR="007E161E" w:rsidRPr="008233E2" w:rsidTr="00F37D3B">
        <w:trPr>
          <w:jc w:val="center"/>
        </w:trPr>
        <w:tc>
          <w:tcPr>
            <w:tcW w:w="547" w:type="dxa"/>
          </w:tcPr>
          <w:p w:rsidR="007E161E" w:rsidRPr="008650F0" w:rsidRDefault="007E161E" w:rsidP="008650F0">
            <w:pPr>
              <w:pStyle w:val="111"/>
              <w:rPr>
                <w:rStyle w:val="aff7"/>
                <w:lang w:val="en-US"/>
              </w:rPr>
            </w:pPr>
            <w:r w:rsidRPr="00FD10A7">
              <w:rPr>
                <w:rStyle w:val="aff7"/>
              </w:rPr>
              <w:t>1</w:t>
            </w:r>
            <w:r w:rsidR="008650F0">
              <w:rPr>
                <w:rStyle w:val="aff7"/>
                <w:lang w:val="en-US"/>
              </w:rPr>
              <w:t>5</w:t>
            </w:r>
          </w:p>
        </w:tc>
        <w:tc>
          <w:tcPr>
            <w:tcW w:w="8025" w:type="dxa"/>
            <w:gridSpan w:val="2"/>
          </w:tcPr>
          <w:p w:rsidR="007E161E" w:rsidRPr="00FD10A7" w:rsidRDefault="00FC1DAE" w:rsidP="00FB05A4">
            <w:pPr>
              <w:pStyle w:val="117"/>
            </w:pPr>
            <w:r w:rsidRPr="00FD10A7">
              <w:t xml:space="preserve">Карта </w:t>
            </w:r>
            <w:r w:rsidR="007E161E" w:rsidRPr="00FD10A7">
              <w:t xml:space="preserve"> границ территорий объектов культурного наследия и зон охраны объектов культурного наследия</w:t>
            </w:r>
          </w:p>
        </w:tc>
        <w:tc>
          <w:tcPr>
            <w:tcW w:w="1123" w:type="dxa"/>
          </w:tcPr>
          <w:p w:rsidR="007E161E" w:rsidRPr="00FD10A7" w:rsidRDefault="007E161E" w:rsidP="004F0027">
            <w:pPr>
              <w:pStyle w:val="111"/>
              <w:rPr>
                <w:rStyle w:val="aff7"/>
              </w:rPr>
            </w:pPr>
            <w:r w:rsidRPr="00FD10A7">
              <w:t>43/190</w:t>
            </w:r>
          </w:p>
        </w:tc>
      </w:tr>
      <w:tr w:rsidR="00F37D3B" w:rsidRPr="008233E2" w:rsidTr="00F37D3B">
        <w:trPr>
          <w:jc w:val="center"/>
        </w:trPr>
        <w:tc>
          <w:tcPr>
            <w:tcW w:w="547" w:type="dxa"/>
          </w:tcPr>
          <w:p w:rsidR="00F37D3B" w:rsidRPr="008650F0" w:rsidRDefault="00F37D3B" w:rsidP="008650F0">
            <w:pPr>
              <w:pStyle w:val="111"/>
              <w:rPr>
                <w:rStyle w:val="aff7"/>
                <w:lang w:val="en-US"/>
              </w:rPr>
            </w:pPr>
            <w:r w:rsidRPr="00FD10A7">
              <w:rPr>
                <w:rStyle w:val="aff7"/>
              </w:rPr>
              <w:t>1</w:t>
            </w:r>
            <w:r w:rsidR="008650F0">
              <w:rPr>
                <w:rStyle w:val="aff7"/>
                <w:lang w:val="en-US"/>
              </w:rPr>
              <w:t>6</w:t>
            </w:r>
          </w:p>
        </w:tc>
        <w:tc>
          <w:tcPr>
            <w:tcW w:w="8025" w:type="dxa"/>
            <w:gridSpan w:val="2"/>
          </w:tcPr>
          <w:p w:rsidR="00F37D3B" w:rsidRPr="00FD10A7" w:rsidRDefault="00F37D3B" w:rsidP="009A7768">
            <w:pPr>
              <w:pStyle w:val="117"/>
            </w:pPr>
            <w:r w:rsidRPr="00FD10A7">
              <w:t>Карта природно-рекреационного комплекса</w:t>
            </w:r>
          </w:p>
        </w:tc>
        <w:tc>
          <w:tcPr>
            <w:tcW w:w="1123" w:type="dxa"/>
          </w:tcPr>
          <w:p w:rsidR="00F37D3B" w:rsidRPr="00FD10A7" w:rsidRDefault="00F37D3B" w:rsidP="009A7768">
            <w:pPr>
              <w:pStyle w:val="111"/>
            </w:pPr>
            <w:r w:rsidRPr="00FD10A7">
              <w:t>43/181</w:t>
            </w:r>
          </w:p>
        </w:tc>
      </w:tr>
      <w:tr w:rsidR="00F37D3B" w:rsidRPr="008233E2" w:rsidTr="00F37D3B">
        <w:trPr>
          <w:jc w:val="center"/>
        </w:trPr>
        <w:tc>
          <w:tcPr>
            <w:tcW w:w="547" w:type="dxa"/>
          </w:tcPr>
          <w:p w:rsidR="00F37D3B" w:rsidRPr="008650F0" w:rsidRDefault="00F37D3B" w:rsidP="008650F0">
            <w:pPr>
              <w:pStyle w:val="111"/>
              <w:rPr>
                <w:rStyle w:val="aff7"/>
                <w:lang w:val="en-US"/>
              </w:rPr>
            </w:pPr>
            <w:r w:rsidRPr="00FD10A7">
              <w:rPr>
                <w:rStyle w:val="aff7"/>
              </w:rPr>
              <w:t>1</w:t>
            </w:r>
            <w:r w:rsidR="008650F0">
              <w:rPr>
                <w:rStyle w:val="aff7"/>
                <w:lang w:val="en-US"/>
              </w:rPr>
              <w:t>7</w:t>
            </w:r>
          </w:p>
        </w:tc>
        <w:tc>
          <w:tcPr>
            <w:tcW w:w="8025" w:type="dxa"/>
            <w:gridSpan w:val="2"/>
          </w:tcPr>
          <w:p w:rsidR="00F37D3B" w:rsidRPr="00FD10A7" w:rsidRDefault="00F37D3B" w:rsidP="00FC1DAE">
            <w:pPr>
              <w:pStyle w:val="117"/>
            </w:pPr>
            <w:r w:rsidRPr="00FD10A7">
              <w:t>Карта планировочной организации территории. Вариант</w:t>
            </w:r>
          </w:p>
        </w:tc>
        <w:tc>
          <w:tcPr>
            <w:tcW w:w="1123" w:type="dxa"/>
          </w:tcPr>
          <w:p w:rsidR="00F37D3B" w:rsidRPr="00FD10A7" w:rsidRDefault="00F37D3B" w:rsidP="00FC1DAE">
            <w:pPr>
              <w:pStyle w:val="111"/>
              <w:rPr>
                <w:rStyle w:val="aff7"/>
              </w:rPr>
            </w:pPr>
            <w:r w:rsidRPr="00FD10A7">
              <w:rPr>
                <w:rStyle w:val="aff7"/>
              </w:rPr>
              <w:t>43/194</w:t>
            </w:r>
          </w:p>
        </w:tc>
      </w:tr>
      <w:tr w:rsidR="00F37D3B" w:rsidRPr="008233E2" w:rsidTr="00F37D3B">
        <w:trPr>
          <w:jc w:val="center"/>
        </w:trPr>
        <w:tc>
          <w:tcPr>
            <w:tcW w:w="547" w:type="dxa"/>
          </w:tcPr>
          <w:p w:rsidR="00F37D3B" w:rsidRPr="008650F0" w:rsidRDefault="00A36BB0" w:rsidP="008650F0">
            <w:pPr>
              <w:pStyle w:val="111"/>
              <w:rPr>
                <w:rStyle w:val="aff7"/>
                <w:lang w:val="en-US"/>
              </w:rPr>
            </w:pPr>
            <w:r>
              <w:rPr>
                <w:rStyle w:val="aff7"/>
              </w:rPr>
              <w:lastRenderedPageBreak/>
              <w:t>1</w:t>
            </w:r>
            <w:r w:rsidR="008650F0">
              <w:rPr>
                <w:rStyle w:val="aff7"/>
                <w:lang w:val="en-US"/>
              </w:rPr>
              <w:t>8</w:t>
            </w:r>
          </w:p>
        </w:tc>
        <w:tc>
          <w:tcPr>
            <w:tcW w:w="8025" w:type="dxa"/>
            <w:gridSpan w:val="2"/>
          </w:tcPr>
          <w:p w:rsidR="00F37D3B" w:rsidRPr="00FD10A7" w:rsidRDefault="00F37D3B" w:rsidP="009A7768">
            <w:pPr>
              <w:pStyle w:val="117"/>
            </w:pPr>
            <w:r w:rsidRPr="00FD10A7">
              <w:t>Альбом иллюстраций "Развитие транспортной инфраструктуры"</w:t>
            </w:r>
          </w:p>
        </w:tc>
        <w:tc>
          <w:tcPr>
            <w:tcW w:w="1123" w:type="dxa"/>
          </w:tcPr>
          <w:p w:rsidR="00F37D3B" w:rsidRPr="00FD10A7" w:rsidRDefault="00F37D3B" w:rsidP="009A7768">
            <w:pPr>
              <w:pStyle w:val="111"/>
            </w:pPr>
            <w:r w:rsidRPr="00FD10A7">
              <w:t>43/192</w:t>
            </w:r>
          </w:p>
        </w:tc>
      </w:tr>
      <w:tr w:rsidR="0056032F" w:rsidRPr="008233E2" w:rsidTr="00F37D3B">
        <w:trPr>
          <w:jc w:val="center"/>
        </w:trPr>
        <w:tc>
          <w:tcPr>
            <w:tcW w:w="547" w:type="dxa"/>
          </w:tcPr>
          <w:p w:rsidR="0056032F" w:rsidRPr="008650F0" w:rsidRDefault="0056032F" w:rsidP="008650F0">
            <w:pPr>
              <w:pStyle w:val="111"/>
              <w:rPr>
                <w:rStyle w:val="aff7"/>
                <w:lang w:val="en-US"/>
              </w:rPr>
            </w:pPr>
            <w:r>
              <w:rPr>
                <w:rStyle w:val="aff7"/>
              </w:rPr>
              <w:t>1</w:t>
            </w:r>
            <w:r w:rsidR="008650F0">
              <w:rPr>
                <w:rStyle w:val="aff7"/>
                <w:lang w:val="en-US"/>
              </w:rPr>
              <w:t>9</w:t>
            </w:r>
          </w:p>
        </w:tc>
        <w:tc>
          <w:tcPr>
            <w:tcW w:w="8025" w:type="dxa"/>
            <w:gridSpan w:val="2"/>
          </w:tcPr>
          <w:p w:rsidR="0056032F" w:rsidRPr="00FD10A7" w:rsidRDefault="0056032F" w:rsidP="0056032F">
            <w:pPr>
              <w:pStyle w:val="117"/>
            </w:pPr>
            <w:r>
              <w:t>Вариант территориального развития</w:t>
            </w:r>
          </w:p>
        </w:tc>
        <w:tc>
          <w:tcPr>
            <w:tcW w:w="1123" w:type="dxa"/>
          </w:tcPr>
          <w:p w:rsidR="0056032F" w:rsidRPr="0056032F" w:rsidRDefault="0056032F" w:rsidP="009A7768">
            <w:pPr>
              <w:pStyle w:val="111"/>
              <w:rPr>
                <w:lang w:val="en-US"/>
              </w:rPr>
            </w:pPr>
            <w:r>
              <w:t>43</w:t>
            </w:r>
            <w:r>
              <w:rPr>
                <w:lang w:val="en-US"/>
              </w:rPr>
              <w:t>/50.1</w:t>
            </w:r>
          </w:p>
        </w:tc>
      </w:tr>
    </w:tbl>
    <w:p w:rsidR="000D5263" w:rsidRPr="008233E2" w:rsidRDefault="000D5263" w:rsidP="00191864">
      <w:pPr>
        <w:pStyle w:val="1"/>
        <w:suppressAutoHyphens/>
      </w:pPr>
      <w:bookmarkStart w:id="12" w:name="_Toc358716549"/>
      <w:bookmarkStart w:id="13" w:name="_Toc490584139"/>
      <w:bookmarkEnd w:id="4"/>
      <w:bookmarkEnd w:id="9"/>
      <w:bookmarkEnd w:id="10"/>
      <w:bookmarkEnd w:id="11"/>
      <w:r w:rsidRPr="008233E2">
        <w:lastRenderedPageBreak/>
        <w:t>Общие положения</w:t>
      </w:r>
      <w:bookmarkEnd w:id="12"/>
      <w:bookmarkEnd w:id="13"/>
    </w:p>
    <w:p w:rsidR="000D5263" w:rsidRPr="00F75224" w:rsidRDefault="000D5263" w:rsidP="003F6003">
      <w:pPr>
        <w:pStyle w:val="19"/>
        <w:numPr>
          <w:ilvl w:val="0"/>
          <w:numId w:val="10"/>
        </w:numPr>
        <w:suppressAutoHyphens/>
        <w:rPr>
          <w:rStyle w:val="aff7"/>
        </w:rPr>
      </w:pPr>
      <w:r w:rsidRPr="00F75224">
        <w:rPr>
          <w:rStyle w:val="aff7"/>
        </w:rPr>
        <w:t xml:space="preserve">Проект </w:t>
      </w:r>
      <w:r w:rsidR="00F75224" w:rsidRPr="00F75224">
        <w:rPr>
          <w:rStyle w:val="aff7"/>
        </w:rPr>
        <w:t xml:space="preserve">внесения изменений в </w:t>
      </w:r>
      <w:r w:rsidRPr="00F75224">
        <w:rPr>
          <w:rStyle w:val="aff7"/>
        </w:rPr>
        <w:t>Генеральн</w:t>
      </w:r>
      <w:r w:rsidR="00F75224" w:rsidRPr="00F75224">
        <w:rPr>
          <w:rStyle w:val="aff7"/>
        </w:rPr>
        <w:t xml:space="preserve">ый </w:t>
      </w:r>
      <w:r w:rsidRPr="00F75224">
        <w:rPr>
          <w:rStyle w:val="aff7"/>
        </w:rPr>
        <w:t xml:space="preserve"> план городского округа «Город Орёл» подготовлен Научно-проектным институтом пространственного планирования «ЭНКО» по заказу УАиГ Администрации города Орла (муниципальный контракт № 0154300014613001456 от 7</w:t>
      </w:r>
      <w:r w:rsidR="00BD0648" w:rsidRPr="00F75224">
        <w:rPr>
          <w:rStyle w:val="aff7"/>
        </w:rPr>
        <w:t xml:space="preserve"> </w:t>
      </w:r>
      <w:r w:rsidRPr="00F75224">
        <w:rPr>
          <w:rStyle w:val="aff7"/>
        </w:rPr>
        <w:t xml:space="preserve">марта 2014 г.) для </w:t>
      </w:r>
      <w:r w:rsidRPr="00F75224">
        <w:rPr>
          <w:rStyle w:val="FontStyle55"/>
          <w:rFonts w:ascii="Times New Roman" w:hAnsi="Times New Roman" w:cs="Times New Roman"/>
          <w:sz w:val="24"/>
          <w:szCs w:val="24"/>
        </w:rPr>
        <w:t>обеспечения градостроительными средствами роста качества жизни населения городского округа «Город Орёл», учета интересов юридических и физических лиц при определении назначения территорий, исходя из совокупности социальных, экономических, экологических и иных факторов.</w:t>
      </w:r>
    </w:p>
    <w:p w:rsidR="000D5263" w:rsidRPr="00F75224" w:rsidRDefault="000D5263" w:rsidP="00154884">
      <w:pPr>
        <w:pStyle w:val="19"/>
        <w:numPr>
          <w:ilvl w:val="0"/>
          <w:numId w:val="5"/>
        </w:numPr>
        <w:suppressAutoHyphens/>
        <w:rPr>
          <w:rStyle w:val="aff6"/>
        </w:rPr>
      </w:pPr>
      <w:r w:rsidRPr="00F75224">
        <w:rPr>
          <w:rStyle w:val="aff7"/>
        </w:rPr>
        <w:t xml:space="preserve">Проект </w:t>
      </w:r>
      <w:r w:rsidR="00F75224" w:rsidRPr="00F75224">
        <w:rPr>
          <w:rStyle w:val="aff7"/>
        </w:rPr>
        <w:t xml:space="preserve">внесения изменений в Генеральный  план городского округа «Город Орёл» </w:t>
      </w:r>
      <w:r w:rsidRPr="00F75224">
        <w:rPr>
          <w:rStyle w:val="aff7"/>
        </w:rPr>
        <w:t>разработан в соответствии с требованиями статей 23 и 24 федерального закона Градостроительный кодекс Российской Федерации от 29 декабря 2004 года № 190</w:t>
      </w:r>
      <w:r w:rsidRPr="00F75224">
        <w:rPr>
          <w:rStyle w:val="aff7"/>
        </w:rPr>
        <w:noBreakHyphen/>
        <w:t xml:space="preserve">ФЗ </w:t>
      </w:r>
      <w:r w:rsidR="00F75224" w:rsidRPr="00F75224">
        <w:rPr>
          <w:rStyle w:val="aff7"/>
        </w:rPr>
        <w:t xml:space="preserve"> </w:t>
      </w:r>
      <w:r w:rsidRPr="00F75224">
        <w:rPr>
          <w:rStyle w:val="aff7"/>
        </w:rPr>
        <w:t>и заданием на разработку градостроительной документации.</w:t>
      </w:r>
    </w:p>
    <w:p w:rsidR="000D5263" w:rsidRPr="00F75224" w:rsidRDefault="000D5263" w:rsidP="00154884">
      <w:pPr>
        <w:pStyle w:val="19"/>
        <w:numPr>
          <w:ilvl w:val="0"/>
          <w:numId w:val="5"/>
        </w:numPr>
        <w:suppressAutoHyphens/>
        <w:rPr>
          <w:rStyle w:val="aff7"/>
        </w:rPr>
      </w:pPr>
      <w:r w:rsidRPr="00F75224">
        <w:rPr>
          <w:rStyle w:val="aff7"/>
        </w:rPr>
        <w:t>Разработка проекта велась в соответствии с требованиями федеральных законодательных актов в действующих редакциях, в том числе:</w:t>
      </w:r>
    </w:p>
    <w:p w:rsidR="000D5263" w:rsidRPr="008233E2" w:rsidRDefault="000D5263" w:rsidP="00154884">
      <w:pPr>
        <w:pStyle w:val="17"/>
        <w:numPr>
          <w:ilvl w:val="0"/>
          <w:numId w:val="4"/>
        </w:numPr>
        <w:suppressAutoHyphens/>
        <w:rPr>
          <w:rStyle w:val="aff7"/>
        </w:rPr>
      </w:pPr>
      <w:r w:rsidRPr="008233E2">
        <w:rPr>
          <w:rStyle w:val="aff7"/>
        </w:rPr>
        <w:t>Земельный кодекс Российской Федерации от 25.10.2001 № 136</w:t>
      </w:r>
      <w:r w:rsidRPr="008233E2">
        <w:rPr>
          <w:rStyle w:val="aff7"/>
        </w:rPr>
        <w:noBreakHyphen/>
        <w:t>ФЗ;</w:t>
      </w:r>
    </w:p>
    <w:p w:rsidR="000D5263" w:rsidRPr="008233E2" w:rsidRDefault="000D5263" w:rsidP="00154884">
      <w:pPr>
        <w:pStyle w:val="17"/>
        <w:numPr>
          <w:ilvl w:val="0"/>
          <w:numId w:val="4"/>
        </w:numPr>
        <w:suppressAutoHyphens/>
        <w:rPr>
          <w:rStyle w:val="aff7"/>
        </w:rPr>
      </w:pPr>
      <w:r w:rsidRPr="008233E2">
        <w:rPr>
          <w:rStyle w:val="aff7"/>
        </w:rPr>
        <w:t>Лесной кодекс Российской Федерации от 4 декабря 2006 года № 200</w:t>
      </w:r>
      <w:r w:rsidRPr="008233E2">
        <w:rPr>
          <w:rStyle w:val="aff7"/>
        </w:rPr>
        <w:noBreakHyphen/>
        <w:t>ФЗ;</w:t>
      </w:r>
    </w:p>
    <w:p w:rsidR="000D5263" w:rsidRPr="008233E2" w:rsidRDefault="000D5263" w:rsidP="00154884">
      <w:pPr>
        <w:pStyle w:val="17"/>
        <w:numPr>
          <w:ilvl w:val="0"/>
          <w:numId w:val="4"/>
        </w:numPr>
        <w:suppressAutoHyphens/>
        <w:rPr>
          <w:rStyle w:val="aff7"/>
        </w:rPr>
      </w:pPr>
      <w:r w:rsidRPr="008233E2">
        <w:rPr>
          <w:rStyle w:val="aff7"/>
        </w:rPr>
        <w:t>Водный кодекс Российской Федерации от 03.06.2006 № 74</w:t>
      </w:r>
      <w:r w:rsidRPr="008233E2">
        <w:rPr>
          <w:rStyle w:val="aff7"/>
        </w:rPr>
        <w:noBreakHyphen/>
        <w:t>ФЗ;</w:t>
      </w:r>
    </w:p>
    <w:p w:rsidR="000D5263" w:rsidRPr="008233E2" w:rsidRDefault="000D5263" w:rsidP="00154884">
      <w:pPr>
        <w:pStyle w:val="17"/>
        <w:numPr>
          <w:ilvl w:val="0"/>
          <w:numId w:val="4"/>
        </w:numPr>
        <w:suppressAutoHyphens/>
        <w:rPr>
          <w:rStyle w:val="aff7"/>
        </w:rPr>
      </w:pPr>
      <w:r w:rsidRPr="008233E2">
        <w:rPr>
          <w:rStyle w:val="aff7"/>
        </w:rPr>
        <w:t>Федеральный закон «Об общих принципах организации местного самоуправления в Российской Федерации» от 06 октября 2003 года № 131</w:t>
      </w:r>
      <w:r w:rsidRPr="008233E2">
        <w:rPr>
          <w:rStyle w:val="aff7"/>
        </w:rPr>
        <w:noBreakHyphen/>
        <w:t>ФЗ;</w:t>
      </w:r>
    </w:p>
    <w:p w:rsidR="000D5263" w:rsidRPr="008233E2" w:rsidRDefault="000D5263" w:rsidP="00154884">
      <w:pPr>
        <w:pStyle w:val="17"/>
        <w:numPr>
          <w:ilvl w:val="0"/>
          <w:numId w:val="4"/>
        </w:numPr>
        <w:suppressAutoHyphens/>
        <w:rPr>
          <w:rStyle w:val="aff7"/>
        </w:rPr>
      </w:pPr>
      <w:r w:rsidRPr="008233E2">
        <w:rPr>
          <w:rStyle w:val="aff7"/>
        </w:rPr>
        <w:t>Федеральный закон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от 08 октября 2007 года № 257</w:t>
      </w:r>
      <w:r w:rsidRPr="008233E2">
        <w:rPr>
          <w:rStyle w:val="aff7"/>
        </w:rPr>
        <w:noBreakHyphen/>
        <w:t>ФЗ;</w:t>
      </w:r>
    </w:p>
    <w:p w:rsidR="000D5263" w:rsidRPr="008233E2" w:rsidRDefault="000D5263" w:rsidP="00154884">
      <w:pPr>
        <w:pStyle w:val="17"/>
        <w:numPr>
          <w:ilvl w:val="0"/>
          <w:numId w:val="4"/>
        </w:numPr>
        <w:suppressAutoHyphens/>
        <w:rPr>
          <w:rStyle w:val="aff7"/>
        </w:rPr>
      </w:pPr>
      <w:r w:rsidRPr="008233E2">
        <w:rPr>
          <w:rStyle w:val="aff7"/>
        </w:rPr>
        <w:t>Федеральный закон Российской Федерации «О безопасности дорожного движения» 10 декабря 1995 года № 196</w:t>
      </w:r>
      <w:r w:rsidRPr="008233E2">
        <w:rPr>
          <w:rStyle w:val="aff7"/>
        </w:rPr>
        <w:noBreakHyphen/>
        <w:t>ФЗ;</w:t>
      </w:r>
    </w:p>
    <w:p w:rsidR="000D5263" w:rsidRPr="008233E2" w:rsidRDefault="000D5263" w:rsidP="00154884">
      <w:pPr>
        <w:pStyle w:val="17"/>
        <w:numPr>
          <w:ilvl w:val="0"/>
          <w:numId w:val="4"/>
        </w:numPr>
        <w:suppressAutoHyphens/>
        <w:rPr>
          <w:rStyle w:val="aff7"/>
        </w:rPr>
      </w:pPr>
      <w:r w:rsidRPr="008233E2">
        <w:rPr>
          <w:rStyle w:val="aff7"/>
        </w:rPr>
        <w:t>Федеральный закон «Об охране окружающей среды» от 10.01.2002 № 7</w:t>
      </w:r>
      <w:r w:rsidRPr="008233E2">
        <w:rPr>
          <w:rStyle w:val="aff7"/>
        </w:rPr>
        <w:noBreakHyphen/>
        <w:t>ФЗ;</w:t>
      </w:r>
    </w:p>
    <w:p w:rsidR="000D5263" w:rsidRPr="008233E2" w:rsidRDefault="000D5263" w:rsidP="00154884">
      <w:pPr>
        <w:pStyle w:val="17"/>
        <w:numPr>
          <w:ilvl w:val="0"/>
          <w:numId w:val="4"/>
        </w:numPr>
        <w:suppressAutoHyphens/>
        <w:rPr>
          <w:rStyle w:val="aff7"/>
        </w:rPr>
      </w:pPr>
      <w:r w:rsidRPr="008233E2">
        <w:rPr>
          <w:rStyle w:val="aff7"/>
        </w:rPr>
        <w:t>Федеральный закон Российской Федерации «О защите населения и территорий от чрезвычайных ситуаций природного и техногенного характера» от 21 декабря 1994 года № 68</w:t>
      </w:r>
      <w:r w:rsidRPr="008233E2">
        <w:rPr>
          <w:rStyle w:val="aff7"/>
        </w:rPr>
        <w:noBreakHyphen/>
        <w:t>ФЗ;</w:t>
      </w:r>
    </w:p>
    <w:p w:rsidR="000D5263" w:rsidRPr="008233E2" w:rsidRDefault="000D5263" w:rsidP="00154884">
      <w:pPr>
        <w:pStyle w:val="17"/>
        <w:numPr>
          <w:ilvl w:val="0"/>
          <w:numId w:val="4"/>
        </w:numPr>
        <w:suppressAutoHyphens/>
        <w:rPr>
          <w:rStyle w:val="aff7"/>
        </w:rPr>
      </w:pPr>
      <w:r w:rsidRPr="008233E2">
        <w:rPr>
          <w:rStyle w:val="aff7"/>
        </w:rPr>
        <w:t>Федеральный закон Российской Федерации «О санитарно-эпидемиологическом благополучии населения» от 30.03.1999 № 52</w:t>
      </w:r>
      <w:r w:rsidRPr="008233E2">
        <w:rPr>
          <w:rStyle w:val="aff7"/>
        </w:rPr>
        <w:noBreakHyphen/>
        <w:t>ФЗ;</w:t>
      </w:r>
    </w:p>
    <w:p w:rsidR="000D5263" w:rsidRPr="008233E2" w:rsidRDefault="000D5263" w:rsidP="00154884">
      <w:pPr>
        <w:pStyle w:val="17"/>
        <w:numPr>
          <w:ilvl w:val="0"/>
          <w:numId w:val="4"/>
        </w:numPr>
        <w:suppressAutoHyphens/>
        <w:rPr>
          <w:rStyle w:val="aff7"/>
        </w:rPr>
      </w:pPr>
      <w:r w:rsidRPr="008233E2">
        <w:rPr>
          <w:rStyle w:val="aff7"/>
        </w:rPr>
        <w:t>Федеральный закон Российской Федерации «О социальной защите инвалидов в Российской Федерации» от 24.11.1995 года № 181</w:t>
      </w:r>
      <w:r w:rsidRPr="008233E2">
        <w:rPr>
          <w:rStyle w:val="aff7"/>
        </w:rPr>
        <w:noBreakHyphen/>
        <w:t>ФЗ;</w:t>
      </w:r>
    </w:p>
    <w:p w:rsidR="000D5263" w:rsidRPr="008233E2" w:rsidRDefault="000D5263" w:rsidP="00154884">
      <w:pPr>
        <w:pStyle w:val="17"/>
        <w:numPr>
          <w:ilvl w:val="0"/>
          <w:numId w:val="4"/>
        </w:numPr>
        <w:suppressAutoHyphens/>
        <w:rPr>
          <w:rStyle w:val="aff7"/>
        </w:rPr>
      </w:pPr>
      <w:r w:rsidRPr="008233E2">
        <w:rPr>
          <w:rStyle w:val="aff7"/>
        </w:rPr>
        <w:t>Федеральный закон Российской Федерации «Технический регламент о безопасности зданий и сооружений» от 30.12. 2009 № 384</w:t>
      </w:r>
      <w:r w:rsidRPr="008233E2">
        <w:rPr>
          <w:rStyle w:val="aff7"/>
        </w:rPr>
        <w:noBreakHyphen/>
        <w:t>ФЗ;</w:t>
      </w:r>
    </w:p>
    <w:p w:rsidR="000D5263" w:rsidRPr="008233E2" w:rsidRDefault="000D5263" w:rsidP="00154884">
      <w:pPr>
        <w:pStyle w:val="17"/>
        <w:numPr>
          <w:ilvl w:val="0"/>
          <w:numId w:val="4"/>
        </w:numPr>
        <w:suppressAutoHyphens/>
        <w:rPr>
          <w:rStyle w:val="aff7"/>
        </w:rPr>
      </w:pPr>
      <w:r w:rsidRPr="008233E2">
        <w:rPr>
          <w:rStyle w:val="aff7"/>
        </w:rPr>
        <w:t>Федеральный закон «Технический регламент о требованиях пожарной безопасности» от 22.07. 2008 № 123</w:t>
      </w:r>
      <w:r w:rsidRPr="008233E2">
        <w:rPr>
          <w:rStyle w:val="aff7"/>
        </w:rPr>
        <w:noBreakHyphen/>
        <w:t>ФЗ;</w:t>
      </w:r>
    </w:p>
    <w:p w:rsidR="000D5263" w:rsidRPr="008233E2" w:rsidRDefault="000D5263" w:rsidP="00154884">
      <w:pPr>
        <w:pStyle w:val="17"/>
        <w:numPr>
          <w:ilvl w:val="0"/>
          <w:numId w:val="4"/>
        </w:numPr>
        <w:suppressAutoHyphens/>
        <w:rPr>
          <w:rStyle w:val="aff7"/>
        </w:rPr>
      </w:pPr>
      <w:r w:rsidRPr="008233E2">
        <w:rPr>
          <w:rStyle w:val="aff7"/>
        </w:rPr>
        <w:t>Федеральный закон «О гражданской обороне» о</w:t>
      </w:r>
      <w:r w:rsidR="0005308C" w:rsidRPr="008233E2">
        <w:rPr>
          <w:rStyle w:val="aff7"/>
        </w:rPr>
        <w:t>т 12 февраля 1998 года № 28</w:t>
      </w:r>
      <w:r w:rsidR="0005308C" w:rsidRPr="008233E2">
        <w:rPr>
          <w:rStyle w:val="aff7"/>
        </w:rPr>
        <w:noBreakHyphen/>
        <w:t>ФЗ.</w:t>
      </w:r>
    </w:p>
    <w:p w:rsidR="000D5263" w:rsidRPr="008233E2" w:rsidRDefault="000D5263" w:rsidP="00154884">
      <w:pPr>
        <w:pStyle w:val="17"/>
        <w:numPr>
          <w:ilvl w:val="0"/>
          <w:numId w:val="4"/>
        </w:numPr>
        <w:suppressAutoHyphens/>
        <w:rPr>
          <w:rStyle w:val="aff7"/>
        </w:rPr>
      </w:pPr>
      <w:r w:rsidRPr="008233E2">
        <w:rPr>
          <w:rStyle w:val="aff7"/>
        </w:rPr>
        <w:t>Федеральный закон Российской Федерации «О переводе земель или земельных участков из одной категории в другую» от 21 декабря 2004 года № 172</w:t>
      </w:r>
      <w:r w:rsidRPr="008233E2">
        <w:rPr>
          <w:rStyle w:val="aff7"/>
        </w:rPr>
        <w:noBreakHyphen/>
        <w:t>ФЗ.</w:t>
      </w:r>
    </w:p>
    <w:p w:rsidR="000D5263" w:rsidRPr="008233E2" w:rsidRDefault="000D5263" w:rsidP="00154884">
      <w:pPr>
        <w:pStyle w:val="19"/>
        <w:numPr>
          <w:ilvl w:val="0"/>
          <w:numId w:val="5"/>
        </w:numPr>
        <w:suppressAutoHyphens/>
        <w:rPr>
          <w:rStyle w:val="aff7"/>
        </w:rPr>
      </w:pPr>
      <w:r w:rsidRPr="008233E2">
        <w:rPr>
          <w:rStyle w:val="aff7"/>
        </w:rPr>
        <w:t>Подготовка проекта велась с учетом следующих нормативных документов:</w:t>
      </w:r>
    </w:p>
    <w:p w:rsidR="000D5263" w:rsidRPr="008233E2" w:rsidRDefault="000D5263" w:rsidP="00154884">
      <w:pPr>
        <w:pStyle w:val="17"/>
        <w:numPr>
          <w:ilvl w:val="0"/>
          <w:numId w:val="4"/>
        </w:numPr>
        <w:suppressAutoHyphens/>
        <w:rPr>
          <w:rStyle w:val="aff7"/>
        </w:rPr>
      </w:pPr>
      <w:r w:rsidRPr="008233E2">
        <w:rPr>
          <w:rStyle w:val="aff7"/>
        </w:rPr>
        <w:t>СП 42.13330.2011 «Градостроительство. Планировка и застройка городских и сельских поселений» Актуализированная редакция СНиП 2.07.01–89*;</w:t>
      </w:r>
    </w:p>
    <w:p w:rsidR="000D5263" w:rsidRPr="008233E2" w:rsidRDefault="000D5263" w:rsidP="00154884">
      <w:pPr>
        <w:pStyle w:val="17"/>
        <w:numPr>
          <w:ilvl w:val="0"/>
          <w:numId w:val="4"/>
        </w:numPr>
        <w:suppressAutoHyphens/>
        <w:rPr>
          <w:rStyle w:val="aff7"/>
        </w:rPr>
      </w:pPr>
      <w:r w:rsidRPr="008233E2">
        <w:rPr>
          <w:rStyle w:val="aff7"/>
        </w:rPr>
        <w:lastRenderedPageBreak/>
        <w:t>СНиП 11–04–2003 «Инструкция о порядке разработки, согласования, экспертизы и утверждения градостроительной документации»;</w:t>
      </w:r>
    </w:p>
    <w:p w:rsidR="00BD0648" w:rsidRPr="008233E2" w:rsidRDefault="00BD0648" w:rsidP="00BD0648">
      <w:pPr>
        <w:numPr>
          <w:ilvl w:val="0"/>
          <w:numId w:val="4"/>
        </w:numPr>
        <w:rPr>
          <w:rStyle w:val="aff7"/>
        </w:rPr>
      </w:pPr>
      <w:r w:rsidRPr="008233E2">
        <w:rPr>
          <w:rStyle w:val="aff7"/>
        </w:rPr>
        <w:t>СП 47.13330.2012 «Инженерные изыскания для строительства. Основные полож</w:t>
      </w:r>
      <w:r w:rsidRPr="008233E2">
        <w:rPr>
          <w:rStyle w:val="aff7"/>
        </w:rPr>
        <w:t>е</w:t>
      </w:r>
      <w:r w:rsidRPr="008233E2">
        <w:rPr>
          <w:rStyle w:val="aff7"/>
        </w:rPr>
        <w:t>ния». Актуализированная редакция СНиП 11–02–96;</w:t>
      </w:r>
    </w:p>
    <w:p w:rsidR="000D5263" w:rsidRPr="008233E2" w:rsidRDefault="000D5263" w:rsidP="00154884">
      <w:pPr>
        <w:pStyle w:val="17"/>
        <w:numPr>
          <w:ilvl w:val="0"/>
          <w:numId w:val="4"/>
        </w:numPr>
        <w:suppressAutoHyphens/>
        <w:rPr>
          <w:rStyle w:val="aff7"/>
        </w:rPr>
      </w:pPr>
      <w:r w:rsidRPr="008233E2">
        <w:rPr>
          <w:rStyle w:val="aff7"/>
        </w:rPr>
        <w:t>СанПиН 2.2.1/2.1.1.1200–03 «Санитарно-защитные зоны и санитарная классификация предприятий, сооружений и иных объектов»;</w:t>
      </w:r>
    </w:p>
    <w:p w:rsidR="00BD0648" w:rsidRPr="008233E2" w:rsidRDefault="00BD0648" w:rsidP="00BD0648">
      <w:pPr>
        <w:numPr>
          <w:ilvl w:val="0"/>
          <w:numId w:val="4"/>
        </w:numPr>
        <w:rPr>
          <w:rStyle w:val="aff7"/>
        </w:rPr>
      </w:pPr>
      <w:r w:rsidRPr="008233E2">
        <w:rPr>
          <w:rStyle w:val="aff7"/>
        </w:rPr>
        <w:t>СП 31. 13330.2012 «Водоснабжение. Наружные сети и сооружения» актуализир</w:t>
      </w:r>
      <w:r w:rsidRPr="008233E2">
        <w:rPr>
          <w:rStyle w:val="aff7"/>
        </w:rPr>
        <w:t>о</w:t>
      </w:r>
      <w:r w:rsidRPr="008233E2">
        <w:rPr>
          <w:rStyle w:val="aff7"/>
        </w:rPr>
        <w:t xml:space="preserve">ванная редакция СНиП 2.04.02–84; </w:t>
      </w:r>
    </w:p>
    <w:p w:rsidR="00BD0648" w:rsidRPr="008233E2" w:rsidRDefault="00BD0648" w:rsidP="00154884">
      <w:pPr>
        <w:pStyle w:val="17"/>
        <w:numPr>
          <w:ilvl w:val="0"/>
          <w:numId w:val="4"/>
        </w:numPr>
        <w:suppressAutoHyphens/>
      </w:pPr>
      <w:r w:rsidRPr="008233E2">
        <w:t>СП 32. 13330.2012 «Канализация наружные сети и сооружения». Актуализированная редакция СНиП 2.04.03–85</w:t>
      </w:r>
    </w:p>
    <w:p w:rsidR="000D5263" w:rsidRPr="008233E2" w:rsidRDefault="000D5263" w:rsidP="00154884">
      <w:pPr>
        <w:pStyle w:val="17"/>
        <w:numPr>
          <w:ilvl w:val="0"/>
          <w:numId w:val="4"/>
        </w:numPr>
        <w:suppressAutoHyphens/>
        <w:rPr>
          <w:rStyle w:val="aff7"/>
        </w:rPr>
      </w:pPr>
      <w:r w:rsidRPr="008233E2">
        <w:rPr>
          <w:rStyle w:val="aff7"/>
        </w:rPr>
        <w:t>СНиП 2.04.07–86* «Тепловые сети»; методики расчета потребности тепловой энергии на отопление, вентиляцию и горячее водоснабжение жилых и общественных зданий и сооружений;</w:t>
      </w:r>
    </w:p>
    <w:p w:rsidR="00BD0648" w:rsidRPr="008233E2" w:rsidRDefault="00BD0648" w:rsidP="00BD0648">
      <w:pPr>
        <w:numPr>
          <w:ilvl w:val="0"/>
          <w:numId w:val="4"/>
        </w:numPr>
        <w:rPr>
          <w:rStyle w:val="aff7"/>
        </w:rPr>
      </w:pPr>
      <w:r w:rsidRPr="008233E2">
        <w:rPr>
          <w:rStyle w:val="aff7"/>
        </w:rPr>
        <w:t>СНиП 41-02-2003 «Тепловые сети» (взамен СНиП 2.04.07–86*);</w:t>
      </w:r>
    </w:p>
    <w:p w:rsidR="000D5263" w:rsidRPr="008233E2" w:rsidRDefault="005B4243" w:rsidP="00154884">
      <w:pPr>
        <w:pStyle w:val="17"/>
        <w:numPr>
          <w:ilvl w:val="0"/>
          <w:numId w:val="4"/>
        </w:numPr>
        <w:suppressAutoHyphens/>
        <w:rPr>
          <w:rStyle w:val="aff7"/>
        </w:rPr>
      </w:pPr>
      <w:r w:rsidRPr="008233E2">
        <w:t>СП 59.13330.2012 «Доступность зданий и сооружений для маломобильных групп населения», актуализированная редакция СНиП 35-01-2001</w:t>
      </w:r>
      <w:r w:rsidR="000D5263" w:rsidRPr="008233E2">
        <w:rPr>
          <w:rStyle w:val="aff7"/>
        </w:rPr>
        <w:t>;</w:t>
      </w:r>
    </w:p>
    <w:p w:rsidR="000D5263" w:rsidRPr="008233E2" w:rsidRDefault="000D5263" w:rsidP="00154884">
      <w:pPr>
        <w:pStyle w:val="17"/>
        <w:numPr>
          <w:ilvl w:val="0"/>
          <w:numId w:val="4"/>
        </w:numPr>
        <w:suppressAutoHyphens/>
        <w:rPr>
          <w:rStyle w:val="aff7"/>
        </w:rPr>
      </w:pPr>
      <w:r w:rsidRPr="008233E2">
        <w:rPr>
          <w:rStyle w:val="aff7"/>
        </w:rPr>
        <w:t>СП 11.13.13130.2009 «Места дислокации подразделений пожарной охраны»;</w:t>
      </w:r>
    </w:p>
    <w:p w:rsidR="000D5263" w:rsidRPr="008233E2" w:rsidRDefault="000D5263" w:rsidP="00154884">
      <w:pPr>
        <w:pStyle w:val="17"/>
        <w:numPr>
          <w:ilvl w:val="0"/>
          <w:numId w:val="4"/>
        </w:numPr>
        <w:suppressAutoHyphens/>
        <w:rPr>
          <w:rStyle w:val="aff7"/>
        </w:rPr>
      </w:pPr>
      <w:r w:rsidRPr="008233E2">
        <w:rPr>
          <w:rStyle w:val="aff7"/>
        </w:rPr>
        <w:t>ГОСТ Р 22.0.07–95 «Источники техногенных чрезвычайных ситуаций. Классификация и номенклатура поражающих факторов и их параметров»;</w:t>
      </w:r>
    </w:p>
    <w:p w:rsidR="000D5263" w:rsidRPr="008233E2" w:rsidRDefault="000D5263" w:rsidP="00154884">
      <w:pPr>
        <w:pStyle w:val="17"/>
        <w:numPr>
          <w:ilvl w:val="0"/>
          <w:numId w:val="4"/>
        </w:numPr>
        <w:suppressAutoHyphens/>
        <w:rPr>
          <w:rStyle w:val="aff7"/>
        </w:rPr>
      </w:pPr>
      <w:r w:rsidRPr="008233E2">
        <w:rPr>
          <w:rStyle w:val="aff7"/>
        </w:rPr>
        <w:t>ГОСТ Р 22.05–94 «Техногенные чрезвычайные ситуации. Термины и определения»;</w:t>
      </w:r>
    </w:p>
    <w:p w:rsidR="000D5263" w:rsidRDefault="000D5263" w:rsidP="00154884">
      <w:pPr>
        <w:pStyle w:val="17"/>
        <w:numPr>
          <w:ilvl w:val="0"/>
          <w:numId w:val="4"/>
        </w:numPr>
        <w:suppressAutoHyphens/>
        <w:rPr>
          <w:rStyle w:val="aff7"/>
        </w:rPr>
      </w:pPr>
      <w:r w:rsidRPr="008233E2">
        <w:rPr>
          <w:rStyle w:val="aff7"/>
        </w:rPr>
        <w:t>Нормативы градостроительного проектирования Орловской области.</w:t>
      </w:r>
    </w:p>
    <w:p w:rsidR="00F75224" w:rsidRPr="008233E2" w:rsidRDefault="00F75224" w:rsidP="00154884">
      <w:pPr>
        <w:pStyle w:val="17"/>
        <w:numPr>
          <w:ilvl w:val="0"/>
          <w:numId w:val="4"/>
        </w:numPr>
        <w:suppressAutoHyphens/>
        <w:rPr>
          <w:rStyle w:val="aff7"/>
        </w:rPr>
      </w:pPr>
      <w:r>
        <w:rPr>
          <w:rStyle w:val="aff7"/>
        </w:rPr>
        <w:t>Другие действующие нормативно-правовые акты федереального, регионального, местного уровней.</w:t>
      </w:r>
    </w:p>
    <w:p w:rsidR="000D5263" w:rsidRPr="008233E2" w:rsidRDefault="000D5263" w:rsidP="00154884">
      <w:pPr>
        <w:pStyle w:val="19"/>
        <w:numPr>
          <w:ilvl w:val="0"/>
          <w:numId w:val="5"/>
        </w:numPr>
        <w:suppressAutoHyphens/>
      </w:pPr>
      <w:r w:rsidRPr="008233E2">
        <w:rPr>
          <w:rStyle w:val="aff7"/>
        </w:rPr>
        <w:t>Проект подготовлен на всю территорию муниципального образования в границах, установленных законом Орловской области от 28 декабря 2004 года № 467-ОЗ «</w:t>
      </w:r>
      <w:r w:rsidRPr="008233E2">
        <w:t>О статусе и границе города Орла как муниципального образования Орловской области».</w:t>
      </w:r>
    </w:p>
    <w:p w:rsidR="000D5263" w:rsidRPr="008233E2" w:rsidRDefault="000D5263" w:rsidP="00F75224">
      <w:pPr>
        <w:pStyle w:val="19"/>
        <w:numPr>
          <w:ilvl w:val="0"/>
          <w:numId w:val="5"/>
        </w:numPr>
        <w:suppressAutoHyphens/>
        <w:rPr>
          <w:rStyle w:val="aff7"/>
        </w:rPr>
      </w:pPr>
      <w:r w:rsidRPr="008233E2">
        <w:t>Площадь городского округа – 121,21</w:t>
      </w:r>
      <w:r w:rsidR="00BD0648" w:rsidRPr="008233E2">
        <w:t xml:space="preserve"> </w:t>
      </w:r>
      <w:r w:rsidRPr="008233E2">
        <w:t>тыс. кв. км</w:t>
      </w:r>
      <w:r w:rsidR="00F75224">
        <w:t xml:space="preserve">; </w:t>
      </w:r>
      <w:r w:rsidRPr="008233E2">
        <w:t>Количество населенных пунктов – 1</w:t>
      </w:r>
    </w:p>
    <w:p w:rsidR="000D5263" w:rsidRPr="00F75224" w:rsidRDefault="00F75224" w:rsidP="00191864">
      <w:pPr>
        <w:pStyle w:val="a2"/>
        <w:suppressAutoHyphens/>
        <w:rPr>
          <w:rStyle w:val="aff7"/>
        </w:rPr>
      </w:pPr>
      <w:r w:rsidRPr="00F75224">
        <w:rPr>
          <w:rStyle w:val="aff7"/>
        </w:rPr>
        <w:t>7</w:t>
      </w:r>
      <w:r w:rsidR="000D5263" w:rsidRPr="00F75224">
        <w:rPr>
          <w:rStyle w:val="aff7"/>
        </w:rPr>
        <w:t>. Проект разработан на следующие проектные периоды:</w:t>
      </w:r>
    </w:p>
    <w:p w:rsidR="000D5263" w:rsidRPr="00F75224" w:rsidRDefault="000D5263" w:rsidP="00154884">
      <w:pPr>
        <w:pStyle w:val="17"/>
        <w:numPr>
          <w:ilvl w:val="0"/>
          <w:numId w:val="4"/>
        </w:numPr>
        <w:suppressAutoHyphens/>
        <w:rPr>
          <w:rStyle w:val="aff7"/>
        </w:rPr>
      </w:pPr>
      <w:r w:rsidRPr="00F75224">
        <w:rPr>
          <w:rStyle w:val="aff7"/>
        </w:rPr>
        <w:t>расчетный срок – 2035 гг.,</w:t>
      </w:r>
    </w:p>
    <w:p w:rsidR="000D5263" w:rsidRPr="00F75224" w:rsidRDefault="000D5263" w:rsidP="00154884">
      <w:pPr>
        <w:pStyle w:val="17"/>
        <w:numPr>
          <w:ilvl w:val="0"/>
          <w:numId w:val="4"/>
        </w:numPr>
        <w:suppressAutoHyphens/>
        <w:rPr>
          <w:rStyle w:val="aff7"/>
        </w:rPr>
      </w:pPr>
      <w:r w:rsidRPr="00F75224">
        <w:rPr>
          <w:rStyle w:val="aff7"/>
        </w:rPr>
        <w:t>первая очередь – 2025 гг.</w:t>
      </w:r>
    </w:p>
    <w:p w:rsidR="000D5263" w:rsidRPr="00F75224" w:rsidRDefault="00F75224" w:rsidP="00191864">
      <w:pPr>
        <w:pStyle w:val="a2"/>
        <w:suppressAutoHyphens/>
        <w:rPr>
          <w:rStyle w:val="aff7"/>
        </w:rPr>
      </w:pPr>
      <w:r w:rsidRPr="00F75224">
        <w:rPr>
          <w:rStyle w:val="aff7"/>
        </w:rPr>
        <w:t>8</w:t>
      </w:r>
      <w:r w:rsidR="000D5263" w:rsidRPr="00F75224">
        <w:rPr>
          <w:rStyle w:val="aff7"/>
        </w:rPr>
        <w:t xml:space="preserve">. Проект </w:t>
      </w:r>
      <w:r w:rsidRPr="00F75224">
        <w:rPr>
          <w:rStyle w:val="aff7"/>
        </w:rPr>
        <w:t xml:space="preserve">внесения изменений в Генеральный  план городского округа «Город Орёл» </w:t>
      </w:r>
      <w:r w:rsidR="000D5263" w:rsidRPr="00F75224">
        <w:rPr>
          <w:rStyle w:val="aff7"/>
        </w:rPr>
        <w:t>выполнен с использованием топографической основы масштаба 1:10000.</w:t>
      </w:r>
    </w:p>
    <w:p w:rsidR="000D5263" w:rsidRPr="00F75224" w:rsidRDefault="00F75224" w:rsidP="00191864">
      <w:pPr>
        <w:pStyle w:val="a2"/>
        <w:suppressAutoHyphens/>
        <w:rPr>
          <w:rStyle w:val="aff7"/>
        </w:rPr>
      </w:pPr>
      <w:r w:rsidRPr="00F75224">
        <w:rPr>
          <w:rStyle w:val="aff7"/>
        </w:rPr>
        <w:t>9</w:t>
      </w:r>
      <w:r w:rsidR="000D5263" w:rsidRPr="00F75224">
        <w:rPr>
          <w:rStyle w:val="aff7"/>
        </w:rPr>
        <w:t xml:space="preserve">. Проект </w:t>
      </w:r>
      <w:r w:rsidRPr="00F75224">
        <w:rPr>
          <w:rStyle w:val="aff7"/>
        </w:rPr>
        <w:t xml:space="preserve">внесения изменений в Генеральный  план городского округа «Город Орёл» </w:t>
      </w:r>
      <w:r w:rsidR="000D5263" w:rsidRPr="00F75224">
        <w:rPr>
          <w:rStyle w:val="aff7"/>
        </w:rPr>
        <w:t>разработан на единой концептуальной и технологической основе с применением компьютерной геоинформационной системы (ГИС) – программный пакет ArcGIS 9.3.</w:t>
      </w:r>
    </w:p>
    <w:p w:rsidR="00F75224" w:rsidRPr="008233E2" w:rsidRDefault="00F75224" w:rsidP="00191864">
      <w:pPr>
        <w:pStyle w:val="a2"/>
        <w:suppressAutoHyphens/>
        <w:rPr>
          <w:rStyle w:val="aff7"/>
        </w:rPr>
      </w:pPr>
    </w:p>
    <w:p w:rsidR="000D5263" w:rsidRPr="008233E2" w:rsidRDefault="000D5263" w:rsidP="0048603C">
      <w:pPr>
        <w:pStyle w:val="1"/>
      </w:pPr>
      <w:bookmarkStart w:id="14" w:name="_Toc490584140"/>
      <w:r w:rsidRPr="008233E2">
        <w:lastRenderedPageBreak/>
        <w:t>Комплексная оценка территории</w:t>
      </w:r>
      <w:r w:rsidR="005F0F96">
        <w:t>.</w:t>
      </w:r>
      <w:r w:rsidRPr="008233E2">
        <w:t xml:space="preserve"> информация об основных проблемах развития города</w:t>
      </w:r>
      <w:bookmarkEnd w:id="14"/>
    </w:p>
    <w:p w:rsidR="000D5263" w:rsidRPr="008233E2" w:rsidRDefault="000D5263" w:rsidP="0048603C">
      <w:pPr>
        <w:pStyle w:val="2"/>
        <w:suppressAutoHyphens/>
        <w:ind w:firstLine="0"/>
      </w:pPr>
      <w:bookmarkStart w:id="15" w:name="_Toc315265477"/>
      <w:bookmarkStart w:id="16" w:name="_Toc358716551"/>
      <w:bookmarkStart w:id="17" w:name="_Toc490584141"/>
      <w:r w:rsidRPr="008233E2">
        <w:t>Основные сведения о территории</w:t>
      </w:r>
      <w:bookmarkEnd w:id="15"/>
      <w:bookmarkEnd w:id="16"/>
      <w:bookmarkEnd w:id="17"/>
    </w:p>
    <w:p w:rsidR="000D5263" w:rsidRPr="008233E2" w:rsidRDefault="000D5263" w:rsidP="00191864">
      <w:pPr>
        <w:pStyle w:val="a2"/>
        <w:suppressAutoHyphens/>
      </w:pPr>
      <w:r w:rsidRPr="008233E2">
        <w:t>Городской округ «Город Орёл» – административный центр Орловской области –крупный административный, экономический, промышленный, научный и  культурный центр области. Город расположен на берегах р. Оки, в 382 км к юго-востоку от Москвы. Основан в 1566 г. как крепость для защиты южных границ Русского государства.</w:t>
      </w:r>
    </w:p>
    <w:p w:rsidR="000D5263" w:rsidRPr="008233E2" w:rsidRDefault="00F75224" w:rsidP="00191864">
      <w:pPr>
        <w:pStyle w:val="a2"/>
        <w:suppressAutoHyphens/>
      </w:pPr>
      <w:r w:rsidRPr="008233E2">
        <w:t xml:space="preserve">Территория городского округа граничит с Орловским районом Орловской области. </w:t>
      </w:r>
      <w:r w:rsidR="000D5263" w:rsidRPr="008233E2">
        <w:t xml:space="preserve">Площадь городского округа– 121,21 тыс. кв. км. </w:t>
      </w:r>
    </w:p>
    <w:p w:rsidR="000D5263" w:rsidRPr="008233E2" w:rsidRDefault="000D5263" w:rsidP="00191864">
      <w:pPr>
        <w:pStyle w:val="a2"/>
        <w:suppressAutoHyphens/>
      </w:pPr>
      <w:r w:rsidRPr="008233E2">
        <w:t>Через Орёл проходят основные транспортные связи Центрального федерального округа России. Город расположен на пути следования международного транспортного коридора РЕ9А1, проходящего от Москвы через Тулу, Орёл, Курск, Белгород до границы с Украиной и далее через Харьков в Республику Крым. Данный коридор представлен автомобильным (М</w:t>
      </w:r>
      <w:r w:rsidRPr="008233E2">
        <w:noBreakHyphen/>
        <w:t xml:space="preserve">2) и железнодорожным (Москва – Симферополь) маршрутами и является транзитной зоной транспортных потоков из центра России в Восточную Украину и Крым. </w:t>
      </w:r>
      <w:r w:rsidRPr="008233E2">
        <w:rPr>
          <w:rStyle w:val="aff7"/>
        </w:rPr>
        <w:t>На территории муниципального образования расположено 5 станций и одна пассажирская платформа (им. Мичурина). В</w:t>
      </w:r>
      <w:r w:rsidRPr="008233E2">
        <w:t xml:space="preserve"> 6 км юго–западнее центральной части города расположен аэропорт, который в настоящее время закрыт для полетов гражданских воздушных судов.</w:t>
      </w:r>
    </w:p>
    <w:p w:rsidR="00F75224" w:rsidRDefault="000D5263" w:rsidP="00191864">
      <w:pPr>
        <w:pStyle w:val="a2"/>
        <w:suppressAutoHyphens/>
      </w:pPr>
      <w:r w:rsidRPr="008233E2">
        <w:t>Орёл обладает развитой экономикой с многоотраслевой промышленностью, которая представлена следующими отраслями</w:t>
      </w:r>
      <w:r w:rsidR="00F75224">
        <w:t>:</w:t>
      </w:r>
      <w:r w:rsidRPr="008233E2">
        <w:t xml:space="preserve"> металлургическое производство и производство готовых металлических изделий, производство машин и оборудования, производство прочих неметаллических минеральных продуктов, пищевая промышленность. </w:t>
      </w:r>
    </w:p>
    <w:p w:rsidR="000D5263" w:rsidRPr="008233E2" w:rsidRDefault="000D5263" w:rsidP="00191864">
      <w:pPr>
        <w:pStyle w:val="a2"/>
        <w:suppressAutoHyphens/>
      </w:pPr>
      <w:r w:rsidRPr="008233E2">
        <w:t xml:space="preserve">В Орле развита научно-образовательная сфера: здесь расположены Орловский государственный университет, Государственный университет – учебно-научно-производственный комплекс (Орёл ГТУ), Орловский государственный аграрный университет и пр.. </w:t>
      </w:r>
    </w:p>
    <w:p w:rsidR="000D5263" w:rsidRPr="008233E2" w:rsidRDefault="000D5263" w:rsidP="00191864">
      <w:pPr>
        <w:pStyle w:val="a2"/>
        <w:suppressAutoHyphens/>
      </w:pPr>
      <w:r w:rsidRPr="008233E2">
        <w:t>Орёл является историческим поселением регионального значения. На территории городского округа расположен</w:t>
      </w:r>
      <w:r w:rsidR="00F75224">
        <w:t>о множество</w:t>
      </w:r>
      <w:r w:rsidRPr="008233E2">
        <w:t xml:space="preserve"> объектов культурного наследия</w:t>
      </w:r>
      <w:r w:rsidR="00F75224">
        <w:t>.</w:t>
      </w:r>
      <w:r w:rsidRPr="008233E2">
        <w:t xml:space="preserve"> Объекты культурного наследия регионального значения представлены памятниками архитектуры и градостроительства, памятниками истории, монументального искусства и садово-паркового строительства. С городом связана жизнь и творчество многих писателей и поэтов – А.А.Фета, И.А.Бунина, М.М. Пришвина, в городе находятся музеи И.С. Тургенева, Н.С. Лескова, писателей-орловцев.</w:t>
      </w:r>
    </w:p>
    <w:p w:rsidR="000D5263" w:rsidRPr="008233E2" w:rsidRDefault="000D5263" w:rsidP="00191864">
      <w:r w:rsidRPr="008233E2">
        <w:br w:type="page"/>
      </w:r>
    </w:p>
    <w:p w:rsidR="000D5263" w:rsidRPr="008233E2" w:rsidRDefault="000D5263" w:rsidP="0048603C">
      <w:pPr>
        <w:pStyle w:val="2"/>
        <w:suppressAutoHyphens/>
        <w:ind w:firstLine="0"/>
      </w:pPr>
      <w:bookmarkStart w:id="18" w:name="_Toc358716552"/>
      <w:bookmarkStart w:id="19" w:name="_Toc490584142"/>
      <w:r w:rsidRPr="008233E2">
        <w:t>Муниципальная правовая база в сфере градостроительной деятельности и земельно-имущественных отношений. Сведения о документах территориального планирования, планах и программах комплексного социально-экономического развития муниципального образования</w:t>
      </w:r>
      <w:bookmarkEnd w:id="18"/>
      <w:r w:rsidRPr="008233E2">
        <w:t xml:space="preserve"> «Город Орёл» и Орловской области</w:t>
      </w:r>
      <w:bookmarkEnd w:id="19"/>
    </w:p>
    <w:p w:rsidR="000D5263" w:rsidRPr="008233E2" w:rsidRDefault="000D5263" w:rsidP="003F6003">
      <w:pPr>
        <w:pStyle w:val="a2"/>
        <w:numPr>
          <w:ilvl w:val="0"/>
          <w:numId w:val="11"/>
        </w:numPr>
        <w:spacing w:before="60"/>
        <w:rPr>
          <w:sz w:val="22"/>
          <w:szCs w:val="22"/>
        </w:rPr>
      </w:pPr>
      <w:r w:rsidRPr="008233E2">
        <w:rPr>
          <w:sz w:val="22"/>
          <w:szCs w:val="22"/>
        </w:rPr>
        <w:t>Правила землепользования и застройки городского округа «Город Орёл», утвержденные р</w:t>
      </w:r>
      <w:r w:rsidRPr="008233E2">
        <w:rPr>
          <w:sz w:val="22"/>
          <w:szCs w:val="22"/>
        </w:rPr>
        <w:t>е</w:t>
      </w:r>
      <w:r w:rsidRPr="008233E2">
        <w:rPr>
          <w:sz w:val="22"/>
          <w:szCs w:val="22"/>
        </w:rPr>
        <w:t>шением Орловского городского Совета народных депутатов от 30 октября 2008 года № 38/616-ГС;</w:t>
      </w:r>
    </w:p>
    <w:p w:rsidR="000D5263" w:rsidRPr="008233E2" w:rsidRDefault="000D5263" w:rsidP="003F6003">
      <w:pPr>
        <w:pStyle w:val="a2"/>
        <w:numPr>
          <w:ilvl w:val="0"/>
          <w:numId w:val="11"/>
        </w:numPr>
        <w:spacing w:before="60"/>
        <w:rPr>
          <w:sz w:val="22"/>
          <w:szCs w:val="22"/>
        </w:rPr>
      </w:pPr>
      <w:r w:rsidRPr="008233E2">
        <w:rPr>
          <w:sz w:val="22"/>
          <w:szCs w:val="22"/>
        </w:rPr>
        <w:t>Градостроительный кодекс Орловской области, утвержденный решением областного Совета народных депутатов от  17 марта 2004 года № 389-ОЗ (с изменениями  и дополнениями);</w:t>
      </w:r>
    </w:p>
    <w:p w:rsidR="000D5263" w:rsidRPr="008233E2" w:rsidRDefault="000D5263" w:rsidP="003F6003">
      <w:pPr>
        <w:pStyle w:val="a2"/>
        <w:numPr>
          <w:ilvl w:val="0"/>
          <w:numId w:val="11"/>
        </w:numPr>
        <w:spacing w:before="60"/>
        <w:rPr>
          <w:sz w:val="22"/>
          <w:szCs w:val="22"/>
        </w:rPr>
      </w:pPr>
      <w:r w:rsidRPr="008233E2">
        <w:rPr>
          <w:sz w:val="22"/>
          <w:szCs w:val="22"/>
        </w:rPr>
        <w:t>Постановление Правительства Орловской области от 01 августа 2011 № 250 (ред. от 03.09.2012) «Об утверждении региональных нормативов градостроительного проектирования Орловской области»;</w:t>
      </w:r>
    </w:p>
    <w:p w:rsidR="000D5263" w:rsidRPr="008233E2" w:rsidRDefault="000D5263" w:rsidP="003F6003">
      <w:pPr>
        <w:pStyle w:val="a2"/>
        <w:numPr>
          <w:ilvl w:val="0"/>
          <w:numId w:val="11"/>
        </w:numPr>
        <w:spacing w:before="60"/>
        <w:rPr>
          <w:sz w:val="22"/>
          <w:szCs w:val="22"/>
        </w:rPr>
      </w:pPr>
      <w:r w:rsidRPr="008233E2">
        <w:rPr>
          <w:sz w:val="22"/>
          <w:szCs w:val="22"/>
        </w:rPr>
        <w:t>Концепция социально-экономического развития г. Орла на 2011-2025 гг. (утверждена пост</w:t>
      </w:r>
      <w:r w:rsidRPr="008233E2">
        <w:rPr>
          <w:sz w:val="22"/>
          <w:szCs w:val="22"/>
        </w:rPr>
        <w:t>а</w:t>
      </w:r>
      <w:r w:rsidRPr="008233E2">
        <w:rPr>
          <w:sz w:val="22"/>
          <w:szCs w:val="22"/>
        </w:rPr>
        <w:t>новлением Администрации г. Орла от 3 октября 2011 г. №3101)</w:t>
      </w:r>
    </w:p>
    <w:p w:rsidR="000D5263" w:rsidRPr="008233E2" w:rsidRDefault="000D5263" w:rsidP="003F6003">
      <w:pPr>
        <w:pStyle w:val="affff3"/>
        <w:widowControl w:val="0"/>
        <w:numPr>
          <w:ilvl w:val="0"/>
          <w:numId w:val="11"/>
        </w:numPr>
        <w:autoSpaceDE w:val="0"/>
        <w:autoSpaceDN w:val="0"/>
        <w:adjustRightInd w:val="0"/>
        <w:spacing w:before="60" w:after="60"/>
        <w:jc w:val="both"/>
        <w:rPr>
          <w:rStyle w:val="aff7"/>
          <w:sz w:val="22"/>
          <w:szCs w:val="22"/>
        </w:rPr>
      </w:pPr>
      <w:r w:rsidRPr="008233E2">
        <w:rPr>
          <w:rStyle w:val="aff7"/>
          <w:sz w:val="22"/>
          <w:szCs w:val="22"/>
        </w:rPr>
        <w:t>Муниципальная программа города Орла</w:t>
      </w:r>
      <w:r w:rsidR="002364C7" w:rsidRPr="008233E2">
        <w:rPr>
          <w:rStyle w:val="aff7"/>
          <w:sz w:val="22"/>
          <w:szCs w:val="22"/>
        </w:rPr>
        <w:t xml:space="preserve"> </w:t>
      </w:r>
      <w:r w:rsidRPr="008233E2">
        <w:rPr>
          <w:rStyle w:val="aff7"/>
          <w:sz w:val="22"/>
          <w:szCs w:val="22"/>
        </w:rPr>
        <w:t>"Подготовка и проведение празднования 450-летия основания города Орла (2014 - 2016 годы)" (утверждена постановлением Администрации г. Орла от 24 февраля 2014 г. N 642)</w:t>
      </w:r>
    </w:p>
    <w:p w:rsidR="000D5263" w:rsidRPr="008233E2" w:rsidRDefault="000D5263" w:rsidP="003F6003">
      <w:pPr>
        <w:pStyle w:val="a2"/>
        <w:numPr>
          <w:ilvl w:val="0"/>
          <w:numId w:val="11"/>
        </w:numPr>
        <w:spacing w:before="60"/>
        <w:rPr>
          <w:rStyle w:val="aff7"/>
        </w:rPr>
      </w:pPr>
      <w:r w:rsidRPr="008233E2">
        <w:rPr>
          <w:rStyle w:val="aff7"/>
          <w:sz w:val="22"/>
          <w:szCs w:val="22"/>
        </w:rPr>
        <w:t>«О комплексной программе социально-экономического развития города Орла до 2015 года» (утверждена решением Орловского городского совета народных депутатов 22 декабря 2011 г. №12/0193-ГС)</w:t>
      </w:r>
    </w:p>
    <w:p w:rsidR="000D5263" w:rsidRPr="008233E2" w:rsidRDefault="000D5263" w:rsidP="003F6003">
      <w:pPr>
        <w:pStyle w:val="a2"/>
        <w:numPr>
          <w:ilvl w:val="0"/>
          <w:numId w:val="11"/>
        </w:numPr>
        <w:spacing w:before="60"/>
        <w:rPr>
          <w:rStyle w:val="aff7"/>
        </w:rPr>
      </w:pPr>
      <w:r w:rsidRPr="008233E2">
        <w:rPr>
          <w:rStyle w:val="aff7"/>
          <w:sz w:val="22"/>
          <w:szCs w:val="22"/>
        </w:rPr>
        <w:t>Ведомственная целевая программа "Внедрение аппаратно-программного комплекса "Безопа</w:t>
      </w:r>
      <w:r w:rsidRPr="008233E2">
        <w:rPr>
          <w:rStyle w:val="aff7"/>
          <w:sz w:val="22"/>
          <w:szCs w:val="22"/>
        </w:rPr>
        <w:t>с</w:t>
      </w:r>
      <w:r w:rsidRPr="008233E2">
        <w:rPr>
          <w:rStyle w:val="aff7"/>
          <w:sz w:val="22"/>
          <w:szCs w:val="22"/>
        </w:rPr>
        <w:t>ный город" на 2014 - 2015 годы"</w:t>
      </w:r>
      <w:r w:rsidRPr="008233E2">
        <w:rPr>
          <w:rStyle w:val="aff7"/>
          <w:snapToGrid w:val="0"/>
          <w:sz w:val="22"/>
          <w:szCs w:val="22"/>
        </w:rPr>
        <w:t xml:space="preserve"> (утверждена постановлением Администрации г. Орла от 7 ноября 2013 г. N 5072)</w:t>
      </w:r>
    </w:p>
    <w:p w:rsidR="000D5263" w:rsidRPr="008233E2" w:rsidRDefault="000D5263" w:rsidP="003F6003">
      <w:pPr>
        <w:pStyle w:val="a2"/>
        <w:numPr>
          <w:ilvl w:val="0"/>
          <w:numId w:val="11"/>
        </w:numPr>
        <w:spacing w:before="60"/>
        <w:rPr>
          <w:rStyle w:val="aff7"/>
        </w:rPr>
      </w:pPr>
      <w:r w:rsidRPr="008233E2">
        <w:rPr>
          <w:rStyle w:val="aff7"/>
          <w:sz w:val="22"/>
          <w:szCs w:val="22"/>
        </w:rPr>
        <w:t>Ведомственная целевая программа "Молодежь города Орла на 2014 - 2016 годы" (утверждена постановлением Администрации г. Орла от 7 ноября 2013 г. N 5081)</w:t>
      </w:r>
    </w:p>
    <w:p w:rsidR="000D5263" w:rsidRPr="008233E2" w:rsidRDefault="000D5263" w:rsidP="003F6003">
      <w:pPr>
        <w:pStyle w:val="a2"/>
        <w:numPr>
          <w:ilvl w:val="0"/>
          <w:numId w:val="11"/>
        </w:numPr>
        <w:spacing w:before="60"/>
        <w:rPr>
          <w:rStyle w:val="aff7"/>
        </w:rPr>
      </w:pPr>
      <w:r w:rsidRPr="008233E2">
        <w:rPr>
          <w:rStyle w:val="aff7"/>
          <w:sz w:val="22"/>
          <w:szCs w:val="22"/>
        </w:rPr>
        <w:t>Ведомственная целевая программа "Развитие и поддержка малого и среднего предприним</w:t>
      </w:r>
      <w:r w:rsidRPr="008233E2">
        <w:rPr>
          <w:rStyle w:val="aff7"/>
          <w:sz w:val="22"/>
          <w:szCs w:val="22"/>
        </w:rPr>
        <w:t>а</w:t>
      </w:r>
      <w:r w:rsidRPr="008233E2">
        <w:rPr>
          <w:rStyle w:val="aff7"/>
          <w:sz w:val="22"/>
          <w:szCs w:val="22"/>
        </w:rPr>
        <w:t>тельства в городе Орле на 2014 - 2015 годы" (утверждена постановлением Администрации г. Орла от 7 ноября 2013 г. N 5067)</w:t>
      </w:r>
    </w:p>
    <w:p w:rsidR="000D5263" w:rsidRPr="008233E2" w:rsidRDefault="000D5263" w:rsidP="003F6003">
      <w:pPr>
        <w:pStyle w:val="a2"/>
        <w:numPr>
          <w:ilvl w:val="0"/>
          <w:numId w:val="11"/>
        </w:numPr>
        <w:spacing w:before="60"/>
        <w:rPr>
          <w:rStyle w:val="aff7"/>
        </w:rPr>
      </w:pPr>
      <w:r w:rsidRPr="008233E2">
        <w:rPr>
          <w:rStyle w:val="aff7"/>
          <w:sz w:val="22"/>
          <w:szCs w:val="22"/>
        </w:rPr>
        <w:t>Ведомственная целевая программа "Развитие отрасли культуры в городе Орле на 2014 - 2016 годы" (утверждена постановлением Администрации г. Орла от 7 ноября 2013 г. N 5071)</w:t>
      </w:r>
    </w:p>
    <w:p w:rsidR="000D5263" w:rsidRPr="008233E2" w:rsidRDefault="000D5263" w:rsidP="003F6003">
      <w:pPr>
        <w:pStyle w:val="a2"/>
        <w:numPr>
          <w:ilvl w:val="0"/>
          <w:numId w:val="11"/>
        </w:numPr>
        <w:spacing w:before="60"/>
        <w:rPr>
          <w:rStyle w:val="aff7"/>
        </w:rPr>
      </w:pPr>
      <w:r w:rsidRPr="008233E2">
        <w:rPr>
          <w:rStyle w:val="aff7"/>
          <w:sz w:val="22"/>
          <w:szCs w:val="22"/>
        </w:rPr>
        <w:t xml:space="preserve">Ведомственная целевая программа "Развитие физической культуры и массового спорта </w:t>
      </w:r>
      <w:r w:rsidRPr="008233E2">
        <w:rPr>
          <w:rStyle w:val="aff7"/>
          <w:snapToGrid w:val="0"/>
          <w:sz w:val="22"/>
          <w:szCs w:val="22"/>
        </w:rPr>
        <w:t>в г</w:t>
      </w:r>
      <w:r w:rsidRPr="008233E2">
        <w:rPr>
          <w:rStyle w:val="aff7"/>
          <w:snapToGrid w:val="0"/>
          <w:sz w:val="22"/>
          <w:szCs w:val="22"/>
        </w:rPr>
        <w:t>о</w:t>
      </w:r>
      <w:r w:rsidRPr="008233E2">
        <w:rPr>
          <w:rStyle w:val="aff7"/>
          <w:snapToGrid w:val="0"/>
          <w:sz w:val="22"/>
          <w:szCs w:val="22"/>
        </w:rPr>
        <w:t xml:space="preserve">роде Орле на 2014 - 2016 годы" </w:t>
      </w:r>
      <w:r w:rsidRPr="008233E2">
        <w:rPr>
          <w:rStyle w:val="aff7"/>
          <w:sz w:val="22"/>
          <w:szCs w:val="22"/>
        </w:rPr>
        <w:t>(утверждена постановлением Администрации г. Орла от 7 н</w:t>
      </w:r>
      <w:r w:rsidRPr="008233E2">
        <w:rPr>
          <w:rStyle w:val="aff7"/>
          <w:sz w:val="22"/>
          <w:szCs w:val="22"/>
        </w:rPr>
        <w:t>о</w:t>
      </w:r>
      <w:r w:rsidRPr="008233E2">
        <w:rPr>
          <w:rStyle w:val="aff7"/>
          <w:sz w:val="22"/>
          <w:szCs w:val="22"/>
        </w:rPr>
        <w:t>ября 2013 г. N 5080)</w:t>
      </w:r>
    </w:p>
    <w:p w:rsidR="000D5263" w:rsidRPr="008233E2" w:rsidRDefault="000D5263" w:rsidP="003F6003">
      <w:pPr>
        <w:pStyle w:val="a2"/>
        <w:numPr>
          <w:ilvl w:val="0"/>
          <w:numId w:val="11"/>
        </w:numPr>
        <w:spacing w:before="60"/>
        <w:rPr>
          <w:rStyle w:val="aff7"/>
        </w:rPr>
      </w:pPr>
      <w:r w:rsidRPr="008233E2">
        <w:rPr>
          <w:rStyle w:val="aff7"/>
          <w:sz w:val="22"/>
          <w:szCs w:val="22"/>
        </w:rPr>
        <w:t>Ведомственная целевая программа "Ремонт и благоустройство контейнерных площадок, ра</w:t>
      </w:r>
      <w:r w:rsidRPr="008233E2">
        <w:rPr>
          <w:rStyle w:val="aff7"/>
          <w:sz w:val="22"/>
          <w:szCs w:val="22"/>
        </w:rPr>
        <w:t>с</w:t>
      </w:r>
      <w:r w:rsidRPr="008233E2">
        <w:rPr>
          <w:rStyle w:val="aff7"/>
          <w:sz w:val="22"/>
          <w:szCs w:val="22"/>
        </w:rPr>
        <w:t>положенных в частном секторе на территории муниципального образования "город Орёл", в 201</w:t>
      </w:r>
      <w:r w:rsidR="000B435F" w:rsidRPr="008233E2">
        <w:rPr>
          <w:rStyle w:val="aff7"/>
          <w:sz w:val="22"/>
          <w:szCs w:val="22"/>
        </w:rPr>
        <w:t>6</w:t>
      </w:r>
      <w:r w:rsidRPr="008233E2">
        <w:rPr>
          <w:rStyle w:val="aff7"/>
          <w:sz w:val="22"/>
          <w:szCs w:val="22"/>
        </w:rPr>
        <w:t xml:space="preserve"> - 201</w:t>
      </w:r>
      <w:r w:rsidR="000B435F" w:rsidRPr="008233E2">
        <w:rPr>
          <w:rStyle w:val="aff7"/>
          <w:sz w:val="22"/>
          <w:szCs w:val="22"/>
        </w:rPr>
        <w:t>8</w:t>
      </w:r>
      <w:r w:rsidRPr="008233E2">
        <w:rPr>
          <w:rStyle w:val="aff7"/>
          <w:sz w:val="22"/>
          <w:szCs w:val="22"/>
        </w:rPr>
        <w:t xml:space="preserve"> годах" (утверждена постановлением Администрации г. Орла от </w:t>
      </w:r>
      <w:r w:rsidR="000B435F" w:rsidRPr="008233E2">
        <w:rPr>
          <w:rStyle w:val="aff7"/>
          <w:sz w:val="22"/>
          <w:szCs w:val="22"/>
        </w:rPr>
        <w:t>11</w:t>
      </w:r>
      <w:r w:rsidRPr="008233E2">
        <w:rPr>
          <w:rStyle w:val="aff7"/>
          <w:sz w:val="22"/>
          <w:szCs w:val="22"/>
        </w:rPr>
        <w:t xml:space="preserve"> </w:t>
      </w:r>
      <w:r w:rsidR="000B435F" w:rsidRPr="008233E2">
        <w:rPr>
          <w:rStyle w:val="aff7"/>
          <w:sz w:val="22"/>
          <w:szCs w:val="22"/>
        </w:rPr>
        <w:t>сентября 2015</w:t>
      </w:r>
      <w:r w:rsidRPr="008233E2">
        <w:rPr>
          <w:rStyle w:val="aff7"/>
          <w:sz w:val="22"/>
          <w:szCs w:val="22"/>
        </w:rPr>
        <w:t xml:space="preserve"> г. N </w:t>
      </w:r>
      <w:r w:rsidR="000B435F" w:rsidRPr="008233E2">
        <w:rPr>
          <w:rStyle w:val="aff7"/>
          <w:sz w:val="22"/>
          <w:szCs w:val="22"/>
        </w:rPr>
        <w:t>4097</w:t>
      </w:r>
      <w:r w:rsidRPr="008233E2">
        <w:rPr>
          <w:rStyle w:val="aff7"/>
          <w:sz w:val="22"/>
          <w:szCs w:val="22"/>
        </w:rPr>
        <w:t>)</w:t>
      </w:r>
    </w:p>
    <w:p w:rsidR="000D5263" w:rsidRPr="008233E2" w:rsidRDefault="000D5263" w:rsidP="003F6003">
      <w:pPr>
        <w:pStyle w:val="a2"/>
        <w:numPr>
          <w:ilvl w:val="0"/>
          <w:numId w:val="11"/>
        </w:numPr>
        <w:spacing w:before="60"/>
        <w:rPr>
          <w:rStyle w:val="aff7"/>
        </w:rPr>
      </w:pPr>
      <w:r w:rsidRPr="008233E2">
        <w:rPr>
          <w:rStyle w:val="aff7"/>
          <w:sz w:val="22"/>
          <w:szCs w:val="22"/>
        </w:rPr>
        <w:t>Ведомственная целевая программа "Содействие обеспечению безопасности дорожного дв</w:t>
      </w:r>
      <w:r w:rsidRPr="008233E2">
        <w:rPr>
          <w:rStyle w:val="aff7"/>
          <w:sz w:val="22"/>
          <w:szCs w:val="22"/>
        </w:rPr>
        <w:t>и</w:t>
      </w:r>
      <w:r w:rsidRPr="008233E2">
        <w:rPr>
          <w:rStyle w:val="aff7"/>
          <w:sz w:val="22"/>
          <w:szCs w:val="22"/>
        </w:rPr>
        <w:t>жения в городе Орле на 201</w:t>
      </w:r>
      <w:r w:rsidR="002364C7" w:rsidRPr="008233E2">
        <w:rPr>
          <w:rStyle w:val="aff7"/>
          <w:sz w:val="22"/>
          <w:szCs w:val="22"/>
        </w:rPr>
        <w:t>6</w:t>
      </w:r>
      <w:r w:rsidRPr="008233E2">
        <w:rPr>
          <w:rStyle w:val="aff7"/>
          <w:sz w:val="22"/>
          <w:szCs w:val="22"/>
        </w:rPr>
        <w:t xml:space="preserve"> - 201</w:t>
      </w:r>
      <w:r w:rsidR="002364C7" w:rsidRPr="008233E2">
        <w:rPr>
          <w:rStyle w:val="aff7"/>
          <w:sz w:val="22"/>
          <w:szCs w:val="22"/>
        </w:rPr>
        <w:t>8</w:t>
      </w:r>
      <w:r w:rsidRPr="008233E2">
        <w:rPr>
          <w:rStyle w:val="aff7"/>
          <w:sz w:val="22"/>
          <w:szCs w:val="22"/>
        </w:rPr>
        <w:t xml:space="preserve"> годы" (утверждена постановлением Администрации г. Орла от </w:t>
      </w:r>
      <w:r w:rsidR="002364C7" w:rsidRPr="008233E2">
        <w:rPr>
          <w:rStyle w:val="aff7"/>
          <w:sz w:val="22"/>
          <w:szCs w:val="22"/>
        </w:rPr>
        <w:t>15 сентября 2015</w:t>
      </w:r>
      <w:r w:rsidRPr="008233E2">
        <w:rPr>
          <w:rStyle w:val="aff7"/>
          <w:sz w:val="22"/>
          <w:szCs w:val="22"/>
        </w:rPr>
        <w:t xml:space="preserve"> г. N </w:t>
      </w:r>
      <w:r w:rsidR="002364C7" w:rsidRPr="008233E2">
        <w:rPr>
          <w:rStyle w:val="aff7"/>
          <w:sz w:val="22"/>
          <w:szCs w:val="22"/>
        </w:rPr>
        <w:t>4133</w:t>
      </w:r>
      <w:r w:rsidRPr="008233E2">
        <w:rPr>
          <w:rStyle w:val="aff7"/>
          <w:sz w:val="22"/>
          <w:szCs w:val="22"/>
        </w:rPr>
        <w:t>)</w:t>
      </w:r>
    </w:p>
    <w:p w:rsidR="000D5263" w:rsidRPr="008233E2" w:rsidRDefault="000D5263" w:rsidP="003F6003">
      <w:pPr>
        <w:pStyle w:val="a2"/>
        <w:numPr>
          <w:ilvl w:val="0"/>
          <w:numId w:val="11"/>
        </w:numPr>
        <w:spacing w:before="60"/>
        <w:rPr>
          <w:rStyle w:val="aff7"/>
        </w:rPr>
      </w:pPr>
      <w:r w:rsidRPr="008233E2">
        <w:rPr>
          <w:rStyle w:val="aff7"/>
          <w:sz w:val="22"/>
          <w:szCs w:val="22"/>
        </w:rPr>
        <w:t>Ведомственная целевая программа "Экология города Орла на 2014 - 2015 годы" (утверждена постановлением Администрации г. Орла от 7 ноября 2013 г. N 5082)</w:t>
      </w:r>
    </w:p>
    <w:p w:rsidR="000D5263" w:rsidRPr="008233E2" w:rsidRDefault="000D5263" w:rsidP="003F6003">
      <w:pPr>
        <w:pStyle w:val="a2"/>
        <w:numPr>
          <w:ilvl w:val="0"/>
          <w:numId w:val="11"/>
        </w:numPr>
        <w:spacing w:before="60"/>
        <w:rPr>
          <w:rStyle w:val="aff7"/>
        </w:rPr>
      </w:pPr>
      <w:r w:rsidRPr="008233E2">
        <w:rPr>
          <w:rStyle w:val="aff7"/>
          <w:sz w:val="22"/>
          <w:szCs w:val="22"/>
        </w:rPr>
        <w:t>«Об утверждении муниципальной программы «Энергоснабжение и повышение энергетич</w:t>
      </w:r>
      <w:r w:rsidRPr="008233E2">
        <w:rPr>
          <w:rStyle w:val="aff7"/>
          <w:sz w:val="22"/>
          <w:szCs w:val="22"/>
        </w:rPr>
        <w:t>е</w:t>
      </w:r>
      <w:r w:rsidRPr="008233E2">
        <w:rPr>
          <w:rStyle w:val="aff7"/>
          <w:sz w:val="22"/>
          <w:szCs w:val="22"/>
        </w:rPr>
        <w:t>ской эффективности в городе Орле на 2014-2016 годы» (утверждена постановлением Адм</w:t>
      </w:r>
      <w:r w:rsidRPr="008233E2">
        <w:rPr>
          <w:rStyle w:val="aff7"/>
          <w:sz w:val="22"/>
          <w:szCs w:val="22"/>
        </w:rPr>
        <w:t>и</w:t>
      </w:r>
      <w:r w:rsidRPr="008233E2">
        <w:rPr>
          <w:rStyle w:val="aff7"/>
          <w:sz w:val="22"/>
          <w:szCs w:val="22"/>
        </w:rPr>
        <w:t>нистрации города Орла от 13.03.2014 №933)</w:t>
      </w:r>
    </w:p>
    <w:p w:rsidR="000D5263" w:rsidRPr="008233E2" w:rsidRDefault="000D5263" w:rsidP="003F6003">
      <w:pPr>
        <w:pStyle w:val="a2"/>
        <w:numPr>
          <w:ilvl w:val="0"/>
          <w:numId w:val="11"/>
        </w:numPr>
        <w:spacing w:before="60"/>
        <w:rPr>
          <w:rStyle w:val="aff7"/>
        </w:rPr>
      </w:pPr>
      <w:r w:rsidRPr="008233E2">
        <w:rPr>
          <w:rStyle w:val="aff7"/>
          <w:sz w:val="22"/>
          <w:szCs w:val="22"/>
        </w:rPr>
        <w:lastRenderedPageBreak/>
        <w:t>«Об утверждении муниципальной программы «Энергоснабжение и повышение энергетич</w:t>
      </w:r>
      <w:r w:rsidRPr="008233E2">
        <w:rPr>
          <w:rStyle w:val="aff7"/>
          <w:sz w:val="22"/>
          <w:szCs w:val="22"/>
        </w:rPr>
        <w:t>е</w:t>
      </w:r>
      <w:r w:rsidRPr="008233E2">
        <w:rPr>
          <w:rStyle w:val="aff7"/>
          <w:sz w:val="22"/>
          <w:szCs w:val="22"/>
        </w:rPr>
        <w:t>ской эффективности в городе Орле на 2014-2016 годы» (утверждена постановлением Адм</w:t>
      </w:r>
      <w:r w:rsidRPr="008233E2">
        <w:rPr>
          <w:rStyle w:val="aff7"/>
          <w:sz w:val="22"/>
          <w:szCs w:val="22"/>
        </w:rPr>
        <w:t>и</w:t>
      </w:r>
      <w:r w:rsidRPr="008233E2">
        <w:rPr>
          <w:rStyle w:val="aff7"/>
          <w:sz w:val="22"/>
          <w:szCs w:val="22"/>
        </w:rPr>
        <w:t>нистрации города Орла от 13.03.2014 №933)</w:t>
      </w:r>
    </w:p>
    <w:p w:rsidR="000D5263" w:rsidRPr="008233E2" w:rsidRDefault="000D5263" w:rsidP="003F6003">
      <w:pPr>
        <w:pStyle w:val="a2"/>
        <w:numPr>
          <w:ilvl w:val="0"/>
          <w:numId w:val="11"/>
        </w:numPr>
        <w:spacing w:before="60"/>
        <w:rPr>
          <w:rStyle w:val="aff7"/>
        </w:rPr>
      </w:pPr>
      <w:r w:rsidRPr="008233E2">
        <w:rPr>
          <w:rStyle w:val="aff7"/>
          <w:sz w:val="22"/>
          <w:szCs w:val="22"/>
        </w:rPr>
        <w:t>«Об утверждении государственной программы Орловской области «Дополнительные меры по улучшению демографической ситуации в Орловской области на 2014-2020 годы» (утверждена постановлением Правительства Орловской области от 26.08.2013 №289)</w:t>
      </w:r>
    </w:p>
    <w:p w:rsidR="000D5263" w:rsidRPr="008233E2" w:rsidRDefault="000D5263" w:rsidP="003F6003">
      <w:pPr>
        <w:pStyle w:val="a2"/>
        <w:numPr>
          <w:ilvl w:val="0"/>
          <w:numId w:val="11"/>
        </w:numPr>
        <w:spacing w:before="60"/>
        <w:rPr>
          <w:rStyle w:val="aff7"/>
        </w:rPr>
      </w:pPr>
      <w:r w:rsidRPr="008233E2">
        <w:rPr>
          <w:rStyle w:val="aff7"/>
          <w:sz w:val="22"/>
          <w:szCs w:val="22"/>
        </w:rPr>
        <w:t>"Об утверждении государственной программы Орловской области «Социальная поддержка граждан в Орловской области на 2013-2016 годы" (утверждена постановлением Правител</w:t>
      </w:r>
      <w:r w:rsidRPr="008233E2">
        <w:rPr>
          <w:rStyle w:val="aff7"/>
          <w:sz w:val="22"/>
          <w:szCs w:val="22"/>
        </w:rPr>
        <w:t>ь</w:t>
      </w:r>
      <w:r w:rsidRPr="008233E2">
        <w:rPr>
          <w:rStyle w:val="aff7"/>
          <w:sz w:val="22"/>
          <w:szCs w:val="22"/>
        </w:rPr>
        <w:t>ства Орловской области от 19декабря 2012 г. N 479)</w:t>
      </w:r>
    </w:p>
    <w:p w:rsidR="000D5263" w:rsidRPr="008233E2" w:rsidRDefault="000D5263" w:rsidP="003F6003">
      <w:pPr>
        <w:pStyle w:val="a2"/>
        <w:numPr>
          <w:ilvl w:val="0"/>
          <w:numId w:val="11"/>
        </w:numPr>
        <w:spacing w:before="60"/>
        <w:rPr>
          <w:rStyle w:val="aff7"/>
        </w:rPr>
      </w:pPr>
      <w:r w:rsidRPr="008233E2">
        <w:rPr>
          <w:rStyle w:val="aff7"/>
          <w:sz w:val="22"/>
          <w:szCs w:val="22"/>
        </w:rPr>
        <w:t>Государственная программа Орловской области "Энергоэффективность и развитие энергет</w:t>
      </w:r>
      <w:r w:rsidRPr="008233E2">
        <w:rPr>
          <w:rStyle w:val="aff7"/>
          <w:sz w:val="22"/>
          <w:szCs w:val="22"/>
        </w:rPr>
        <w:t>и</w:t>
      </w:r>
      <w:r w:rsidRPr="008233E2">
        <w:rPr>
          <w:rStyle w:val="aff7"/>
          <w:sz w:val="22"/>
          <w:szCs w:val="22"/>
        </w:rPr>
        <w:t>ки в Орловской области" (утверждена постановлением Правительства Орловской области от 31 декабря 2013 г. N 466)</w:t>
      </w:r>
    </w:p>
    <w:p w:rsidR="000D5263" w:rsidRPr="008233E2" w:rsidRDefault="002E43F6" w:rsidP="003F6003">
      <w:pPr>
        <w:pStyle w:val="a2"/>
        <w:numPr>
          <w:ilvl w:val="0"/>
          <w:numId w:val="11"/>
        </w:numPr>
        <w:spacing w:before="60"/>
        <w:rPr>
          <w:rStyle w:val="aff7"/>
        </w:rPr>
      </w:pPr>
      <w:r w:rsidRPr="008233E2">
        <w:rPr>
          <w:rStyle w:val="aff7"/>
          <w:sz w:val="22"/>
          <w:szCs w:val="22"/>
        </w:rPr>
        <w:t xml:space="preserve"> </w:t>
      </w:r>
      <w:r w:rsidR="000D5263" w:rsidRPr="008233E2">
        <w:rPr>
          <w:rStyle w:val="aff7"/>
          <w:sz w:val="22"/>
          <w:szCs w:val="22"/>
        </w:rPr>
        <w:t>«Об утверждении ведомственной целевой программы «Обеспечением жильем молодых с</w:t>
      </w:r>
      <w:r w:rsidR="000D5263" w:rsidRPr="008233E2">
        <w:rPr>
          <w:rStyle w:val="aff7"/>
          <w:sz w:val="22"/>
          <w:szCs w:val="22"/>
        </w:rPr>
        <w:t>е</w:t>
      </w:r>
      <w:r w:rsidR="000D5263" w:rsidRPr="008233E2">
        <w:rPr>
          <w:rStyle w:val="aff7"/>
          <w:sz w:val="22"/>
          <w:szCs w:val="22"/>
        </w:rPr>
        <w:t>мей в городе Орле на 2014-2016 годы» (утверждена Постановлением Администрации города Орла от 07.11.2013 №5079)</w:t>
      </w:r>
    </w:p>
    <w:p w:rsidR="000D5263" w:rsidRPr="008233E2" w:rsidRDefault="000D5263" w:rsidP="003F6003">
      <w:pPr>
        <w:pStyle w:val="a2"/>
        <w:numPr>
          <w:ilvl w:val="0"/>
          <w:numId w:val="11"/>
        </w:numPr>
        <w:spacing w:before="60"/>
        <w:rPr>
          <w:rStyle w:val="aff7"/>
        </w:rPr>
      </w:pPr>
      <w:r w:rsidRPr="008233E2">
        <w:rPr>
          <w:rStyle w:val="aff7"/>
          <w:sz w:val="22"/>
          <w:szCs w:val="22"/>
        </w:rPr>
        <w:t>«Об утверждении ведомственной целевой программы «Развитие и поддержка малого и сре</w:t>
      </w:r>
      <w:r w:rsidRPr="008233E2">
        <w:rPr>
          <w:rStyle w:val="aff7"/>
          <w:sz w:val="22"/>
          <w:szCs w:val="22"/>
        </w:rPr>
        <w:t>д</w:t>
      </w:r>
      <w:r w:rsidRPr="008233E2">
        <w:rPr>
          <w:rStyle w:val="aff7"/>
          <w:sz w:val="22"/>
          <w:szCs w:val="22"/>
        </w:rPr>
        <w:t>него предпринимательства в городе Орле на 2014-2015 годы» (утверждена Постановлением Администрации города Орла от 07.11.2013 №5067)</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Государственная программа Орловской области "Охрана окружающей среды, рациональное использование Природных ресурсов и экологическая безопасность Орловской области на 2013 - 2016 годы" (утверждена постановлением Правительства Орловской области от 15 д</w:t>
      </w:r>
      <w:r w:rsidRPr="008233E2">
        <w:rPr>
          <w:rStyle w:val="aff7"/>
          <w:sz w:val="22"/>
          <w:szCs w:val="22"/>
        </w:rPr>
        <w:t>е</w:t>
      </w:r>
      <w:r w:rsidRPr="008233E2">
        <w:rPr>
          <w:rStyle w:val="aff7"/>
          <w:sz w:val="22"/>
          <w:szCs w:val="22"/>
        </w:rPr>
        <w:t>кабря 2012 г. N 471)</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Государственной программы Орловской области "Развитие транспортной системы в Орло</w:t>
      </w:r>
      <w:r w:rsidRPr="008233E2">
        <w:rPr>
          <w:rStyle w:val="aff7"/>
          <w:sz w:val="22"/>
          <w:szCs w:val="22"/>
        </w:rPr>
        <w:t>в</w:t>
      </w:r>
      <w:r w:rsidRPr="008233E2">
        <w:rPr>
          <w:rStyle w:val="aff7"/>
          <w:sz w:val="22"/>
          <w:szCs w:val="22"/>
        </w:rPr>
        <w:t>ской области (2013 - 2018 годы)" (утверждена постановлением Правительства Орловской о</w:t>
      </w:r>
      <w:r w:rsidRPr="008233E2">
        <w:rPr>
          <w:rStyle w:val="aff7"/>
          <w:sz w:val="22"/>
          <w:szCs w:val="22"/>
        </w:rPr>
        <w:t>б</w:t>
      </w:r>
      <w:r w:rsidRPr="008233E2">
        <w:rPr>
          <w:rStyle w:val="aff7"/>
          <w:sz w:val="22"/>
          <w:szCs w:val="22"/>
        </w:rPr>
        <w:t>ласти от 15 ноября 2012 г. N 422)</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Государственная программа Орловской области "Развитие сельского хозяйства и регулиров</w:t>
      </w:r>
      <w:r w:rsidRPr="008233E2">
        <w:rPr>
          <w:rStyle w:val="aff7"/>
          <w:sz w:val="22"/>
          <w:szCs w:val="22"/>
        </w:rPr>
        <w:t>а</w:t>
      </w:r>
      <w:r w:rsidRPr="008233E2">
        <w:rPr>
          <w:rStyle w:val="aff7"/>
          <w:sz w:val="22"/>
          <w:szCs w:val="22"/>
        </w:rPr>
        <w:t>ние рынков сельскохозяйственной продукции, сырья и продовольствия в Орловской области на 2013 - 2020 годы" (утверждена постановлением Правительства Орловской области от 27 ноября 2012 г. N 436)</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Межведомственная инвестиционная программа "Развитие и укрепление социальной и инж</w:t>
      </w:r>
      <w:r w:rsidRPr="008233E2">
        <w:rPr>
          <w:rStyle w:val="aff7"/>
          <w:sz w:val="22"/>
          <w:szCs w:val="22"/>
        </w:rPr>
        <w:t>е</w:t>
      </w:r>
      <w:r w:rsidRPr="008233E2">
        <w:rPr>
          <w:rStyle w:val="aff7"/>
          <w:sz w:val="22"/>
          <w:szCs w:val="22"/>
        </w:rPr>
        <w:t xml:space="preserve">нерной инфраструктуры Орловской области на 2014 год" </w:t>
      </w:r>
      <w:r w:rsidRPr="008233E2">
        <w:rPr>
          <w:rStyle w:val="aff7"/>
          <w:snapToGrid w:val="0"/>
          <w:sz w:val="22"/>
          <w:szCs w:val="22"/>
        </w:rPr>
        <w:t xml:space="preserve">(утверждена постановлением </w:t>
      </w:r>
      <w:r w:rsidRPr="008233E2">
        <w:rPr>
          <w:rStyle w:val="aff7"/>
          <w:sz w:val="22"/>
          <w:szCs w:val="22"/>
        </w:rPr>
        <w:t>Пр</w:t>
      </w:r>
      <w:r w:rsidRPr="008233E2">
        <w:rPr>
          <w:rStyle w:val="aff7"/>
          <w:sz w:val="22"/>
          <w:szCs w:val="22"/>
        </w:rPr>
        <w:t>а</w:t>
      </w:r>
      <w:r w:rsidRPr="008233E2">
        <w:rPr>
          <w:rStyle w:val="aff7"/>
          <w:sz w:val="22"/>
          <w:szCs w:val="22"/>
        </w:rPr>
        <w:t>вительства Орловской области</w:t>
      </w:r>
      <w:r w:rsidRPr="008233E2">
        <w:rPr>
          <w:rStyle w:val="aff7"/>
          <w:snapToGrid w:val="0"/>
          <w:sz w:val="22"/>
          <w:szCs w:val="22"/>
        </w:rPr>
        <w:t xml:space="preserve"> от 3 декабря 2013 г. N 409)</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Долгосрочная областная целевая программа "Развитие туризма в Орловской области на 2011 - 2015 годы" (утверждена постановлением Правительства Орловской области от 12 января 2010 г. N 4)</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Государственная программа Орловской области "Физическая культура и спорт в Орловской области на 2013 - 2016 годы" (утверждена постановлением Правительства Орловской области от 19 марта 2013 г. N 88)</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Государственная программа Орловской области "Развитие предпринимательства и деловой активности в Орловской области" (утверждена постановлением Правительства Орловской о</w:t>
      </w:r>
      <w:r w:rsidRPr="008233E2">
        <w:rPr>
          <w:rStyle w:val="aff7"/>
          <w:sz w:val="22"/>
          <w:szCs w:val="22"/>
        </w:rPr>
        <w:t>б</w:t>
      </w:r>
      <w:r w:rsidRPr="008233E2">
        <w:rPr>
          <w:rStyle w:val="aff7"/>
          <w:sz w:val="22"/>
          <w:szCs w:val="22"/>
        </w:rPr>
        <w:t>ласти от 8 октября 2012 г. N 353)</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Государственная программа Орловской области "Молодежь Орловщины на 2013 - 2020 годы" (утверждена постановлением Правительства Орловской области от 29 декабря 2012 г. N 520)</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Государственная программа Орловской области "Развитие культуры и искусства, туризма, а</w:t>
      </w:r>
      <w:r w:rsidRPr="008233E2">
        <w:rPr>
          <w:rStyle w:val="aff7"/>
          <w:sz w:val="22"/>
          <w:szCs w:val="22"/>
        </w:rPr>
        <w:t>р</w:t>
      </w:r>
      <w:r w:rsidRPr="008233E2">
        <w:rPr>
          <w:rStyle w:val="aff7"/>
          <w:sz w:val="22"/>
          <w:szCs w:val="22"/>
        </w:rPr>
        <w:t>хивного дела, сохранение и реконструкция военно-мемориальных объектов в Орловской о</w:t>
      </w:r>
      <w:r w:rsidRPr="008233E2">
        <w:rPr>
          <w:rStyle w:val="aff7"/>
          <w:sz w:val="22"/>
          <w:szCs w:val="22"/>
        </w:rPr>
        <w:t>б</w:t>
      </w:r>
      <w:r w:rsidRPr="008233E2">
        <w:rPr>
          <w:rStyle w:val="aff7"/>
          <w:sz w:val="22"/>
          <w:szCs w:val="22"/>
        </w:rPr>
        <w:t>ласти (2013 - 2017 годы)" (утверждена постановлением Правительства Орловской области от 7 ноября 2012 г. N 400)</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Долгосрочная областная целевая программа "Развитие отрасли культуры в Орловской области на 2011 - 2015 годы" (утверждена постановлением Правительства Орловской области от 5 марта 2010 г. N 64)</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lastRenderedPageBreak/>
        <w:t>Государственная программа Орловской области "Обеспечение условий формирования ко</w:t>
      </w:r>
      <w:r w:rsidRPr="008233E2">
        <w:rPr>
          <w:rStyle w:val="aff7"/>
          <w:sz w:val="22"/>
          <w:szCs w:val="22"/>
        </w:rPr>
        <w:t>м</w:t>
      </w:r>
      <w:r w:rsidRPr="008233E2">
        <w:rPr>
          <w:rStyle w:val="aff7"/>
          <w:sz w:val="22"/>
          <w:szCs w:val="22"/>
        </w:rPr>
        <w:t>фортной среды проживания в Орловской области" (утверждена постановлением Правител</w:t>
      </w:r>
      <w:r w:rsidRPr="008233E2">
        <w:rPr>
          <w:rStyle w:val="aff7"/>
          <w:sz w:val="22"/>
          <w:szCs w:val="22"/>
        </w:rPr>
        <w:t>ь</w:t>
      </w:r>
      <w:r w:rsidRPr="008233E2">
        <w:rPr>
          <w:rStyle w:val="aff7"/>
          <w:sz w:val="22"/>
          <w:szCs w:val="22"/>
        </w:rPr>
        <w:t>ства Орловской области от 13 ноября 2012 г. N 415)</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Государственная программа Орловской области "Развитие отрасли здравоохранения в Орло</w:t>
      </w:r>
      <w:r w:rsidRPr="008233E2">
        <w:rPr>
          <w:rStyle w:val="aff7"/>
          <w:sz w:val="22"/>
          <w:szCs w:val="22"/>
        </w:rPr>
        <w:t>в</w:t>
      </w:r>
      <w:r w:rsidRPr="008233E2">
        <w:rPr>
          <w:rStyle w:val="aff7"/>
          <w:sz w:val="22"/>
          <w:szCs w:val="22"/>
        </w:rPr>
        <w:t>ской области на 2013 - 2020 годы" (утверждена постановлением Правительства Орловской области от 30 апреля 2013 г. N 153)</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Государственная программа Орловской области "Развитие системы комплексной безопасн</w:t>
      </w:r>
      <w:r w:rsidRPr="008233E2">
        <w:rPr>
          <w:rStyle w:val="aff7"/>
          <w:sz w:val="22"/>
          <w:szCs w:val="22"/>
        </w:rPr>
        <w:t>о</w:t>
      </w:r>
      <w:r w:rsidRPr="008233E2">
        <w:rPr>
          <w:rStyle w:val="aff7"/>
          <w:sz w:val="22"/>
          <w:szCs w:val="22"/>
        </w:rPr>
        <w:t>сти в Орловской области на 2013 - 2016 годы" (утверждена постановлением Правительства Орловской области от 12 октября 2012 г. N 367)</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Государственная программа Орловской области "Развитие приоритетных подотраслей агр</w:t>
      </w:r>
      <w:r w:rsidRPr="008233E2">
        <w:rPr>
          <w:rStyle w:val="aff7"/>
          <w:sz w:val="22"/>
          <w:szCs w:val="22"/>
        </w:rPr>
        <w:t>о</w:t>
      </w:r>
      <w:r w:rsidRPr="008233E2">
        <w:rPr>
          <w:rStyle w:val="aff7"/>
          <w:sz w:val="22"/>
          <w:szCs w:val="22"/>
        </w:rPr>
        <w:t>промышленного комплекса Орловской Области на 2014 - 2020 годы" (утверждена постано</w:t>
      </w:r>
      <w:r w:rsidRPr="008233E2">
        <w:rPr>
          <w:rStyle w:val="aff7"/>
          <w:sz w:val="22"/>
          <w:szCs w:val="22"/>
        </w:rPr>
        <w:t>в</w:t>
      </w:r>
      <w:r w:rsidRPr="008233E2">
        <w:rPr>
          <w:rStyle w:val="aff7"/>
          <w:sz w:val="22"/>
          <w:szCs w:val="22"/>
        </w:rPr>
        <w:t>лением Правительства Орловской области от 13 декабря 2013 г. N 427)</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Государственная программа Орловской области "Образование в Орловской области (2013 - 2020 годы)" (утверждена постановлением Правительства Орловской области от 28 декабря 2012 г. N 500)</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Государственная программа Орловской области "Развитие информационного общества на территории (утверждена постановлением Правительства Орловской области от 12 октября 2012 г. N 371)</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Государственная программа Орловской области «Развитие промышленности Орловской обл</w:t>
      </w:r>
      <w:r w:rsidRPr="008233E2">
        <w:rPr>
          <w:rStyle w:val="aff7"/>
          <w:sz w:val="22"/>
          <w:szCs w:val="22"/>
        </w:rPr>
        <w:t>а</w:t>
      </w:r>
      <w:r w:rsidRPr="008233E2">
        <w:rPr>
          <w:rStyle w:val="aff7"/>
          <w:sz w:val="22"/>
          <w:szCs w:val="22"/>
        </w:rPr>
        <w:t>сти на 2013–2016 годы» (утверждена постановлением Правительства Орловской области от 10 октября 2012 г. N 363)</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Концепция промышленной политики Орловской области на период до 2020 года (Закон О</w:t>
      </w:r>
      <w:r w:rsidRPr="008233E2">
        <w:rPr>
          <w:rStyle w:val="aff7"/>
          <w:sz w:val="22"/>
          <w:szCs w:val="22"/>
        </w:rPr>
        <w:t>р</w:t>
      </w:r>
      <w:r w:rsidRPr="008233E2">
        <w:rPr>
          <w:rStyle w:val="aff7"/>
          <w:sz w:val="22"/>
          <w:szCs w:val="22"/>
        </w:rPr>
        <w:t>ловской области от 1 декабря 2011 г. №1305-ОЗ)</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Государственная программа Орловской области "Подготовка и проведение празднования 450-летия основания города Орла (2012 - 2016 годы)" (утверждена распоряжением Правительства Орловской области от 8 октября 2012 г. №354)</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 xml:space="preserve"> «Об утверждении государственной программы Орловской области «Социальная поддержка граждан в Орловской области на 2013-2016 годы» (утверждена постановлением Правител</w:t>
      </w:r>
      <w:r w:rsidRPr="008233E2">
        <w:rPr>
          <w:rStyle w:val="aff7"/>
          <w:sz w:val="22"/>
          <w:szCs w:val="22"/>
        </w:rPr>
        <w:t>ь</w:t>
      </w:r>
      <w:r w:rsidRPr="008233E2">
        <w:rPr>
          <w:rStyle w:val="aff7"/>
          <w:sz w:val="22"/>
          <w:szCs w:val="22"/>
        </w:rPr>
        <w:t>ства Орловской области от 19 декабря 2012 г. N 479)</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Стратегия социально-экономического развития Орловской области на период до 2020 г. (утверждена распоряжением Правительства Орловской области от 2 декабря 2013 г. №435-р)</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Схема территориального планирования Орловской области (утверждена постановлением Правительства Орловской области от 8 апреля 2011 г. № 107)</w:t>
      </w:r>
    </w:p>
    <w:p w:rsidR="000D5263" w:rsidRPr="008233E2" w:rsidRDefault="000D5263" w:rsidP="003F6003">
      <w:pPr>
        <w:pStyle w:val="a2"/>
        <w:numPr>
          <w:ilvl w:val="0"/>
          <w:numId w:val="11"/>
        </w:numPr>
        <w:spacing w:before="60"/>
        <w:rPr>
          <w:rStyle w:val="aff7"/>
          <w:sz w:val="22"/>
          <w:szCs w:val="22"/>
        </w:rPr>
      </w:pPr>
      <w:r w:rsidRPr="008233E2">
        <w:rPr>
          <w:rStyle w:val="aff7"/>
          <w:sz w:val="22"/>
          <w:szCs w:val="22"/>
        </w:rPr>
        <w:t>Правила землепользования и застройки городского округа «Город Орёл» (утверждены реш</w:t>
      </w:r>
      <w:r w:rsidRPr="008233E2">
        <w:rPr>
          <w:rStyle w:val="aff7"/>
          <w:sz w:val="22"/>
          <w:szCs w:val="22"/>
        </w:rPr>
        <w:t>е</w:t>
      </w:r>
      <w:r w:rsidRPr="008233E2">
        <w:rPr>
          <w:rStyle w:val="aff7"/>
          <w:sz w:val="22"/>
          <w:szCs w:val="22"/>
        </w:rPr>
        <w:t>нием Орловского городского Совета народных депутатов от 30 октября 2008 г. №38/616-ГС)</w:t>
      </w:r>
    </w:p>
    <w:p w:rsidR="000D5263" w:rsidRPr="008233E2" w:rsidRDefault="000D5263" w:rsidP="00191864">
      <w:pPr>
        <w:pStyle w:val="2"/>
        <w:suppressAutoHyphens/>
        <w:sectPr w:rsidR="000D5263" w:rsidRPr="008233E2" w:rsidSect="00B427E9">
          <w:headerReference w:type="default" r:id="rId11"/>
          <w:footerReference w:type="default" r:id="rId12"/>
          <w:pgSz w:w="11906" w:h="16838" w:code="9"/>
          <w:pgMar w:top="1134" w:right="1134" w:bottom="1134" w:left="1134" w:header="709" w:footer="709" w:gutter="0"/>
          <w:cols w:space="708"/>
          <w:docGrid w:linePitch="360"/>
        </w:sectPr>
      </w:pPr>
      <w:bookmarkStart w:id="20" w:name="_Toc315265478"/>
      <w:bookmarkStart w:id="21" w:name="_Toc358716553"/>
    </w:p>
    <w:p w:rsidR="000D5263" w:rsidRPr="008233E2" w:rsidRDefault="000D5263" w:rsidP="0048603C">
      <w:pPr>
        <w:pStyle w:val="2"/>
        <w:suppressAutoHyphens/>
        <w:ind w:firstLine="0"/>
      </w:pPr>
      <w:bookmarkStart w:id="22" w:name="_Toc490584143"/>
      <w:r w:rsidRPr="008233E2">
        <w:lastRenderedPageBreak/>
        <w:t>Природные условия и ресурсы</w:t>
      </w:r>
      <w:bookmarkEnd w:id="20"/>
      <w:bookmarkEnd w:id="21"/>
      <w:bookmarkEnd w:id="22"/>
    </w:p>
    <w:p w:rsidR="000D5263" w:rsidRPr="008233E2" w:rsidRDefault="000D5263" w:rsidP="00191864">
      <w:pPr>
        <w:jc w:val="center"/>
        <w:rPr>
          <w:b/>
          <w:bCs/>
        </w:rPr>
      </w:pPr>
      <w:r w:rsidRPr="008233E2">
        <w:rPr>
          <w:b/>
          <w:bCs/>
        </w:rPr>
        <w:t>Климат</w:t>
      </w:r>
    </w:p>
    <w:p w:rsidR="000D5263" w:rsidRPr="008233E2" w:rsidRDefault="000D5263" w:rsidP="00191864">
      <w:pPr>
        <w:pStyle w:val="a2"/>
        <w:suppressAutoHyphens/>
        <w:spacing w:before="60"/>
        <w:rPr>
          <w:rStyle w:val="aff7"/>
        </w:rPr>
      </w:pPr>
      <w:r w:rsidRPr="008233E2">
        <w:rPr>
          <w:rStyle w:val="aff7"/>
        </w:rPr>
        <w:t xml:space="preserve">Климат на территории города Орёл характеризуется как </w:t>
      </w:r>
      <w:r w:rsidRPr="008233E2">
        <w:t>умеренно континентальный, с умеренно теплым и влажным летом и сравнительно холодной зимой</w:t>
      </w:r>
      <w:r w:rsidRPr="008233E2">
        <w:rPr>
          <w:rStyle w:val="aff7"/>
        </w:rPr>
        <w:t xml:space="preserve"> с устойчивым снежным покровом</w:t>
      </w:r>
      <w:r w:rsidRPr="008233E2">
        <w:t>. Среднегодовая температура воздуха составляет + 4,9ºС.</w:t>
      </w:r>
    </w:p>
    <w:p w:rsidR="000D5263" w:rsidRPr="008233E2" w:rsidRDefault="000D5263" w:rsidP="00191864">
      <w:pPr>
        <w:pStyle w:val="a2"/>
        <w:suppressAutoHyphens/>
        <w:spacing w:before="60"/>
        <w:rPr>
          <w:rStyle w:val="aff7"/>
        </w:rPr>
      </w:pPr>
      <w:r w:rsidRPr="008233E2">
        <w:rPr>
          <w:rStyle w:val="aff7"/>
        </w:rPr>
        <w:t>Согласно СНиП 23–01–99 «Строительная климатология» территория города по климатическому районированию относится к строительно-климатической зоне II В.</w:t>
      </w:r>
    </w:p>
    <w:p w:rsidR="000D5263" w:rsidRPr="008233E2" w:rsidRDefault="000D5263" w:rsidP="00191864">
      <w:pPr>
        <w:pStyle w:val="a2"/>
        <w:suppressAutoHyphens/>
        <w:spacing w:before="60"/>
        <w:rPr>
          <w:rStyle w:val="aff7"/>
        </w:rPr>
      </w:pPr>
      <w:r w:rsidRPr="008233E2">
        <w:rPr>
          <w:rStyle w:val="aff7"/>
        </w:rPr>
        <w:t>Общая продолжительность периода с положительной среднесуточной температурой воздуха равна 215-225 дням в году. Средняя многолетняя температура в летний период +12,6°С. Наиболее теплый месяц – июль, со средними температурами +18-19° С. Средняя многолетняя температура зимы составляет - 5,9° С. Первые заморозки отмечаются в середине сентября, а устойчивые морозы наступают в конце ноября и прекращаются в первой половине марта.</w:t>
      </w:r>
    </w:p>
    <w:p w:rsidR="000D5263" w:rsidRPr="008233E2" w:rsidRDefault="000D5263" w:rsidP="00191864">
      <w:pPr>
        <w:pStyle w:val="a2"/>
        <w:suppressAutoHyphens/>
        <w:spacing w:before="60"/>
        <w:rPr>
          <w:rStyle w:val="aff7"/>
        </w:rPr>
      </w:pPr>
      <w:r w:rsidRPr="008233E2">
        <w:rPr>
          <w:rStyle w:val="aff7"/>
        </w:rPr>
        <w:t>Среднегодовая норма солнечных дней – 72. Ноябрь, декабрь и январь являются самыми пасмурными месяцами.</w:t>
      </w:r>
    </w:p>
    <w:p w:rsidR="000D5263" w:rsidRPr="008233E2" w:rsidRDefault="000D5263" w:rsidP="00191864">
      <w:pPr>
        <w:pStyle w:val="a2"/>
        <w:suppressAutoHyphens/>
        <w:spacing w:before="60"/>
        <w:rPr>
          <w:rStyle w:val="aff7"/>
        </w:rPr>
      </w:pPr>
      <w:r w:rsidRPr="008233E2">
        <w:rPr>
          <w:rStyle w:val="aff7"/>
        </w:rPr>
        <w:t>Преобладающим в течение года являются континентальные воздушные массы умеренных широт или полярные воздушные массы. На территории города преобладают ветра юго-западного направления. Наибольшие среднемесячные скорости ветра наблюдаются зимой и обычно характерны для ветров западного направления. В холодный период (ноябрь-март) среднемесячная скорость ветра 4,3 - 6,2 м/с. Летом средняя скорость до 3,0 - 4,5 м/с. Днем скорость ветра в 2,0 - 2,5 раза превышает скорость ночью. В течение года преобладают слабые ветры (до 5 м/с). Повторяемость сильных ветров (15 м/с и более) невелика.</w:t>
      </w:r>
    </w:p>
    <w:p w:rsidR="000D5263" w:rsidRPr="008233E2" w:rsidRDefault="000D5263" w:rsidP="00191864">
      <w:pPr>
        <w:pStyle w:val="a2"/>
        <w:suppressAutoHyphens/>
        <w:spacing w:before="60"/>
        <w:rPr>
          <w:rStyle w:val="aff7"/>
        </w:rPr>
      </w:pPr>
      <w:r w:rsidRPr="008233E2">
        <w:rPr>
          <w:rStyle w:val="aff7"/>
        </w:rPr>
        <w:t xml:space="preserve">За год выпадает умеренное количество осадков – среднегодовая норма 600 мм, причем летом в два раза больше, чем зимой, осенью больше, чем весной. В отдельные годы количество осадков сильно колеблется. В среднем за теплый период года (апрель-октябрь) осадков выпадает 410 мм, за холодный (ноябрь-март) –180 мм. Осадки выпадают в течение 160-170 дней в году. Количество дней с осадками в теплый период года – 12 - 13 дней в месяц. В холодный – 15 - 17 дней в месяц. </w:t>
      </w:r>
    </w:p>
    <w:p w:rsidR="000D5263" w:rsidRPr="008233E2" w:rsidRDefault="000D5263" w:rsidP="00191864">
      <w:pPr>
        <w:pStyle w:val="a2"/>
        <w:suppressAutoHyphens/>
        <w:spacing w:before="60"/>
        <w:rPr>
          <w:rStyle w:val="aff7"/>
        </w:rPr>
      </w:pPr>
      <w:r w:rsidRPr="008233E2">
        <w:rPr>
          <w:rStyle w:val="aff7"/>
        </w:rPr>
        <w:t>Продолжительность снежного покрова 137 дней. Снежный покров появляется в первой второй декаде ноября. Устойчивое его образование происходит в первой декаде декабря, а сходит снег 5-10 апреля. Высота снежного покрова к концу зимы до 33 см.</w:t>
      </w:r>
    </w:p>
    <w:p w:rsidR="000D5263" w:rsidRPr="008233E2" w:rsidRDefault="000D5263" w:rsidP="00191864">
      <w:pPr>
        <w:pStyle w:val="a2"/>
        <w:suppressAutoHyphens/>
        <w:spacing w:before="60"/>
        <w:rPr>
          <w:rStyle w:val="aff7"/>
        </w:rPr>
      </w:pPr>
      <w:r w:rsidRPr="008233E2">
        <w:rPr>
          <w:rStyle w:val="aff7"/>
        </w:rPr>
        <w:t xml:space="preserve">Климатические характеристики холодного и теплого периода года для г. Орла по СНиП 23-01-99 «Строительная климатология» представлены в табл.1-3. </w:t>
      </w:r>
    </w:p>
    <w:p w:rsidR="000D5263" w:rsidRPr="008233E2" w:rsidRDefault="000D5263" w:rsidP="00191864">
      <w:pPr>
        <w:ind w:left="-360" w:firstLine="720"/>
        <w:jc w:val="right"/>
      </w:pPr>
      <w:r w:rsidRPr="008233E2">
        <w:t>Таблица1</w:t>
      </w:r>
    </w:p>
    <w:p w:rsidR="000D5263" w:rsidRPr="008233E2" w:rsidRDefault="000D5263" w:rsidP="00191864">
      <w:pPr>
        <w:ind w:left="-360" w:firstLine="720"/>
        <w:jc w:val="center"/>
      </w:pPr>
      <w:r w:rsidRPr="008233E2">
        <w:t>Климатические характеристики холодного периода года</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842"/>
        <w:gridCol w:w="221"/>
        <w:gridCol w:w="110"/>
        <w:gridCol w:w="551"/>
        <w:gridCol w:w="402"/>
        <w:gridCol w:w="477"/>
        <w:gridCol w:w="249"/>
        <w:gridCol w:w="551"/>
        <w:gridCol w:w="423"/>
        <w:gridCol w:w="778"/>
        <w:gridCol w:w="189"/>
        <w:gridCol w:w="1006"/>
        <w:gridCol w:w="245"/>
        <w:gridCol w:w="493"/>
        <w:gridCol w:w="869"/>
        <w:gridCol w:w="70"/>
        <w:gridCol w:w="1374"/>
        <w:gridCol w:w="110"/>
      </w:tblGrid>
      <w:tr w:rsidR="008233E2" w:rsidRPr="008233E2">
        <w:trPr>
          <w:cantSplit/>
        </w:trPr>
        <w:tc>
          <w:tcPr>
            <w:tcW w:w="2745" w:type="dxa"/>
            <w:gridSpan w:val="4"/>
          </w:tcPr>
          <w:p w:rsidR="000D5263" w:rsidRPr="008233E2" w:rsidRDefault="000D5263" w:rsidP="00191864">
            <w:pPr>
              <w:pStyle w:val="xl25"/>
              <w:pBdr>
                <w:bottom w:val="none" w:sz="0" w:space="0" w:color="auto"/>
                <w:right w:val="none" w:sz="0" w:space="0" w:color="auto"/>
              </w:pBdr>
              <w:spacing w:before="0" w:beforeAutospacing="0" w:after="0" w:afterAutospacing="0"/>
              <w:textAlignment w:val="auto"/>
              <w:rPr>
                <w:b/>
                <w:bCs/>
              </w:rPr>
            </w:pPr>
            <w:r w:rsidRPr="008233E2">
              <w:rPr>
                <w:rStyle w:val="afff9"/>
                <w:b w:val="0"/>
                <w:bCs w:val="0"/>
              </w:rPr>
              <w:t>Температура воздуха наиболее холодных с</w:t>
            </w:r>
            <w:r w:rsidRPr="008233E2">
              <w:rPr>
                <w:rStyle w:val="afff9"/>
                <w:b w:val="0"/>
                <w:bCs w:val="0"/>
              </w:rPr>
              <w:t>у</w:t>
            </w:r>
            <w:r w:rsidRPr="008233E2">
              <w:rPr>
                <w:rStyle w:val="afff9"/>
                <w:b w:val="0"/>
                <w:bCs w:val="0"/>
              </w:rPr>
              <w:t>ток, °C, обеспеченн</w:t>
            </w:r>
            <w:r w:rsidRPr="008233E2">
              <w:rPr>
                <w:rStyle w:val="afff9"/>
                <w:b w:val="0"/>
                <w:bCs w:val="0"/>
              </w:rPr>
              <w:t>о</w:t>
            </w:r>
            <w:r w:rsidRPr="008233E2">
              <w:rPr>
                <w:rStyle w:val="afff9"/>
                <w:b w:val="0"/>
                <w:bCs w:val="0"/>
              </w:rPr>
              <w:t>стью</w:t>
            </w:r>
          </w:p>
        </w:tc>
        <w:tc>
          <w:tcPr>
            <w:tcW w:w="2009" w:type="dxa"/>
            <w:gridSpan w:val="5"/>
          </w:tcPr>
          <w:p w:rsidR="000D5263" w:rsidRPr="008233E2" w:rsidRDefault="000D5263" w:rsidP="00191864">
            <w:pPr>
              <w:jc w:val="center"/>
              <w:rPr>
                <w:b/>
                <w:bCs/>
              </w:rPr>
            </w:pPr>
            <w:r w:rsidRPr="008233E2">
              <w:rPr>
                <w:rStyle w:val="afff9"/>
                <w:b w:val="0"/>
                <w:bCs w:val="0"/>
              </w:rPr>
              <w:t>Температура наиболее холо</w:t>
            </w:r>
            <w:r w:rsidRPr="008233E2">
              <w:rPr>
                <w:rStyle w:val="afff9"/>
                <w:b w:val="0"/>
                <w:bCs w:val="0"/>
              </w:rPr>
              <w:t>д</w:t>
            </w:r>
            <w:r w:rsidRPr="008233E2">
              <w:rPr>
                <w:rStyle w:val="afff9"/>
                <w:b w:val="0"/>
                <w:bCs w:val="0"/>
              </w:rPr>
              <w:t>ной пятидневки, t, °C, обеспеченн</w:t>
            </w:r>
            <w:r w:rsidRPr="008233E2">
              <w:rPr>
                <w:rStyle w:val="afff9"/>
                <w:b w:val="0"/>
                <w:bCs w:val="0"/>
              </w:rPr>
              <w:t>о</w:t>
            </w:r>
            <w:r w:rsidRPr="008233E2">
              <w:rPr>
                <w:rStyle w:val="afff9"/>
                <w:b w:val="0"/>
                <w:bCs w:val="0"/>
              </w:rPr>
              <w:t>стью</w:t>
            </w:r>
          </w:p>
        </w:tc>
        <w:tc>
          <w:tcPr>
            <w:tcW w:w="1860" w:type="dxa"/>
            <w:gridSpan w:val="3"/>
            <w:vMerge w:val="restart"/>
          </w:tcPr>
          <w:p w:rsidR="000D5263" w:rsidRPr="008233E2" w:rsidRDefault="000D5263" w:rsidP="00191864">
            <w:pPr>
              <w:ind w:left="57"/>
              <w:jc w:val="center"/>
              <w:rPr>
                <w:b/>
                <w:bCs/>
              </w:rPr>
            </w:pPr>
            <w:r w:rsidRPr="008233E2">
              <w:rPr>
                <w:rStyle w:val="afff9"/>
                <w:b w:val="0"/>
                <w:bCs w:val="0"/>
              </w:rPr>
              <w:t>Температура воздуха, °4C, обеспеченн</w:t>
            </w:r>
            <w:r w:rsidRPr="008233E2">
              <w:rPr>
                <w:rStyle w:val="afff9"/>
                <w:b w:val="0"/>
                <w:bCs w:val="0"/>
              </w:rPr>
              <w:t>о</w:t>
            </w:r>
            <w:r w:rsidRPr="008233E2">
              <w:rPr>
                <w:rStyle w:val="afff9"/>
                <w:b w:val="0"/>
                <w:bCs w:val="0"/>
              </w:rPr>
              <w:t>стью 0,94</w:t>
            </w:r>
          </w:p>
        </w:tc>
        <w:tc>
          <w:tcPr>
            <w:tcW w:w="1601" w:type="dxa"/>
            <w:gridSpan w:val="4"/>
            <w:vMerge w:val="restart"/>
          </w:tcPr>
          <w:p w:rsidR="000D5263" w:rsidRPr="008233E2" w:rsidRDefault="000D5263" w:rsidP="00191864">
            <w:pPr>
              <w:ind w:left="-102"/>
              <w:jc w:val="center"/>
              <w:rPr>
                <w:b/>
                <w:bCs/>
              </w:rPr>
            </w:pPr>
            <w:r w:rsidRPr="008233E2">
              <w:rPr>
                <w:rStyle w:val="afff9"/>
                <w:b w:val="0"/>
                <w:bCs w:val="0"/>
              </w:rPr>
              <w:t>Абсолютная минимальная температура воздуха, °C</w:t>
            </w:r>
          </w:p>
        </w:tc>
        <w:tc>
          <w:tcPr>
            <w:tcW w:w="1441" w:type="dxa"/>
            <w:gridSpan w:val="2"/>
            <w:vMerge w:val="restart"/>
          </w:tcPr>
          <w:p w:rsidR="000D5263" w:rsidRPr="008233E2" w:rsidRDefault="000D5263" w:rsidP="00191864">
            <w:pPr>
              <w:ind w:left="57"/>
              <w:jc w:val="center"/>
              <w:rPr>
                <w:b/>
                <w:bCs/>
              </w:rPr>
            </w:pPr>
            <w:r w:rsidRPr="008233E2">
              <w:rPr>
                <w:rStyle w:val="afff9"/>
                <w:b w:val="0"/>
                <w:bCs w:val="0"/>
              </w:rPr>
              <w:t>Средняя суточная амплитуда температ</w:t>
            </w:r>
            <w:r w:rsidRPr="008233E2">
              <w:rPr>
                <w:rStyle w:val="afff9"/>
                <w:b w:val="0"/>
                <w:bCs w:val="0"/>
              </w:rPr>
              <w:t>у</w:t>
            </w:r>
            <w:r w:rsidRPr="008233E2">
              <w:rPr>
                <w:rStyle w:val="afff9"/>
                <w:b w:val="0"/>
                <w:bCs w:val="0"/>
              </w:rPr>
              <w:t>ры воздуха наиболее холодного месяца</w:t>
            </w:r>
          </w:p>
        </w:tc>
      </w:tr>
      <w:tr w:rsidR="008233E2" w:rsidRPr="008233E2">
        <w:trPr>
          <w:cantSplit/>
        </w:trPr>
        <w:tc>
          <w:tcPr>
            <w:tcW w:w="1806" w:type="dxa"/>
          </w:tcPr>
          <w:p w:rsidR="000D5263" w:rsidRPr="008233E2" w:rsidRDefault="000D5263" w:rsidP="00191864">
            <w:pPr>
              <w:ind w:left="57"/>
              <w:jc w:val="center"/>
              <w:rPr>
                <w:b/>
                <w:bCs/>
              </w:rPr>
            </w:pPr>
            <w:r w:rsidRPr="008233E2">
              <w:rPr>
                <w:rStyle w:val="afff9"/>
                <w:b w:val="0"/>
                <w:bCs w:val="0"/>
              </w:rPr>
              <w:t>0,98</w:t>
            </w:r>
          </w:p>
        </w:tc>
        <w:tc>
          <w:tcPr>
            <w:tcW w:w="939" w:type="dxa"/>
            <w:gridSpan w:val="3"/>
          </w:tcPr>
          <w:p w:rsidR="000D5263" w:rsidRPr="008233E2" w:rsidRDefault="000D5263" w:rsidP="00191864">
            <w:pPr>
              <w:ind w:left="57"/>
              <w:jc w:val="center"/>
              <w:rPr>
                <w:b/>
                <w:bCs/>
              </w:rPr>
            </w:pPr>
            <w:r w:rsidRPr="008233E2">
              <w:rPr>
                <w:rStyle w:val="afff9"/>
                <w:b w:val="0"/>
                <w:bCs w:val="0"/>
              </w:rPr>
              <w:t>0,92</w:t>
            </w:r>
          </w:p>
        </w:tc>
        <w:tc>
          <w:tcPr>
            <w:tcW w:w="1040" w:type="dxa"/>
            <w:gridSpan w:val="3"/>
          </w:tcPr>
          <w:p w:rsidR="000D5263" w:rsidRPr="008233E2" w:rsidRDefault="000D5263" w:rsidP="00191864">
            <w:pPr>
              <w:ind w:left="57"/>
              <w:jc w:val="center"/>
              <w:rPr>
                <w:b/>
                <w:bCs/>
              </w:rPr>
            </w:pPr>
            <w:r w:rsidRPr="008233E2">
              <w:rPr>
                <w:rStyle w:val="afff9"/>
                <w:b w:val="0"/>
                <w:bCs w:val="0"/>
              </w:rPr>
              <w:t>0,98</w:t>
            </w:r>
          </w:p>
        </w:tc>
        <w:tc>
          <w:tcPr>
            <w:tcW w:w="969" w:type="dxa"/>
            <w:gridSpan w:val="2"/>
          </w:tcPr>
          <w:p w:rsidR="000D5263" w:rsidRPr="008233E2" w:rsidRDefault="000D5263" w:rsidP="00191864">
            <w:pPr>
              <w:ind w:left="57"/>
              <w:jc w:val="center"/>
              <w:rPr>
                <w:b/>
                <w:bCs/>
              </w:rPr>
            </w:pPr>
            <w:r w:rsidRPr="008233E2">
              <w:rPr>
                <w:rStyle w:val="afff9"/>
                <w:b w:val="0"/>
                <w:bCs w:val="0"/>
              </w:rPr>
              <w:t>0,92</w:t>
            </w:r>
          </w:p>
        </w:tc>
        <w:tc>
          <w:tcPr>
            <w:tcW w:w="1860" w:type="dxa"/>
            <w:gridSpan w:val="3"/>
            <w:vMerge/>
            <w:tcBorders>
              <w:bottom w:val="single" w:sz="4" w:space="0" w:color="auto"/>
            </w:tcBorders>
          </w:tcPr>
          <w:p w:rsidR="000D5263" w:rsidRPr="008233E2" w:rsidRDefault="000D5263" w:rsidP="00191864">
            <w:pPr>
              <w:ind w:left="57"/>
              <w:jc w:val="center"/>
            </w:pPr>
          </w:p>
        </w:tc>
        <w:tc>
          <w:tcPr>
            <w:tcW w:w="1601" w:type="dxa"/>
            <w:gridSpan w:val="4"/>
            <w:vMerge/>
          </w:tcPr>
          <w:p w:rsidR="000D5263" w:rsidRPr="008233E2" w:rsidRDefault="000D5263" w:rsidP="00191864">
            <w:pPr>
              <w:ind w:left="57"/>
              <w:jc w:val="center"/>
            </w:pPr>
          </w:p>
        </w:tc>
        <w:tc>
          <w:tcPr>
            <w:tcW w:w="1441" w:type="dxa"/>
            <w:gridSpan w:val="2"/>
            <w:vMerge/>
          </w:tcPr>
          <w:p w:rsidR="000D5263" w:rsidRPr="008233E2" w:rsidRDefault="000D5263" w:rsidP="00191864">
            <w:pPr>
              <w:ind w:left="57"/>
              <w:jc w:val="center"/>
            </w:pPr>
          </w:p>
        </w:tc>
      </w:tr>
      <w:tr w:rsidR="008233E2" w:rsidRPr="008233E2">
        <w:trPr>
          <w:cantSplit/>
        </w:trPr>
        <w:tc>
          <w:tcPr>
            <w:tcW w:w="1806" w:type="dxa"/>
          </w:tcPr>
          <w:p w:rsidR="000D5263" w:rsidRPr="008233E2" w:rsidRDefault="000D5263" w:rsidP="00191864">
            <w:pPr>
              <w:jc w:val="center"/>
            </w:pPr>
            <w:r w:rsidRPr="008233E2">
              <w:t>-35</w:t>
            </w:r>
          </w:p>
        </w:tc>
        <w:tc>
          <w:tcPr>
            <w:tcW w:w="939" w:type="dxa"/>
            <w:gridSpan w:val="3"/>
          </w:tcPr>
          <w:p w:rsidR="000D5263" w:rsidRPr="008233E2" w:rsidRDefault="000D5263" w:rsidP="00191864">
            <w:pPr>
              <w:jc w:val="center"/>
            </w:pPr>
            <w:r w:rsidRPr="008233E2">
              <w:t>-31</w:t>
            </w:r>
          </w:p>
        </w:tc>
        <w:tc>
          <w:tcPr>
            <w:tcW w:w="1040" w:type="dxa"/>
            <w:gridSpan w:val="3"/>
            <w:tcBorders>
              <w:top w:val="single" w:sz="4" w:space="0" w:color="auto"/>
            </w:tcBorders>
          </w:tcPr>
          <w:p w:rsidR="000D5263" w:rsidRPr="008233E2" w:rsidRDefault="000D5263" w:rsidP="00191864">
            <w:pPr>
              <w:jc w:val="center"/>
            </w:pPr>
            <w:r w:rsidRPr="008233E2">
              <w:t>-30</w:t>
            </w:r>
          </w:p>
        </w:tc>
        <w:tc>
          <w:tcPr>
            <w:tcW w:w="969" w:type="dxa"/>
            <w:gridSpan w:val="2"/>
            <w:tcBorders>
              <w:top w:val="single" w:sz="4" w:space="0" w:color="auto"/>
            </w:tcBorders>
          </w:tcPr>
          <w:p w:rsidR="000D5263" w:rsidRPr="008233E2" w:rsidRDefault="000D5263" w:rsidP="00191864">
            <w:pPr>
              <w:jc w:val="center"/>
            </w:pPr>
            <w:r w:rsidRPr="008233E2">
              <w:t>-26</w:t>
            </w:r>
          </w:p>
        </w:tc>
        <w:tc>
          <w:tcPr>
            <w:tcW w:w="1860" w:type="dxa"/>
            <w:gridSpan w:val="3"/>
            <w:tcBorders>
              <w:top w:val="single" w:sz="4" w:space="0" w:color="auto"/>
            </w:tcBorders>
          </w:tcPr>
          <w:p w:rsidR="000D5263" w:rsidRPr="008233E2" w:rsidRDefault="000D5263" w:rsidP="00191864">
            <w:pPr>
              <w:pStyle w:val="xl25"/>
              <w:pBdr>
                <w:bottom w:val="none" w:sz="0" w:space="0" w:color="auto"/>
                <w:right w:val="none" w:sz="0" w:space="0" w:color="auto"/>
              </w:pBdr>
              <w:spacing w:before="0" w:beforeAutospacing="0" w:after="0" w:afterAutospacing="0"/>
              <w:textAlignment w:val="auto"/>
            </w:pPr>
            <w:r w:rsidRPr="008233E2">
              <w:t>-15</w:t>
            </w:r>
          </w:p>
        </w:tc>
        <w:tc>
          <w:tcPr>
            <w:tcW w:w="1601" w:type="dxa"/>
            <w:gridSpan w:val="4"/>
          </w:tcPr>
          <w:p w:rsidR="000D5263" w:rsidRPr="008233E2" w:rsidRDefault="000D5263" w:rsidP="00191864">
            <w:pPr>
              <w:jc w:val="center"/>
            </w:pPr>
            <w:r w:rsidRPr="008233E2">
              <w:t>-39</w:t>
            </w:r>
          </w:p>
        </w:tc>
        <w:tc>
          <w:tcPr>
            <w:tcW w:w="1441" w:type="dxa"/>
            <w:gridSpan w:val="2"/>
          </w:tcPr>
          <w:p w:rsidR="000D5263" w:rsidRPr="008233E2" w:rsidRDefault="000D5263" w:rsidP="00191864">
            <w:pPr>
              <w:ind w:left="57"/>
              <w:jc w:val="center"/>
            </w:pPr>
            <w:r w:rsidRPr="008233E2">
              <w:t>6,5</w:t>
            </w:r>
          </w:p>
        </w:tc>
      </w:tr>
      <w:tr w:rsidR="008233E2" w:rsidRPr="00823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65" w:type="dxa"/>
            <w:gridSpan w:val="15"/>
          </w:tcPr>
          <w:p w:rsidR="000D5263" w:rsidRPr="008233E2" w:rsidRDefault="000D5263" w:rsidP="00191864">
            <w:pPr>
              <w:pStyle w:val="affe"/>
              <w:jc w:val="center"/>
              <w:rPr>
                <w:sz w:val="24"/>
                <w:szCs w:val="24"/>
              </w:rPr>
            </w:pPr>
            <w:r w:rsidRPr="008233E2">
              <w:rPr>
                <w:sz w:val="24"/>
                <w:szCs w:val="24"/>
              </w:rPr>
              <w:t>Продолжительность сут, и средняя температура воздуха, °С, периода со сре</w:t>
            </w:r>
            <w:r w:rsidRPr="008233E2">
              <w:rPr>
                <w:sz w:val="24"/>
                <w:szCs w:val="24"/>
              </w:rPr>
              <w:t>д</w:t>
            </w:r>
            <w:r w:rsidRPr="008233E2">
              <w:rPr>
                <w:sz w:val="24"/>
                <w:szCs w:val="24"/>
              </w:rPr>
              <w:t>ней суточной температурой воздуха</w:t>
            </w:r>
          </w:p>
        </w:tc>
        <w:tc>
          <w:tcPr>
            <w:tcW w:w="1512" w:type="dxa"/>
            <w:gridSpan w:val="3"/>
            <w:vMerge w:val="restart"/>
          </w:tcPr>
          <w:p w:rsidR="000D5263" w:rsidRPr="008233E2" w:rsidRDefault="000D5263" w:rsidP="00191864">
            <w:pPr>
              <w:jc w:val="center"/>
            </w:pPr>
            <w:r w:rsidRPr="008233E2">
              <w:t>Средняя м</w:t>
            </w:r>
            <w:r w:rsidRPr="008233E2">
              <w:t>е</w:t>
            </w:r>
            <w:r w:rsidRPr="008233E2">
              <w:t>сячная отн</w:t>
            </w:r>
            <w:r w:rsidRPr="008233E2">
              <w:t>о</w:t>
            </w:r>
            <w:r w:rsidRPr="008233E2">
              <w:t xml:space="preserve">сительная </w:t>
            </w:r>
            <w:r w:rsidRPr="008233E2">
              <w:lastRenderedPageBreak/>
              <w:t>влажность</w:t>
            </w:r>
          </w:p>
          <w:p w:rsidR="000D5263" w:rsidRPr="008233E2" w:rsidRDefault="000D5263" w:rsidP="00191864">
            <w:pPr>
              <w:jc w:val="center"/>
            </w:pPr>
            <w:r w:rsidRPr="008233E2">
              <w:t>воздуха наиболее</w:t>
            </w:r>
          </w:p>
          <w:p w:rsidR="000D5263" w:rsidRPr="008233E2" w:rsidRDefault="000D5263" w:rsidP="00191864">
            <w:pPr>
              <w:jc w:val="center"/>
            </w:pPr>
            <w:r w:rsidRPr="008233E2">
              <w:t>Холодного месяца, %</w:t>
            </w:r>
          </w:p>
        </w:tc>
      </w:tr>
      <w:tr w:rsidR="008233E2" w:rsidRPr="00823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100" w:type="dxa"/>
            <w:gridSpan w:val="5"/>
          </w:tcPr>
          <w:p w:rsidR="000D5263" w:rsidRPr="008233E2" w:rsidRDefault="000D5263" w:rsidP="00191864">
            <w:pPr>
              <w:jc w:val="center"/>
            </w:pPr>
            <w:r w:rsidRPr="008233E2">
              <w:sym w:font="Symbol" w:char="F0A3"/>
            </w:r>
            <w:r w:rsidRPr="008233E2">
              <w:t xml:space="preserve"> 0 °С</w:t>
            </w:r>
          </w:p>
        </w:tc>
        <w:tc>
          <w:tcPr>
            <w:tcW w:w="2549" w:type="dxa"/>
            <w:gridSpan w:val="6"/>
          </w:tcPr>
          <w:p w:rsidR="000D5263" w:rsidRPr="008233E2" w:rsidRDefault="000D5263" w:rsidP="00191864">
            <w:pPr>
              <w:jc w:val="center"/>
            </w:pPr>
            <w:r w:rsidRPr="008233E2">
              <w:sym w:font="Symbol" w:char="F0A3"/>
            </w:r>
            <w:r w:rsidRPr="008233E2">
              <w:t xml:space="preserve"> 8 °С</w:t>
            </w:r>
          </w:p>
        </w:tc>
        <w:tc>
          <w:tcPr>
            <w:tcW w:w="2516" w:type="dxa"/>
            <w:gridSpan w:val="4"/>
          </w:tcPr>
          <w:p w:rsidR="000D5263" w:rsidRPr="008233E2" w:rsidRDefault="000D5263" w:rsidP="00191864">
            <w:pPr>
              <w:jc w:val="center"/>
            </w:pPr>
            <w:r w:rsidRPr="008233E2">
              <w:sym w:font="Symbol" w:char="F0A3"/>
            </w:r>
            <w:r w:rsidRPr="008233E2">
              <w:t xml:space="preserve"> 10 °С</w:t>
            </w:r>
          </w:p>
        </w:tc>
        <w:tc>
          <w:tcPr>
            <w:tcW w:w="1512" w:type="dxa"/>
            <w:gridSpan w:val="3"/>
            <w:vMerge/>
          </w:tcPr>
          <w:p w:rsidR="000D5263" w:rsidRPr="008233E2" w:rsidRDefault="000D5263" w:rsidP="00191864">
            <w:pPr>
              <w:jc w:val="both"/>
            </w:pPr>
          </w:p>
        </w:tc>
      </w:tr>
      <w:tr w:rsidR="008233E2" w:rsidRPr="00823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007" w:type="dxa"/>
            <w:gridSpan w:val="2"/>
          </w:tcPr>
          <w:p w:rsidR="000D5263" w:rsidRPr="008233E2" w:rsidRDefault="000D5263" w:rsidP="00191864">
            <w:pPr>
              <w:jc w:val="both"/>
            </w:pPr>
            <w:r w:rsidRPr="008233E2">
              <w:lastRenderedPageBreak/>
              <w:t>Продолжител</w:t>
            </w:r>
            <w:r w:rsidRPr="008233E2">
              <w:t>ь</w:t>
            </w:r>
            <w:r w:rsidRPr="008233E2">
              <w:t>ность</w:t>
            </w:r>
          </w:p>
        </w:tc>
        <w:tc>
          <w:tcPr>
            <w:tcW w:w="1093" w:type="dxa"/>
            <w:gridSpan w:val="3"/>
          </w:tcPr>
          <w:p w:rsidR="000D5263" w:rsidRPr="008233E2" w:rsidRDefault="000D5263" w:rsidP="00191864">
            <w:pPr>
              <w:jc w:val="both"/>
            </w:pPr>
            <w:r w:rsidRPr="008233E2">
              <w:t>средняя темп</w:t>
            </w:r>
            <w:r w:rsidRPr="008233E2">
              <w:t>е</w:t>
            </w:r>
            <w:r w:rsidRPr="008233E2">
              <w:t>ра-тура</w:t>
            </w:r>
          </w:p>
        </w:tc>
        <w:tc>
          <w:tcPr>
            <w:tcW w:w="1221" w:type="dxa"/>
            <w:gridSpan w:val="3"/>
          </w:tcPr>
          <w:p w:rsidR="000D5263" w:rsidRPr="008233E2" w:rsidRDefault="000D5263" w:rsidP="00191864">
            <w:pPr>
              <w:jc w:val="both"/>
            </w:pPr>
            <w:r w:rsidRPr="008233E2">
              <w:t>Продо</w:t>
            </w:r>
            <w:r w:rsidRPr="008233E2">
              <w:t>л</w:t>
            </w:r>
            <w:r w:rsidRPr="008233E2">
              <w:t>жи-тельность</w:t>
            </w:r>
          </w:p>
        </w:tc>
        <w:tc>
          <w:tcPr>
            <w:tcW w:w="1328" w:type="dxa"/>
            <w:gridSpan w:val="3"/>
          </w:tcPr>
          <w:p w:rsidR="000D5263" w:rsidRPr="008233E2" w:rsidRDefault="000D5263" w:rsidP="00191864">
            <w:pPr>
              <w:jc w:val="both"/>
            </w:pPr>
            <w:r w:rsidRPr="008233E2">
              <w:t>средняя температ</w:t>
            </w:r>
            <w:r w:rsidRPr="008233E2">
              <w:t>у</w:t>
            </w:r>
            <w:r w:rsidRPr="008233E2">
              <w:t>ра</w:t>
            </w:r>
          </w:p>
        </w:tc>
        <w:tc>
          <w:tcPr>
            <w:tcW w:w="1221" w:type="dxa"/>
            <w:gridSpan w:val="2"/>
          </w:tcPr>
          <w:p w:rsidR="000D5263" w:rsidRPr="008233E2" w:rsidRDefault="000D5263" w:rsidP="00191864">
            <w:pPr>
              <w:jc w:val="both"/>
            </w:pPr>
            <w:r w:rsidRPr="008233E2">
              <w:t>Продо</w:t>
            </w:r>
            <w:r w:rsidRPr="008233E2">
              <w:t>л</w:t>
            </w:r>
            <w:r w:rsidRPr="008233E2">
              <w:t>жи-тельность</w:t>
            </w:r>
          </w:p>
        </w:tc>
        <w:tc>
          <w:tcPr>
            <w:tcW w:w="1295" w:type="dxa"/>
            <w:gridSpan w:val="2"/>
          </w:tcPr>
          <w:p w:rsidR="000D5263" w:rsidRPr="008233E2" w:rsidRDefault="000D5263" w:rsidP="00191864">
            <w:pPr>
              <w:jc w:val="both"/>
            </w:pPr>
            <w:r w:rsidRPr="008233E2">
              <w:t>средняя темпер</w:t>
            </w:r>
            <w:r w:rsidRPr="008233E2">
              <w:t>а</w:t>
            </w:r>
            <w:r w:rsidRPr="008233E2">
              <w:t>тура</w:t>
            </w:r>
          </w:p>
        </w:tc>
        <w:tc>
          <w:tcPr>
            <w:tcW w:w="1512" w:type="dxa"/>
            <w:gridSpan w:val="3"/>
            <w:vMerge/>
          </w:tcPr>
          <w:p w:rsidR="000D5263" w:rsidRPr="008233E2" w:rsidRDefault="000D5263" w:rsidP="00191864">
            <w:pPr>
              <w:jc w:val="both"/>
            </w:pPr>
          </w:p>
        </w:tc>
      </w:tr>
      <w:tr w:rsidR="008233E2" w:rsidRPr="00823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007" w:type="dxa"/>
            <w:gridSpan w:val="2"/>
          </w:tcPr>
          <w:p w:rsidR="000D5263" w:rsidRPr="008233E2" w:rsidRDefault="000D5263" w:rsidP="00191864">
            <w:pPr>
              <w:jc w:val="center"/>
            </w:pPr>
            <w:r w:rsidRPr="008233E2">
              <w:lastRenderedPageBreak/>
              <w:t xml:space="preserve">138 </w:t>
            </w:r>
          </w:p>
        </w:tc>
        <w:tc>
          <w:tcPr>
            <w:tcW w:w="1093" w:type="dxa"/>
            <w:gridSpan w:val="3"/>
          </w:tcPr>
          <w:p w:rsidR="000D5263" w:rsidRPr="008233E2" w:rsidRDefault="000D5263" w:rsidP="00191864">
            <w:pPr>
              <w:jc w:val="center"/>
            </w:pPr>
            <w:r w:rsidRPr="008233E2">
              <w:t>-6</w:t>
            </w:r>
          </w:p>
        </w:tc>
        <w:tc>
          <w:tcPr>
            <w:tcW w:w="1221" w:type="dxa"/>
            <w:gridSpan w:val="3"/>
          </w:tcPr>
          <w:p w:rsidR="000D5263" w:rsidRPr="008233E2" w:rsidRDefault="000D5263" w:rsidP="00191864">
            <w:pPr>
              <w:jc w:val="center"/>
            </w:pPr>
            <w:r w:rsidRPr="008233E2">
              <w:t>205</w:t>
            </w:r>
          </w:p>
        </w:tc>
        <w:tc>
          <w:tcPr>
            <w:tcW w:w="1328" w:type="dxa"/>
            <w:gridSpan w:val="3"/>
          </w:tcPr>
          <w:p w:rsidR="000D5263" w:rsidRPr="008233E2" w:rsidRDefault="000D5263" w:rsidP="00191864">
            <w:pPr>
              <w:jc w:val="center"/>
            </w:pPr>
            <w:r w:rsidRPr="008233E2">
              <w:t>-2,7</w:t>
            </w:r>
          </w:p>
        </w:tc>
        <w:tc>
          <w:tcPr>
            <w:tcW w:w="1221" w:type="dxa"/>
            <w:gridSpan w:val="2"/>
          </w:tcPr>
          <w:p w:rsidR="000D5263" w:rsidRPr="008233E2" w:rsidRDefault="000D5263" w:rsidP="00191864">
            <w:pPr>
              <w:jc w:val="center"/>
            </w:pPr>
            <w:r w:rsidRPr="008233E2">
              <w:t>222</w:t>
            </w:r>
          </w:p>
        </w:tc>
        <w:tc>
          <w:tcPr>
            <w:tcW w:w="1295" w:type="dxa"/>
            <w:gridSpan w:val="2"/>
          </w:tcPr>
          <w:p w:rsidR="000D5263" w:rsidRPr="008233E2" w:rsidRDefault="000D5263" w:rsidP="00191864">
            <w:pPr>
              <w:jc w:val="center"/>
            </w:pPr>
            <w:r w:rsidRPr="008233E2">
              <w:t>-1,8</w:t>
            </w:r>
          </w:p>
        </w:tc>
        <w:tc>
          <w:tcPr>
            <w:tcW w:w="1512" w:type="dxa"/>
            <w:gridSpan w:val="3"/>
          </w:tcPr>
          <w:p w:rsidR="000D5263" w:rsidRPr="008233E2" w:rsidRDefault="000D5263" w:rsidP="00191864">
            <w:pPr>
              <w:pStyle w:val="xl25"/>
              <w:pBdr>
                <w:bottom w:val="none" w:sz="0" w:space="0" w:color="auto"/>
                <w:right w:val="none" w:sz="0" w:space="0" w:color="auto"/>
              </w:pBdr>
              <w:spacing w:before="0" w:beforeAutospacing="0" w:after="0" w:afterAutospacing="0"/>
              <w:textAlignment w:val="auto"/>
            </w:pPr>
            <w:r w:rsidRPr="008233E2">
              <w:t>86мм</w:t>
            </w:r>
          </w:p>
        </w:tc>
      </w:tr>
      <w:tr w:rsidR="008233E2" w:rsidRPr="008233E2">
        <w:trPr>
          <w:gridAfter w:val="1"/>
          <w:wAfter w:w="106" w:type="dxa"/>
        </w:trPr>
        <w:tc>
          <w:tcPr>
            <w:tcW w:w="2108" w:type="dxa"/>
            <w:gridSpan w:val="3"/>
          </w:tcPr>
          <w:p w:rsidR="000D5263" w:rsidRPr="008233E2" w:rsidRDefault="000D5263" w:rsidP="00191864">
            <w:pPr>
              <w:jc w:val="center"/>
            </w:pPr>
            <w:r w:rsidRPr="008233E2">
              <w:t>Средняя месячная относительная влажность воздуха в 15 ч. наиболее холодного месяца, %</w:t>
            </w:r>
          </w:p>
        </w:tc>
        <w:tc>
          <w:tcPr>
            <w:tcW w:w="1452" w:type="dxa"/>
            <w:gridSpan w:val="3"/>
          </w:tcPr>
          <w:p w:rsidR="000D5263" w:rsidRPr="008233E2" w:rsidRDefault="000D5263" w:rsidP="00191864">
            <w:pPr>
              <w:ind w:hanging="11"/>
              <w:jc w:val="center"/>
            </w:pPr>
            <w:r w:rsidRPr="008233E2">
              <w:t>Количество осадков за ноябрь-март, мм</w:t>
            </w:r>
          </w:p>
        </w:tc>
        <w:tc>
          <w:tcPr>
            <w:tcW w:w="1933" w:type="dxa"/>
            <w:gridSpan w:val="4"/>
          </w:tcPr>
          <w:p w:rsidR="000D5263" w:rsidRPr="008233E2" w:rsidRDefault="000D5263" w:rsidP="00191864">
            <w:pPr>
              <w:ind w:left="42"/>
              <w:jc w:val="center"/>
            </w:pPr>
            <w:r w:rsidRPr="008233E2">
              <w:t xml:space="preserve">Преобладающее направление ветра </w:t>
            </w:r>
            <w:r w:rsidRPr="008233E2">
              <w:rPr>
                <w:rStyle w:val="afff9"/>
                <w:b w:val="0"/>
                <w:bCs w:val="0"/>
              </w:rPr>
              <w:t>за д</w:t>
            </w:r>
            <w:r w:rsidRPr="008233E2">
              <w:rPr>
                <w:rStyle w:val="afff9"/>
                <w:b w:val="0"/>
                <w:bCs w:val="0"/>
              </w:rPr>
              <w:t>е</w:t>
            </w:r>
            <w:r w:rsidRPr="008233E2">
              <w:rPr>
                <w:rStyle w:val="afff9"/>
                <w:b w:val="0"/>
                <w:bCs w:val="0"/>
              </w:rPr>
              <w:t>кабрь-февраль</w:t>
            </w:r>
          </w:p>
        </w:tc>
        <w:tc>
          <w:tcPr>
            <w:tcW w:w="1838" w:type="dxa"/>
            <w:gridSpan w:val="4"/>
          </w:tcPr>
          <w:p w:rsidR="000D5263" w:rsidRPr="008233E2" w:rsidRDefault="000D5263" w:rsidP="00191864">
            <w:pPr>
              <w:ind w:left="42"/>
              <w:jc w:val="center"/>
            </w:pPr>
            <w:r w:rsidRPr="008233E2">
              <w:t>Максимальная из средних ск</w:t>
            </w:r>
            <w:r w:rsidRPr="008233E2">
              <w:t>о</w:t>
            </w:r>
            <w:r w:rsidRPr="008233E2">
              <w:t>ростей ветра по румбам за я</w:t>
            </w:r>
            <w:r w:rsidRPr="008233E2">
              <w:t>н</w:t>
            </w:r>
            <w:r w:rsidRPr="008233E2">
              <w:t>варь, м/с</w:t>
            </w:r>
          </w:p>
        </w:tc>
        <w:tc>
          <w:tcPr>
            <w:tcW w:w="2240" w:type="dxa"/>
            <w:gridSpan w:val="3"/>
          </w:tcPr>
          <w:p w:rsidR="000D5263" w:rsidRPr="008233E2" w:rsidRDefault="000D5263" w:rsidP="00191864">
            <w:pPr>
              <w:ind w:left="42"/>
              <w:jc w:val="center"/>
            </w:pPr>
            <w:r w:rsidRPr="008233E2">
              <w:t>Средняя скорость ветра, м/с, за пер</w:t>
            </w:r>
            <w:r w:rsidRPr="008233E2">
              <w:t>и</w:t>
            </w:r>
            <w:r w:rsidRPr="008233E2">
              <w:t>од со средней с</w:t>
            </w:r>
            <w:r w:rsidRPr="008233E2">
              <w:t>у</w:t>
            </w:r>
            <w:r w:rsidRPr="008233E2">
              <w:t>точной температ</w:t>
            </w:r>
            <w:r w:rsidRPr="008233E2">
              <w:t>у</w:t>
            </w:r>
            <w:r w:rsidRPr="008233E2">
              <w:t xml:space="preserve">рой воздуха </w:t>
            </w:r>
            <w:r w:rsidRPr="008233E2">
              <w:sym w:font="Symbol" w:char="F0A3"/>
            </w:r>
            <w:r w:rsidRPr="008233E2">
              <w:t xml:space="preserve"> 8 °С</w:t>
            </w:r>
          </w:p>
        </w:tc>
      </w:tr>
      <w:tr w:rsidR="008233E2" w:rsidRPr="008233E2">
        <w:trPr>
          <w:gridAfter w:val="1"/>
          <w:wAfter w:w="106" w:type="dxa"/>
        </w:trPr>
        <w:tc>
          <w:tcPr>
            <w:tcW w:w="2108" w:type="dxa"/>
            <w:gridSpan w:val="3"/>
          </w:tcPr>
          <w:p w:rsidR="000D5263" w:rsidRPr="008233E2" w:rsidRDefault="000D5263" w:rsidP="00191864">
            <w:pPr>
              <w:jc w:val="center"/>
            </w:pPr>
            <w:r w:rsidRPr="008233E2">
              <w:t>86</w:t>
            </w:r>
          </w:p>
        </w:tc>
        <w:tc>
          <w:tcPr>
            <w:tcW w:w="1452" w:type="dxa"/>
            <w:gridSpan w:val="3"/>
          </w:tcPr>
          <w:p w:rsidR="000D5263" w:rsidRPr="008233E2" w:rsidRDefault="000D5263" w:rsidP="00191864">
            <w:pPr>
              <w:ind w:hanging="11"/>
              <w:jc w:val="center"/>
            </w:pPr>
            <w:r w:rsidRPr="008233E2">
              <w:t>178</w:t>
            </w:r>
          </w:p>
        </w:tc>
        <w:tc>
          <w:tcPr>
            <w:tcW w:w="1933" w:type="dxa"/>
            <w:gridSpan w:val="4"/>
          </w:tcPr>
          <w:p w:rsidR="000D5263" w:rsidRPr="008233E2" w:rsidRDefault="000D5263" w:rsidP="00191864">
            <w:pPr>
              <w:ind w:left="42"/>
              <w:jc w:val="center"/>
            </w:pPr>
            <w:r w:rsidRPr="008233E2">
              <w:t>ЮЗ</w:t>
            </w:r>
          </w:p>
        </w:tc>
        <w:tc>
          <w:tcPr>
            <w:tcW w:w="1838" w:type="dxa"/>
            <w:gridSpan w:val="4"/>
          </w:tcPr>
          <w:p w:rsidR="000D5263" w:rsidRPr="008233E2" w:rsidRDefault="000D5263" w:rsidP="00191864">
            <w:pPr>
              <w:ind w:left="42"/>
              <w:jc w:val="center"/>
            </w:pPr>
            <w:r w:rsidRPr="008233E2">
              <w:t>-</w:t>
            </w:r>
          </w:p>
        </w:tc>
        <w:tc>
          <w:tcPr>
            <w:tcW w:w="2240" w:type="dxa"/>
            <w:gridSpan w:val="3"/>
          </w:tcPr>
          <w:p w:rsidR="000D5263" w:rsidRPr="008233E2" w:rsidRDefault="000D5263" w:rsidP="00191864">
            <w:pPr>
              <w:ind w:left="42"/>
              <w:jc w:val="center"/>
            </w:pPr>
            <w:r w:rsidRPr="008233E2">
              <w:t>4,8</w:t>
            </w:r>
          </w:p>
        </w:tc>
      </w:tr>
    </w:tbl>
    <w:p w:rsidR="000D5263" w:rsidRPr="008233E2" w:rsidRDefault="000D5263" w:rsidP="00191864">
      <w:pPr>
        <w:ind w:left="-360" w:firstLine="720"/>
        <w:jc w:val="right"/>
      </w:pPr>
    </w:p>
    <w:p w:rsidR="000D5263" w:rsidRPr="008233E2" w:rsidRDefault="000D5263" w:rsidP="00191864">
      <w:pPr>
        <w:ind w:left="-360" w:firstLine="720"/>
        <w:jc w:val="right"/>
      </w:pPr>
      <w:r w:rsidRPr="008233E2">
        <w:t>Таблица2</w:t>
      </w:r>
    </w:p>
    <w:p w:rsidR="000D5263" w:rsidRPr="008233E2" w:rsidRDefault="000D5263" w:rsidP="00191864">
      <w:pPr>
        <w:jc w:val="center"/>
      </w:pPr>
      <w:r w:rsidRPr="008233E2">
        <w:t>Климатические параметры теплого периода года</w:t>
      </w:r>
    </w:p>
    <w:tbl>
      <w:tblPr>
        <w:tblW w:w="9606"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88"/>
        <w:gridCol w:w="900"/>
        <w:gridCol w:w="360"/>
        <w:gridCol w:w="1260"/>
        <w:gridCol w:w="30"/>
        <w:gridCol w:w="1770"/>
        <w:gridCol w:w="99"/>
        <w:gridCol w:w="1341"/>
        <w:gridCol w:w="730"/>
        <w:gridCol w:w="652"/>
        <w:gridCol w:w="1217"/>
        <w:gridCol w:w="59"/>
      </w:tblGrid>
      <w:tr w:rsidR="008233E2" w:rsidRPr="008233E2">
        <w:tc>
          <w:tcPr>
            <w:tcW w:w="1188" w:type="dxa"/>
          </w:tcPr>
          <w:p w:rsidR="000D5263" w:rsidRPr="008233E2" w:rsidRDefault="000D5263" w:rsidP="00191864">
            <w:pPr>
              <w:jc w:val="center"/>
            </w:pPr>
            <w:r w:rsidRPr="008233E2">
              <w:t>Бароме</w:t>
            </w:r>
            <w:r w:rsidRPr="008233E2">
              <w:t>т</w:t>
            </w:r>
            <w:r w:rsidRPr="008233E2">
              <w:t>рическое давл</w:t>
            </w:r>
            <w:r w:rsidRPr="008233E2">
              <w:t>е</w:t>
            </w:r>
            <w:r w:rsidRPr="008233E2">
              <w:t>ние, гПа</w:t>
            </w:r>
          </w:p>
        </w:tc>
        <w:tc>
          <w:tcPr>
            <w:tcW w:w="1260" w:type="dxa"/>
            <w:gridSpan w:val="2"/>
          </w:tcPr>
          <w:p w:rsidR="000D5263" w:rsidRPr="008233E2" w:rsidRDefault="000D5263" w:rsidP="00191864">
            <w:pPr>
              <w:jc w:val="center"/>
            </w:pPr>
            <w:r w:rsidRPr="008233E2">
              <w:t>Темпера-тура во</w:t>
            </w:r>
            <w:r w:rsidRPr="008233E2">
              <w:t>з</w:t>
            </w:r>
            <w:r w:rsidRPr="008233E2">
              <w:t xml:space="preserve">духа, </w:t>
            </w:r>
            <w:r w:rsidRPr="008233E2">
              <w:sym w:font="Symbol" w:char="F0B0"/>
            </w:r>
            <w:r w:rsidRPr="008233E2">
              <w:t>С, обесп</w:t>
            </w:r>
            <w:r w:rsidRPr="008233E2">
              <w:t>е</w:t>
            </w:r>
            <w:r w:rsidRPr="008233E2">
              <w:t>ченн</w:t>
            </w:r>
            <w:r w:rsidRPr="008233E2">
              <w:t>о</w:t>
            </w:r>
            <w:r w:rsidRPr="008233E2">
              <w:t>стью 0,95</w:t>
            </w:r>
          </w:p>
        </w:tc>
        <w:tc>
          <w:tcPr>
            <w:tcW w:w="1260" w:type="dxa"/>
          </w:tcPr>
          <w:p w:rsidR="000D5263" w:rsidRPr="008233E2" w:rsidRDefault="000D5263" w:rsidP="00191864">
            <w:pPr>
              <w:jc w:val="center"/>
            </w:pPr>
            <w:r w:rsidRPr="008233E2">
              <w:t>Темпера-тура во</w:t>
            </w:r>
            <w:r w:rsidRPr="008233E2">
              <w:t>з</w:t>
            </w:r>
            <w:r w:rsidRPr="008233E2">
              <w:t xml:space="preserve">духа, </w:t>
            </w:r>
            <w:r w:rsidRPr="008233E2">
              <w:sym w:font="Symbol" w:char="F0B0"/>
            </w:r>
            <w:r w:rsidRPr="008233E2">
              <w:t>С обесп</w:t>
            </w:r>
            <w:r w:rsidRPr="008233E2">
              <w:t>е</w:t>
            </w:r>
            <w:r w:rsidRPr="008233E2">
              <w:t>ченн</w:t>
            </w:r>
            <w:r w:rsidRPr="008233E2">
              <w:t>о</w:t>
            </w:r>
            <w:r w:rsidRPr="008233E2">
              <w:t>стью 0,98</w:t>
            </w:r>
          </w:p>
        </w:tc>
        <w:tc>
          <w:tcPr>
            <w:tcW w:w="1800" w:type="dxa"/>
            <w:gridSpan w:val="2"/>
          </w:tcPr>
          <w:p w:rsidR="000D5263" w:rsidRPr="008233E2" w:rsidRDefault="000D5263" w:rsidP="00191864">
            <w:pPr>
              <w:jc w:val="center"/>
            </w:pPr>
            <w:r w:rsidRPr="008233E2">
              <w:t>Средняя  ма</w:t>
            </w:r>
            <w:r w:rsidRPr="008233E2">
              <w:t>к</w:t>
            </w:r>
            <w:r w:rsidRPr="008233E2">
              <w:t>симальная температура воздуха наиб</w:t>
            </w:r>
            <w:r w:rsidRPr="008233E2">
              <w:t>о</w:t>
            </w:r>
            <w:r w:rsidRPr="008233E2">
              <w:t xml:space="preserve">лее теплого месяца, </w:t>
            </w:r>
            <w:r w:rsidRPr="008233E2">
              <w:sym w:font="Symbol" w:char="F0B0"/>
            </w:r>
            <w:r w:rsidRPr="008233E2">
              <w:t>С</w:t>
            </w:r>
          </w:p>
        </w:tc>
        <w:tc>
          <w:tcPr>
            <w:tcW w:w="1440" w:type="dxa"/>
            <w:gridSpan w:val="2"/>
          </w:tcPr>
          <w:p w:rsidR="000D5263" w:rsidRPr="008233E2" w:rsidRDefault="000D5263" w:rsidP="00191864">
            <w:pPr>
              <w:jc w:val="center"/>
            </w:pPr>
            <w:r w:rsidRPr="008233E2">
              <w:t>Абсолю</w:t>
            </w:r>
            <w:r w:rsidRPr="008233E2">
              <w:t>т</w:t>
            </w:r>
            <w:r w:rsidRPr="008233E2">
              <w:t>ная макс</w:t>
            </w:r>
            <w:r w:rsidRPr="008233E2">
              <w:t>и</w:t>
            </w:r>
            <w:r w:rsidRPr="008233E2">
              <w:t>мальная температ</w:t>
            </w:r>
            <w:r w:rsidRPr="008233E2">
              <w:t>у</w:t>
            </w:r>
            <w:r w:rsidRPr="008233E2">
              <w:t xml:space="preserve">ра воздуха, </w:t>
            </w:r>
            <w:r w:rsidRPr="008233E2">
              <w:sym w:font="Symbol" w:char="F0B0"/>
            </w:r>
            <w:r w:rsidRPr="008233E2">
              <w:t>С</w:t>
            </w:r>
          </w:p>
        </w:tc>
        <w:tc>
          <w:tcPr>
            <w:tcW w:w="1382" w:type="dxa"/>
            <w:gridSpan w:val="2"/>
          </w:tcPr>
          <w:p w:rsidR="000D5263" w:rsidRPr="008233E2" w:rsidRDefault="000D5263" w:rsidP="00191864">
            <w:pPr>
              <w:jc w:val="center"/>
            </w:pPr>
            <w:r w:rsidRPr="008233E2">
              <w:t>Средняя суточная амплитуда темпер</w:t>
            </w:r>
            <w:r w:rsidRPr="008233E2">
              <w:t>а</w:t>
            </w:r>
            <w:r w:rsidRPr="008233E2">
              <w:t>туры во</w:t>
            </w:r>
            <w:r w:rsidRPr="008233E2">
              <w:t>з</w:t>
            </w:r>
            <w:r w:rsidRPr="008233E2">
              <w:t xml:space="preserve">духа наиболее теплого месяца, </w:t>
            </w:r>
            <w:r w:rsidRPr="008233E2">
              <w:sym w:font="Symbol" w:char="F0B0"/>
            </w:r>
            <w:r w:rsidRPr="008233E2">
              <w:t>С</w:t>
            </w:r>
          </w:p>
        </w:tc>
        <w:tc>
          <w:tcPr>
            <w:tcW w:w="1276" w:type="dxa"/>
            <w:gridSpan w:val="2"/>
          </w:tcPr>
          <w:p w:rsidR="000D5263" w:rsidRPr="008233E2" w:rsidRDefault="000D5263" w:rsidP="00191864">
            <w:pPr>
              <w:jc w:val="center"/>
            </w:pPr>
            <w:r w:rsidRPr="008233E2">
              <w:t>Средняя месячная относ</w:t>
            </w:r>
            <w:r w:rsidRPr="008233E2">
              <w:t>и</w:t>
            </w:r>
            <w:r w:rsidRPr="008233E2">
              <w:t>тельная вла</w:t>
            </w:r>
            <w:r w:rsidRPr="008233E2">
              <w:t>ж</w:t>
            </w:r>
            <w:r w:rsidRPr="008233E2">
              <w:t>ность воздуха наиболее теплого месяца, %</w:t>
            </w:r>
          </w:p>
        </w:tc>
      </w:tr>
      <w:tr w:rsidR="008233E2" w:rsidRPr="008233E2">
        <w:tc>
          <w:tcPr>
            <w:tcW w:w="1188" w:type="dxa"/>
          </w:tcPr>
          <w:p w:rsidR="000D5263" w:rsidRPr="008233E2" w:rsidRDefault="000D5263" w:rsidP="00191864">
            <w:pPr>
              <w:jc w:val="center"/>
            </w:pPr>
            <w:r w:rsidRPr="008233E2">
              <w:t>990</w:t>
            </w:r>
          </w:p>
        </w:tc>
        <w:tc>
          <w:tcPr>
            <w:tcW w:w="1260" w:type="dxa"/>
            <w:gridSpan w:val="2"/>
          </w:tcPr>
          <w:p w:rsidR="000D5263" w:rsidRPr="008233E2" w:rsidRDefault="000D5263" w:rsidP="00191864">
            <w:pPr>
              <w:jc w:val="center"/>
            </w:pPr>
            <w:r w:rsidRPr="008233E2">
              <w:t>23</w:t>
            </w:r>
          </w:p>
        </w:tc>
        <w:tc>
          <w:tcPr>
            <w:tcW w:w="1260" w:type="dxa"/>
          </w:tcPr>
          <w:p w:rsidR="000D5263" w:rsidRPr="008233E2" w:rsidRDefault="000D5263" w:rsidP="00191864">
            <w:pPr>
              <w:jc w:val="center"/>
            </w:pPr>
            <w:r w:rsidRPr="008233E2">
              <w:t>28</w:t>
            </w:r>
          </w:p>
        </w:tc>
        <w:tc>
          <w:tcPr>
            <w:tcW w:w="1800" w:type="dxa"/>
            <w:gridSpan w:val="2"/>
          </w:tcPr>
          <w:p w:rsidR="000D5263" w:rsidRPr="008233E2" w:rsidRDefault="000D5263" w:rsidP="00191864">
            <w:pPr>
              <w:jc w:val="center"/>
            </w:pPr>
            <w:r w:rsidRPr="008233E2">
              <w:t>24,1</w:t>
            </w:r>
          </w:p>
        </w:tc>
        <w:tc>
          <w:tcPr>
            <w:tcW w:w="1440" w:type="dxa"/>
            <w:gridSpan w:val="2"/>
          </w:tcPr>
          <w:p w:rsidR="000D5263" w:rsidRPr="008233E2" w:rsidRDefault="000D5263" w:rsidP="00191864">
            <w:pPr>
              <w:jc w:val="center"/>
            </w:pPr>
            <w:r w:rsidRPr="008233E2">
              <w:t>38</w:t>
            </w:r>
          </w:p>
        </w:tc>
        <w:tc>
          <w:tcPr>
            <w:tcW w:w="1382" w:type="dxa"/>
            <w:gridSpan w:val="2"/>
          </w:tcPr>
          <w:p w:rsidR="000D5263" w:rsidRPr="008233E2" w:rsidRDefault="000D5263" w:rsidP="00191864">
            <w:pPr>
              <w:jc w:val="center"/>
            </w:pPr>
            <w:r w:rsidRPr="008233E2">
              <w:t>11,1</w:t>
            </w:r>
          </w:p>
        </w:tc>
        <w:tc>
          <w:tcPr>
            <w:tcW w:w="1276" w:type="dxa"/>
            <w:gridSpan w:val="2"/>
          </w:tcPr>
          <w:p w:rsidR="000D5263" w:rsidRPr="008233E2" w:rsidRDefault="000D5263" w:rsidP="00191864">
            <w:pPr>
              <w:pStyle w:val="xl25"/>
              <w:pBdr>
                <w:bottom w:val="none" w:sz="0" w:space="0" w:color="auto"/>
                <w:right w:val="none" w:sz="0" w:space="0" w:color="auto"/>
              </w:pBdr>
              <w:spacing w:before="0" w:beforeAutospacing="0" w:after="0" w:afterAutospacing="0"/>
              <w:textAlignment w:val="auto"/>
            </w:pPr>
            <w:r w:rsidRPr="008233E2">
              <w:t>71мм</w:t>
            </w:r>
          </w:p>
        </w:tc>
      </w:tr>
      <w:tr w:rsidR="008233E2" w:rsidRPr="008233E2">
        <w:trPr>
          <w:gridAfter w:val="1"/>
          <w:wAfter w:w="59" w:type="dxa"/>
        </w:trPr>
        <w:tc>
          <w:tcPr>
            <w:tcW w:w="2088" w:type="dxa"/>
            <w:gridSpan w:val="2"/>
          </w:tcPr>
          <w:p w:rsidR="000D5263" w:rsidRPr="008233E2" w:rsidRDefault="000D5263" w:rsidP="00191864">
            <w:pPr>
              <w:jc w:val="center"/>
            </w:pPr>
            <w:r w:rsidRPr="008233E2">
              <w:t>Средняя месячная относительная влажность возд</w:t>
            </w:r>
            <w:r w:rsidRPr="008233E2">
              <w:t>у</w:t>
            </w:r>
            <w:r w:rsidRPr="008233E2">
              <w:t>ха в 15 ч наиб</w:t>
            </w:r>
            <w:r w:rsidRPr="008233E2">
              <w:t>о</w:t>
            </w:r>
            <w:r w:rsidRPr="008233E2">
              <w:t>лее теплого мес</w:t>
            </w:r>
            <w:r w:rsidRPr="008233E2">
              <w:t>я</w:t>
            </w:r>
            <w:r w:rsidRPr="008233E2">
              <w:t>ца, %</w:t>
            </w:r>
          </w:p>
        </w:tc>
        <w:tc>
          <w:tcPr>
            <w:tcW w:w="1650" w:type="dxa"/>
            <w:gridSpan w:val="3"/>
          </w:tcPr>
          <w:p w:rsidR="000D5263" w:rsidRPr="008233E2" w:rsidRDefault="000D5263" w:rsidP="00191864">
            <w:pPr>
              <w:jc w:val="center"/>
            </w:pPr>
            <w:r w:rsidRPr="008233E2">
              <w:t>Количество осадков за апрель-октябрь, мм</w:t>
            </w:r>
          </w:p>
        </w:tc>
        <w:tc>
          <w:tcPr>
            <w:tcW w:w="1869" w:type="dxa"/>
            <w:gridSpan w:val="2"/>
          </w:tcPr>
          <w:p w:rsidR="000D5263" w:rsidRPr="008233E2" w:rsidRDefault="000D5263" w:rsidP="00191864">
            <w:pPr>
              <w:jc w:val="center"/>
            </w:pPr>
            <w:r w:rsidRPr="008233E2">
              <w:t>Суточный ма</w:t>
            </w:r>
            <w:r w:rsidRPr="008233E2">
              <w:t>к</w:t>
            </w:r>
            <w:r w:rsidRPr="008233E2">
              <w:t>симум осадков, мм</w:t>
            </w:r>
          </w:p>
        </w:tc>
        <w:tc>
          <w:tcPr>
            <w:tcW w:w="2071" w:type="dxa"/>
            <w:gridSpan w:val="2"/>
          </w:tcPr>
          <w:p w:rsidR="000D5263" w:rsidRPr="008233E2" w:rsidRDefault="000D5263" w:rsidP="00191864">
            <w:pPr>
              <w:pStyle w:val="xl25"/>
              <w:pBdr>
                <w:bottom w:val="none" w:sz="0" w:space="0" w:color="auto"/>
                <w:right w:val="none" w:sz="0" w:space="0" w:color="auto"/>
              </w:pBdr>
              <w:spacing w:before="0" w:beforeAutospacing="0" w:after="0" w:afterAutospacing="0"/>
              <w:textAlignment w:val="auto"/>
            </w:pPr>
            <w:r w:rsidRPr="008233E2">
              <w:t>Преобладающее направление ве</w:t>
            </w:r>
            <w:r w:rsidRPr="008233E2">
              <w:t>т</w:t>
            </w:r>
            <w:r w:rsidRPr="008233E2">
              <w:t>ра за июнь-август</w:t>
            </w:r>
          </w:p>
        </w:tc>
        <w:tc>
          <w:tcPr>
            <w:tcW w:w="1869" w:type="dxa"/>
            <w:gridSpan w:val="2"/>
          </w:tcPr>
          <w:p w:rsidR="000D5263" w:rsidRPr="008233E2" w:rsidRDefault="000D5263" w:rsidP="00191864">
            <w:pPr>
              <w:jc w:val="center"/>
            </w:pPr>
            <w:r w:rsidRPr="008233E2">
              <w:t>Минимальная из средних ск</w:t>
            </w:r>
            <w:r w:rsidRPr="008233E2">
              <w:t>о</w:t>
            </w:r>
            <w:r w:rsidRPr="008233E2">
              <w:t>ростей ветра по румбам за июль, м/с</w:t>
            </w:r>
          </w:p>
        </w:tc>
      </w:tr>
      <w:tr w:rsidR="008233E2" w:rsidRPr="008233E2">
        <w:trPr>
          <w:gridAfter w:val="1"/>
          <w:wAfter w:w="59" w:type="dxa"/>
        </w:trPr>
        <w:tc>
          <w:tcPr>
            <w:tcW w:w="2088" w:type="dxa"/>
            <w:gridSpan w:val="2"/>
          </w:tcPr>
          <w:p w:rsidR="000D5263" w:rsidRPr="008233E2" w:rsidRDefault="000D5263" w:rsidP="00191864">
            <w:pPr>
              <w:pStyle w:val="xl25"/>
              <w:pBdr>
                <w:bottom w:val="none" w:sz="0" w:space="0" w:color="auto"/>
                <w:right w:val="none" w:sz="0" w:space="0" w:color="auto"/>
              </w:pBdr>
              <w:spacing w:before="0" w:beforeAutospacing="0" w:after="0" w:afterAutospacing="0"/>
              <w:textAlignment w:val="auto"/>
            </w:pPr>
            <w:r w:rsidRPr="008233E2">
              <w:t>52</w:t>
            </w:r>
          </w:p>
        </w:tc>
        <w:tc>
          <w:tcPr>
            <w:tcW w:w="1650" w:type="dxa"/>
            <w:gridSpan w:val="3"/>
          </w:tcPr>
          <w:p w:rsidR="000D5263" w:rsidRPr="008233E2" w:rsidRDefault="000D5263" w:rsidP="00191864">
            <w:pPr>
              <w:pStyle w:val="xl25"/>
              <w:pBdr>
                <w:bottom w:val="none" w:sz="0" w:space="0" w:color="auto"/>
                <w:right w:val="none" w:sz="0" w:space="0" w:color="auto"/>
              </w:pBdr>
              <w:spacing w:before="0" w:beforeAutospacing="0" w:after="0" w:afterAutospacing="0"/>
              <w:textAlignment w:val="auto"/>
            </w:pPr>
            <w:r w:rsidRPr="008233E2">
              <w:t>393</w:t>
            </w:r>
          </w:p>
        </w:tc>
        <w:tc>
          <w:tcPr>
            <w:tcW w:w="1869" w:type="dxa"/>
            <w:gridSpan w:val="2"/>
          </w:tcPr>
          <w:p w:rsidR="000D5263" w:rsidRPr="008233E2" w:rsidRDefault="000D5263" w:rsidP="00191864">
            <w:pPr>
              <w:jc w:val="center"/>
            </w:pPr>
            <w:r w:rsidRPr="008233E2">
              <w:t>71</w:t>
            </w:r>
          </w:p>
        </w:tc>
        <w:tc>
          <w:tcPr>
            <w:tcW w:w="2071" w:type="dxa"/>
            <w:gridSpan w:val="2"/>
          </w:tcPr>
          <w:p w:rsidR="000D5263" w:rsidRPr="008233E2" w:rsidRDefault="000D5263" w:rsidP="00191864">
            <w:pPr>
              <w:jc w:val="center"/>
            </w:pPr>
            <w:r w:rsidRPr="008233E2">
              <w:t>СЗ</w:t>
            </w:r>
          </w:p>
        </w:tc>
        <w:tc>
          <w:tcPr>
            <w:tcW w:w="1869" w:type="dxa"/>
            <w:gridSpan w:val="2"/>
          </w:tcPr>
          <w:p w:rsidR="000D5263" w:rsidRPr="008233E2" w:rsidRDefault="000D5263" w:rsidP="00191864">
            <w:pPr>
              <w:pStyle w:val="xl25"/>
              <w:pBdr>
                <w:bottom w:val="none" w:sz="0" w:space="0" w:color="auto"/>
                <w:right w:val="none" w:sz="0" w:space="0" w:color="auto"/>
              </w:pBdr>
              <w:spacing w:before="0" w:beforeAutospacing="0" w:after="0" w:afterAutospacing="0"/>
              <w:textAlignment w:val="auto"/>
            </w:pPr>
            <w:r w:rsidRPr="008233E2">
              <w:t>3,9</w:t>
            </w:r>
          </w:p>
        </w:tc>
      </w:tr>
    </w:tbl>
    <w:p w:rsidR="000D5263" w:rsidRPr="008233E2" w:rsidRDefault="000D5263" w:rsidP="00191864">
      <w:pPr>
        <w:ind w:left="-360" w:firstLine="720"/>
        <w:jc w:val="right"/>
      </w:pPr>
    </w:p>
    <w:p w:rsidR="000D5263" w:rsidRPr="008233E2" w:rsidRDefault="000D5263" w:rsidP="00191864">
      <w:pPr>
        <w:ind w:left="-360" w:firstLine="720"/>
        <w:jc w:val="right"/>
      </w:pPr>
      <w:r w:rsidRPr="008233E2">
        <w:t>Таблица 3</w:t>
      </w:r>
    </w:p>
    <w:p w:rsidR="000D5263" w:rsidRPr="008233E2" w:rsidRDefault="000D5263" w:rsidP="00191864">
      <w:pPr>
        <w:jc w:val="center"/>
      </w:pPr>
      <w:r w:rsidRPr="008233E2">
        <w:t xml:space="preserve">Среднемесячная и годовая температура воздуха, </w:t>
      </w:r>
      <w:r w:rsidRPr="008233E2">
        <w:sym w:font="Symbol" w:char="F0B0"/>
      </w:r>
      <w:r w:rsidRPr="008233E2">
        <w:t>С</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92"/>
        <w:gridCol w:w="718"/>
        <w:gridCol w:w="718"/>
        <w:gridCol w:w="717"/>
        <w:gridCol w:w="718"/>
        <w:gridCol w:w="718"/>
        <w:gridCol w:w="718"/>
        <w:gridCol w:w="718"/>
        <w:gridCol w:w="718"/>
        <w:gridCol w:w="717"/>
        <w:gridCol w:w="718"/>
        <w:gridCol w:w="719"/>
        <w:gridCol w:w="809"/>
      </w:tblGrid>
      <w:tr w:rsidR="008233E2" w:rsidRPr="008233E2">
        <w:tc>
          <w:tcPr>
            <w:tcW w:w="792" w:type="dxa"/>
          </w:tcPr>
          <w:p w:rsidR="000D5263" w:rsidRPr="008233E2" w:rsidRDefault="000D5263" w:rsidP="00191864">
            <w:pPr>
              <w:jc w:val="center"/>
              <w:rPr>
                <w:lang w:val="en-US"/>
              </w:rPr>
            </w:pPr>
            <w:r w:rsidRPr="008233E2">
              <w:rPr>
                <w:lang w:val="en-US"/>
              </w:rPr>
              <w:t>I</w:t>
            </w:r>
          </w:p>
        </w:tc>
        <w:tc>
          <w:tcPr>
            <w:tcW w:w="718" w:type="dxa"/>
          </w:tcPr>
          <w:p w:rsidR="000D5263" w:rsidRPr="008233E2" w:rsidRDefault="000D5263" w:rsidP="00191864">
            <w:pPr>
              <w:jc w:val="center"/>
              <w:rPr>
                <w:lang w:val="en-US"/>
              </w:rPr>
            </w:pPr>
            <w:r w:rsidRPr="008233E2">
              <w:rPr>
                <w:lang w:val="en-US"/>
              </w:rPr>
              <w:t>II</w:t>
            </w:r>
          </w:p>
        </w:tc>
        <w:tc>
          <w:tcPr>
            <w:tcW w:w="718" w:type="dxa"/>
          </w:tcPr>
          <w:p w:rsidR="000D5263" w:rsidRPr="008233E2" w:rsidRDefault="000D5263" w:rsidP="00191864">
            <w:pPr>
              <w:jc w:val="center"/>
              <w:rPr>
                <w:lang w:val="en-US"/>
              </w:rPr>
            </w:pPr>
            <w:r w:rsidRPr="008233E2">
              <w:rPr>
                <w:lang w:val="en-US"/>
              </w:rPr>
              <w:t>III</w:t>
            </w:r>
          </w:p>
        </w:tc>
        <w:tc>
          <w:tcPr>
            <w:tcW w:w="717" w:type="dxa"/>
          </w:tcPr>
          <w:p w:rsidR="000D5263" w:rsidRPr="008233E2" w:rsidRDefault="000D5263" w:rsidP="00191864">
            <w:pPr>
              <w:jc w:val="center"/>
              <w:rPr>
                <w:lang w:val="en-US"/>
              </w:rPr>
            </w:pPr>
            <w:r w:rsidRPr="008233E2">
              <w:rPr>
                <w:lang w:val="en-US"/>
              </w:rPr>
              <w:t>IV</w:t>
            </w:r>
          </w:p>
        </w:tc>
        <w:tc>
          <w:tcPr>
            <w:tcW w:w="718" w:type="dxa"/>
          </w:tcPr>
          <w:p w:rsidR="000D5263" w:rsidRPr="008233E2" w:rsidRDefault="000D5263" w:rsidP="00191864">
            <w:pPr>
              <w:jc w:val="center"/>
              <w:rPr>
                <w:lang w:val="en-US"/>
              </w:rPr>
            </w:pPr>
            <w:r w:rsidRPr="008233E2">
              <w:rPr>
                <w:lang w:val="en-US"/>
              </w:rPr>
              <w:t>V</w:t>
            </w:r>
          </w:p>
        </w:tc>
        <w:tc>
          <w:tcPr>
            <w:tcW w:w="718" w:type="dxa"/>
          </w:tcPr>
          <w:p w:rsidR="000D5263" w:rsidRPr="008233E2" w:rsidRDefault="000D5263" w:rsidP="00191864">
            <w:pPr>
              <w:jc w:val="center"/>
              <w:rPr>
                <w:lang w:val="en-US"/>
              </w:rPr>
            </w:pPr>
            <w:r w:rsidRPr="008233E2">
              <w:rPr>
                <w:lang w:val="en-US"/>
              </w:rPr>
              <w:t>VI</w:t>
            </w:r>
          </w:p>
        </w:tc>
        <w:tc>
          <w:tcPr>
            <w:tcW w:w="718" w:type="dxa"/>
          </w:tcPr>
          <w:p w:rsidR="000D5263" w:rsidRPr="008233E2" w:rsidRDefault="000D5263" w:rsidP="00191864">
            <w:pPr>
              <w:jc w:val="center"/>
              <w:rPr>
                <w:lang w:val="en-US"/>
              </w:rPr>
            </w:pPr>
            <w:r w:rsidRPr="008233E2">
              <w:rPr>
                <w:lang w:val="en-US"/>
              </w:rPr>
              <w:t>VII</w:t>
            </w:r>
          </w:p>
        </w:tc>
        <w:tc>
          <w:tcPr>
            <w:tcW w:w="718" w:type="dxa"/>
          </w:tcPr>
          <w:p w:rsidR="000D5263" w:rsidRPr="008233E2" w:rsidRDefault="000D5263" w:rsidP="00191864">
            <w:pPr>
              <w:jc w:val="center"/>
              <w:rPr>
                <w:lang w:val="en-US"/>
              </w:rPr>
            </w:pPr>
            <w:r w:rsidRPr="008233E2">
              <w:rPr>
                <w:lang w:val="en-US"/>
              </w:rPr>
              <w:t>VIII</w:t>
            </w:r>
          </w:p>
        </w:tc>
        <w:tc>
          <w:tcPr>
            <w:tcW w:w="718" w:type="dxa"/>
          </w:tcPr>
          <w:p w:rsidR="000D5263" w:rsidRPr="008233E2" w:rsidRDefault="000D5263" w:rsidP="00191864">
            <w:pPr>
              <w:jc w:val="center"/>
              <w:rPr>
                <w:lang w:val="en-US"/>
              </w:rPr>
            </w:pPr>
            <w:r w:rsidRPr="008233E2">
              <w:rPr>
                <w:lang w:val="en-US"/>
              </w:rPr>
              <w:t>IX</w:t>
            </w:r>
          </w:p>
        </w:tc>
        <w:tc>
          <w:tcPr>
            <w:tcW w:w="717" w:type="dxa"/>
          </w:tcPr>
          <w:p w:rsidR="000D5263" w:rsidRPr="008233E2" w:rsidRDefault="000D5263" w:rsidP="00191864">
            <w:pPr>
              <w:jc w:val="center"/>
              <w:rPr>
                <w:lang w:val="en-US"/>
              </w:rPr>
            </w:pPr>
            <w:r w:rsidRPr="008233E2">
              <w:rPr>
                <w:lang w:val="en-US"/>
              </w:rPr>
              <w:t>X</w:t>
            </w:r>
          </w:p>
        </w:tc>
        <w:tc>
          <w:tcPr>
            <w:tcW w:w="718" w:type="dxa"/>
          </w:tcPr>
          <w:p w:rsidR="000D5263" w:rsidRPr="008233E2" w:rsidRDefault="000D5263" w:rsidP="00191864">
            <w:pPr>
              <w:jc w:val="center"/>
              <w:rPr>
                <w:lang w:val="en-US"/>
              </w:rPr>
            </w:pPr>
            <w:r w:rsidRPr="008233E2">
              <w:rPr>
                <w:lang w:val="en-US"/>
              </w:rPr>
              <w:t>XI</w:t>
            </w:r>
          </w:p>
        </w:tc>
        <w:tc>
          <w:tcPr>
            <w:tcW w:w="719" w:type="dxa"/>
          </w:tcPr>
          <w:p w:rsidR="000D5263" w:rsidRPr="008233E2" w:rsidRDefault="000D5263" w:rsidP="00191864">
            <w:pPr>
              <w:jc w:val="center"/>
              <w:rPr>
                <w:lang w:val="en-US"/>
              </w:rPr>
            </w:pPr>
            <w:r w:rsidRPr="008233E2">
              <w:rPr>
                <w:lang w:val="en-US"/>
              </w:rPr>
              <w:t>XII</w:t>
            </w:r>
          </w:p>
        </w:tc>
        <w:tc>
          <w:tcPr>
            <w:tcW w:w="809" w:type="dxa"/>
          </w:tcPr>
          <w:p w:rsidR="000D5263" w:rsidRPr="008233E2" w:rsidRDefault="000D5263" w:rsidP="00191864">
            <w:pPr>
              <w:jc w:val="center"/>
            </w:pPr>
            <w:r w:rsidRPr="008233E2">
              <w:t>Год</w:t>
            </w:r>
          </w:p>
        </w:tc>
      </w:tr>
      <w:tr w:rsidR="008233E2" w:rsidRPr="008233E2">
        <w:tc>
          <w:tcPr>
            <w:tcW w:w="792" w:type="dxa"/>
          </w:tcPr>
          <w:p w:rsidR="000D5263" w:rsidRPr="008233E2" w:rsidRDefault="000D5263" w:rsidP="00191864">
            <w:pPr>
              <w:jc w:val="center"/>
            </w:pPr>
            <w:r w:rsidRPr="008233E2">
              <w:t>-7,4</w:t>
            </w:r>
          </w:p>
        </w:tc>
        <w:tc>
          <w:tcPr>
            <w:tcW w:w="718" w:type="dxa"/>
          </w:tcPr>
          <w:p w:rsidR="000D5263" w:rsidRPr="008233E2" w:rsidRDefault="000D5263" w:rsidP="00191864">
            <w:pPr>
              <w:jc w:val="center"/>
            </w:pPr>
            <w:r w:rsidRPr="008233E2">
              <w:t>-7</w:t>
            </w:r>
          </w:p>
        </w:tc>
        <w:tc>
          <w:tcPr>
            <w:tcW w:w="718" w:type="dxa"/>
          </w:tcPr>
          <w:p w:rsidR="000D5263" w:rsidRPr="008233E2" w:rsidRDefault="000D5263" w:rsidP="00191864">
            <w:pPr>
              <w:jc w:val="center"/>
            </w:pPr>
            <w:r w:rsidRPr="008233E2">
              <w:t>-1,9</w:t>
            </w:r>
          </w:p>
        </w:tc>
        <w:tc>
          <w:tcPr>
            <w:tcW w:w="717" w:type="dxa"/>
          </w:tcPr>
          <w:p w:rsidR="000D5263" w:rsidRPr="008233E2" w:rsidRDefault="000D5263" w:rsidP="00191864">
            <w:pPr>
              <w:jc w:val="center"/>
            </w:pPr>
            <w:r w:rsidRPr="008233E2">
              <w:t>6,8</w:t>
            </w:r>
          </w:p>
        </w:tc>
        <w:tc>
          <w:tcPr>
            <w:tcW w:w="718" w:type="dxa"/>
          </w:tcPr>
          <w:p w:rsidR="000D5263" w:rsidRPr="008233E2" w:rsidRDefault="000D5263" w:rsidP="00191864">
            <w:pPr>
              <w:jc w:val="center"/>
            </w:pPr>
            <w:r w:rsidRPr="008233E2">
              <w:t>13,6</w:t>
            </w:r>
          </w:p>
        </w:tc>
        <w:tc>
          <w:tcPr>
            <w:tcW w:w="718" w:type="dxa"/>
          </w:tcPr>
          <w:p w:rsidR="000D5263" w:rsidRPr="008233E2" w:rsidRDefault="000D5263" w:rsidP="00191864">
            <w:pPr>
              <w:jc w:val="center"/>
            </w:pPr>
            <w:r w:rsidRPr="008233E2">
              <w:t>17,2</w:t>
            </w:r>
          </w:p>
        </w:tc>
        <w:tc>
          <w:tcPr>
            <w:tcW w:w="718" w:type="dxa"/>
          </w:tcPr>
          <w:p w:rsidR="000D5263" w:rsidRPr="008233E2" w:rsidRDefault="000D5263" w:rsidP="00191864">
            <w:pPr>
              <w:jc w:val="center"/>
            </w:pPr>
            <w:r w:rsidRPr="008233E2">
              <w:t>18,3</w:t>
            </w:r>
          </w:p>
        </w:tc>
        <w:tc>
          <w:tcPr>
            <w:tcW w:w="718" w:type="dxa"/>
          </w:tcPr>
          <w:p w:rsidR="000D5263" w:rsidRPr="008233E2" w:rsidRDefault="000D5263" w:rsidP="00191864">
            <w:pPr>
              <w:jc w:val="center"/>
            </w:pPr>
            <w:r w:rsidRPr="008233E2">
              <w:t>16,9</w:t>
            </w:r>
          </w:p>
        </w:tc>
        <w:tc>
          <w:tcPr>
            <w:tcW w:w="718" w:type="dxa"/>
          </w:tcPr>
          <w:p w:rsidR="000D5263" w:rsidRPr="008233E2" w:rsidRDefault="000D5263" w:rsidP="00191864">
            <w:pPr>
              <w:jc w:val="center"/>
            </w:pPr>
            <w:r w:rsidRPr="008233E2">
              <w:t>11,6</w:t>
            </w:r>
          </w:p>
        </w:tc>
        <w:tc>
          <w:tcPr>
            <w:tcW w:w="717" w:type="dxa"/>
          </w:tcPr>
          <w:p w:rsidR="000D5263" w:rsidRPr="008233E2" w:rsidRDefault="000D5263" w:rsidP="00191864">
            <w:pPr>
              <w:jc w:val="center"/>
            </w:pPr>
            <w:r w:rsidRPr="008233E2">
              <w:t>5,3</w:t>
            </w:r>
          </w:p>
        </w:tc>
        <w:tc>
          <w:tcPr>
            <w:tcW w:w="718" w:type="dxa"/>
          </w:tcPr>
          <w:p w:rsidR="000D5263" w:rsidRPr="008233E2" w:rsidRDefault="000D5263" w:rsidP="00191864">
            <w:pPr>
              <w:jc w:val="center"/>
            </w:pPr>
            <w:r w:rsidRPr="008233E2">
              <w:t>-1,3</w:t>
            </w:r>
          </w:p>
        </w:tc>
        <w:tc>
          <w:tcPr>
            <w:tcW w:w="719" w:type="dxa"/>
          </w:tcPr>
          <w:p w:rsidR="000D5263" w:rsidRPr="008233E2" w:rsidRDefault="000D5263" w:rsidP="00191864">
            <w:pPr>
              <w:jc w:val="center"/>
            </w:pPr>
            <w:r w:rsidRPr="008233E2">
              <w:t>-5,4</w:t>
            </w:r>
          </w:p>
        </w:tc>
        <w:tc>
          <w:tcPr>
            <w:tcW w:w="809" w:type="dxa"/>
          </w:tcPr>
          <w:p w:rsidR="000D5263" w:rsidRPr="008233E2" w:rsidRDefault="000D5263" w:rsidP="00191864">
            <w:pPr>
              <w:jc w:val="center"/>
            </w:pPr>
            <w:r w:rsidRPr="008233E2">
              <w:t>5,6</w:t>
            </w:r>
          </w:p>
        </w:tc>
      </w:tr>
    </w:tbl>
    <w:p w:rsidR="000D5263" w:rsidRPr="008233E2" w:rsidRDefault="000D5263" w:rsidP="00191864">
      <w:pPr>
        <w:ind w:firstLine="679"/>
        <w:jc w:val="both"/>
      </w:pPr>
    </w:p>
    <w:p w:rsidR="000D5263" w:rsidRPr="008233E2" w:rsidRDefault="000D5263" w:rsidP="00191864">
      <w:pPr>
        <w:pStyle w:val="35"/>
        <w:suppressAutoHyphens/>
        <w:rPr>
          <w:rStyle w:val="aff2"/>
          <w:i/>
          <w:iCs/>
          <w:u w:val="none"/>
        </w:rPr>
      </w:pPr>
      <w:r w:rsidRPr="008233E2">
        <w:rPr>
          <w:rStyle w:val="aff2"/>
          <w:i/>
          <w:iCs/>
          <w:u w:val="none"/>
        </w:rPr>
        <w:t>Выводы</w:t>
      </w:r>
    </w:p>
    <w:p w:rsidR="000D5263" w:rsidRPr="008233E2" w:rsidRDefault="000D5263" w:rsidP="003F6003">
      <w:pPr>
        <w:pStyle w:val="affff3"/>
        <w:numPr>
          <w:ilvl w:val="0"/>
          <w:numId w:val="12"/>
        </w:numPr>
        <w:spacing w:before="60" w:after="60"/>
        <w:ind w:left="924" w:hanging="357"/>
        <w:jc w:val="both"/>
      </w:pPr>
      <w:r w:rsidRPr="008233E2">
        <w:t>территория в целом характеризуется как благоприятная для гражданского и промы</w:t>
      </w:r>
      <w:r w:rsidRPr="008233E2">
        <w:t>ш</w:t>
      </w:r>
      <w:r w:rsidRPr="008233E2">
        <w:t>ленного строительства;</w:t>
      </w:r>
    </w:p>
    <w:p w:rsidR="000D5263" w:rsidRPr="008233E2" w:rsidRDefault="000D5263" w:rsidP="003F6003">
      <w:pPr>
        <w:pStyle w:val="affff3"/>
        <w:numPr>
          <w:ilvl w:val="0"/>
          <w:numId w:val="12"/>
        </w:numPr>
        <w:spacing w:before="60" w:after="60"/>
        <w:ind w:left="924" w:hanging="357"/>
        <w:jc w:val="both"/>
      </w:pPr>
      <w:r w:rsidRPr="008233E2">
        <w:t>климатические условия не вызывают планировочных ограничений,  дискомфортные условия создаются непродолжительностью теплого периода;</w:t>
      </w:r>
    </w:p>
    <w:p w:rsidR="000D5263" w:rsidRPr="008233E2" w:rsidRDefault="000D5263" w:rsidP="003F6003">
      <w:pPr>
        <w:pStyle w:val="affff3"/>
        <w:numPr>
          <w:ilvl w:val="0"/>
          <w:numId w:val="12"/>
        </w:numPr>
        <w:spacing w:before="60" w:after="60"/>
        <w:ind w:left="924" w:hanging="357"/>
        <w:jc w:val="both"/>
      </w:pPr>
      <w:r w:rsidRPr="008233E2">
        <w:t>в планировочной структуре жилых территорий возможно предусмотреть ветрозащ</w:t>
      </w:r>
      <w:r w:rsidRPr="008233E2">
        <w:t>и</w:t>
      </w:r>
      <w:r w:rsidRPr="008233E2">
        <w:t>ту с юго-западной стороны (для улучшения микроклимата данных территорий);</w:t>
      </w:r>
    </w:p>
    <w:p w:rsidR="000D5263" w:rsidRPr="008233E2" w:rsidRDefault="000D5263" w:rsidP="003F6003">
      <w:pPr>
        <w:pStyle w:val="affff3"/>
        <w:numPr>
          <w:ilvl w:val="0"/>
          <w:numId w:val="12"/>
        </w:numPr>
        <w:spacing w:before="60" w:after="60"/>
        <w:ind w:left="924" w:hanging="357"/>
        <w:jc w:val="both"/>
      </w:pPr>
      <w:r w:rsidRPr="008233E2">
        <w:lastRenderedPageBreak/>
        <w:t>рекомендуемое размещение объектов, являющихся потенциальными источниками  загрязнения атмосферного воздуха – восточнее жилых территорий.</w:t>
      </w:r>
    </w:p>
    <w:p w:rsidR="000D5263" w:rsidRPr="008233E2" w:rsidRDefault="000D5263" w:rsidP="00191864">
      <w:pPr>
        <w:jc w:val="center"/>
        <w:rPr>
          <w:b/>
          <w:bCs/>
        </w:rPr>
      </w:pPr>
      <w:r w:rsidRPr="008233E2">
        <w:rPr>
          <w:b/>
          <w:bCs/>
        </w:rPr>
        <w:t>Геолого-геоморфологическая характеристика</w:t>
      </w:r>
    </w:p>
    <w:p w:rsidR="000D5263" w:rsidRPr="008233E2" w:rsidRDefault="000D5263" w:rsidP="00191864">
      <w:pPr>
        <w:pStyle w:val="a2"/>
        <w:suppressAutoHyphens/>
        <w:spacing w:before="60"/>
        <w:rPr>
          <w:rStyle w:val="aff7"/>
        </w:rPr>
      </w:pPr>
      <w:r w:rsidRPr="008233E2">
        <w:rPr>
          <w:rStyle w:val="aff7"/>
        </w:rPr>
        <w:t>Город Орёл расположен на западе Среднерусской возвышенности увпадения р. Орлик в реку Ока. По рельефу территория представляет собой приподнятую, сильно волнистую (холмистую) равнину, изрезанную густой сетью оврагов и долинами рек.</w:t>
      </w:r>
    </w:p>
    <w:p w:rsidR="000D5263" w:rsidRPr="008233E2" w:rsidRDefault="000D5263" w:rsidP="00191864">
      <w:pPr>
        <w:pStyle w:val="a2"/>
        <w:suppressAutoHyphens/>
        <w:spacing w:before="60"/>
        <w:rPr>
          <w:rStyle w:val="aff7"/>
        </w:rPr>
      </w:pPr>
      <w:r w:rsidRPr="008233E2">
        <w:rPr>
          <w:rStyle w:val="aff7"/>
        </w:rPr>
        <w:t xml:space="preserve">Город расположен по обоим берегам реки Ока.Абсолютные отметки поверхности территории варьируются в пределах от 151–155 м в поймах рек до 236 м на возвышенных участках водоразделов. </w:t>
      </w:r>
    </w:p>
    <w:p w:rsidR="000D5263" w:rsidRPr="008233E2" w:rsidRDefault="000D5263" w:rsidP="00191864">
      <w:pPr>
        <w:pStyle w:val="a2"/>
        <w:suppressAutoHyphens/>
        <w:spacing w:before="60"/>
        <w:rPr>
          <w:rStyle w:val="aff7"/>
        </w:rPr>
      </w:pPr>
      <w:r w:rsidRPr="008233E2">
        <w:rPr>
          <w:rStyle w:val="aff7"/>
        </w:rPr>
        <w:t>Поверхность расчленена долинами рек, балками (средняя длина от 2 до 10 км) и оврагами (ширина оврагов 20-80 м, глубина 10- 20 м). Холмы высотой 30-80 м, верхние части их склонов пологие; нижние - обычно крутые, нередко образуют обрывы высотой 3-15 м, местами до 25 м.</w:t>
      </w:r>
    </w:p>
    <w:p w:rsidR="000D5263" w:rsidRPr="008233E2" w:rsidRDefault="000D5263" w:rsidP="00191864">
      <w:pPr>
        <w:pStyle w:val="a2"/>
        <w:suppressAutoHyphens/>
        <w:spacing w:before="60"/>
        <w:rPr>
          <w:rStyle w:val="aff7"/>
        </w:rPr>
      </w:pPr>
      <w:r w:rsidRPr="008233E2">
        <w:rPr>
          <w:rStyle w:val="aff7"/>
        </w:rPr>
        <w:t>В геоморфологическом плане территория области располагается в средней части Среднерусской антеклизы.</w:t>
      </w:r>
    </w:p>
    <w:p w:rsidR="000D5263" w:rsidRPr="008233E2" w:rsidRDefault="000D5263" w:rsidP="00191864">
      <w:pPr>
        <w:pStyle w:val="a2"/>
        <w:suppressAutoHyphens/>
        <w:spacing w:before="60"/>
        <w:rPr>
          <w:rStyle w:val="aff7"/>
        </w:rPr>
      </w:pPr>
      <w:r w:rsidRPr="008233E2">
        <w:rPr>
          <w:rStyle w:val="aff7"/>
        </w:rPr>
        <w:t>В геологическом разрезе выделяется 2 структурных этажа. Нижний представлен сильно дислоцированными и метаморфизованными породами архея и протерозоя, образующими кристаллический фундамент – гнейсы, сланцы, кварциты и др. Глубина залегания пород более 200 м.</w:t>
      </w:r>
    </w:p>
    <w:p w:rsidR="000D5263" w:rsidRPr="008233E2" w:rsidRDefault="000D5263" w:rsidP="00191864">
      <w:pPr>
        <w:pStyle w:val="a2"/>
        <w:suppressAutoHyphens/>
        <w:spacing w:before="60"/>
        <w:rPr>
          <w:rStyle w:val="aff7"/>
        </w:rPr>
      </w:pPr>
      <w:r w:rsidRPr="008233E2">
        <w:rPr>
          <w:rStyle w:val="aff7"/>
        </w:rPr>
        <w:t>Верхний этаж сложен осадочными породами. Самые нижние геологические слои относятся к девонской системе. Девонские отложения имеют северо-западное простирание и сформировались в условиях единого моноклинального склона. Девонский структурный план в общих чертах повторяет сложный эрозионно-тектонический рельеф докембрийской поверхности. Пласты девонской системы выходят на поверхность по берегам рек Ока, Орлик. Отложения относятся к фаменскому ярусу верхнего отдела девонской системы. В их составе преобладают известняки и доломиты, с прослоями глин и мергелей. Юрские и меловые отложения на рассматриваемой территории практически не выражены.</w:t>
      </w:r>
    </w:p>
    <w:p w:rsidR="000D5263" w:rsidRPr="008233E2" w:rsidRDefault="000D5263" w:rsidP="00191864">
      <w:pPr>
        <w:pStyle w:val="a2"/>
        <w:suppressAutoHyphens/>
        <w:spacing w:before="60"/>
        <w:rPr>
          <w:rStyle w:val="aff7"/>
        </w:rPr>
      </w:pPr>
      <w:r w:rsidRPr="008233E2">
        <w:rPr>
          <w:rStyle w:val="aff7"/>
        </w:rPr>
        <w:t>Желтоватые и сероватые девонские известняки слагают высокие берега Оки, образуя обрывы и крутые склоны более 10 м. В основном поверхность коренных пород перекрыта чехлом четвертичных отложений различной мощности.</w:t>
      </w:r>
    </w:p>
    <w:p w:rsidR="000D5263" w:rsidRPr="008233E2" w:rsidRDefault="000D5263" w:rsidP="00191864">
      <w:pPr>
        <w:pStyle w:val="a2"/>
        <w:suppressAutoHyphens/>
        <w:spacing w:before="60"/>
        <w:rPr>
          <w:rStyle w:val="aff7"/>
        </w:rPr>
      </w:pPr>
      <w:r w:rsidRPr="008233E2">
        <w:rPr>
          <w:rStyle w:val="aff7"/>
        </w:rPr>
        <w:t>Мощность четвертичных отложений составляет в среднем до 20 м. Представлены супесями, глинами различной консистенции, лессовидными суглинками, разнозернистыми песками. В генетическом отношении среди них присутствуют аллювиальные, элюво-делювиальные, болотные отложения, по возрасту – от современных до среднечетвертичных. Болотные отложения представлены совсем небольшими участками в понижениях рельефа. Торфяников на территории города нет. Аллювиальные отложения широко распространены как в поймах рек, так и на надпойменных террасах, и представлены как современными отложениями, так и различными по возрасту среднечетвертичными горизонтами.</w:t>
      </w:r>
    </w:p>
    <w:p w:rsidR="000D5263" w:rsidRPr="008233E2" w:rsidRDefault="000D5263" w:rsidP="00191864">
      <w:pPr>
        <w:jc w:val="center"/>
        <w:rPr>
          <w:b/>
          <w:bCs/>
        </w:rPr>
      </w:pPr>
      <w:r w:rsidRPr="008233E2">
        <w:rPr>
          <w:b/>
          <w:bCs/>
        </w:rPr>
        <w:t>Гидрологическая и гидрогеологическая характеристика</w:t>
      </w:r>
    </w:p>
    <w:p w:rsidR="000D5263" w:rsidRPr="008233E2" w:rsidRDefault="000D5263" w:rsidP="00191864">
      <w:pPr>
        <w:pStyle w:val="a2"/>
        <w:suppressAutoHyphens/>
        <w:spacing w:before="60"/>
        <w:rPr>
          <w:rStyle w:val="aff7"/>
        </w:rPr>
      </w:pPr>
      <w:r w:rsidRPr="008233E2">
        <w:rPr>
          <w:rStyle w:val="aff7"/>
        </w:rPr>
        <w:t>Основными водными объектами города являются р. Ока и её приток р. Орлик. Также гидрографическую сеть города составляют небольшие их притоки и искусственные водоемы. Наибольший водоем на территории города - озеро Светлая жизнь, используется в рекреационных целях.</w:t>
      </w:r>
    </w:p>
    <w:p w:rsidR="000D5263" w:rsidRPr="008233E2" w:rsidRDefault="000D5263" w:rsidP="00191864">
      <w:pPr>
        <w:pStyle w:val="a2"/>
        <w:suppressAutoHyphens/>
        <w:spacing w:before="60"/>
        <w:rPr>
          <w:rStyle w:val="aff7"/>
        </w:rPr>
      </w:pPr>
      <w:r w:rsidRPr="008233E2">
        <w:rPr>
          <w:rStyle w:val="aff7"/>
        </w:rPr>
        <w:t xml:space="preserve">Исток Оки находится на юге Орловской области, вблизи с. Александровка Глазуновского района. Общая длина  реки 1500 км. По территории города протекает в верхнем течении на протяжении 16 км. Русло реки извилистое. Ширина реки Ока от 30 до 120 м, глубина от 1,5 до 4 м, скорость течения 0,1 - 0,4 м/с. Дно реки преимущественно песчаное, местами илистое. Берега крутые, обрывистые - от 3 до 8 м, в отдельных местах </w:t>
      </w:r>
      <w:r w:rsidRPr="008233E2">
        <w:rPr>
          <w:rStyle w:val="aff7"/>
        </w:rPr>
        <w:lastRenderedPageBreak/>
        <w:t>пологие, незаметно сливающиеся с прилегающей местностью. Пойма реки луговая шириной до 300 м, на отдельных участках отсутствует.</w:t>
      </w:r>
    </w:p>
    <w:p w:rsidR="000D5263" w:rsidRPr="008233E2" w:rsidRDefault="000D5263" w:rsidP="00191864">
      <w:pPr>
        <w:pStyle w:val="a2"/>
        <w:suppressAutoHyphens/>
        <w:spacing w:before="60"/>
        <w:rPr>
          <w:rStyle w:val="aff7"/>
        </w:rPr>
      </w:pPr>
      <w:r w:rsidRPr="008233E2">
        <w:rPr>
          <w:rStyle w:val="aff7"/>
        </w:rPr>
        <w:t xml:space="preserve">Орлик является одним из крупных левых притоков Оки. Общая длина реки 66 км. Ширина реки Орлик составляет 16-46 м. Глубина 0,7 - 1,0 м, в межень, в ряде мест, река проходима в брод. Скорость течения от 0,1 до 0,2 м/с. Пологие берега чередуются с обрывистыми (1-6 м), пойма реки луговая, узкая (до 200 м). </w:t>
      </w:r>
    </w:p>
    <w:p w:rsidR="000D5263" w:rsidRPr="008233E2" w:rsidRDefault="000D5263" w:rsidP="00191864">
      <w:pPr>
        <w:pStyle w:val="a2"/>
        <w:suppressAutoHyphens/>
        <w:spacing w:before="60"/>
        <w:rPr>
          <w:rStyle w:val="aff7"/>
        </w:rPr>
      </w:pPr>
      <w:r w:rsidRPr="008233E2">
        <w:rPr>
          <w:rStyle w:val="aff7"/>
        </w:rPr>
        <w:t>В южной части участок границы города проходит по реке Рыбница, общая её длина 75 км. В восточной части города протекает ручей Журавинка длиною 14 км.</w:t>
      </w:r>
    </w:p>
    <w:p w:rsidR="000D5263" w:rsidRPr="008233E2" w:rsidRDefault="000D5263" w:rsidP="00191864">
      <w:pPr>
        <w:pStyle w:val="a2"/>
        <w:suppressAutoHyphens/>
        <w:spacing w:before="60"/>
        <w:rPr>
          <w:rStyle w:val="aff7"/>
        </w:rPr>
      </w:pPr>
      <w:r w:rsidRPr="008233E2">
        <w:rPr>
          <w:rStyle w:val="aff7"/>
        </w:rPr>
        <w:t xml:space="preserve">Реки относятся к равнинному типу, характеризующиеся высоким половодьем, низкой летней и зимней меженью и повышенным стоком в осенний период. Преобладает снеговое питание с небольшой долей грунтовых вод. </w:t>
      </w:r>
    </w:p>
    <w:p w:rsidR="000D5263" w:rsidRPr="008233E2" w:rsidRDefault="000D5263" w:rsidP="00191864">
      <w:pPr>
        <w:pStyle w:val="a2"/>
        <w:suppressAutoHyphens/>
        <w:spacing w:before="60"/>
        <w:rPr>
          <w:rStyle w:val="aff7"/>
        </w:rPr>
      </w:pPr>
      <w:r w:rsidRPr="008233E2">
        <w:rPr>
          <w:rStyle w:val="aff7"/>
        </w:rPr>
        <w:t>Подъем уровня рек, обычно, начинается за 5 - 10 дней до момента вскрытия. Продолжительность половодья в среднем 1,5-2 месяца. Максимальный подъем уровня воды в реках бывает в апреле. По многолетним данным наибольший уровень паводковых вод в весеннее время в реке Ока достигал - 1005 сантиметров (1908 год) и 1020 сантиметров (1970 год).</w:t>
      </w:r>
    </w:p>
    <w:p w:rsidR="000D5263" w:rsidRPr="008233E2" w:rsidRDefault="000D5263" w:rsidP="00191864">
      <w:pPr>
        <w:pStyle w:val="a2"/>
        <w:suppressAutoHyphens/>
        <w:spacing w:before="60"/>
        <w:rPr>
          <w:rStyle w:val="aff7"/>
        </w:rPr>
      </w:pPr>
      <w:r w:rsidRPr="008233E2">
        <w:rPr>
          <w:rStyle w:val="aff7"/>
        </w:rPr>
        <w:t>Ледостав на реках начинается в конце ноября и заканчивается в конце марта, продолжительность в среднем 99 - 155 дней. Толщина льда к концу зимы достигает - 80 см. Межень в июле – октябре.</w:t>
      </w:r>
    </w:p>
    <w:p w:rsidR="000D5263" w:rsidRPr="008233E2" w:rsidRDefault="000D5263" w:rsidP="00191864">
      <w:pPr>
        <w:pStyle w:val="a2"/>
        <w:suppressAutoHyphens/>
        <w:spacing w:before="60"/>
        <w:rPr>
          <w:rStyle w:val="aff7"/>
        </w:rPr>
      </w:pPr>
      <w:r w:rsidRPr="008233E2">
        <w:rPr>
          <w:rStyle w:val="aff7"/>
        </w:rPr>
        <w:t>Термический режим рек зависит от климатических условий, водности потока, направления и скорости его течения, источника питания. Наиболее высокая температура воды в бассейне р. Оки наблюдается обычно в июле: 24-27ºС.</w:t>
      </w:r>
    </w:p>
    <w:p w:rsidR="000D5263" w:rsidRPr="008233E2" w:rsidRDefault="000D5263" w:rsidP="00191864">
      <w:pPr>
        <w:pStyle w:val="a2"/>
        <w:suppressAutoHyphens/>
        <w:spacing w:before="60"/>
        <w:rPr>
          <w:rStyle w:val="aff7"/>
        </w:rPr>
      </w:pPr>
      <w:r w:rsidRPr="008233E2">
        <w:rPr>
          <w:rStyle w:val="aff7"/>
        </w:rPr>
        <w:t xml:space="preserve">На химический состав поверхностных вод в бассейне р. Оки большое влияние оказывают выходящие на поверхность коренные породы. Благодаря непосредственному контакту вод с карбонатными породами и вследствие питания сильно минерализованными подземными водами, минерализация вод повышенная (в межень – около 600 мг/л). </w:t>
      </w:r>
    </w:p>
    <w:p w:rsidR="000D5263" w:rsidRPr="008233E2" w:rsidRDefault="000D5263" w:rsidP="00191864">
      <w:pPr>
        <w:pStyle w:val="a2"/>
        <w:suppressAutoHyphens/>
        <w:spacing w:before="60"/>
        <w:rPr>
          <w:rStyle w:val="aff7"/>
          <w:b/>
          <w:bCs/>
          <w:u w:val="single"/>
        </w:rPr>
      </w:pPr>
      <w:r w:rsidRPr="008233E2">
        <w:rPr>
          <w:rStyle w:val="aff7"/>
          <w:b/>
          <w:bCs/>
          <w:u w:val="single"/>
        </w:rPr>
        <w:t>Гидрогеология</w:t>
      </w:r>
    </w:p>
    <w:p w:rsidR="000D5263" w:rsidRPr="008233E2" w:rsidRDefault="000D5263" w:rsidP="00191864">
      <w:pPr>
        <w:pStyle w:val="a2"/>
        <w:suppressAutoHyphens/>
        <w:spacing w:before="60"/>
        <w:rPr>
          <w:rStyle w:val="aff7"/>
        </w:rPr>
      </w:pPr>
      <w:r w:rsidRPr="008233E2">
        <w:rPr>
          <w:rStyle w:val="aff7"/>
        </w:rPr>
        <w:t xml:space="preserve">В региональном плане территория находится на сочленении Московского и Днепровско-Донецкого артезианских бассейнов. Значительное количество атмосферных осадков, расчлененный рельеф, преобладание в литологическом составе трещиноватых пород, относительно небольшая мощность перекрывающих отложений, отсутствие толщ выдержанных региональных водоупоров определяют благоприятные условия формирования подземных вод. </w:t>
      </w:r>
    </w:p>
    <w:p w:rsidR="000D5263" w:rsidRPr="008233E2" w:rsidRDefault="000D5263" w:rsidP="00191864">
      <w:pPr>
        <w:pStyle w:val="a2"/>
        <w:suppressAutoHyphens/>
        <w:spacing w:before="60"/>
        <w:rPr>
          <w:rStyle w:val="aff7"/>
        </w:rPr>
      </w:pPr>
      <w:r w:rsidRPr="008233E2">
        <w:rPr>
          <w:rStyle w:val="aff7"/>
        </w:rPr>
        <w:t>Естественный режим подземных вод формируется под влиянием метеорологических и геолого-гидрогеологических факторов. На рассматриваемой территории наблюдается нарушенный режим, связанный с интенсивной эксплуатацией подземных вод крупными водозаборами, где на небольшой площади сосредоточен водоотбор в объеме более 2,0 – 3,0 тыс. м</w:t>
      </w:r>
      <w:r w:rsidRPr="008233E2">
        <w:rPr>
          <w:rStyle w:val="aff7"/>
          <w:vertAlign w:val="superscript"/>
        </w:rPr>
        <w:t>3</w:t>
      </w:r>
      <w:r w:rsidRPr="008233E2">
        <w:rPr>
          <w:rStyle w:val="aff7"/>
        </w:rPr>
        <w:t xml:space="preserve">/сут. Эксплуатация подземных вод осуществляется централизованными водозаборами г. Орёл. Подземные воды на рассматриваемой территории отличаются повышенным содержанием железа, что является основной проблемой обеспечения населения качественной питьевой водой. </w:t>
      </w:r>
    </w:p>
    <w:p w:rsidR="000D5263" w:rsidRPr="008233E2" w:rsidRDefault="000D5263" w:rsidP="00191864">
      <w:pPr>
        <w:pStyle w:val="a2"/>
        <w:suppressAutoHyphens/>
        <w:spacing w:before="60"/>
        <w:rPr>
          <w:rStyle w:val="aff7"/>
        </w:rPr>
      </w:pPr>
      <w:r w:rsidRPr="008233E2">
        <w:rPr>
          <w:rStyle w:val="aff7"/>
        </w:rPr>
        <w:t>Основные эксплуатируемые водоносные горизонты и комплексы приурочены к верхнедевонским отложениям.</w:t>
      </w:r>
    </w:p>
    <w:p w:rsidR="000D5263" w:rsidRPr="008233E2" w:rsidRDefault="000D5263" w:rsidP="00191864">
      <w:pPr>
        <w:pStyle w:val="a2"/>
        <w:suppressAutoHyphens/>
        <w:spacing w:before="60"/>
        <w:rPr>
          <w:rStyle w:val="aff7"/>
        </w:rPr>
      </w:pPr>
      <w:r w:rsidRPr="008233E2">
        <w:rPr>
          <w:rStyle w:val="aff7"/>
        </w:rPr>
        <w:t xml:space="preserve">По литолого-стратиграфическим особенностям и преимущественному распространению основных водоносных горизонтов на территории Орловской области выделены два гидрогеологических района. Город Орёл относится к району, для целей водоснабжения в котором используются либо задонско-оптуховский (задонско-заволжский) </w:t>
      </w:r>
      <w:r w:rsidRPr="008233E2">
        <w:rPr>
          <w:rStyle w:val="aff7"/>
        </w:rPr>
        <w:lastRenderedPageBreak/>
        <w:t>и воронежско-ливенский (верхнефранский) водоносные комплексы, либо воронежско-ливенский и саргаевско-семилукский водоносные комплексы. </w:t>
      </w:r>
    </w:p>
    <w:p w:rsidR="000D5263" w:rsidRPr="008233E2" w:rsidRDefault="000D5263" w:rsidP="00191864">
      <w:pPr>
        <w:jc w:val="center"/>
        <w:rPr>
          <w:b/>
          <w:bCs/>
        </w:rPr>
      </w:pPr>
      <w:r w:rsidRPr="008233E2">
        <w:rPr>
          <w:b/>
          <w:bCs/>
        </w:rPr>
        <w:t>Инженерно-строительные условия и современные физико-геологические явления и процессы</w:t>
      </w:r>
    </w:p>
    <w:p w:rsidR="000D5263" w:rsidRPr="008233E2" w:rsidRDefault="000D5263" w:rsidP="00191864">
      <w:pPr>
        <w:pStyle w:val="a2"/>
        <w:suppressAutoHyphens/>
        <w:rPr>
          <w:rStyle w:val="aff7"/>
        </w:rPr>
      </w:pPr>
      <w:r w:rsidRPr="008233E2">
        <w:rPr>
          <w:rStyle w:val="aff7"/>
        </w:rPr>
        <w:t>Оценка инженерно-строительных условий выполнена на основе анализа особенностей природных условий (геолого-геоморфологическое строение, гидрогеологические параметры водоносных горизонтов и комплексов, наличие и степень развития физико-геологических процессов и явлений), а также техногенных изменений геологической оболочки (см. Схему комплексной оценки территории).</w:t>
      </w:r>
    </w:p>
    <w:p w:rsidR="000D5263" w:rsidRPr="008233E2" w:rsidRDefault="000D5263" w:rsidP="00191864">
      <w:pPr>
        <w:pStyle w:val="a2"/>
        <w:suppressAutoHyphens/>
        <w:rPr>
          <w:rStyle w:val="aff3"/>
          <w:b/>
          <w:bCs/>
        </w:rPr>
      </w:pPr>
      <w:r w:rsidRPr="008233E2">
        <w:rPr>
          <w:rStyle w:val="aff3"/>
          <w:b/>
          <w:bCs/>
        </w:rPr>
        <w:t>Территории благоприятные для градостроительного освоения:</w:t>
      </w:r>
    </w:p>
    <w:p w:rsidR="000D5263" w:rsidRPr="008233E2" w:rsidRDefault="000D5263" w:rsidP="00154884">
      <w:pPr>
        <w:pStyle w:val="17"/>
        <w:numPr>
          <w:ilvl w:val="0"/>
          <w:numId w:val="4"/>
        </w:numPr>
        <w:suppressAutoHyphens/>
      </w:pPr>
      <w:r w:rsidRPr="008233E2">
        <w:t xml:space="preserve"> Волнистая равнина, сложенная устойчивыми грунтами, допускающими нагрузки в 2,5 кг/кв.см, с уровнем залегания грунтовых вод более 2 м от поверхности земли. Отмечается незначительное развитие эрозионных процессов.</w:t>
      </w:r>
    </w:p>
    <w:p w:rsidR="000D5263" w:rsidRPr="008233E2" w:rsidRDefault="000D5263" w:rsidP="00191864">
      <w:pPr>
        <w:pStyle w:val="a2"/>
        <w:suppressAutoHyphens/>
        <w:rPr>
          <w:b/>
          <w:bCs/>
          <w:u w:val="single"/>
        </w:rPr>
      </w:pPr>
      <w:r w:rsidRPr="008233E2">
        <w:rPr>
          <w:rStyle w:val="aff3"/>
          <w:b/>
          <w:bCs/>
        </w:rPr>
        <w:t>Территории ограниченно благоприятные для градостроительного освоения:</w:t>
      </w:r>
    </w:p>
    <w:p w:rsidR="000D5263" w:rsidRPr="008233E2" w:rsidRDefault="000D5263" w:rsidP="00154884">
      <w:pPr>
        <w:pStyle w:val="17"/>
        <w:numPr>
          <w:ilvl w:val="0"/>
          <w:numId w:val="4"/>
        </w:numPr>
        <w:rPr>
          <w:rFonts w:eastAsia="TimesNewRomanOOEnc"/>
        </w:rPr>
      </w:pPr>
      <w:r w:rsidRPr="008233E2">
        <w:t xml:space="preserve">Долины рек, включая пойменный комплекс и надпойменные террасы, территории близкого залегания грунтовых вод, а также возможного подтопления. </w:t>
      </w:r>
      <w:r w:rsidRPr="008233E2">
        <w:rPr>
          <w:rFonts w:eastAsia="TimesNewRomanOOEnc"/>
        </w:rPr>
        <w:t>Для пойменн</w:t>
      </w:r>
      <w:r w:rsidRPr="008233E2">
        <w:rPr>
          <w:rFonts w:eastAsia="TimesNewRomanOOEnc"/>
        </w:rPr>
        <w:t>о</w:t>
      </w:r>
      <w:r w:rsidRPr="008233E2">
        <w:rPr>
          <w:rFonts w:eastAsia="TimesNewRomanOOEnc"/>
        </w:rPr>
        <w:t>го комплекса характерно развитие речной эрозии. Средняя скорость размыва речных берегов зависит от многих природных факторов, среди которых наиболее существе</w:t>
      </w:r>
      <w:r w:rsidRPr="008233E2">
        <w:rPr>
          <w:rFonts w:eastAsia="TimesNewRomanOOEnc"/>
        </w:rPr>
        <w:t>н</w:t>
      </w:r>
      <w:r w:rsidRPr="008233E2">
        <w:rPr>
          <w:rFonts w:eastAsia="TimesNewRomanOOEnc"/>
        </w:rPr>
        <w:t>ными являются: энергия водного потока и извилистость реки, устойчивость берег</w:t>
      </w:r>
      <w:r w:rsidRPr="008233E2">
        <w:rPr>
          <w:rFonts w:eastAsia="TimesNewRomanOOEnc"/>
        </w:rPr>
        <w:t>о</w:t>
      </w:r>
      <w:r w:rsidRPr="008233E2">
        <w:rPr>
          <w:rFonts w:eastAsia="TimesNewRomanOOEnc"/>
        </w:rPr>
        <w:t>вых грунтов к процессам эрозии, высота берегов и степень их обнаженности, вел</w:t>
      </w:r>
      <w:r w:rsidRPr="008233E2">
        <w:rPr>
          <w:rFonts w:eastAsia="TimesNewRomanOOEnc"/>
        </w:rPr>
        <w:t>и</w:t>
      </w:r>
      <w:r w:rsidRPr="008233E2">
        <w:rPr>
          <w:rFonts w:eastAsia="TimesNewRomanOOEnc"/>
        </w:rPr>
        <w:t>чина твердого стока и пр.  Подмыв речных берегов может также сопровождаться оползневыми процессами. Наиболее частые проявления процессов подтопления во</w:t>
      </w:r>
      <w:r w:rsidRPr="008233E2">
        <w:rPr>
          <w:rFonts w:eastAsia="TimesNewRomanOOEnc"/>
        </w:rPr>
        <w:t>з</w:t>
      </w:r>
      <w:r w:rsidRPr="008233E2">
        <w:rPr>
          <w:rFonts w:eastAsia="TimesNewRomanOOEnc"/>
        </w:rPr>
        <w:t>можны на участках, где мощность зоны аэрации не превышает 2–3 м. Совокупность природных факторов, связанных с колебаниями уровня грунтовых вод, и техноге</w:t>
      </w:r>
      <w:r w:rsidRPr="008233E2">
        <w:rPr>
          <w:rFonts w:eastAsia="TimesNewRomanOOEnc"/>
        </w:rPr>
        <w:t>н</w:t>
      </w:r>
      <w:r w:rsidRPr="008233E2">
        <w:rPr>
          <w:rFonts w:eastAsia="TimesNewRomanOOEnc"/>
        </w:rPr>
        <w:t>ных факторов, связанных с эксплуатацией инженерных водонесущих коммуникаций, нарушением поверхностного стока, подпором потока грунтовых вод фундаментами зданий и сооружений, планировочными работами с засыпкой естественных водот</w:t>
      </w:r>
      <w:r w:rsidRPr="008233E2">
        <w:rPr>
          <w:rFonts w:eastAsia="TimesNewRomanOOEnc"/>
        </w:rPr>
        <w:t>о</w:t>
      </w:r>
      <w:r w:rsidRPr="008233E2">
        <w:rPr>
          <w:rFonts w:eastAsia="TimesNewRomanOOEnc"/>
        </w:rPr>
        <w:t>ков и т. д. относятся к основным причинам подтопления подземных частей зданий и сооружений.</w:t>
      </w:r>
    </w:p>
    <w:p w:rsidR="000D5263" w:rsidRPr="008233E2" w:rsidRDefault="000D5263" w:rsidP="00191864">
      <w:pPr>
        <w:pStyle w:val="a2"/>
        <w:suppressAutoHyphens/>
        <w:rPr>
          <w:rStyle w:val="aff3"/>
          <w:b/>
          <w:bCs/>
        </w:rPr>
      </w:pPr>
      <w:r w:rsidRPr="008233E2">
        <w:rPr>
          <w:rStyle w:val="aff3"/>
          <w:b/>
          <w:bCs/>
        </w:rPr>
        <w:t>Территории неблагоприятные для градостроительного освоения:</w:t>
      </w:r>
    </w:p>
    <w:p w:rsidR="000D5263" w:rsidRPr="008233E2" w:rsidRDefault="000D5263" w:rsidP="00154884">
      <w:pPr>
        <w:pStyle w:val="17"/>
        <w:numPr>
          <w:ilvl w:val="0"/>
          <w:numId w:val="4"/>
        </w:numPr>
        <w:suppressAutoHyphens/>
      </w:pPr>
      <w:r w:rsidRPr="008233E2">
        <w:t xml:space="preserve">Заболоченные территории. </w:t>
      </w:r>
      <w:r w:rsidRPr="008233E2">
        <w:rPr>
          <w:rFonts w:eastAsia="TimesNewRomanOOEnc"/>
        </w:rPr>
        <w:t>Встречаются на поймах рек, в пониженных местах балок и оврагов, особенно в их верховьях. В районе преобладают низинные болота, с характерным для них смешанным питанием от атмосферных осадков и грунтовых вод.</w:t>
      </w:r>
    </w:p>
    <w:p w:rsidR="000D5263" w:rsidRPr="008233E2" w:rsidRDefault="000D5263" w:rsidP="00154884">
      <w:pPr>
        <w:pStyle w:val="17"/>
        <w:numPr>
          <w:ilvl w:val="0"/>
          <w:numId w:val="4"/>
        </w:numPr>
        <w:suppressAutoHyphens/>
      </w:pPr>
      <w:r w:rsidRPr="008233E2">
        <w:t xml:space="preserve">Территории активного развития овражно-балочной эрозии (овраги, балки), оползни. Овражно-балочная эрозия – широко распространенное явление в районе. Как правило, эти процессы развиваются под воздействием стока талых и дождевых вод со склонов междуречий, склонов и уступов речных долин. Наиболее интенсивно овражно-балочная эрозия протекает на участках распространения хорошо размываемых лессовидных суглинков. Оползни связаны с повышением гидродинамического давления, интенсивным переувлажнением рыхлых грунтов на склонах междуречий, речных долин, овражно-балочной сети и по техногенным причинам, к которым относится нарушение естественного равновесия грунтов, слагающих эти склоны – углубление русел водотоков, прокладка дорог, трубопроводов и другие работы, требующие подрезки склонов, рытьё котлованов, канав, а также техногенное обводнение склонов, нарушение поверхностного стока и т. д. </w:t>
      </w:r>
    </w:p>
    <w:p w:rsidR="000D5263" w:rsidRPr="008233E2" w:rsidRDefault="000D5263" w:rsidP="00154884">
      <w:pPr>
        <w:pStyle w:val="17"/>
        <w:numPr>
          <w:ilvl w:val="0"/>
          <w:numId w:val="4"/>
        </w:numPr>
        <w:suppressAutoHyphens/>
      </w:pPr>
      <w:r w:rsidRPr="008233E2">
        <w:lastRenderedPageBreak/>
        <w:t>Зона затопления паводковыми водами 1 % обеспеченности</w:t>
      </w:r>
    </w:p>
    <w:p w:rsidR="000D5263" w:rsidRPr="008233E2" w:rsidRDefault="000D5263" w:rsidP="00191864">
      <w:pPr>
        <w:pStyle w:val="17"/>
        <w:suppressAutoHyphens/>
        <w:ind w:left="142" w:firstLine="567"/>
      </w:pPr>
      <w:r w:rsidRPr="008233E2">
        <w:t xml:space="preserve">К основным современным физико-геологическим процессам на территории г. Орла относятся эрозия, приводящая к образованию развитой овражно-балочной сети, гравитационные процессы (оползни, оплывины, иногда небольшие осыпи у подножия крутых уступов). </w:t>
      </w:r>
    </w:p>
    <w:p w:rsidR="000D5263" w:rsidRPr="008233E2" w:rsidRDefault="000D5263" w:rsidP="00191864">
      <w:pPr>
        <w:pStyle w:val="17"/>
        <w:suppressAutoHyphens/>
        <w:ind w:left="142" w:firstLine="567"/>
      </w:pPr>
      <w:r w:rsidRPr="008233E2">
        <w:t>На территории распространены карбонатные породы, с чем связано развитие карстовых процессов. Карстовые и суффозионные формы развиваются в приповерхностных слоях девонских отложений, сложенных карбонатными или сульфатно-карбонатными породами.Карстовые процессы изучены недостаточно, строительству должны предшествовать специальные изыскания.</w:t>
      </w:r>
    </w:p>
    <w:p w:rsidR="000D5263" w:rsidRPr="008233E2" w:rsidRDefault="000D5263" w:rsidP="00191864">
      <w:pPr>
        <w:spacing w:before="40" w:after="40"/>
        <w:ind w:left="142" w:firstLine="567"/>
        <w:jc w:val="both"/>
        <w:rPr>
          <w:rFonts w:ascii="Bookman Old Style" w:hAnsi="Bookman Old Style" w:cs="Bookman Old Style"/>
        </w:rPr>
      </w:pPr>
      <w:r w:rsidRPr="008233E2">
        <w:t>С распространением покровных лессовидных суглинков связана просадочность гру</w:t>
      </w:r>
      <w:r w:rsidRPr="008233E2">
        <w:t>н</w:t>
      </w:r>
      <w:r w:rsidRPr="008233E2">
        <w:t>та. Строительство на таких грунтах  требует соблюдения рекомендаций СНиП</w:t>
      </w:r>
      <w:r w:rsidRPr="008233E2">
        <w:rPr>
          <w:rFonts w:ascii="Bookman Old Style" w:hAnsi="Bookman Old Style" w:cs="Bookman Old Style"/>
        </w:rPr>
        <w:t>.</w:t>
      </w:r>
      <w:r w:rsidRPr="008233E2">
        <w:t xml:space="preserve"> Строител</w:t>
      </w:r>
      <w:r w:rsidRPr="008233E2">
        <w:t>ь</w:t>
      </w:r>
      <w:r w:rsidRPr="008233E2">
        <w:t>ству также должны предшествовать специальные изыскания.</w:t>
      </w:r>
    </w:p>
    <w:p w:rsidR="000D5263" w:rsidRPr="008233E2" w:rsidRDefault="000D5263" w:rsidP="0048603C">
      <w:pPr>
        <w:pStyle w:val="2"/>
        <w:suppressAutoHyphens/>
        <w:ind w:firstLine="0"/>
      </w:pPr>
      <w:bookmarkStart w:id="23" w:name="_Toc358716554"/>
      <w:bookmarkStart w:id="24" w:name="_Toc490584144"/>
      <w:bookmarkStart w:id="25" w:name="_Toc315265479"/>
      <w:r w:rsidRPr="008233E2">
        <w:t>Современное использование территории. Земельный фонд</w:t>
      </w:r>
      <w:bookmarkEnd w:id="23"/>
      <w:bookmarkEnd w:id="24"/>
    </w:p>
    <w:p w:rsidR="000D5263" w:rsidRPr="008233E2" w:rsidRDefault="000D5263" w:rsidP="00191864">
      <w:pPr>
        <w:widowControl w:val="0"/>
        <w:adjustRightInd w:val="0"/>
        <w:ind w:firstLine="709"/>
        <w:jc w:val="center"/>
        <w:textAlignment w:val="baseline"/>
      </w:pPr>
      <w:r w:rsidRPr="008233E2">
        <w:rPr>
          <w:b/>
          <w:bCs/>
        </w:rPr>
        <w:t>Краткий анализ реализации предыдущего генерального плана</w:t>
      </w:r>
    </w:p>
    <w:p w:rsidR="000D5263" w:rsidRPr="008233E2" w:rsidRDefault="000D5263" w:rsidP="00191864">
      <w:pPr>
        <w:widowControl w:val="0"/>
        <w:adjustRightInd w:val="0"/>
        <w:ind w:firstLine="567"/>
        <w:jc w:val="both"/>
        <w:textAlignment w:val="baseline"/>
      </w:pPr>
      <w:r w:rsidRPr="008233E2">
        <w:t>Предыдущий Генеральный план муниципального образования городской округ «Город Орёл» был разработан в 2008 г. ООО «Земресурс» (Главный архитектор проекта М.В. Ша</w:t>
      </w:r>
      <w:r w:rsidRPr="008233E2">
        <w:t>р</w:t>
      </w:r>
      <w:r w:rsidRPr="008233E2">
        <w:t xml:space="preserve">дакова). </w:t>
      </w:r>
    </w:p>
    <w:p w:rsidR="000D5263" w:rsidRPr="008233E2" w:rsidRDefault="000D5263" w:rsidP="00191864">
      <w:pPr>
        <w:widowControl w:val="0"/>
        <w:adjustRightInd w:val="0"/>
        <w:ind w:firstLine="567"/>
        <w:jc w:val="both"/>
        <w:textAlignment w:val="baseline"/>
      </w:pPr>
      <w:r w:rsidRPr="008233E2">
        <w:t>Анализ показал, что территориальное развитие г. Орла, как административного центра Орловской области, крупного промышленного, научного и культурного центра отстает от намеченных предложений действующего Генерального плана.</w:t>
      </w:r>
    </w:p>
    <w:p w:rsidR="000D5263" w:rsidRPr="008233E2" w:rsidRDefault="000D5263" w:rsidP="00DC1058">
      <w:pPr>
        <w:widowControl w:val="0"/>
        <w:adjustRightInd w:val="0"/>
        <w:ind w:firstLine="567"/>
        <w:jc w:val="both"/>
        <w:textAlignment w:val="baseline"/>
      </w:pPr>
      <w:r w:rsidRPr="008233E2">
        <w:t>Ниже перечислены основные позиции анализа территориального развития города:</w:t>
      </w:r>
    </w:p>
    <w:p w:rsidR="000D5263" w:rsidRPr="008233E2" w:rsidRDefault="000D5263" w:rsidP="003F6003">
      <w:pPr>
        <w:pStyle w:val="17"/>
        <w:numPr>
          <w:ilvl w:val="0"/>
          <w:numId w:val="33"/>
        </w:numPr>
        <w:suppressAutoHyphens/>
      </w:pPr>
      <w:r w:rsidRPr="008233E2">
        <w:t>Постоянно застраивается центральная часть г. Орла, преимущественно уплотнительной многоэтажной застройкой. Одновременно многоэтажная застройка застраивается в Заводском районе, севернее Карачевского шоссе. Таким образом, частично реализовывалась концепция Генерального плана – развитие городской застройки в западной части г. Орла, расположенной вдоль городской магистрали в направлении на Брянск;</w:t>
      </w:r>
    </w:p>
    <w:p w:rsidR="000D5263" w:rsidRPr="008233E2" w:rsidRDefault="000D5263" w:rsidP="003F6003">
      <w:pPr>
        <w:pStyle w:val="17"/>
        <w:numPr>
          <w:ilvl w:val="0"/>
          <w:numId w:val="33"/>
        </w:numPr>
        <w:suppressAutoHyphens/>
      </w:pPr>
      <w:r w:rsidRPr="008233E2">
        <w:t>Продолжается благоустройство прибрежных парковых зон в центре города;</w:t>
      </w:r>
    </w:p>
    <w:p w:rsidR="000D5263" w:rsidRPr="008233E2" w:rsidRDefault="000D5263" w:rsidP="003F6003">
      <w:pPr>
        <w:pStyle w:val="17"/>
        <w:numPr>
          <w:ilvl w:val="0"/>
          <w:numId w:val="33"/>
        </w:numPr>
        <w:suppressAutoHyphens/>
      </w:pPr>
      <w:r w:rsidRPr="008233E2">
        <w:t xml:space="preserve">Существующий военный аэродром в Советском районе, находящийся на северо-западе города, не вынесен с занимаемой площадки; </w:t>
      </w:r>
    </w:p>
    <w:p w:rsidR="000D5263" w:rsidRPr="008233E2" w:rsidRDefault="000D5263" w:rsidP="003F6003">
      <w:pPr>
        <w:pStyle w:val="17"/>
        <w:numPr>
          <w:ilvl w:val="0"/>
          <w:numId w:val="33"/>
        </w:numPr>
        <w:suppressAutoHyphens/>
      </w:pPr>
      <w:r w:rsidRPr="008233E2">
        <w:t>Не включены в границу городского округа «Город Орёл» промышленные и коммунально-складские предприятия, которые примыкают к северным границам города;</w:t>
      </w:r>
    </w:p>
    <w:p w:rsidR="000D5263" w:rsidRPr="008233E2" w:rsidRDefault="000D5263" w:rsidP="003F6003">
      <w:pPr>
        <w:pStyle w:val="17"/>
        <w:numPr>
          <w:ilvl w:val="0"/>
          <w:numId w:val="33"/>
        </w:numPr>
        <w:suppressAutoHyphens/>
      </w:pPr>
      <w:r w:rsidRPr="008233E2">
        <w:t>Не реализовано проектное предложение по включению в границы городского округа «Город Орёл» на юге города земель сельскохозяйственного назначения с дальнейшим строительством на их территории жилого малоэтажного поселка;</w:t>
      </w:r>
    </w:p>
    <w:p w:rsidR="000D5263" w:rsidRPr="008233E2" w:rsidRDefault="000D5263" w:rsidP="003F6003">
      <w:pPr>
        <w:pStyle w:val="17"/>
        <w:numPr>
          <w:ilvl w:val="0"/>
          <w:numId w:val="33"/>
        </w:numPr>
        <w:suppressAutoHyphens/>
      </w:pPr>
      <w:r w:rsidRPr="008233E2">
        <w:t>Предложения в части транспортной инфраструктуры не реализованы: вынос железнодорожной ветки направления на Брянск, строительство крупных многоуровневых развязок, строительство северного обхода г. Орёл, объединение железнодорожного вокзала и автовокзала и т д.;</w:t>
      </w:r>
    </w:p>
    <w:p w:rsidR="000D5263" w:rsidRPr="008233E2" w:rsidRDefault="000D5263" w:rsidP="003F6003">
      <w:pPr>
        <w:pStyle w:val="17"/>
        <w:numPr>
          <w:ilvl w:val="0"/>
          <w:numId w:val="33"/>
        </w:numPr>
        <w:suppressAutoHyphens/>
      </w:pPr>
      <w:r w:rsidRPr="008233E2">
        <w:t>Построен крупный многофункциональный комплекс «Гринн» на юго-западе города.</w:t>
      </w:r>
    </w:p>
    <w:p w:rsidR="000D5263" w:rsidRPr="008233E2" w:rsidRDefault="000D5263" w:rsidP="003F6003">
      <w:pPr>
        <w:pStyle w:val="17"/>
        <w:numPr>
          <w:ilvl w:val="0"/>
          <w:numId w:val="33"/>
        </w:numPr>
        <w:suppressAutoHyphens/>
      </w:pPr>
      <w:r w:rsidRPr="008233E2">
        <w:t>Не реализованы проектные предложения по преобразованию садово-дачной застройки во второе городское жилье и в обширные парковые территории.</w:t>
      </w:r>
    </w:p>
    <w:p w:rsidR="000D5263" w:rsidRPr="008233E2" w:rsidRDefault="000D5263" w:rsidP="00191864">
      <w:pPr>
        <w:widowControl w:val="0"/>
        <w:adjustRightInd w:val="0"/>
        <w:jc w:val="center"/>
        <w:textAlignment w:val="baseline"/>
        <w:rPr>
          <w:b/>
          <w:bCs/>
          <w:sz w:val="26"/>
          <w:szCs w:val="26"/>
        </w:rPr>
      </w:pPr>
      <w:r w:rsidRPr="008233E2">
        <w:rPr>
          <w:b/>
          <w:bCs/>
          <w:sz w:val="26"/>
          <w:szCs w:val="26"/>
        </w:rPr>
        <w:lastRenderedPageBreak/>
        <w:t>Современное использование территории</w:t>
      </w:r>
    </w:p>
    <w:p w:rsidR="000D5263" w:rsidRPr="008233E2" w:rsidRDefault="000D5263" w:rsidP="00191864">
      <w:pPr>
        <w:widowControl w:val="0"/>
        <w:adjustRightInd w:val="0"/>
        <w:spacing w:before="60" w:after="60"/>
        <w:ind w:firstLine="567"/>
        <w:jc w:val="both"/>
        <w:textAlignment w:val="baseline"/>
      </w:pPr>
      <w:r w:rsidRPr="008233E2">
        <w:t>Муниципальное образование городской округ "Город Орёл" является муниципальным образованием в составе Орловской области и не входит в состав других муниципальных о</w:t>
      </w:r>
      <w:r w:rsidRPr="008233E2">
        <w:t>б</w:t>
      </w:r>
      <w:r w:rsidRPr="008233E2">
        <w:t xml:space="preserve">разований. </w:t>
      </w:r>
    </w:p>
    <w:p w:rsidR="000D5263" w:rsidRPr="008233E2" w:rsidRDefault="000D5263" w:rsidP="00191864">
      <w:pPr>
        <w:widowControl w:val="0"/>
        <w:adjustRightInd w:val="0"/>
        <w:spacing w:before="60" w:after="60"/>
        <w:ind w:firstLine="567"/>
        <w:jc w:val="both"/>
        <w:textAlignment w:val="baseline"/>
      </w:pPr>
      <w:r w:rsidRPr="008233E2">
        <w:t>Современная планировочная структура города складывалась и развивалась на протяж</w:t>
      </w:r>
      <w:r w:rsidRPr="008233E2">
        <w:t>е</w:t>
      </w:r>
      <w:r w:rsidRPr="008233E2">
        <w:t>нии более пятисот лет. На территории  муниципального образования городской округ "Город Орёл" находятся анклавы Орловского района: с. Старцево, д. Мостки, д. Леженки, д. Овся</w:t>
      </w:r>
      <w:r w:rsidRPr="008233E2">
        <w:t>н</w:t>
      </w:r>
      <w:r w:rsidRPr="008233E2">
        <w:t>никово и д. Ольховец, что противоречит статье 11 «Границы муниципальных образований» Федерального закона N 131-ФЗот6 октября 2003 года "ОБ ОБЩИХ ПРИНЦИПАХ ОРГАНИЗАЦИИ МЕСТНОГО САМОУПРАВЛЕНИЯ В РОССИЙСКОЙ ФЕДЕРАЦИИ".</w:t>
      </w:r>
    </w:p>
    <w:p w:rsidR="000D5263" w:rsidRPr="008233E2" w:rsidRDefault="000D5263" w:rsidP="00191864">
      <w:pPr>
        <w:widowControl w:val="0"/>
        <w:adjustRightInd w:val="0"/>
        <w:spacing w:before="60" w:after="60"/>
        <w:ind w:firstLine="567"/>
        <w:jc w:val="both"/>
        <w:textAlignment w:val="baseline"/>
      </w:pPr>
      <w:r w:rsidRPr="008233E2">
        <w:t>Современный г. Орёл представляет собой весьма протяженную градостроительную структуру (порядка 18 км), в направлении с северо-востока на юго-запад, территорию по обоим берегам р. Ока. Глубина освоения территории городской застройки от р. Ока коле</w:t>
      </w:r>
      <w:r w:rsidRPr="008233E2">
        <w:t>б</w:t>
      </w:r>
      <w:r w:rsidRPr="008233E2">
        <w:t xml:space="preserve">лется от 1 до 5 км. </w:t>
      </w:r>
    </w:p>
    <w:p w:rsidR="000D5263" w:rsidRPr="008233E2" w:rsidRDefault="000D5263" w:rsidP="00191864">
      <w:pPr>
        <w:widowControl w:val="0"/>
        <w:adjustRightInd w:val="0"/>
        <w:spacing w:before="60" w:after="60"/>
        <w:ind w:firstLine="567"/>
        <w:jc w:val="both"/>
        <w:textAlignment w:val="baseline"/>
      </w:pPr>
      <w:r w:rsidRPr="008233E2">
        <w:t>Своеобразие сложившейся планировочной структуры, в основном, обусловлено разв</w:t>
      </w:r>
      <w:r w:rsidRPr="008233E2">
        <w:t>и</w:t>
      </w:r>
      <w:r w:rsidRPr="008233E2">
        <w:t>тием города вдоль рек Оки и Орлик – основных планировочных и ландшафтных доминант, а также наличием разветвленной сети железных дорог, проходящих на территории города и разрезающих ее на части.</w:t>
      </w:r>
    </w:p>
    <w:p w:rsidR="000D5263" w:rsidRPr="008233E2" w:rsidRDefault="000D5263" w:rsidP="00191864">
      <w:pPr>
        <w:widowControl w:val="0"/>
        <w:adjustRightInd w:val="0"/>
        <w:spacing w:before="60" w:after="60"/>
        <w:ind w:firstLine="567"/>
        <w:jc w:val="both"/>
        <w:textAlignment w:val="baseline"/>
      </w:pPr>
      <w:r w:rsidRPr="008233E2">
        <w:t>В целях наиболее эффективной организации муниципального образования городского округа "Город Орёл" выделены четыре района: Северный район, Советский район, Железн</w:t>
      </w:r>
      <w:r w:rsidRPr="008233E2">
        <w:t>о</w:t>
      </w:r>
      <w:r w:rsidRPr="008233E2">
        <w:t>дорожный район и Заводской район.</w:t>
      </w:r>
    </w:p>
    <w:p w:rsidR="000D5263" w:rsidRPr="008233E2" w:rsidRDefault="000D5263" w:rsidP="00191864">
      <w:pPr>
        <w:widowControl w:val="0"/>
        <w:adjustRightInd w:val="0"/>
        <w:spacing w:before="60" w:after="60"/>
        <w:ind w:firstLine="567"/>
        <w:jc w:val="both"/>
        <w:textAlignment w:val="baseline"/>
      </w:pPr>
      <w:r w:rsidRPr="008233E2">
        <w:t>Городской общественный центр исторически сложился на излучине слияния рек Оки и Орлика в пределах Советского, Железнодорожного и Заводского районов.</w:t>
      </w:r>
    </w:p>
    <w:p w:rsidR="000D5263" w:rsidRPr="008233E2" w:rsidRDefault="000D5263" w:rsidP="00191864">
      <w:pPr>
        <w:widowControl w:val="0"/>
        <w:adjustRightInd w:val="0"/>
        <w:spacing w:before="60" w:after="60"/>
        <w:ind w:firstLine="567"/>
        <w:jc w:val="both"/>
        <w:textAlignment w:val="baseline"/>
      </w:pPr>
      <w:r w:rsidRPr="008233E2">
        <w:t>Связь планировочных районов с городским центром в настоящее время осуществляется по магистральным улицам общегородского значения – Московской, Комсомольской, Брес</w:t>
      </w:r>
      <w:r w:rsidRPr="008233E2">
        <w:t>т</w:t>
      </w:r>
      <w:r w:rsidRPr="008233E2">
        <w:t>ской, 60-летия Октября и Московскому шоссе.</w:t>
      </w:r>
    </w:p>
    <w:p w:rsidR="000D5263" w:rsidRPr="008233E2" w:rsidRDefault="000D5263" w:rsidP="00191864">
      <w:pPr>
        <w:spacing w:before="120" w:after="60"/>
        <w:ind w:firstLine="567"/>
        <w:rPr>
          <w:b/>
          <w:bCs/>
        </w:rPr>
      </w:pPr>
      <w:r w:rsidRPr="008233E2">
        <w:rPr>
          <w:b/>
          <w:bCs/>
        </w:rPr>
        <w:t>Советский район</w:t>
      </w:r>
    </w:p>
    <w:p w:rsidR="000D5263" w:rsidRPr="008233E2" w:rsidRDefault="000D5263" w:rsidP="00191864">
      <w:pPr>
        <w:widowControl w:val="0"/>
        <w:adjustRightInd w:val="0"/>
        <w:spacing w:before="60" w:after="60"/>
        <w:ind w:firstLine="567"/>
        <w:jc w:val="both"/>
        <w:textAlignment w:val="baseline"/>
      </w:pPr>
      <w:r w:rsidRPr="008233E2">
        <w:t>Территория Советского района ограничена с востока р. Ока, с юга р. Орлик, с севера и запада границей городского округа «Город Орёл».</w:t>
      </w:r>
    </w:p>
    <w:p w:rsidR="000D5263" w:rsidRPr="008233E2" w:rsidRDefault="000D5263" w:rsidP="00191864">
      <w:pPr>
        <w:widowControl w:val="0"/>
        <w:adjustRightInd w:val="0"/>
        <w:spacing w:before="60" w:after="60"/>
        <w:ind w:firstLine="567"/>
        <w:jc w:val="both"/>
        <w:textAlignment w:val="baseline"/>
      </w:pPr>
      <w:r w:rsidRPr="008233E2">
        <w:t>Район имеет четкую и развитую планировочную структуру, которая складывалась на протяжении всей истории возникновения и развития г. Орла. Основными композиционными осями являются набережные рек Оки и Орлика и бульвар Победы. Композиционным ядром района является городской общественный центр, который формируется на пересечении о</w:t>
      </w:r>
      <w:r w:rsidRPr="008233E2">
        <w:t>с</w:t>
      </w:r>
      <w:r w:rsidRPr="008233E2">
        <w:t>новных композиционных осей на территории заповедной зоны, границами которой являются улицы – Тургенева, Космодемьянской, Салтыкова- Щедрина, Пионерская, Гуртьева, Макс</w:t>
      </w:r>
      <w:r w:rsidRPr="008233E2">
        <w:t>и</w:t>
      </w:r>
      <w:r w:rsidRPr="008233E2">
        <w:t>ма Горького, 60-летия Октября.В этой части центра города размещается основная часть об</w:t>
      </w:r>
      <w:r w:rsidRPr="008233E2">
        <w:t>ъ</w:t>
      </w:r>
      <w:r w:rsidRPr="008233E2">
        <w:t>ектов обслуживания городского и районного уровней – административные учреждения, кр</w:t>
      </w:r>
      <w:r w:rsidRPr="008233E2">
        <w:t>е</w:t>
      </w:r>
      <w:r w:rsidRPr="008233E2">
        <w:t>дитно-финансовые и культурно-просветительские учреждения, предприятия торговли и б</w:t>
      </w:r>
      <w:r w:rsidRPr="008233E2">
        <w:t>ы</w:t>
      </w:r>
      <w:r w:rsidRPr="008233E2">
        <w:t>тового обслуживания и др. Здесь расположена большая часть объектов культурного наследия Орла.</w:t>
      </w:r>
    </w:p>
    <w:p w:rsidR="000D5263" w:rsidRPr="008233E2" w:rsidRDefault="000D5263" w:rsidP="00191864">
      <w:pPr>
        <w:widowControl w:val="0"/>
        <w:adjustRightInd w:val="0"/>
        <w:spacing w:before="60" w:after="60"/>
        <w:ind w:firstLine="567"/>
        <w:jc w:val="both"/>
        <w:textAlignment w:val="baseline"/>
      </w:pPr>
      <w:r w:rsidRPr="008233E2">
        <w:t>На остальной части территории Советского района размещаются микрорайоны мног</w:t>
      </w:r>
      <w:r w:rsidRPr="008233E2">
        <w:t>о</w:t>
      </w:r>
      <w:r w:rsidRPr="008233E2">
        <w:t>этажной и среднеэтажной жилой застройки, кварталы малоэтажной и индивидуальной з</w:t>
      </w:r>
      <w:r w:rsidRPr="008233E2">
        <w:t>а</w:t>
      </w:r>
      <w:r w:rsidRPr="008233E2">
        <w:t>стройки, промышленные предприятия и коммунально-складские объекты, медицинские, учебные и спортивные центры, бывший военный аэродром, Наугорское и Троицкое кладб</w:t>
      </w:r>
      <w:r w:rsidRPr="008233E2">
        <w:t>и</w:t>
      </w:r>
      <w:r w:rsidRPr="008233E2">
        <w:t>ща, а также большой массив садоводств в западной части района.</w:t>
      </w:r>
    </w:p>
    <w:p w:rsidR="000D5263" w:rsidRPr="008233E2" w:rsidRDefault="000D5263" w:rsidP="00191864">
      <w:pPr>
        <w:widowControl w:val="0"/>
        <w:adjustRightInd w:val="0"/>
        <w:spacing w:before="60" w:after="60"/>
        <w:ind w:firstLine="567"/>
        <w:jc w:val="both"/>
        <w:textAlignment w:val="baseline"/>
      </w:pPr>
      <w:r w:rsidRPr="008233E2">
        <w:t>В прибрежной зоне рек Оки и Орлик размещаются: Свято-Успенский мужской мон</w:t>
      </w:r>
      <w:r w:rsidRPr="008233E2">
        <w:t>а</w:t>
      </w:r>
      <w:r w:rsidRPr="008233E2">
        <w:t>стырь, центральный парк культуры и отдыха, детский парк, парк 400-летия г. Орла, сквер «Дворянское гнездо» и парк Победы.</w:t>
      </w:r>
    </w:p>
    <w:p w:rsidR="000D5263" w:rsidRPr="008233E2" w:rsidRDefault="000D5263" w:rsidP="00191864">
      <w:pPr>
        <w:widowControl w:val="0"/>
        <w:adjustRightInd w:val="0"/>
        <w:spacing w:before="60" w:after="60"/>
        <w:ind w:firstLine="567"/>
        <w:jc w:val="both"/>
        <w:textAlignment w:val="baseline"/>
      </w:pPr>
      <w:r w:rsidRPr="008233E2">
        <w:lastRenderedPageBreak/>
        <w:t>Одной из главных задач развития этой части города является сохранение памятников историко-культурного наследия и дальнейшее благоустройство территорий всех типов, в том числе бульваров, парков и набережных рек Оки и Орлик.</w:t>
      </w:r>
    </w:p>
    <w:p w:rsidR="000D5263" w:rsidRPr="008233E2" w:rsidRDefault="000D5263" w:rsidP="00191864">
      <w:pPr>
        <w:spacing w:before="120" w:after="60"/>
        <w:ind w:firstLine="567"/>
        <w:rPr>
          <w:b/>
          <w:bCs/>
        </w:rPr>
      </w:pPr>
      <w:r w:rsidRPr="008233E2">
        <w:rPr>
          <w:b/>
          <w:bCs/>
        </w:rPr>
        <w:t>Северный район</w:t>
      </w:r>
    </w:p>
    <w:p w:rsidR="000D5263" w:rsidRPr="008233E2" w:rsidRDefault="000D5263" w:rsidP="00191864">
      <w:pPr>
        <w:widowControl w:val="0"/>
        <w:adjustRightInd w:val="0"/>
        <w:spacing w:before="60" w:after="60"/>
        <w:ind w:firstLine="567"/>
        <w:jc w:val="both"/>
        <w:textAlignment w:val="baseline"/>
      </w:pPr>
      <w:r w:rsidRPr="008233E2">
        <w:t>Северный район расположен северо-восточнее Советского района в правобережной ч</w:t>
      </w:r>
      <w:r w:rsidRPr="008233E2">
        <w:t>а</w:t>
      </w:r>
      <w:r w:rsidRPr="008233E2">
        <w:t>сти города.</w:t>
      </w:r>
    </w:p>
    <w:p w:rsidR="000D5263" w:rsidRPr="008233E2" w:rsidRDefault="000D5263" w:rsidP="00191864">
      <w:pPr>
        <w:widowControl w:val="0"/>
        <w:adjustRightInd w:val="0"/>
        <w:spacing w:before="60" w:after="60"/>
        <w:ind w:firstLine="567"/>
        <w:jc w:val="both"/>
        <w:textAlignment w:val="baseline"/>
      </w:pPr>
      <w:r w:rsidRPr="008233E2">
        <w:t>Территория Северного района ограничена с запада и юга железной дорогой, с севера и востока границей городского округа «Город Орёл».</w:t>
      </w:r>
    </w:p>
    <w:p w:rsidR="000D5263" w:rsidRPr="008233E2" w:rsidRDefault="000D5263" w:rsidP="00191864">
      <w:pPr>
        <w:widowControl w:val="0"/>
        <w:adjustRightInd w:val="0"/>
        <w:spacing w:before="60" w:after="60"/>
        <w:ind w:firstLine="567"/>
        <w:jc w:val="both"/>
        <w:textAlignment w:val="baseline"/>
      </w:pPr>
      <w:r w:rsidRPr="008233E2">
        <w:t>Современное использование территории не имеет четко выраженной планировочной организации. На территории района в северной части размещается массив жилой застройки, состоящий из микрорайонов многоэтажной жилой застройки, южнее расположены кварталы малоэтажной и индивидуальной жилой застройки. Промышленные предприятия и комм</w:t>
      </w:r>
      <w:r w:rsidRPr="008233E2">
        <w:t>у</w:t>
      </w:r>
      <w:r w:rsidRPr="008233E2">
        <w:t>нально-складские объекты расположены в основном на территориях, примыкающих к ж</w:t>
      </w:r>
      <w:r w:rsidRPr="008233E2">
        <w:t>е</w:t>
      </w:r>
      <w:r w:rsidRPr="008233E2">
        <w:t>лезнодорожной магистрали, а также дисперсно в виде вкраплений в жилую застройку. Два кладбища Лепешкинское и Иоанно-Богословское примыкают к восточным границам горо</w:t>
      </w:r>
      <w:r w:rsidRPr="008233E2">
        <w:t>д</w:t>
      </w:r>
      <w:r w:rsidRPr="008233E2">
        <w:t>ского округа «Город Орёл».</w:t>
      </w:r>
    </w:p>
    <w:p w:rsidR="000D5263" w:rsidRPr="008233E2" w:rsidRDefault="000D5263" w:rsidP="00191864">
      <w:pPr>
        <w:widowControl w:val="0"/>
        <w:adjustRightInd w:val="0"/>
        <w:spacing w:before="60" w:after="60"/>
        <w:ind w:firstLine="567"/>
        <w:jc w:val="both"/>
        <w:textAlignment w:val="baseline"/>
      </w:pPr>
      <w:r w:rsidRPr="008233E2">
        <w:t>В пределах Северного района размещаются лесные массивы - Медведьевский и Андр</w:t>
      </w:r>
      <w:r w:rsidRPr="008233E2">
        <w:t>и</w:t>
      </w:r>
      <w:r w:rsidRPr="008233E2">
        <w:t>абужский леса. Населенные пункты Орловского района (д. Овсянниково, д. Мостки, д. Ол</w:t>
      </w:r>
      <w:r w:rsidRPr="008233E2">
        <w:t>ь</w:t>
      </w:r>
      <w:r w:rsidRPr="008233E2">
        <w:t xml:space="preserve">ховец, д. Леженки и с. Старцево), образующие эксклавы, окруженные городской застройкой и массивами садоводств. </w:t>
      </w:r>
    </w:p>
    <w:p w:rsidR="000D5263" w:rsidRPr="008233E2" w:rsidRDefault="000D5263" w:rsidP="00191864">
      <w:pPr>
        <w:spacing w:before="120" w:after="60"/>
        <w:ind w:firstLine="567"/>
        <w:rPr>
          <w:b/>
          <w:bCs/>
        </w:rPr>
      </w:pPr>
      <w:r w:rsidRPr="008233E2">
        <w:rPr>
          <w:b/>
          <w:bCs/>
        </w:rPr>
        <w:t>Железнодорожный район.</w:t>
      </w:r>
    </w:p>
    <w:p w:rsidR="000D5263" w:rsidRPr="008233E2" w:rsidRDefault="000D5263" w:rsidP="00191864">
      <w:pPr>
        <w:widowControl w:val="0"/>
        <w:adjustRightInd w:val="0"/>
        <w:spacing w:before="60" w:after="60"/>
        <w:ind w:firstLine="567"/>
        <w:jc w:val="both"/>
        <w:textAlignment w:val="baseline"/>
      </w:pPr>
      <w:r w:rsidRPr="008233E2">
        <w:t>Территория района ограничена с севера и востока железной дорогой, с запада границей является берег р. Ока, с юга район граничит с территорией Орловского района.</w:t>
      </w:r>
    </w:p>
    <w:p w:rsidR="000D5263" w:rsidRPr="008233E2" w:rsidRDefault="000D5263" w:rsidP="00191864">
      <w:pPr>
        <w:widowControl w:val="0"/>
        <w:adjustRightInd w:val="0"/>
        <w:spacing w:before="60" w:after="60"/>
        <w:ind w:firstLine="567"/>
        <w:jc w:val="both"/>
        <w:textAlignment w:val="baseline"/>
      </w:pPr>
      <w:r w:rsidRPr="008233E2">
        <w:t>Район имеет достаточно четкую планировочную структуру.</w:t>
      </w:r>
    </w:p>
    <w:p w:rsidR="000D5263" w:rsidRPr="008233E2" w:rsidRDefault="000D5263" w:rsidP="00191864">
      <w:pPr>
        <w:widowControl w:val="0"/>
        <w:adjustRightInd w:val="0"/>
        <w:spacing w:before="60" w:after="60"/>
        <w:ind w:firstLine="567"/>
        <w:jc w:val="both"/>
        <w:textAlignment w:val="baseline"/>
      </w:pPr>
      <w:r w:rsidRPr="008233E2">
        <w:t xml:space="preserve">Основными композиционными осями являются набережная р. Ока и магистральные улицы общегородского значения - ул. Московская и ул. 1-я Курская. </w:t>
      </w:r>
    </w:p>
    <w:p w:rsidR="000D5263" w:rsidRPr="008233E2" w:rsidRDefault="000D5263" w:rsidP="00191864">
      <w:pPr>
        <w:widowControl w:val="0"/>
        <w:adjustRightInd w:val="0"/>
        <w:spacing w:before="60" w:after="60"/>
        <w:ind w:firstLine="567"/>
        <w:jc w:val="both"/>
        <w:textAlignment w:val="baseline"/>
      </w:pPr>
      <w:r w:rsidRPr="008233E2">
        <w:t>Центральная часть района, ограниченная улицами – Пушкина, Московской, Революции и набережной Дубровинского, имеет статус заповедной зоны, на территории которой соср</w:t>
      </w:r>
      <w:r w:rsidRPr="008233E2">
        <w:t>е</w:t>
      </w:r>
      <w:r w:rsidRPr="008233E2">
        <w:t>доточены основные объекты городского и районного обслуживания, микрорайоны и кварт</w:t>
      </w:r>
      <w:r w:rsidRPr="008233E2">
        <w:t>а</w:t>
      </w:r>
      <w:r w:rsidRPr="008233E2">
        <w:t>лы многоэтажной и среднеэтажной жилой застройки.</w:t>
      </w:r>
    </w:p>
    <w:p w:rsidR="000D5263" w:rsidRPr="008233E2" w:rsidRDefault="000D5263" w:rsidP="00191864">
      <w:pPr>
        <w:widowControl w:val="0"/>
        <w:adjustRightInd w:val="0"/>
        <w:spacing w:before="60" w:after="60"/>
        <w:ind w:firstLine="567"/>
        <w:jc w:val="both"/>
        <w:textAlignment w:val="baseline"/>
      </w:pPr>
      <w:r w:rsidRPr="008233E2">
        <w:t>Остальную часть территории района занимают кварталы малоэтажной и индивидуал</w:t>
      </w:r>
      <w:r w:rsidRPr="008233E2">
        <w:t>ь</w:t>
      </w:r>
      <w:r w:rsidRPr="008233E2">
        <w:t>ной жилой застройки. Также, здесь дисперсно расположены микрорайоны и кварталы мног</w:t>
      </w:r>
      <w:r w:rsidRPr="008233E2">
        <w:t>о</w:t>
      </w:r>
      <w:r w:rsidRPr="008233E2">
        <w:t>этажной и среднеэтажной жилой застройки. Промышленные и коммунально–складские об</w:t>
      </w:r>
      <w:r w:rsidRPr="008233E2">
        <w:t>ъ</w:t>
      </w:r>
      <w:r w:rsidRPr="008233E2">
        <w:t>екты входят в состав довольно крупных промышленных комплексов, сложившихся в берег</w:t>
      </w:r>
      <w:r w:rsidRPr="008233E2">
        <w:t>о</w:t>
      </w:r>
      <w:r w:rsidRPr="008233E2">
        <w:t>вой зоне р. Ока, (завод им. Медведева, мясокомбинат, ТЭЦ и другие коммунально-складские объекты). Поблизости от у железнодорожной магистрали расположены винно-водочный з</w:t>
      </w:r>
      <w:r w:rsidRPr="008233E2">
        <w:t>а</w:t>
      </w:r>
      <w:r w:rsidRPr="008233E2">
        <w:t>вод, комбинат хлебопродуктов, нефтебаза и др.</w:t>
      </w:r>
    </w:p>
    <w:p w:rsidR="000D5263" w:rsidRPr="008233E2" w:rsidRDefault="000D5263" w:rsidP="00191864">
      <w:pPr>
        <w:widowControl w:val="0"/>
        <w:adjustRightInd w:val="0"/>
        <w:spacing w:before="60" w:after="60"/>
        <w:ind w:firstLine="567"/>
        <w:jc w:val="both"/>
        <w:textAlignment w:val="baseline"/>
      </w:pPr>
      <w:r w:rsidRPr="008233E2">
        <w:t>Значительную часть района занимают массивы садоводств и лесные массивы. На те</w:t>
      </w:r>
      <w:r w:rsidRPr="008233E2">
        <w:t>р</w:t>
      </w:r>
      <w:r w:rsidRPr="008233E2">
        <w:t xml:space="preserve">ритории Железнодорожного района находятся два кладбища – Афанасьевское и Лужковское. </w:t>
      </w:r>
    </w:p>
    <w:p w:rsidR="000D5263" w:rsidRPr="008233E2" w:rsidRDefault="000D5263" w:rsidP="00191864">
      <w:pPr>
        <w:spacing w:before="120" w:after="60"/>
        <w:ind w:firstLine="567"/>
        <w:rPr>
          <w:b/>
          <w:bCs/>
        </w:rPr>
      </w:pPr>
      <w:r w:rsidRPr="008233E2">
        <w:rPr>
          <w:b/>
          <w:bCs/>
        </w:rPr>
        <w:t>Заводской район</w:t>
      </w:r>
    </w:p>
    <w:p w:rsidR="000D5263" w:rsidRPr="008233E2" w:rsidRDefault="000D5263" w:rsidP="00191864">
      <w:pPr>
        <w:widowControl w:val="0"/>
        <w:adjustRightInd w:val="0"/>
        <w:spacing w:before="60" w:after="60"/>
        <w:ind w:firstLine="567"/>
        <w:jc w:val="both"/>
        <w:textAlignment w:val="baseline"/>
      </w:pPr>
      <w:r w:rsidRPr="008233E2">
        <w:t>Этот район расположен южнее Советского района и отделен от него р. Орлик. Восто</w:t>
      </w:r>
      <w:r w:rsidRPr="008233E2">
        <w:t>ч</w:t>
      </w:r>
      <w:r w:rsidRPr="008233E2">
        <w:t>ная граница района проходит по р. Ока, северная граница района проходит по р. Орлик, ю</w:t>
      </w:r>
      <w:r w:rsidRPr="008233E2">
        <w:t>ж</w:t>
      </w:r>
      <w:r w:rsidRPr="008233E2">
        <w:t>ной и западной границей района является смежная граница городского округа «Город Орёл».</w:t>
      </w:r>
    </w:p>
    <w:p w:rsidR="000D5263" w:rsidRPr="008233E2" w:rsidRDefault="000D5263" w:rsidP="00191864">
      <w:pPr>
        <w:widowControl w:val="0"/>
        <w:adjustRightInd w:val="0"/>
        <w:spacing w:before="60" w:after="60"/>
        <w:ind w:firstLine="567"/>
        <w:jc w:val="both"/>
        <w:textAlignment w:val="baseline"/>
      </w:pPr>
      <w:r w:rsidRPr="008233E2">
        <w:t>Район имеет линейную развитую планировочную структуру, сформировавшуюся вдоль левого берега р. Ока. Большую часть района занимает территория бывшего аэродрома, а также многоэтажные и среднеэтажные микрорайоны, кварталы малоэтажной и индивидуал</w:t>
      </w:r>
      <w:r w:rsidRPr="008233E2">
        <w:t>ь</w:t>
      </w:r>
      <w:r w:rsidRPr="008233E2">
        <w:t>ной жилой застройки. На территории района расположены промышленные площадки и ко</w:t>
      </w:r>
      <w:r w:rsidRPr="008233E2">
        <w:t>м</w:t>
      </w:r>
      <w:r w:rsidRPr="008233E2">
        <w:lastRenderedPageBreak/>
        <w:t>плексы, сложившиеся на территориях, прилегающих к р. Ока (молочный комбинат, масл</w:t>
      </w:r>
      <w:r w:rsidRPr="008233E2">
        <w:t>о</w:t>
      </w:r>
      <w:r w:rsidRPr="008233E2">
        <w:t>бойный завод, макаронная фабрика, ЗАО «Дормаш», ООО «Завод железобетонных изделий» и др.) и сопредельных с аэродромом территориях (дорожные и строительные предприятия).</w:t>
      </w:r>
    </w:p>
    <w:p w:rsidR="000D5263" w:rsidRPr="008233E2" w:rsidRDefault="000D5263" w:rsidP="00191864">
      <w:pPr>
        <w:widowControl w:val="0"/>
        <w:adjustRightInd w:val="0"/>
        <w:spacing w:before="60" w:after="60"/>
        <w:ind w:firstLine="567"/>
        <w:jc w:val="both"/>
        <w:textAlignment w:val="baseline"/>
      </w:pPr>
      <w:r w:rsidRPr="008233E2">
        <w:t>Композиционным ядром района является территория общегородского центра, распол</w:t>
      </w:r>
      <w:r w:rsidRPr="008233E2">
        <w:t>о</w:t>
      </w:r>
      <w:r w:rsidRPr="008233E2">
        <w:t>женная в междуречье – заповедной зоне, границы которой проходят по ул. Васильевской, ул. Посадской, Комсомольской ул. и набережной р. Орлик. На этой территории размещаются объекты обслуживания городского и районного значения в сочетании со значительным к</w:t>
      </w:r>
      <w:r w:rsidRPr="008233E2">
        <w:t>о</w:t>
      </w:r>
      <w:r w:rsidRPr="008233E2">
        <w:t>личеством памятников истории и культуры (Соборная церковь Михаила Архангела, маг</w:t>
      </w:r>
      <w:r w:rsidRPr="008233E2">
        <w:t>и</w:t>
      </w:r>
      <w:r w:rsidRPr="008233E2">
        <w:t xml:space="preserve">страта, торговые ряды, здание банка и др.) </w:t>
      </w:r>
    </w:p>
    <w:p w:rsidR="000D5263" w:rsidRPr="008233E2" w:rsidRDefault="000D5263" w:rsidP="00191864">
      <w:pPr>
        <w:widowControl w:val="0"/>
        <w:adjustRightInd w:val="0"/>
        <w:spacing w:before="60" w:after="60"/>
        <w:ind w:firstLine="567"/>
        <w:jc w:val="both"/>
        <w:textAlignment w:val="baseline"/>
      </w:pPr>
      <w:r w:rsidRPr="008233E2">
        <w:t>Объекты обслуживания на территории этого района размещаются, также, у крупного транспортного узла, образуемого пересечением городских магистралей – Карачевским шоссе и Комсомольской улицей.</w:t>
      </w:r>
    </w:p>
    <w:p w:rsidR="000D5263" w:rsidRPr="008233E2" w:rsidRDefault="000D5263" w:rsidP="00191864">
      <w:pPr>
        <w:ind w:firstLine="567"/>
        <w:rPr>
          <w:b/>
          <w:bCs/>
          <w:i/>
          <w:iCs/>
        </w:rPr>
      </w:pPr>
      <w:r w:rsidRPr="008233E2">
        <w:rPr>
          <w:b/>
          <w:bCs/>
          <w:i/>
          <w:iCs/>
        </w:rPr>
        <w:t>Выводы:</w:t>
      </w:r>
    </w:p>
    <w:p w:rsidR="000D5263" w:rsidRPr="008233E2" w:rsidRDefault="000D5263" w:rsidP="003F6003">
      <w:pPr>
        <w:pStyle w:val="affff3"/>
        <w:numPr>
          <w:ilvl w:val="0"/>
          <w:numId w:val="12"/>
        </w:numPr>
        <w:spacing w:before="60" w:after="60"/>
        <w:ind w:left="924" w:hanging="357"/>
        <w:jc w:val="both"/>
      </w:pPr>
      <w:r w:rsidRPr="008233E2">
        <w:t>В целом внутренние территориальные ресурсы города ограничены и актуальными мероприятиями являются: эффективное использование территорий центра города; расширение городских земель; использование территории недействующего аэр</w:t>
      </w:r>
      <w:r w:rsidRPr="008233E2">
        <w:t>о</w:t>
      </w:r>
      <w:r w:rsidRPr="008233E2">
        <w:t>порта под развитие селитебных территорий.</w:t>
      </w:r>
    </w:p>
    <w:p w:rsidR="000D5263" w:rsidRPr="008233E2" w:rsidRDefault="000D5263" w:rsidP="003F6003">
      <w:pPr>
        <w:pStyle w:val="affff3"/>
        <w:numPr>
          <w:ilvl w:val="0"/>
          <w:numId w:val="12"/>
        </w:numPr>
        <w:spacing w:before="60" w:after="60"/>
        <w:ind w:left="924" w:hanging="357"/>
        <w:jc w:val="both"/>
      </w:pPr>
      <w:r w:rsidRPr="008233E2">
        <w:t>Наличие разветвленной сети железных дорог, проходящих через территорию города и разрезающих ее на части усложняет транспортную доступность многих районов г. Орёл.</w:t>
      </w:r>
    </w:p>
    <w:p w:rsidR="000D5263" w:rsidRPr="008233E2" w:rsidRDefault="000D5263" w:rsidP="003F6003">
      <w:pPr>
        <w:pStyle w:val="affff3"/>
        <w:numPr>
          <w:ilvl w:val="0"/>
          <w:numId w:val="12"/>
        </w:numPr>
        <w:spacing w:before="60" w:after="60"/>
        <w:ind w:left="924" w:hanging="357"/>
        <w:jc w:val="both"/>
      </w:pPr>
      <w:r w:rsidRPr="008233E2">
        <w:t>Для улучшения транспортных связей структурных частей города необходимо дал</w:t>
      </w:r>
      <w:r w:rsidRPr="008233E2">
        <w:t>ь</w:t>
      </w:r>
      <w:r w:rsidRPr="008233E2">
        <w:t>нейшее развитие транспортных коммуникаций и общественного транспорта.</w:t>
      </w:r>
    </w:p>
    <w:p w:rsidR="000D5263" w:rsidRPr="008233E2" w:rsidRDefault="000D5263" w:rsidP="003F6003">
      <w:pPr>
        <w:pStyle w:val="affff3"/>
        <w:numPr>
          <w:ilvl w:val="0"/>
          <w:numId w:val="12"/>
        </w:numPr>
        <w:spacing w:before="60" w:after="60"/>
        <w:ind w:left="924" w:hanging="357"/>
        <w:jc w:val="both"/>
      </w:pPr>
      <w:r w:rsidRPr="008233E2">
        <w:t>Набережные рек Оки и Орлика имеют благоустроенный вид только в центральной части города, преимущественно в Советском и Заводском районах, на остальной значительной территории подход к воде ограничен или невозможен.</w:t>
      </w:r>
    </w:p>
    <w:p w:rsidR="000D5263" w:rsidRPr="008233E2" w:rsidRDefault="000D5263" w:rsidP="00DC1058">
      <w:pPr>
        <w:widowControl w:val="0"/>
        <w:adjustRightInd w:val="0"/>
        <w:spacing w:before="120" w:after="60"/>
        <w:jc w:val="center"/>
        <w:textAlignment w:val="baseline"/>
        <w:rPr>
          <w:b/>
          <w:bCs/>
          <w:sz w:val="26"/>
          <w:szCs w:val="26"/>
        </w:rPr>
      </w:pPr>
      <w:r w:rsidRPr="008233E2">
        <w:rPr>
          <w:b/>
          <w:bCs/>
          <w:sz w:val="26"/>
          <w:szCs w:val="26"/>
        </w:rPr>
        <w:t>Земельный фонд</w:t>
      </w:r>
    </w:p>
    <w:p w:rsidR="000D5263" w:rsidRPr="008233E2" w:rsidRDefault="000D5263" w:rsidP="00191864">
      <w:pPr>
        <w:spacing w:before="60" w:after="60"/>
        <w:ind w:firstLine="567"/>
        <w:jc w:val="both"/>
      </w:pPr>
      <w:r w:rsidRPr="008233E2">
        <w:t>Земельный фонд на территории муниципального образования «Город Орёл» Орловской области по целевому назначению представлен 1-ой категорией, называемой согласно де</w:t>
      </w:r>
      <w:r w:rsidRPr="008233E2">
        <w:t>й</w:t>
      </w:r>
      <w:r w:rsidRPr="008233E2">
        <w:t>ствующему законодательству землями населенных пунктов. Земли сельскохозяйственного назначения; земли промышленности, энергетики, транспорта, связи, радиовещания, телев</w:t>
      </w:r>
      <w:r w:rsidRPr="008233E2">
        <w:t>и</w:t>
      </w:r>
      <w:r w:rsidRPr="008233E2">
        <w:t>дения, информатики, земли для обеспечения космической деятельности, земли обороны, бе</w:t>
      </w:r>
      <w:r w:rsidRPr="008233E2">
        <w:t>з</w:t>
      </w:r>
      <w:r w:rsidRPr="008233E2">
        <w:t>опасности и земли иного специального назначения; земли лесного фонда; земли водного фонда; земли запаса, а так же земли особо охраняемых территорий и объектов на территории муниципального образования не представлены.</w:t>
      </w:r>
    </w:p>
    <w:p w:rsidR="000D5263" w:rsidRPr="008233E2" w:rsidRDefault="000D5263" w:rsidP="00191864">
      <w:pPr>
        <w:spacing w:before="60" w:after="60"/>
        <w:ind w:firstLine="567"/>
        <w:jc w:val="both"/>
      </w:pPr>
      <w:r w:rsidRPr="008233E2">
        <w:t>Общая площадь муниципального образования «Город Орёл» составляет 12121 га, в с</w:t>
      </w:r>
      <w:r w:rsidRPr="008233E2">
        <w:t>о</w:t>
      </w:r>
      <w:r w:rsidRPr="008233E2">
        <w:t xml:space="preserve">ответствии с </w:t>
      </w:r>
      <w:r w:rsidR="00AD0B17">
        <w:t>Т</w:t>
      </w:r>
      <w:r w:rsidRPr="008233E2">
        <w:t>ехническим заданием к муниципальному контракту № 0154300014613001456. При подготовке проекта, площади в границах муниципального образования «Город Орёл» были рассчитаны по полученным от администрации Орловской области материалам путем измерения чертежа в ArcGis 9.3, что дало в результате 1183</w:t>
      </w:r>
      <w:r w:rsidR="004555F4" w:rsidRPr="008233E2">
        <w:t>7,9</w:t>
      </w:r>
      <w:r w:rsidRPr="008233E2">
        <w:t xml:space="preserve"> га. Категория земель населе</w:t>
      </w:r>
      <w:r w:rsidRPr="008233E2">
        <w:t>н</w:t>
      </w:r>
      <w:r w:rsidRPr="008233E2">
        <w:t>ных пунктов представлена землями населенного пункта г. Орёл. </w:t>
      </w:r>
    </w:p>
    <w:p w:rsidR="000D5263" w:rsidRPr="008233E2" w:rsidRDefault="000D5263" w:rsidP="00191864">
      <w:pPr>
        <w:spacing w:before="60" w:after="60"/>
        <w:ind w:firstLine="567"/>
        <w:jc w:val="both"/>
      </w:pPr>
      <w:r w:rsidRPr="008233E2">
        <w:t xml:space="preserve">В ходе разработки проекта </w:t>
      </w:r>
      <w:r w:rsidR="00AD0B17">
        <w:t>Г</w:t>
      </w:r>
      <w:r w:rsidRPr="008233E2">
        <w:t>енерального плана муниципального образования «Город Орёл» Орловской области было выявлено пересечение границы муниципального образов</w:t>
      </w:r>
      <w:r w:rsidRPr="008233E2">
        <w:t>а</w:t>
      </w:r>
      <w:r w:rsidRPr="008233E2">
        <w:t>ния «Город Орёл», установленной в соответствии с Законом Орловской области от 28.12.2004 N 467-ОЗ  "О статусе и границе города Орла Орловской области", с границами земельных участков, зарегистрированных в государственном кадастре недвижимости как з</w:t>
      </w:r>
      <w:r w:rsidRPr="008233E2">
        <w:t>е</w:t>
      </w:r>
      <w:r w:rsidRPr="008233E2">
        <w:t>мельные участки категории земель населенных пунктов города Орла.</w:t>
      </w:r>
    </w:p>
    <w:p w:rsidR="000D5263" w:rsidRPr="008233E2" w:rsidRDefault="000D5263" w:rsidP="00191864">
      <w:pPr>
        <w:spacing w:before="60" w:after="60"/>
        <w:ind w:firstLine="567"/>
        <w:jc w:val="both"/>
      </w:pPr>
      <w:r w:rsidRPr="008233E2">
        <w:t xml:space="preserve">В соответствии со ст.83 п.2 Земельного кодекса РФ от 25.10.2001 № 136ФЗ (ред. от 19.07.2011 г.) границы городских, сельских населенных пунктов </w:t>
      </w:r>
      <w:r w:rsidRPr="008233E2">
        <w:rPr>
          <w:b/>
          <w:bCs/>
        </w:rPr>
        <w:t>не могут пересекать гр</w:t>
      </w:r>
      <w:r w:rsidRPr="008233E2">
        <w:rPr>
          <w:b/>
          <w:bCs/>
        </w:rPr>
        <w:t>а</w:t>
      </w:r>
      <w:r w:rsidRPr="008233E2">
        <w:rPr>
          <w:b/>
          <w:bCs/>
        </w:rPr>
        <w:lastRenderedPageBreak/>
        <w:t>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0D5263" w:rsidRPr="008233E2" w:rsidRDefault="000D5263" w:rsidP="007C19AC">
      <w:pPr>
        <w:ind w:firstLine="567"/>
      </w:pPr>
      <w:r w:rsidRPr="008233E2">
        <w:t>Граница муниципального образования устанавливается, как правило, по границам з</w:t>
      </w:r>
      <w:r w:rsidRPr="008233E2">
        <w:t>е</w:t>
      </w:r>
      <w:r w:rsidRPr="008233E2">
        <w:t>мельных участков, предоставленных гражданам и юридическим лицам. То есть граница м</w:t>
      </w:r>
      <w:r w:rsidRPr="008233E2">
        <w:t>у</w:t>
      </w:r>
      <w:r w:rsidRPr="008233E2">
        <w:t>ниципального образования определяется для того, чтобы установить территорию, на которой осуществляется местное самоуправление, обеспечиваются социально-экономические усл</w:t>
      </w:r>
      <w:r w:rsidRPr="008233E2">
        <w:t>о</w:t>
      </w:r>
      <w:r w:rsidRPr="008233E2">
        <w:t>вия, необходимые для его осуществления и реализации переданных органам местного сам</w:t>
      </w:r>
      <w:r w:rsidRPr="008233E2">
        <w:t>о</w:t>
      </w:r>
      <w:r w:rsidRPr="008233E2">
        <w:t>управления муниципальных образований отдельных государственных полномочий.</w:t>
      </w:r>
    </w:p>
    <w:p w:rsidR="000D5263" w:rsidRPr="008233E2" w:rsidRDefault="000D5263" w:rsidP="00074E82">
      <w:pPr>
        <w:pStyle w:val="a2"/>
      </w:pPr>
      <w:r w:rsidRPr="008233E2">
        <w:t>В соответствии со ст. 12 п.1 Федерального закона</w:t>
      </w:r>
      <w:r w:rsidR="00AD0B17">
        <w:t xml:space="preserve"> </w:t>
      </w:r>
      <w:r w:rsidRPr="008233E2">
        <w:t>«Об общих принципах организации местного самоуправления в РФ» (закон о МСУ) от 06.10.2003 № 131-ФЗ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w:t>
      </w:r>
      <w:r w:rsidRPr="008233E2">
        <w:t>т</w:t>
      </w:r>
      <w:r w:rsidRPr="008233E2">
        <w:t>ствии с настоящим Федеральным законом. Инициатива населения об изменении границ м</w:t>
      </w:r>
      <w:r w:rsidRPr="008233E2">
        <w:t>у</w:t>
      </w:r>
      <w:r w:rsidRPr="008233E2">
        <w:t>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w:t>
      </w:r>
      <w:r w:rsidRPr="008233E2">
        <w:t>е</w:t>
      </w:r>
      <w:r w:rsidRPr="008233E2">
        <w:t>ния инициативы проведения местного референдума. Инициатива органов местного сам</w:t>
      </w:r>
      <w:r w:rsidRPr="008233E2">
        <w:t>о</w:t>
      </w:r>
      <w:r w:rsidRPr="008233E2">
        <w:t>управления, органов государственной власти об изменении границ муниципального образ</w:t>
      </w:r>
      <w:r w:rsidRPr="008233E2">
        <w:t>о</w:t>
      </w:r>
      <w:r w:rsidRPr="008233E2">
        <w:t>вания оформляется решениями соответствующих органов местного самоуправления, органов государственной власти».</w:t>
      </w:r>
    </w:p>
    <w:p w:rsidR="000D5263" w:rsidRPr="008233E2" w:rsidRDefault="000D5263" w:rsidP="00074E82">
      <w:pPr>
        <w:pStyle w:val="a2"/>
        <w:suppressAutoHyphens/>
      </w:pPr>
      <w:r w:rsidRPr="008233E2">
        <w:t>В соответствии с п.4 ст. 18 Градостроительного кодекса РФ от 29.12.2004 № 190-ФЗ (в ред. от 01.09.2013 г.) «Документы территориального планирования муниципальных образований могут являться основанием для установления или изменения границ муниципальных образований в установленном порядке».</w:t>
      </w:r>
    </w:p>
    <w:p w:rsidR="000D5263" w:rsidRPr="008233E2" w:rsidRDefault="000D5263" w:rsidP="00074E82">
      <w:pPr>
        <w:pStyle w:val="a2"/>
        <w:suppressAutoHyphens/>
      </w:pPr>
      <w:r w:rsidRPr="008233E2">
        <w:t>Дальнейшие работы по установлению границ муниципальных образований должны осуществляться в рамках реализации Постановления Правительства от 20.08.2009 № 688.</w:t>
      </w:r>
    </w:p>
    <w:p w:rsidR="000D5263" w:rsidRPr="008233E2" w:rsidRDefault="000D5263" w:rsidP="00074E82">
      <w:pPr>
        <w:pStyle w:val="a2"/>
        <w:suppressAutoHyphens/>
      </w:pPr>
      <w:r w:rsidRPr="008233E2">
        <w:t>Территории муниципальных образований в соответствии с Федеральным законом "О землеустройстве" являются объектами землеустройства.</w:t>
      </w:r>
    </w:p>
    <w:p w:rsidR="000D5263" w:rsidRPr="008233E2" w:rsidRDefault="000D5263" w:rsidP="00074E82">
      <w:pPr>
        <w:pStyle w:val="a2"/>
        <w:suppressAutoHyphens/>
      </w:pPr>
      <w:r w:rsidRPr="008233E2">
        <w:t>Постановлением Правительства от 20.08.2009 № 688 определен порядок установления на местности границ объектов землеустройства - выноса границ на местность. Установление границ объектов землеустройства на местности выполняется по координатам характерных (поворотных) точек границ - точек изменения описания границ объекта землеустройства, сведения о которых содержатся в государственном кадастре недвижимости.</w:t>
      </w:r>
    </w:p>
    <w:p w:rsidR="000D5263" w:rsidRPr="008233E2" w:rsidRDefault="000D5263" w:rsidP="00074E82">
      <w:pPr>
        <w:pStyle w:val="a2"/>
        <w:suppressAutoHyphens/>
      </w:pPr>
      <w:r w:rsidRPr="008233E2">
        <w:t>Данные точки закрепляются долговременными межевыми знаками, типы и порядок установки которых утверждены приказом Министерства экономического развития Российской Федерации от 31.12.2009 № 582 "Об утверждении типов межевых знаков и порядка их установки (закладки)".</w:t>
      </w:r>
    </w:p>
    <w:p w:rsidR="000D5263" w:rsidRPr="008233E2" w:rsidRDefault="000D5263" w:rsidP="00074E82">
      <w:pPr>
        <w:pStyle w:val="a2"/>
        <w:suppressAutoHyphens/>
      </w:pPr>
      <w:r w:rsidRPr="008233E2">
        <w:t xml:space="preserve">Планируемые для закрепления поворотные точки по муниципальному образованию определяются картографическими описаниями границ, которые должны быть установлены законом </w:t>
      </w:r>
      <w:r w:rsidR="00F27E64" w:rsidRPr="008233E2">
        <w:t>Орловской</w:t>
      </w:r>
      <w:r w:rsidRPr="008233E2">
        <w:t xml:space="preserve"> области.</w:t>
      </w:r>
    </w:p>
    <w:p w:rsidR="000D5263" w:rsidRPr="008233E2" w:rsidRDefault="000D5263" w:rsidP="00074E82">
      <w:pPr>
        <w:pStyle w:val="a2"/>
        <w:suppressAutoHyphens/>
      </w:pPr>
      <w:r w:rsidRPr="008233E2">
        <w:t>При установлении на местности границ муниципального образования выявляются пересечения указанных границ с границами земельных участков, сведения о которых содержатся в государственном кадастре недвижимости. Для продолжения работ необходимо провести экспертизу подобных земельных участков, в зависимости от результатов которой, может потребоваться внесение изменений в закон, что может потребовать дополнительного финансирования.</w:t>
      </w:r>
    </w:p>
    <w:p w:rsidR="000D5263" w:rsidRPr="008233E2" w:rsidRDefault="000D5263" w:rsidP="00074E82">
      <w:pPr>
        <w:pStyle w:val="a2"/>
        <w:suppressAutoHyphens/>
      </w:pPr>
      <w:r w:rsidRPr="008233E2">
        <w:lastRenderedPageBreak/>
        <w:t>Геодезическая и картографическая деятельность в соответствии с Федеральным законом "О геодезии и картографии" может осуществляться только специализированными организациями, имеющими лицензию на проведение соответствующих работ.</w:t>
      </w:r>
    </w:p>
    <w:p w:rsidR="000D5263" w:rsidRPr="008233E2" w:rsidRDefault="000D5263" w:rsidP="00074E82">
      <w:pPr>
        <w:ind w:firstLine="567"/>
      </w:pPr>
      <w:r w:rsidRPr="008233E2">
        <w:t>Централизованная координация работ по установлению на местности границ муниц</w:t>
      </w:r>
      <w:r w:rsidRPr="008233E2">
        <w:t>и</w:t>
      </w:r>
      <w:r w:rsidRPr="008233E2">
        <w:t>пального образования необходима в целях обеспечения стандартизации данных, получаемых в результате проведения землеустройства, единства геодезических измерений, проведения межмуниципальных согласований возможных изменений границ муниципальных образов</w:t>
      </w:r>
      <w:r w:rsidRPr="008233E2">
        <w:t>а</w:t>
      </w:r>
      <w:r w:rsidRPr="008233E2">
        <w:t>ний.</w:t>
      </w:r>
    </w:p>
    <w:p w:rsidR="000D5263" w:rsidRPr="008233E2" w:rsidRDefault="000D5263" w:rsidP="007C19AC">
      <w:pPr>
        <w:ind w:firstLine="567"/>
        <w:rPr>
          <w:b/>
          <w:bCs/>
          <w:i/>
          <w:iCs/>
        </w:rPr>
      </w:pPr>
      <w:bookmarkStart w:id="26" w:name="_Toc315265483"/>
      <w:bookmarkStart w:id="27" w:name="_Toc358716555"/>
      <w:r w:rsidRPr="008233E2">
        <w:rPr>
          <w:b/>
          <w:bCs/>
          <w:i/>
          <w:iCs/>
        </w:rPr>
        <w:t>Выводы:</w:t>
      </w:r>
    </w:p>
    <w:p w:rsidR="000D5263" w:rsidRPr="008233E2" w:rsidRDefault="000D5263" w:rsidP="007C19AC">
      <w:pPr>
        <w:ind w:firstLine="567"/>
      </w:pPr>
      <w:r w:rsidRPr="008233E2">
        <w:t>1. Необходимо уточнить реальную площадь муниципального образования.</w:t>
      </w:r>
    </w:p>
    <w:p w:rsidR="000D5263" w:rsidRPr="008233E2" w:rsidRDefault="000D5263" w:rsidP="007C19AC">
      <w:pPr>
        <w:ind w:firstLine="567"/>
      </w:pPr>
      <w:r w:rsidRPr="008233E2">
        <w:t>2. Необходимо привести границу города в соответствие со ст.83 п.2 Земельного кодекса РФ от 25.10.2001 № 136ФЗ</w:t>
      </w:r>
      <w:r w:rsidR="00AD0B17">
        <w:t xml:space="preserve"> (ред. от 19.07.2011 г.), а так</w:t>
      </w:r>
      <w:r w:rsidRPr="008233E2">
        <w:t>же Постановлением Правительства от 20.08.2009 № 688.</w:t>
      </w:r>
    </w:p>
    <w:p w:rsidR="000D5263" w:rsidRPr="008233E2" w:rsidRDefault="000D5263" w:rsidP="00191864">
      <w:pPr>
        <w:pStyle w:val="2"/>
        <w:suppressAutoHyphens/>
      </w:pPr>
      <w:bookmarkStart w:id="28" w:name="_Toc490584145"/>
      <w:r w:rsidRPr="008233E2">
        <w:t>Объекты культурного наследия</w:t>
      </w:r>
      <w:bookmarkEnd w:id="26"/>
      <w:bookmarkEnd w:id="27"/>
      <w:bookmarkEnd w:id="28"/>
    </w:p>
    <w:p w:rsidR="000D5263" w:rsidRPr="008233E2" w:rsidRDefault="000D5263" w:rsidP="00191864">
      <w:pPr>
        <w:spacing w:before="60" w:after="60"/>
        <w:ind w:firstLine="567"/>
        <w:jc w:val="both"/>
      </w:pPr>
      <w:r w:rsidRPr="008233E2">
        <w:t>Город Орёл получил статус исторического города</w:t>
      </w:r>
      <w:r w:rsidRPr="008233E2">
        <w:rPr>
          <w:rStyle w:val="afff0"/>
        </w:rPr>
        <w:footnoteReference w:id="1"/>
      </w:r>
      <w:r w:rsidRPr="008233E2">
        <w:t xml:space="preserve"> в 2002 г. С учетом изменений в з</w:t>
      </w:r>
      <w:r w:rsidRPr="008233E2">
        <w:t>а</w:t>
      </w:r>
      <w:r w:rsidRPr="008233E2">
        <w:t>конодательстве, в настоящее время Орёл является историческим поселением регионального значения, поскольку не вошел в список исторических поселений, подготовленный Мин</w:t>
      </w:r>
      <w:r w:rsidRPr="008233E2">
        <w:t>и</w:t>
      </w:r>
      <w:r w:rsidRPr="008233E2">
        <w:t>стерством регионального развития и Министерством культуры России 2010 г.</w:t>
      </w:r>
      <w:r w:rsidRPr="008233E2">
        <w:rPr>
          <w:rStyle w:val="afff0"/>
        </w:rPr>
        <w:footnoteReference w:id="2"/>
      </w:r>
    </w:p>
    <w:p w:rsidR="000D5263" w:rsidRPr="008233E2" w:rsidRDefault="000D5263" w:rsidP="00191864">
      <w:pPr>
        <w:spacing w:before="60" w:after="60"/>
        <w:ind w:firstLine="567"/>
        <w:jc w:val="both"/>
      </w:pPr>
      <w:r w:rsidRPr="008233E2">
        <w:t>Вопросы сохранения и использования объектов культурного наследия федерального и регионального значения, а также выявленных объектов культурного наследия относятся к компетенции Управления культуры и архивного дела Орловской области. Вопросы сохран</w:t>
      </w:r>
      <w:r w:rsidRPr="008233E2">
        <w:t>е</w:t>
      </w:r>
      <w:r w:rsidRPr="008233E2">
        <w:t>ния и использования объектов культурного наследия местного (муниципального) значения относятся к компетенции Управления культуры администрации города Орла.</w:t>
      </w:r>
    </w:p>
    <w:p w:rsidR="00AD0B17" w:rsidRPr="00AD0B17" w:rsidRDefault="000D5263" w:rsidP="00191864">
      <w:pPr>
        <w:spacing w:before="60" w:after="60"/>
        <w:ind w:firstLine="567"/>
        <w:jc w:val="both"/>
      </w:pPr>
      <w:r w:rsidRPr="00AD0B17">
        <w:t xml:space="preserve">По данным Управления </w:t>
      </w:r>
      <w:r w:rsidR="009F0269" w:rsidRPr="00AD0B17">
        <w:t>по государственной охране объектов культурного наследия</w:t>
      </w:r>
      <w:r w:rsidRPr="00AD0B17">
        <w:t xml:space="preserve"> Орловской области на территории городского округа «Город Орёл» расположены 3</w:t>
      </w:r>
      <w:r w:rsidR="009F0269" w:rsidRPr="00AD0B17">
        <w:t>36</w:t>
      </w:r>
      <w:r w:rsidRPr="00AD0B17">
        <w:t xml:space="preserve"> объе</w:t>
      </w:r>
      <w:r w:rsidRPr="00AD0B17">
        <w:t>к</w:t>
      </w:r>
      <w:r w:rsidRPr="00AD0B17">
        <w:t>тов культурного наследия. В городе насчитывается 21 объект культурного наследия фед</w:t>
      </w:r>
      <w:r w:rsidRPr="00AD0B17">
        <w:t>е</w:t>
      </w:r>
      <w:r w:rsidRPr="00AD0B17">
        <w:t>рального значения, в том числе – 9 памятников архитектуры и градостроительства, 10 памя</w:t>
      </w:r>
      <w:r w:rsidRPr="00AD0B17">
        <w:t>т</w:t>
      </w:r>
      <w:r w:rsidRPr="00AD0B17">
        <w:t>ников истории и монументального искусства, 2 объекта археологического наследия. 26</w:t>
      </w:r>
      <w:r w:rsidR="009F0269" w:rsidRPr="00AD0B17">
        <w:t>2</w:t>
      </w:r>
      <w:r w:rsidRPr="00AD0B17">
        <w:t xml:space="preserve"> об</w:t>
      </w:r>
      <w:r w:rsidRPr="00AD0B17">
        <w:t>ъ</w:t>
      </w:r>
      <w:r w:rsidRPr="00AD0B17">
        <w:t>ект культурного наследия регионального значения представлен</w:t>
      </w:r>
      <w:r w:rsidR="009F0269" w:rsidRPr="00AD0B17">
        <w:t>ы</w:t>
      </w:r>
      <w:r w:rsidRPr="00AD0B17">
        <w:t xml:space="preserve"> памятниками архитектуры и градостроительства, памятниками истории, монументального искусства и садово-паркового строительства</w:t>
      </w:r>
      <w:r w:rsidR="009F0269" w:rsidRPr="00AD0B17">
        <w:t xml:space="preserve">, а также достопримечательным местом «Историко-литературный квартал, </w:t>
      </w:r>
      <w:r w:rsidR="009F0269" w:rsidRPr="00AD0B17">
        <w:rPr>
          <w:lang w:val="en-US"/>
        </w:rPr>
        <w:t>XIX</w:t>
      </w:r>
      <w:r w:rsidR="009F0269" w:rsidRPr="00AD0B17">
        <w:t> в.»</w:t>
      </w:r>
      <w:r w:rsidRPr="00AD0B17">
        <w:t xml:space="preserve">. </w:t>
      </w:r>
    </w:p>
    <w:p w:rsidR="000D5263" w:rsidRPr="008233E2" w:rsidRDefault="000D5263" w:rsidP="00191864">
      <w:pPr>
        <w:spacing w:before="60" w:after="60"/>
        <w:ind w:firstLine="567"/>
        <w:jc w:val="both"/>
      </w:pPr>
      <w:r w:rsidRPr="00AD0B17">
        <w:t xml:space="preserve">К выявленным объектам культурного наследия отнесены </w:t>
      </w:r>
      <w:r w:rsidR="009F0269" w:rsidRPr="00AD0B17">
        <w:t>9</w:t>
      </w:r>
      <w:r w:rsidRPr="00AD0B17">
        <w:t xml:space="preserve"> памятник</w:t>
      </w:r>
      <w:r w:rsidR="009F0269" w:rsidRPr="00AD0B17">
        <w:t>ов</w:t>
      </w:r>
      <w:r w:rsidRPr="008233E2">
        <w:t xml:space="preserve"> архитектуры и градостроительства. Объектов культурного наследия местного (муниципального) значения в границах городского округа – 43, в т.ч. – 10 памятников истории и монументального иску</w:t>
      </w:r>
      <w:r w:rsidRPr="008233E2">
        <w:t>с</w:t>
      </w:r>
      <w:r w:rsidRPr="008233E2">
        <w:t>ства, 33 памятника архитектуры и градостроительства. Перечень объектов культурного наследия, расположенных на территории г. Орёл в табличном виде представлен в прилож</w:t>
      </w:r>
      <w:r w:rsidRPr="008233E2">
        <w:t>е</w:t>
      </w:r>
      <w:r w:rsidRPr="008233E2">
        <w:t>нии 1.</w:t>
      </w:r>
    </w:p>
    <w:p w:rsidR="000D5263" w:rsidRPr="008233E2" w:rsidRDefault="000D5263" w:rsidP="00191864">
      <w:pPr>
        <w:spacing w:before="60" w:after="60"/>
        <w:ind w:firstLine="567"/>
        <w:jc w:val="both"/>
      </w:pPr>
      <w:r w:rsidRPr="008233E2">
        <w:t>В 1566 году по указу царя и великого князя Ивана Васильевича Грозного для защиты южных границ Русского государства от набегов кочевников был основан город Орёл. Кр</w:t>
      </w:r>
      <w:r w:rsidRPr="008233E2">
        <w:t>е</w:t>
      </w:r>
      <w:r w:rsidRPr="008233E2">
        <w:t>пость (Город Рубленый) располагалась в треугольнике, образованным правым берегом реки Орёл (Орлик), левым берегом Оки и соединяющим эти реки земляным рвом. Город Рубл</w:t>
      </w:r>
      <w:r w:rsidRPr="008233E2">
        <w:t>е</w:t>
      </w:r>
      <w:r w:rsidRPr="008233E2">
        <w:t>ный был окружен деревянной дубовой стеной протяженностью 180 сажен. Над стеной по</w:t>
      </w:r>
      <w:r w:rsidRPr="008233E2">
        <w:t>д</w:t>
      </w:r>
      <w:r w:rsidRPr="008233E2">
        <w:lastRenderedPageBreak/>
        <w:t>нималось семь башен, две из них были проезжие, и одна венчалась дозорной вышкой с в</w:t>
      </w:r>
      <w:r w:rsidRPr="008233E2">
        <w:t>е</w:t>
      </w:r>
      <w:r w:rsidRPr="008233E2">
        <w:t>стовым колоколом. Из крепости к реке Орёл вел подземный ход-тайник, служивший для в</w:t>
      </w:r>
      <w:r w:rsidRPr="008233E2">
        <w:t>о</w:t>
      </w:r>
      <w:r w:rsidRPr="008233E2">
        <w:t>доснабжения во время осады. К городу рубленому подковой примыкала вторая линия укре</w:t>
      </w:r>
      <w:r w:rsidRPr="008233E2">
        <w:t>п</w:t>
      </w:r>
      <w:r w:rsidRPr="008233E2">
        <w:t>лений – Острог стоячий, представлявший из себя частокол с шестью башнями, три из кот</w:t>
      </w:r>
      <w:r w:rsidRPr="008233E2">
        <w:t>о</w:t>
      </w:r>
      <w:r w:rsidRPr="008233E2">
        <w:t>рых были проезжие. Город Рубленый и острог кольцом охватывала третья линия укреплений, представлявшая собой земельный вал с башнями, подступы к которому были забиты надо</w:t>
      </w:r>
      <w:r w:rsidRPr="008233E2">
        <w:t>л</w:t>
      </w:r>
      <w:r w:rsidRPr="008233E2">
        <w:t>бами.</w:t>
      </w:r>
    </w:p>
    <w:p w:rsidR="000D5263" w:rsidRPr="008233E2" w:rsidRDefault="000D5263" w:rsidP="00191864">
      <w:pPr>
        <w:spacing w:before="60" w:after="60"/>
        <w:ind w:firstLine="567"/>
        <w:jc w:val="both"/>
      </w:pPr>
      <w:r w:rsidRPr="008233E2">
        <w:t>В крепости находились соборная церковь в честь Рождества Пресвятой Богородицы, воеводский двор, казенные погреба с порохом, пушечный амбар и несколько оседлых дв</w:t>
      </w:r>
      <w:r w:rsidRPr="008233E2">
        <w:t>о</w:t>
      </w:r>
      <w:r w:rsidRPr="008233E2">
        <w:t>ров. Будучи в свое время почти целиком деревянным, Орёл часто и основательно горел.</w:t>
      </w:r>
    </w:p>
    <w:p w:rsidR="000D5263" w:rsidRPr="008233E2" w:rsidRDefault="000D5263" w:rsidP="00191864">
      <w:pPr>
        <w:spacing w:before="60" w:after="60"/>
        <w:ind w:firstLine="567"/>
        <w:jc w:val="both"/>
      </w:pPr>
      <w:r w:rsidRPr="008233E2">
        <w:t>К концу XVII в. Орловская крепость изрядно обветшала. В начале XVIII в. Орёл око</w:t>
      </w:r>
      <w:r w:rsidRPr="008233E2">
        <w:t>н</w:t>
      </w:r>
      <w:r w:rsidRPr="008233E2">
        <w:t>чательно потерял свое военное значение. В одном из пожаров сгорел острог, сравнялись с землей ров и вал. В 1702 году крепость прекратила свое существование. От тех первых п</w:t>
      </w:r>
      <w:r w:rsidRPr="008233E2">
        <w:t>о</w:t>
      </w:r>
      <w:r w:rsidRPr="008233E2">
        <w:t>строек города к настоящему времени ничего не сохранилось. В настоящее время на месте бывшей крепости установлен памятный камень. Самым древним сохранившимся зданием Орла считается церковь Богоявления, начало постройки которой относят к 1641-1646 годам.</w:t>
      </w:r>
    </w:p>
    <w:p w:rsidR="000D5263" w:rsidRPr="008233E2" w:rsidRDefault="000D5263" w:rsidP="00191864">
      <w:pPr>
        <w:spacing w:before="60" w:after="60"/>
        <w:ind w:firstLine="567"/>
        <w:jc w:val="both"/>
      </w:pPr>
      <w:r w:rsidRPr="008233E2">
        <w:t>16 ноября 1779 г. был утверждён первый регулярный план Орла, предусматривающий чёткий порядок его застройки. Город в соответствии с планом был значительно расширен  и представлял собой три части, отделенные друг от друга реками Ока и Орлик: Кромская часть (Старый город), Московская часть – Заокская часть, Заорлицкая часть – Верхний город. В каждой части были сформированы торговые площади. По плану в центре предписывалось создавать прямые, широкие улицы и сооружать на них только каменные здания.</w:t>
      </w:r>
    </w:p>
    <w:p w:rsidR="000D5263" w:rsidRPr="008233E2" w:rsidRDefault="000D5263" w:rsidP="00191864">
      <w:pPr>
        <w:spacing w:before="60" w:after="60"/>
        <w:ind w:firstLine="567"/>
        <w:jc w:val="both"/>
      </w:pPr>
      <w:r w:rsidRPr="008233E2">
        <w:t>При составлении Генерального плана 1779 г. было учтено живописное расположение Орла у слияния двух рек и проектом эта особенность была подчеркнута двумя радиально расходящимися от исторического центра веерами улиц, которые дальше сочетались с эл</w:t>
      </w:r>
      <w:r w:rsidRPr="008233E2">
        <w:t>е</w:t>
      </w:r>
      <w:r w:rsidRPr="008233E2">
        <w:t>ментами прямоугольной планировки. От площади Мира веером расходятся улицы Моско</w:t>
      </w:r>
      <w:r w:rsidRPr="008233E2">
        <w:t>в</w:t>
      </w:r>
      <w:r w:rsidRPr="008233E2">
        <w:t>ская, Покровская, Пушкинская, Фомина, которые далее пересекаются с другими улицами и переулками. В соответствии с планом были пробиты широкие и прямые улицы, в перспект</w:t>
      </w:r>
      <w:r w:rsidRPr="008233E2">
        <w:t>и</w:t>
      </w:r>
      <w:r w:rsidRPr="008233E2">
        <w:t>вах которых возвышались доминанты – колокольни и купола церквей. Благодаря Регулярн</w:t>
      </w:r>
      <w:r w:rsidRPr="008233E2">
        <w:t>о</w:t>
      </w:r>
      <w:r w:rsidRPr="008233E2">
        <w:t>му плану самым коренным образом изменился облик города и появились дома, имеющие и</w:t>
      </w:r>
      <w:r w:rsidRPr="008233E2">
        <w:t>н</w:t>
      </w:r>
      <w:r w:rsidRPr="008233E2">
        <w:t>тересные архитектурные формы, некоторые из которых сохранились до настоящего времени.</w:t>
      </w:r>
    </w:p>
    <w:p w:rsidR="000D5263" w:rsidRPr="008233E2" w:rsidRDefault="000D5263" w:rsidP="00191864">
      <w:pPr>
        <w:spacing w:before="60" w:after="60"/>
        <w:ind w:firstLine="567"/>
        <w:jc w:val="both"/>
      </w:pPr>
      <w:r w:rsidRPr="008233E2">
        <w:t>Для Орла, как и любого другого русского провинциального города, всегда была хара</w:t>
      </w:r>
      <w:r w:rsidRPr="008233E2">
        <w:t>к</w:t>
      </w:r>
      <w:r w:rsidRPr="008233E2">
        <w:t>терна большая доля застройки обывательскими домами. В основном это были деревянные здания в один-два этажа или с мезонином. Иногда первый этаж делали каменным, а второй деревянным. Внешний вид строений был разнообразен: от почти деревенских изб, обильно украшенных резными карнизами, ставнями, оконными наличниками, до домов, своеобразно сочетавших в своих пропорциях и декоре классицизм и ампир.</w:t>
      </w:r>
    </w:p>
    <w:p w:rsidR="000D5263" w:rsidRPr="008233E2" w:rsidRDefault="000D5263" w:rsidP="00191864">
      <w:pPr>
        <w:spacing w:before="60" w:after="60"/>
        <w:ind w:firstLine="567"/>
        <w:jc w:val="both"/>
      </w:pPr>
      <w:r w:rsidRPr="008233E2">
        <w:t>В начале XX века структура города сохраняла все особенности плана 1779 г., сочета</w:t>
      </w:r>
      <w:r w:rsidRPr="008233E2">
        <w:t>в</w:t>
      </w:r>
      <w:r w:rsidRPr="008233E2">
        <w:t>шего радиально-кольцевую и прямоугольную планировку. Последующие события, револ</w:t>
      </w:r>
      <w:r w:rsidRPr="008233E2">
        <w:t>ю</w:t>
      </w:r>
      <w:r w:rsidRPr="008233E2">
        <w:t>ция и Великая Отечественная война внесли существенные коррективы в облик города. Было разрушено большинство церквей и прочих культовых сооружений, почти все общественные и многие частные здания поменяли свой облик и назначение. После войны для постройки новых многоквартирных домов сносились целые улицы исторических малоэтажных зданий.</w:t>
      </w:r>
    </w:p>
    <w:p w:rsidR="000D5263" w:rsidRPr="008233E2" w:rsidRDefault="000D5263" w:rsidP="00191864">
      <w:pPr>
        <w:spacing w:before="60" w:after="60"/>
        <w:ind w:firstLine="567"/>
        <w:jc w:val="both"/>
      </w:pPr>
      <w:r w:rsidRPr="008233E2">
        <w:t>Но, несмотря на все утраты, на территории Орла сохранилось еще много архитекту</w:t>
      </w:r>
      <w:r w:rsidRPr="008233E2">
        <w:t>р</w:t>
      </w:r>
      <w:r w:rsidRPr="008233E2">
        <w:t>ных объектов, достойных тщательного изучения и внесения в официальный реестр объектов культурного наследия. Уголки старого деревянного Орла частично сохранились в совреме</w:t>
      </w:r>
      <w:r w:rsidRPr="008233E2">
        <w:t>н</w:t>
      </w:r>
      <w:r w:rsidRPr="008233E2">
        <w:t>ных Железнодорожном и Заводском районах. Далеко не все из интересных архитектурных объектов являются официальными памятниками архитектуры, что ничуть не снижает их и</w:t>
      </w:r>
      <w:r w:rsidRPr="008233E2">
        <w:t>с</w:t>
      </w:r>
      <w:r w:rsidRPr="008233E2">
        <w:lastRenderedPageBreak/>
        <w:t>торической, культурной и художественной ценности. Условно городскую историческую а</w:t>
      </w:r>
      <w:r w:rsidRPr="008233E2">
        <w:t>р</w:t>
      </w:r>
      <w:r w:rsidRPr="008233E2">
        <w:t>хитектуру можно разделить на:</w:t>
      </w:r>
    </w:p>
    <w:p w:rsidR="000D5263" w:rsidRPr="008233E2" w:rsidRDefault="000D5263" w:rsidP="003F6003">
      <w:pPr>
        <w:numPr>
          <w:ilvl w:val="0"/>
          <w:numId w:val="14"/>
        </w:numPr>
        <w:jc w:val="both"/>
      </w:pPr>
      <w:r w:rsidRPr="008233E2">
        <w:t>церковные сооружения (церкви, часовни, монастырские ансамбли);</w:t>
      </w:r>
    </w:p>
    <w:p w:rsidR="000D5263" w:rsidRPr="008233E2" w:rsidRDefault="000D5263" w:rsidP="003F6003">
      <w:pPr>
        <w:numPr>
          <w:ilvl w:val="0"/>
          <w:numId w:val="14"/>
        </w:numPr>
        <w:jc w:val="both"/>
      </w:pPr>
      <w:r w:rsidRPr="008233E2">
        <w:t>общественные здания (доходные дома и гостиницы, университеты, магазины, музеи и т.д.);</w:t>
      </w:r>
    </w:p>
    <w:p w:rsidR="000D5263" w:rsidRPr="008233E2" w:rsidRDefault="000D5263" w:rsidP="003F6003">
      <w:pPr>
        <w:numPr>
          <w:ilvl w:val="0"/>
          <w:numId w:val="14"/>
        </w:numPr>
        <w:jc w:val="both"/>
      </w:pPr>
      <w:r w:rsidRPr="008233E2">
        <w:t>частные дома (деревянные, кирпичные).</w:t>
      </w:r>
    </w:p>
    <w:p w:rsidR="000D5263" w:rsidRPr="008233E2" w:rsidRDefault="000D5263" w:rsidP="00191864">
      <w:pPr>
        <w:spacing w:before="60" w:after="60"/>
        <w:ind w:firstLine="567"/>
        <w:jc w:val="both"/>
      </w:pPr>
      <w:r w:rsidRPr="008233E2">
        <w:t>К памятникам архитектуры в Орле большей частью относятся религиозные или общ</w:t>
      </w:r>
      <w:r w:rsidRPr="008233E2">
        <w:t>е</w:t>
      </w:r>
      <w:r w:rsidRPr="008233E2">
        <w:t>ственные здания, в меньшей степени жилые дома.</w:t>
      </w:r>
    </w:p>
    <w:p w:rsidR="000D5263" w:rsidRPr="008233E2" w:rsidRDefault="000D5263" w:rsidP="00191864">
      <w:pPr>
        <w:spacing w:before="60" w:after="60"/>
        <w:ind w:firstLine="567"/>
        <w:jc w:val="both"/>
      </w:pPr>
      <w:r w:rsidRPr="008233E2">
        <w:t>Особое внимание исследователей и широкой общественности всегда привлекали хр</w:t>
      </w:r>
      <w:r w:rsidRPr="008233E2">
        <w:t>а</w:t>
      </w:r>
      <w:r w:rsidRPr="008233E2">
        <w:t>мовые комплексы Орла. К 1917 г. в городе насчитывалось 16 приходских церквей, 4 кладб</w:t>
      </w:r>
      <w:r w:rsidRPr="008233E2">
        <w:t>и</w:t>
      </w:r>
      <w:r w:rsidRPr="008233E2">
        <w:t>щенских, 12 домовых, 5 в Архиерейском доме, 4 в женском монастыре, действовали костел, кирха и еврейский молитвенный дом (синагога). К настоящему времени в городе сохран</w:t>
      </w:r>
      <w:r w:rsidRPr="008233E2">
        <w:t>и</w:t>
      </w:r>
      <w:r w:rsidRPr="008233E2">
        <w:t>лось 17 (включая 2 часовни) церковных сооружений (некоторые используются не по назн</w:t>
      </w:r>
      <w:r w:rsidRPr="008233E2">
        <w:t>а</w:t>
      </w:r>
      <w:r w:rsidRPr="008233E2">
        <w:t>чению, перестроены). В 1992 году к ним прибавилась действующая Никольская церковь в</w:t>
      </w:r>
      <w:r w:rsidRPr="008233E2">
        <w:t>о</w:t>
      </w:r>
      <w:r w:rsidRPr="008233E2">
        <w:t>шедшего в черту Орла села Лепешкино. Храмовые сооружения и в настоящее время продо</w:t>
      </w:r>
      <w:r w:rsidRPr="008233E2">
        <w:t>л</w:t>
      </w:r>
      <w:r w:rsidRPr="008233E2">
        <w:t>жают сохранять первостепенное градостроительное значение и играть роль высотных дом</w:t>
      </w:r>
      <w:r w:rsidRPr="008233E2">
        <w:t>и</w:t>
      </w:r>
      <w:r w:rsidRPr="008233E2">
        <w:t>нант в некоторых районах Орла.</w:t>
      </w:r>
    </w:p>
    <w:p w:rsidR="000D5263" w:rsidRPr="008233E2" w:rsidRDefault="000D5263" w:rsidP="00191864">
      <w:pPr>
        <w:spacing w:before="60" w:after="60"/>
        <w:ind w:firstLine="567"/>
        <w:jc w:val="both"/>
      </w:pPr>
      <w:r w:rsidRPr="008233E2">
        <w:t>Большинство из сохранившихся до наших дней общественных зданий за последние сто лет кардинально поменяли не только свой внешний облик, но и свое непосредственное назначение. Поэтому любому исследователю приходится часто иметь дело с 2-3 разными названиями одного и того же здания на протяжении истории его существования. Обществе</w:t>
      </w:r>
      <w:r w:rsidRPr="008233E2">
        <w:t>н</w:t>
      </w:r>
      <w:r w:rsidRPr="008233E2">
        <w:t>ные здания Орла отличает изящество и сложность архитектурных форм и декора, гармони</w:t>
      </w:r>
      <w:r w:rsidRPr="008233E2">
        <w:t>ч</w:t>
      </w:r>
      <w:r w:rsidRPr="008233E2">
        <w:t>но выстроенный колорит внешнего убранства, что в зданиях современной застройки встр</w:t>
      </w:r>
      <w:r w:rsidRPr="008233E2">
        <w:t>е</w:t>
      </w:r>
      <w:r w:rsidRPr="008233E2">
        <w:t>чается крайне редко.</w:t>
      </w:r>
    </w:p>
    <w:p w:rsidR="000D5263" w:rsidRPr="008233E2" w:rsidRDefault="000D5263" w:rsidP="00191864">
      <w:pPr>
        <w:spacing w:before="60" w:after="60"/>
        <w:ind w:firstLine="567"/>
        <w:jc w:val="both"/>
      </w:pPr>
      <w:r w:rsidRPr="008233E2">
        <w:t>Однако из всех сохранившихся в Орле зданий старше ста лет, безусловно, большинство являются частными и малоэтажными домами, среди которых встречается немало одноэта</w:t>
      </w:r>
      <w:r w:rsidRPr="008233E2">
        <w:t>ж</w:t>
      </w:r>
      <w:r w:rsidRPr="008233E2">
        <w:t>ных кирпичных домов возрастом около 100–150 лет, деревянные дома, отличающиеся ос</w:t>
      </w:r>
      <w:r w:rsidRPr="008233E2">
        <w:t>о</w:t>
      </w:r>
      <w:r w:rsidRPr="008233E2">
        <w:t>бым декоративным убранством. Такого рода строения представляют историческую и худ</w:t>
      </w:r>
      <w:r w:rsidRPr="008233E2">
        <w:t>о</w:t>
      </w:r>
      <w:r w:rsidRPr="008233E2">
        <w:t>жественную ценность.</w:t>
      </w:r>
    </w:p>
    <w:p w:rsidR="000D5263" w:rsidRPr="008233E2" w:rsidRDefault="000D5263" w:rsidP="00191864">
      <w:pPr>
        <w:spacing w:before="60" w:after="60"/>
        <w:ind w:firstLine="567"/>
        <w:jc w:val="both"/>
      </w:pPr>
      <w:r w:rsidRPr="008233E2">
        <w:t>Восприятие ряда градоформирующих памятников осуществляется на фоне зелени па</w:t>
      </w:r>
      <w:r w:rsidRPr="008233E2">
        <w:t>р</w:t>
      </w:r>
      <w:r w:rsidRPr="008233E2">
        <w:t>ков и скверов: сквер Лескова, парк 400-летия Орла, сквер Коммунальников, протяженные зеленые набережные рек – Оки и Орлика.</w:t>
      </w:r>
    </w:p>
    <w:p w:rsidR="000D5263" w:rsidRPr="008233E2" w:rsidRDefault="000D5263" w:rsidP="00191864">
      <w:pPr>
        <w:spacing w:before="60" w:after="60"/>
        <w:ind w:firstLine="567"/>
        <w:jc w:val="both"/>
      </w:pPr>
      <w:r w:rsidRPr="008233E2">
        <w:t>На государственной охране, как памятники истории и культуры, находятся парки и скверы г. Орла: Городской парк культуры и отдыха (Шредерский сад), парк «Ботаника», С</w:t>
      </w:r>
      <w:r w:rsidRPr="008233E2">
        <w:t>е</w:t>
      </w:r>
      <w:r w:rsidRPr="008233E2">
        <w:t>минарский парк, ландшафтный сквер «Дворянское гнездо».</w:t>
      </w:r>
    </w:p>
    <w:p w:rsidR="000D5263" w:rsidRPr="008233E2" w:rsidRDefault="000D5263" w:rsidP="00191864">
      <w:pPr>
        <w:spacing w:before="60" w:after="60"/>
        <w:ind w:firstLine="567"/>
        <w:jc w:val="both"/>
      </w:pPr>
      <w:r w:rsidRPr="008233E2">
        <w:t>Новое строительство и реконструкция городских кварталов существенно изменили а</w:t>
      </w:r>
      <w:r w:rsidRPr="008233E2">
        <w:t>р</w:t>
      </w:r>
      <w:r w:rsidRPr="008233E2">
        <w:t>хитектурно-художественный облик города, в котором появились новые общественные це</w:t>
      </w:r>
      <w:r w:rsidRPr="008233E2">
        <w:t>н</w:t>
      </w:r>
      <w:r w:rsidRPr="008233E2">
        <w:t>тры, улицы и кварталы, застроенные монументальными жилыми и общественными здани</w:t>
      </w:r>
      <w:r w:rsidRPr="008233E2">
        <w:t>я</w:t>
      </w:r>
      <w:r w:rsidRPr="008233E2">
        <w:t>ми. Только в исторической части города с её радиально-кольцевой планировкой XVIII в., п</w:t>
      </w:r>
      <w:r w:rsidRPr="008233E2">
        <w:t>а</w:t>
      </w:r>
      <w:r w:rsidRPr="008233E2">
        <w:t>мятниками истории и культуры и рядовой застройки XIX в. сохраняется образ и масштаб старого города.</w:t>
      </w:r>
    </w:p>
    <w:p w:rsidR="000D5263" w:rsidRPr="008233E2" w:rsidRDefault="000D5263" w:rsidP="00191864">
      <w:pPr>
        <w:spacing w:before="60" w:after="60"/>
        <w:ind w:firstLine="567"/>
        <w:jc w:val="both"/>
      </w:pPr>
      <w:r w:rsidRPr="008233E2">
        <w:t>Решением исполнительного комитета Орловского областного Совета депутатов труд</w:t>
      </w:r>
      <w:r w:rsidRPr="008233E2">
        <w:t>я</w:t>
      </w:r>
      <w:r w:rsidRPr="008233E2">
        <w:t>щихся № 492 от 21 августа 1967 года «Об установлении охранных зон и зон регулирования застройки для памятников архитектуры в Орловской области» установлены зоны охраны п</w:t>
      </w:r>
      <w:r w:rsidRPr="008233E2">
        <w:t>а</w:t>
      </w:r>
      <w:r w:rsidRPr="008233E2">
        <w:t>мятников истории и культуры города Орла:</w:t>
      </w:r>
    </w:p>
    <w:p w:rsidR="000D5263" w:rsidRPr="008233E2" w:rsidRDefault="000D5263" w:rsidP="003F6003">
      <w:pPr>
        <w:pStyle w:val="a2"/>
        <w:numPr>
          <w:ilvl w:val="0"/>
          <w:numId w:val="13"/>
        </w:numPr>
        <w:suppressAutoHyphens/>
        <w:spacing w:before="0" w:after="0"/>
      </w:pPr>
      <w:r w:rsidRPr="008233E2">
        <w:t>Церковь Михаила Архангела и часовня, 1801 г.</w:t>
      </w:r>
    </w:p>
    <w:p w:rsidR="000D5263" w:rsidRPr="008233E2" w:rsidRDefault="000D5263" w:rsidP="003F6003">
      <w:pPr>
        <w:pStyle w:val="a2"/>
        <w:numPr>
          <w:ilvl w:val="0"/>
          <w:numId w:val="13"/>
        </w:numPr>
        <w:suppressAutoHyphens/>
        <w:spacing w:before="0" w:after="0"/>
      </w:pPr>
      <w:r w:rsidRPr="008233E2">
        <w:t>Колокольня Николопесковской церкви.</w:t>
      </w:r>
    </w:p>
    <w:p w:rsidR="000D5263" w:rsidRPr="008233E2" w:rsidRDefault="000D5263" w:rsidP="003F6003">
      <w:pPr>
        <w:pStyle w:val="a2"/>
        <w:numPr>
          <w:ilvl w:val="0"/>
          <w:numId w:val="13"/>
        </w:numPr>
        <w:suppressAutoHyphens/>
        <w:spacing w:before="0" w:after="0"/>
      </w:pPr>
      <w:r w:rsidRPr="008233E2">
        <w:t>Богоявленская церковь, XVII-XIX вв.</w:t>
      </w:r>
    </w:p>
    <w:p w:rsidR="000D5263" w:rsidRPr="008233E2" w:rsidRDefault="000D5263" w:rsidP="003F6003">
      <w:pPr>
        <w:pStyle w:val="a2"/>
        <w:numPr>
          <w:ilvl w:val="0"/>
          <w:numId w:val="13"/>
        </w:numPr>
        <w:suppressAutoHyphens/>
        <w:spacing w:before="0" w:after="0"/>
      </w:pPr>
      <w:r w:rsidRPr="008233E2">
        <w:t>Колокольня Ахтырско-Никитской церкви, 1773 г.</w:t>
      </w:r>
    </w:p>
    <w:p w:rsidR="000D5263" w:rsidRPr="008233E2" w:rsidRDefault="000D5263" w:rsidP="003F6003">
      <w:pPr>
        <w:pStyle w:val="a2"/>
        <w:numPr>
          <w:ilvl w:val="0"/>
          <w:numId w:val="13"/>
        </w:numPr>
        <w:suppressAutoHyphens/>
        <w:spacing w:before="0" w:after="0"/>
      </w:pPr>
      <w:r w:rsidRPr="008233E2">
        <w:lastRenderedPageBreak/>
        <w:t>Могила генерала Ермолова у Троицкой церкви.</w:t>
      </w:r>
    </w:p>
    <w:p w:rsidR="000D5263" w:rsidRPr="008233E2" w:rsidRDefault="000D5263" w:rsidP="00191864">
      <w:pPr>
        <w:spacing w:before="60" w:after="60"/>
        <w:ind w:firstLine="567"/>
        <w:jc w:val="both"/>
      </w:pPr>
      <w:r w:rsidRPr="008233E2">
        <w:t>В 1984 г. институтом «Ленгипрогор» был выполнен проект охранных зон и зон регул</w:t>
      </w:r>
      <w:r w:rsidRPr="008233E2">
        <w:t>и</w:t>
      </w:r>
      <w:r w:rsidRPr="008233E2">
        <w:t>рования застройки памятников истории культуры г. Орёл. Позднее, в 1991 г. был разработан проект детальной планировки территории исторического центра города Орла и литературн</w:t>
      </w:r>
      <w:r w:rsidRPr="008233E2">
        <w:t>о</w:t>
      </w:r>
      <w:r w:rsidRPr="008233E2">
        <w:t>го заповедника «Дворянское гнездо».</w:t>
      </w:r>
    </w:p>
    <w:p w:rsidR="000D5263" w:rsidRPr="008233E2" w:rsidRDefault="000D5263" w:rsidP="00191864">
      <w:pPr>
        <w:spacing w:before="60" w:after="60"/>
        <w:ind w:firstLine="567"/>
        <w:jc w:val="both"/>
      </w:pPr>
      <w:r w:rsidRPr="008233E2">
        <w:t>Указанные выше проекты зон охраны требуют корректировки в соответствии с треб</w:t>
      </w:r>
      <w:r w:rsidRPr="008233E2">
        <w:t>о</w:t>
      </w:r>
      <w:r w:rsidRPr="008233E2">
        <w:t>ваниями Постановления Правительства Российской Федерации от 26.04.2008 №315 «Об утверждении положения о зонах охраны объектов культурного наследия (памятников ист</w:t>
      </w:r>
      <w:r w:rsidRPr="008233E2">
        <w:t>о</w:t>
      </w:r>
      <w:r w:rsidRPr="008233E2">
        <w:t>рии и культуры) народов Российской Федерации». В качестве альтернативы возможно ра</w:t>
      </w:r>
      <w:r w:rsidRPr="008233E2">
        <w:t>с</w:t>
      </w:r>
      <w:r w:rsidRPr="008233E2">
        <w:t>смотреть разработку новых проектов зон охраны, включающих предложения по объедине</w:t>
      </w:r>
      <w:r w:rsidRPr="008233E2">
        <w:t>н</w:t>
      </w:r>
      <w:r w:rsidRPr="008233E2">
        <w:t>ным зонам охраны исторического центра города или комплекса памятников архитектуры и градостроительства. Для остальных объектов культурного наследия проекты зон охраны в соответствии с Постановлением Правительства Российской Федерации от 26 апреля 2008 г</w:t>
      </w:r>
      <w:r w:rsidRPr="008233E2">
        <w:t>о</w:t>
      </w:r>
      <w:r w:rsidRPr="008233E2">
        <w:t>да № 315 не разрабатывались.</w:t>
      </w:r>
    </w:p>
    <w:p w:rsidR="000D5263" w:rsidRPr="008233E2" w:rsidRDefault="000D5263" w:rsidP="00043978">
      <w:pPr>
        <w:spacing w:before="60" w:after="60"/>
        <w:ind w:firstLine="567"/>
        <w:jc w:val="both"/>
      </w:pPr>
      <w:r w:rsidRPr="008233E2">
        <w:t>До утверждения в установленном законом порядке границ охранных зон объектов культурного наследия охранной зоной считается территория вокруг памятника, ограниче</w:t>
      </w:r>
      <w:r w:rsidRPr="008233E2">
        <w:t>н</w:t>
      </w:r>
      <w:r w:rsidRPr="008233E2">
        <w:t>ная в плане от его границ двойной высотой памятника, но не менее пяти метров от видимой границы памятника или его местоположения. Стоит отметить, что данный формальный р</w:t>
      </w:r>
      <w:r w:rsidRPr="008233E2">
        <w:t>е</w:t>
      </w:r>
      <w:r w:rsidRPr="008233E2">
        <w:t>гламент условных охранных зон находится вне правового поля в соответствии с законом О</w:t>
      </w:r>
      <w:r w:rsidRPr="008233E2">
        <w:t>р</w:t>
      </w:r>
      <w:r w:rsidRPr="008233E2">
        <w:t>ловской области от 6 апреля 2004 г. № 391-ОЗ «Об объектах культурного наследия (памя</w:t>
      </w:r>
      <w:r w:rsidRPr="008233E2">
        <w:t>т</w:t>
      </w:r>
      <w:r w:rsidRPr="008233E2">
        <w:t>никах истории и культуры),расположенных на территории Орловской области», т.е. нелег</w:t>
      </w:r>
      <w:r w:rsidRPr="008233E2">
        <w:t>и</w:t>
      </w:r>
      <w:r w:rsidRPr="008233E2">
        <w:t>тимен.</w:t>
      </w:r>
    </w:p>
    <w:p w:rsidR="000D5263" w:rsidRPr="008233E2" w:rsidRDefault="000D5263" w:rsidP="00191864">
      <w:pPr>
        <w:spacing w:before="60" w:after="60"/>
        <w:ind w:firstLine="567"/>
        <w:jc w:val="both"/>
      </w:pPr>
      <w:r w:rsidRPr="008233E2">
        <w:t>В исторической части города Орла постановлением Орловского областного Совета народных депутатов «О заповедной зоне города Орла» от 15 марта 2002 года № 46/870-ОС установлены заповедные зоны, которые включают в себя ансамбли исторической застройки и памятники культуры. В заповедных зонах г. Орла сохраняется планировочная структура, характер застройки, природный ландшафт.</w:t>
      </w:r>
    </w:p>
    <w:p w:rsidR="000D5263" w:rsidRPr="00AD0B17" w:rsidRDefault="000D5263" w:rsidP="00191864">
      <w:pPr>
        <w:spacing w:before="60" w:after="60"/>
        <w:ind w:firstLine="567"/>
        <w:jc w:val="both"/>
      </w:pPr>
      <w:r w:rsidRPr="00AD0B17">
        <w:t>В настоящее время границы территорий объектов культурного наследия должным о</w:t>
      </w:r>
      <w:r w:rsidRPr="00AD0B17">
        <w:t>б</w:t>
      </w:r>
      <w:r w:rsidRPr="00AD0B17">
        <w:t>разом установлены лишь для части объектов (для 7</w:t>
      </w:r>
      <w:r w:rsidR="009F0269" w:rsidRPr="00AD0B17">
        <w:t>1</w:t>
      </w:r>
      <w:r w:rsidRPr="00AD0B17">
        <w:t xml:space="preserve"> из 3</w:t>
      </w:r>
      <w:r w:rsidR="009F0269" w:rsidRPr="00AD0B17">
        <w:t>36</w:t>
      </w:r>
      <w:r w:rsidRPr="00AD0B17">
        <w:t xml:space="preserve"> объектов, т.е. для 21%), распол</w:t>
      </w:r>
      <w:r w:rsidRPr="00AD0B17">
        <w:t>о</w:t>
      </w:r>
      <w:r w:rsidRPr="00AD0B17">
        <w:t xml:space="preserve">женных в границах города, в том числе для </w:t>
      </w:r>
      <w:r w:rsidR="00935886" w:rsidRPr="00AD0B17">
        <w:t>36</w:t>
      </w:r>
      <w:r w:rsidRPr="00AD0B17">
        <w:t xml:space="preserve"> объектов культурного наследия регионального значения, 33 объектов культурного наследия местного значения и 2 выявленных объектов культурного наследия.</w:t>
      </w:r>
    </w:p>
    <w:p w:rsidR="00D75392" w:rsidRPr="008233E2" w:rsidRDefault="00D75392" w:rsidP="00191864">
      <w:pPr>
        <w:spacing w:before="60" w:after="60"/>
        <w:ind w:firstLine="567"/>
        <w:jc w:val="both"/>
      </w:pPr>
      <w:r w:rsidRPr="00AD0B17">
        <w:t>Границы ландшафтного сквера «Дворянское гнездо» определены п. 5 решения испо</w:t>
      </w:r>
      <w:r w:rsidRPr="00AD0B17">
        <w:t>л</w:t>
      </w:r>
      <w:r w:rsidRPr="00AD0B17">
        <w:t>нительного комитета Орловского областного Совета народных депутатов от 27 января 1987 г. №33 «О мерах по улучшению охраны, использования и содержания памятников истории и культуры».</w:t>
      </w:r>
    </w:p>
    <w:p w:rsidR="000D5263" w:rsidRPr="008233E2" w:rsidRDefault="000D5263" w:rsidP="00191864">
      <w:pPr>
        <w:spacing w:before="60" w:after="60"/>
        <w:ind w:firstLine="567"/>
        <w:jc w:val="both"/>
      </w:pPr>
      <w:r w:rsidRPr="008233E2">
        <w:t>В целях обеспечения охраны объектов культурного наследия, расположенных на те</w:t>
      </w:r>
      <w:r w:rsidRPr="008233E2">
        <w:t>р</w:t>
      </w:r>
      <w:r w:rsidRPr="008233E2">
        <w:t>ритории города Орёл, необходимо учитывать ограничения использования земельных учас</w:t>
      </w:r>
      <w:r w:rsidRPr="008233E2">
        <w:t>т</w:t>
      </w:r>
      <w:r w:rsidRPr="008233E2">
        <w:t>ков и объектов капитального строительства, расположенных на территориях, прилегающих к объектам культурного наследия:</w:t>
      </w:r>
    </w:p>
    <w:p w:rsidR="000D5263" w:rsidRPr="008233E2" w:rsidRDefault="000D5263" w:rsidP="00191864">
      <w:pPr>
        <w:pStyle w:val="a2"/>
        <w:suppressAutoHyphens/>
        <w:spacing w:before="0" w:after="0"/>
      </w:pPr>
      <w:r w:rsidRPr="008233E2">
        <w:t>– при наличии разработанных проектов зон охраны объектов культурного наследия в соответствии с предложениями указанных проектов по согласованию с государственными органами охраны объектов культурного наследия.</w:t>
      </w:r>
    </w:p>
    <w:p w:rsidR="000D5263" w:rsidRPr="008233E2" w:rsidRDefault="000D5263" w:rsidP="00191864">
      <w:pPr>
        <w:pStyle w:val="a2"/>
        <w:suppressAutoHyphens/>
        <w:spacing w:before="0" w:after="0"/>
      </w:pPr>
      <w:r w:rsidRPr="008233E2">
        <w:t>– при отсутствии разработанного проекта зон охраны объекта культурного наследия в соответствии с требованиями федерального закона от 25 июня 2002 года № 73</w:t>
      </w:r>
      <w:r w:rsidRPr="008233E2">
        <w:noBreakHyphen/>
        <w:t>ФЗ «Об объектах культурного наследия (памятниках истории и культуры) народов Российской Федерации».</w:t>
      </w:r>
    </w:p>
    <w:p w:rsidR="000D5263" w:rsidRPr="008233E2" w:rsidRDefault="000D5263" w:rsidP="00191864">
      <w:pPr>
        <w:spacing w:before="60" w:after="60"/>
        <w:ind w:firstLine="567"/>
        <w:jc w:val="both"/>
      </w:pPr>
      <w:r w:rsidRPr="008233E2">
        <w:t>После разработки (корректировки) и утверждения проектов зон охраны объектов кул</w:t>
      </w:r>
      <w:r w:rsidRPr="008233E2">
        <w:t>ь</w:t>
      </w:r>
      <w:r w:rsidRPr="008233E2">
        <w:t xml:space="preserve">турного наследия документы территориального планирования (генеральный план, проекты </w:t>
      </w:r>
      <w:r w:rsidRPr="008233E2">
        <w:lastRenderedPageBreak/>
        <w:t>планировки территории) подлежат соответствующей корректировке с обязательным внес</w:t>
      </w:r>
      <w:r w:rsidRPr="008233E2">
        <w:t>е</w:t>
      </w:r>
      <w:r w:rsidRPr="008233E2">
        <w:t>нием изменений и дополнений.</w:t>
      </w:r>
    </w:p>
    <w:p w:rsidR="000D5263" w:rsidRPr="008233E2" w:rsidRDefault="000D5263" w:rsidP="00191864">
      <w:pPr>
        <w:spacing w:before="60" w:after="60"/>
        <w:ind w:firstLine="567"/>
        <w:jc w:val="both"/>
      </w:pPr>
      <w:r w:rsidRPr="008233E2">
        <w:t>Необходимо соблюдать требования федерального закона от 25 июня 2002 года № 73-ФЗ «Об объектах культурного наследия (памятниках истории и культуры) народов Росси</w:t>
      </w:r>
      <w:r w:rsidRPr="008233E2">
        <w:t>й</w:t>
      </w:r>
      <w:r w:rsidRPr="008233E2">
        <w:t>ской Федерации», в соответствии с которым проектирование и проведение землеустроител</w:t>
      </w:r>
      <w:r w:rsidRPr="008233E2">
        <w:t>ь</w:t>
      </w:r>
      <w:r w:rsidRPr="008233E2">
        <w:t>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w:t>
      </w:r>
      <w:r w:rsidRPr="008233E2">
        <w:t>т</w:t>
      </w:r>
      <w:r w:rsidRPr="008233E2">
        <w:t>ника или ансамбля и (или) их территорий, а также хозяйственной деятельности, не наруш</w:t>
      </w:r>
      <w:r w:rsidRPr="008233E2">
        <w:t>а</w:t>
      </w:r>
      <w:r w:rsidRPr="008233E2">
        <w:t>ющей ценности памятника или ансамбля и не создающей угрозы их повреждения, разруш</w:t>
      </w:r>
      <w:r w:rsidRPr="008233E2">
        <w:t>е</w:t>
      </w:r>
      <w:r w:rsidRPr="008233E2">
        <w:t>ния или уничтожения. Кроме того, генеральные планы, проекты планировки, застройки и р</w:t>
      </w:r>
      <w:r w:rsidRPr="008233E2">
        <w:t>е</w:t>
      </w:r>
      <w:r w:rsidRPr="008233E2">
        <w:t>конструкции населенных пунктов, имеющих объекты культурного наследия, подлежат с</w:t>
      </w:r>
      <w:r w:rsidRPr="008233E2">
        <w:t>о</w:t>
      </w:r>
      <w:r w:rsidRPr="008233E2">
        <w:t>гласованию с Управлением культуры и архивного дела Орловской области.</w:t>
      </w:r>
    </w:p>
    <w:p w:rsidR="000D5263" w:rsidRPr="008233E2" w:rsidRDefault="000D5263" w:rsidP="00191864">
      <w:pPr>
        <w:spacing w:before="60" w:after="60"/>
        <w:ind w:firstLine="567"/>
        <w:jc w:val="both"/>
      </w:pPr>
      <w:r w:rsidRPr="008233E2">
        <w:t>В годы Великой Отечественной войны территория Орловской области была местом ожесточенных боевых действий. Согласно требованиям Закона Российской Федерации от 14 января 1993 года № 4292-1 «Об увековечении памяти погибших при защите Отечества» п</w:t>
      </w:r>
      <w:r w:rsidRPr="008233E2">
        <w:t>е</w:t>
      </w:r>
      <w:r w:rsidRPr="008233E2">
        <w:t>ред проведением любых работ на территориях боевых действий необходимо провести обсл</w:t>
      </w:r>
      <w:r w:rsidRPr="008233E2">
        <w:t>е</w:t>
      </w:r>
      <w:r w:rsidRPr="008233E2">
        <w:t>дование местности в целях выявления неизвестных захоронений. В соответствии с требов</w:t>
      </w:r>
      <w:r w:rsidRPr="008233E2">
        <w:t>а</w:t>
      </w:r>
      <w:r w:rsidRPr="008233E2">
        <w:t>ниями закона №4292-1 от 14.01.1993 ответственность за содержание воинских захоронений на территории муниципального образования возлагается на органы местного самоуправл</w:t>
      </w:r>
      <w:r w:rsidRPr="008233E2">
        <w:t>е</w:t>
      </w:r>
      <w:r w:rsidRPr="008233E2">
        <w:t>ния.</w:t>
      </w:r>
    </w:p>
    <w:p w:rsidR="000D5263" w:rsidRPr="008233E2" w:rsidRDefault="000D5263" w:rsidP="00191864">
      <w:pPr>
        <w:spacing w:before="60" w:after="60"/>
        <w:ind w:firstLine="567"/>
        <w:jc w:val="both"/>
      </w:pPr>
      <w:r w:rsidRPr="008233E2">
        <w:t>По инициативе Управления культуры и архивного дела Орловской области возможно проведение государственной историко-культурной экспертизы объектов, обладающих пр</w:t>
      </w:r>
      <w:r w:rsidRPr="008233E2">
        <w:t>и</w:t>
      </w:r>
      <w:r w:rsidRPr="008233E2">
        <w:t>знаками объектов культурного наследия с целью обоснования включения объектов культу</w:t>
      </w:r>
      <w:r w:rsidRPr="008233E2">
        <w:t>р</w:t>
      </w:r>
      <w:r w:rsidRPr="008233E2">
        <w:t>ного наследия в реестр в качестве выявленных объектов или объектов регионального знач</w:t>
      </w:r>
      <w:r w:rsidRPr="008233E2">
        <w:t>е</w:t>
      </w:r>
      <w:r w:rsidRPr="008233E2">
        <w:t>ния, а по инициативе Управления культуры администрации города Орла в качестве объектов культурного наследия местного значения.</w:t>
      </w:r>
    </w:p>
    <w:p w:rsidR="000D5263" w:rsidRPr="008233E2" w:rsidRDefault="000D5263" w:rsidP="00191864">
      <w:pPr>
        <w:ind w:firstLine="540"/>
        <w:jc w:val="both"/>
      </w:pPr>
    </w:p>
    <w:p w:rsidR="000D5263" w:rsidRPr="008233E2" w:rsidRDefault="000D5263" w:rsidP="00191864">
      <w:pPr>
        <w:pStyle w:val="23"/>
        <w:suppressAutoHyphens/>
        <w:spacing w:before="0" w:after="0"/>
        <w:rPr>
          <w:i/>
          <w:iCs/>
        </w:rPr>
      </w:pPr>
      <w:r w:rsidRPr="008233E2">
        <w:rPr>
          <w:i/>
          <w:iCs/>
        </w:rPr>
        <w:t>Выводы</w:t>
      </w:r>
    </w:p>
    <w:p w:rsidR="000D5263" w:rsidRPr="00AD0B17" w:rsidRDefault="000D5263" w:rsidP="003F6003">
      <w:pPr>
        <w:pStyle w:val="affff3"/>
        <w:numPr>
          <w:ilvl w:val="0"/>
          <w:numId w:val="12"/>
        </w:numPr>
        <w:spacing w:before="60" w:after="60"/>
        <w:ind w:left="924" w:hanging="357"/>
        <w:jc w:val="both"/>
      </w:pPr>
      <w:r w:rsidRPr="00AD0B17">
        <w:t>Культурно-историческое наследие города Орёл представлено 3</w:t>
      </w:r>
      <w:r w:rsidR="00935886" w:rsidRPr="00AD0B17">
        <w:t>36</w:t>
      </w:r>
      <w:r w:rsidRPr="00AD0B17">
        <w:t xml:space="preserve"> объектами кул</w:t>
      </w:r>
      <w:r w:rsidRPr="00AD0B17">
        <w:t>ь</w:t>
      </w:r>
      <w:r w:rsidRPr="00AD0B17">
        <w:t>турного наследия федерального, регионального и местного значения, а также выя</w:t>
      </w:r>
      <w:r w:rsidRPr="00AD0B17">
        <w:t>в</w:t>
      </w:r>
      <w:r w:rsidRPr="00AD0B17">
        <w:t>ленными объектами.</w:t>
      </w:r>
    </w:p>
    <w:p w:rsidR="000D5263" w:rsidRPr="008233E2" w:rsidRDefault="000D5263" w:rsidP="003F6003">
      <w:pPr>
        <w:pStyle w:val="affff3"/>
        <w:numPr>
          <w:ilvl w:val="0"/>
          <w:numId w:val="12"/>
        </w:numPr>
        <w:spacing w:before="60" w:after="60"/>
        <w:ind w:left="924" w:hanging="357"/>
        <w:jc w:val="both"/>
      </w:pPr>
      <w:r w:rsidRPr="00AD0B17">
        <w:t>Границы территорий объектов культурного наследия установлены для 7</w:t>
      </w:r>
      <w:r w:rsidR="00935886" w:rsidRPr="00AD0B17">
        <w:t>1 объекта</w:t>
      </w:r>
      <w:r w:rsidRPr="008233E2">
        <w:t xml:space="preserve"> (21% от общего их числа), для большинства объектов культурного наследия гран</w:t>
      </w:r>
      <w:r w:rsidRPr="008233E2">
        <w:t>и</w:t>
      </w:r>
      <w:r w:rsidRPr="008233E2">
        <w:t>цы определены, но не утверждены в установленном порядке.</w:t>
      </w:r>
    </w:p>
    <w:p w:rsidR="000D5263" w:rsidRPr="008233E2" w:rsidRDefault="000D5263" w:rsidP="003F6003">
      <w:pPr>
        <w:pStyle w:val="affff3"/>
        <w:numPr>
          <w:ilvl w:val="0"/>
          <w:numId w:val="12"/>
        </w:numPr>
        <w:spacing w:before="60" w:after="60"/>
        <w:ind w:left="924" w:hanging="357"/>
        <w:jc w:val="both"/>
      </w:pPr>
      <w:r w:rsidRPr="008233E2">
        <w:t>В настоящее время действует Решение исполнительного комитета Орловского о</w:t>
      </w:r>
      <w:r w:rsidRPr="008233E2">
        <w:t>б</w:t>
      </w:r>
      <w:r w:rsidRPr="008233E2">
        <w:t>ластного Совета депутатов трудящихся № 492 от 21 августа 1967 года «Об устано</w:t>
      </w:r>
      <w:r w:rsidRPr="008233E2">
        <w:t>в</w:t>
      </w:r>
      <w:r w:rsidRPr="008233E2">
        <w:t>лении охранных зон и зон регулирования застройки для памятников архитектуры в Орловской области», которым установлены зоны охраны 5 памятников истории и культуры на территории г. Орёл. В соответствии с требованиями современного з</w:t>
      </w:r>
      <w:r w:rsidRPr="008233E2">
        <w:t>а</w:t>
      </w:r>
      <w:r w:rsidRPr="008233E2">
        <w:t>конодательства в части соответствия Постановлению Правительства РФ №315 от 26.04.2008 г. и Постановлению Правительства РФ от 30.07.2009 г. № 621 «Об утверждении формы карты (плана) объекта землеустройства и требований к ее с</w:t>
      </w:r>
      <w:r w:rsidRPr="008233E2">
        <w:t>о</w:t>
      </w:r>
      <w:r w:rsidRPr="008233E2">
        <w:t>ставлению», т.е. сведений о местоположении границ объекта землеустройства (те</w:t>
      </w:r>
      <w:r w:rsidRPr="008233E2">
        <w:t>р</w:t>
      </w:r>
      <w:r w:rsidRPr="008233E2">
        <w:t>риторий зон охраны и границ объектов культурного наследия) указанные охранные зоны и зоны регулирования требуют корректировки. Для большинства объектов проекты зон охраны не разрабатывались и не утверждались.</w:t>
      </w:r>
    </w:p>
    <w:p w:rsidR="000D5263" w:rsidRPr="008233E2" w:rsidRDefault="000D5263" w:rsidP="003F6003">
      <w:pPr>
        <w:pStyle w:val="affff3"/>
        <w:numPr>
          <w:ilvl w:val="0"/>
          <w:numId w:val="12"/>
        </w:numPr>
        <w:spacing w:before="60" w:after="60"/>
        <w:ind w:left="924" w:hanging="357"/>
        <w:jc w:val="both"/>
      </w:pPr>
      <w:r w:rsidRPr="008233E2">
        <w:t>В целом, техническое состояние объектов культурного наследия, находящихся в г. Орёл характеризуется как неудовлетворительное – значительное число памятн</w:t>
      </w:r>
      <w:r w:rsidRPr="008233E2">
        <w:t>и</w:t>
      </w:r>
      <w:r w:rsidRPr="008233E2">
        <w:t xml:space="preserve">ков находится в ветхом состоянии, имеют разрушения и утраты. Здания-памятники </w:t>
      </w:r>
      <w:r w:rsidRPr="008233E2">
        <w:lastRenderedPageBreak/>
        <w:t>нуждаются в техническом обследовании, подготовке проектно-сметной документ</w:t>
      </w:r>
      <w:r w:rsidRPr="008233E2">
        <w:t>а</w:t>
      </w:r>
      <w:r w:rsidRPr="008233E2">
        <w:t>ции для проведения консервационных работ, работ по реконструкции, приспосо</w:t>
      </w:r>
      <w:r w:rsidRPr="008233E2">
        <w:t>б</w:t>
      </w:r>
      <w:r w:rsidRPr="008233E2">
        <w:t>лению и модернизации.</w:t>
      </w:r>
    </w:p>
    <w:p w:rsidR="000D5263" w:rsidRPr="008233E2" w:rsidRDefault="000D5263" w:rsidP="003F6003">
      <w:pPr>
        <w:pStyle w:val="affff3"/>
        <w:numPr>
          <w:ilvl w:val="0"/>
          <w:numId w:val="12"/>
        </w:numPr>
        <w:spacing w:before="60" w:after="60"/>
        <w:ind w:left="924" w:hanging="357"/>
        <w:jc w:val="both"/>
      </w:pPr>
      <w:r w:rsidRPr="008233E2">
        <w:t>Помимо текущей деятельности по государственной охране и сохранению объектов культурного наследия в г. Орёл (реставрационные, консервационные работы, спас</w:t>
      </w:r>
      <w:r w:rsidRPr="008233E2">
        <w:t>а</w:t>
      </w:r>
      <w:r w:rsidRPr="008233E2">
        <w:t>тельные археологические полевые работы и др.) в ближайшие годы потребуются существенные затраты на установление границ территорий памятников, разработку проектов зон охраны объектов культурного наследия и их утверждение. Этот пр</w:t>
      </w:r>
      <w:r w:rsidRPr="008233E2">
        <w:t>о</w:t>
      </w:r>
      <w:r w:rsidRPr="008233E2">
        <w:t>цесс может занять не менее 10 лет (до 2025 г.).</w:t>
      </w:r>
    </w:p>
    <w:p w:rsidR="000D5263" w:rsidRPr="008233E2" w:rsidRDefault="000D5263" w:rsidP="00191864">
      <w:pPr>
        <w:pStyle w:val="2"/>
        <w:suppressAutoHyphens/>
      </w:pPr>
      <w:bookmarkStart w:id="29" w:name="_Toc358716556"/>
      <w:bookmarkStart w:id="30" w:name="_Toc490584146"/>
      <w:r w:rsidRPr="008233E2">
        <w:t>Социально-экономическая ситуация</w:t>
      </w:r>
      <w:bookmarkEnd w:id="29"/>
      <w:bookmarkEnd w:id="30"/>
    </w:p>
    <w:p w:rsidR="000D5263" w:rsidRPr="008233E2" w:rsidRDefault="000D5263" w:rsidP="00191864">
      <w:pPr>
        <w:jc w:val="center"/>
        <w:rPr>
          <w:b/>
          <w:bCs/>
          <w:sz w:val="26"/>
          <w:szCs w:val="26"/>
        </w:rPr>
      </w:pPr>
      <w:r w:rsidRPr="008233E2">
        <w:rPr>
          <w:b/>
          <w:bCs/>
          <w:sz w:val="26"/>
          <w:szCs w:val="26"/>
        </w:rPr>
        <w:t>Население</w:t>
      </w:r>
    </w:p>
    <w:p w:rsidR="000D5263" w:rsidRPr="008233E2" w:rsidRDefault="000D5263" w:rsidP="00191864">
      <w:pPr>
        <w:pStyle w:val="a2"/>
        <w:suppressAutoHyphens/>
        <w:spacing w:before="60"/>
      </w:pPr>
      <w:r w:rsidRPr="008233E2">
        <w:t xml:space="preserve">Численность населения городского округа «город Орёл» на 01.01.2014 г. составила 317,1 тыс. чел. </w:t>
      </w:r>
    </w:p>
    <w:p w:rsidR="000D5263" w:rsidRPr="008233E2" w:rsidRDefault="000D5263" w:rsidP="00191864">
      <w:pPr>
        <w:pStyle w:val="a2"/>
        <w:suppressAutoHyphens/>
        <w:spacing w:before="60"/>
      </w:pPr>
      <w:r w:rsidRPr="008233E2">
        <w:t xml:space="preserve">В период 2004-2014 гг. численность населения городского округа сократилась на 14,2 тыс. чел. или на 4,0 %. С 2004 г. по 2010 г. отмечалось сокращение численности населения (порядка 0,5-1 % ежегодно), в 2011 и 2012 гг. отмечался незначительный рост численности </w:t>
      </w:r>
      <w:r w:rsidRPr="008233E2">
        <w:rPr>
          <w:rStyle w:val="aff7"/>
        </w:rPr>
        <w:t>населения (таблица 4).Однако, в 2013 г. и 2014 г. сновабыла зафиксирована незначительная убыль численности населения (на 0,3 % ежегодно). По районам города небольшой рост численности населения за последние годы отмечается в Заводском и Северном районах, снижение – в Железнодорожном и Советском районах.</w:t>
      </w:r>
    </w:p>
    <w:p w:rsidR="000D5263" w:rsidRPr="008233E2" w:rsidRDefault="000D5263" w:rsidP="00191864">
      <w:pPr>
        <w:pStyle w:val="af2"/>
        <w:suppressAutoHyphens/>
        <w:rPr>
          <w:rStyle w:val="aff7"/>
        </w:rPr>
      </w:pPr>
      <w:r w:rsidRPr="008233E2">
        <w:rPr>
          <w:rStyle w:val="aff7"/>
        </w:rPr>
        <w:t>Таблица 4</w:t>
      </w:r>
    </w:p>
    <w:p w:rsidR="000D5263" w:rsidRPr="008233E2" w:rsidRDefault="000D5263" w:rsidP="00191864">
      <w:pPr>
        <w:pStyle w:val="aff4"/>
        <w:suppressAutoHyphens/>
      </w:pPr>
      <w:bookmarkStart w:id="31" w:name="_Toc277247020"/>
      <w:r w:rsidRPr="008233E2">
        <w:t>Динамика численности населения городского округа «город Орёл» с указанием естественного и механического движения населения</w:t>
      </w:r>
      <w:bookmarkEnd w:id="31"/>
    </w:p>
    <w:tbl>
      <w:tblPr>
        <w:tblW w:w="10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0"/>
        <w:gridCol w:w="783"/>
        <w:gridCol w:w="850"/>
        <w:gridCol w:w="873"/>
        <w:gridCol w:w="851"/>
        <w:gridCol w:w="828"/>
        <w:gridCol w:w="850"/>
        <w:gridCol w:w="873"/>
        <w:gridCol w:w="828"/>
        <w:gridCol w:w="732"/>
        <w:gridCol w:w="790"/>
      </w:tblGrid>
      <w:tr w:rsidR="008233E2" w:rsidRPr="008233E2">
        <w:trPr>
          <w:trHeight w:val="243"/>
          <w:tblHeader/>
          <w:jc w:val="center"/>
        </w:trPr>
        <w:tc>
          <w:tcPr>
            <w:tcW w:w="1770" w:type="dxa"/>
          </w:tcPr>
          <w:p w:rsidR="000D5263" w:rsidRPr="008233E2" w:rsidRDefault="000D5263" w:rsidP="00191864">
            <w:pPr>
              <w:pStyle w:val="111"/>
            </w:pPr>
            <w:bookmarkStart w:id="32" w:name="OLE_LINK3"/>
            <w:bookmarkStart w:id="33" w:name="OLE_LINK4"/>
            <w:r w:rsidRPr="008233E2">
              <w:t>Показатели</w:t>
            </w:r>
          </w:p>
        </w:tc>
        <w:tc>
          <w:tcPr>
            <w:tcW w:w="783" w:type="dxa"/>
          </w:tcPr>
          <w:p w:rsidR="000D5263" w:rsidRPr="008233E2" w:rsidRDefault="000D5263" w:rsidP="00191864">
            <w:pPr>
              <w:pStyle w:val="111"/>
              <w:rPr>
                <w:rStyle w:val="aff3"/>
                <w:u w:val="none"/>
              </w:rPr>
            </w:pPr>
            <w:r w:rsidRPr="008233E2">
              <w:rPr>
                <w:rStyle w:val="aff3"/>
                <w:u w:val="none"/>
              </w:rPr>
              <w:t>2004</w:t>
            </w:r>
          </w:p>
        </w:tc>
        <w:tc>
          <w:tcPr>
            <w:tcW w:w="850" w:type="dxa"/>
          </w:tcPr>
          <w:p w:rsidR="000D5263" w:rsidRPr="008233E2" w:rsidRDefault="000D5263" w:rsidP="00191864">
            <w:pPr>
              <w:pStyle w:val="111"/>
              <w:rPr>
                <w:rStyle w:val="aff3"/>
                <w:u w:val="none"/>
              </w:rPr>
            </w:pPr>
            <w:r w:rsidRPr="008233E2">
              <w:rPr>
                <w:rStyle w:val="aff3"/>
                <w:u w:val="none"/>
              </w:rPr>
              <w:t>2005</w:t>
            </w:r>
          </w:p>
        </w:tc>
        <w:tc>
          <w:tcPr>
            <w:tcW w:w="873" w:type="dxa"/>
          </w:tcPr>
          <w:p w:rsidR="000D5263" w:rsidRPr="008233E2" w:rsidRDefault="000D5263" w:rsidP="00191864">
            <w:pPr>
              <w:pStyle w:val="111"/>
              <w:rPr>
                <w:rStyle w:val="aff3"/>
                <w:u w:val="none"/>
              </w:rPr>
            </w:pPr>
            <w:r w:rsidRPr="008233E2">
              <w:rPr>
                <w:rStyle w:val="aff3"/>
                <w:u w:val="none"/>
              </w:rPr>
              <w:t>2006</w:t>
            </w:r>
          </w:p>
        </w:tc>
        <w:tc>
          <w:tcPr>
            <w:tcW w:w="851" w:type="dxa"/>
          </w:tcPr>
          <w:p w:rsidR="000D5263" w:rsidRPr="008233E2" w:rsidRDefault="000D5263" w:rsidP="00191864">
            <w:pPr>
              <w:pStyle w:val="111"/>
              <w:rPr>
                <w:rStyle w:val="aff3"/>
                <w:u w:val="none"/>
              </w:rPr>
            </w:pPr>
            <w:r w:rsidRPr="008233E2">
              <w:rPr>
                <w:rStyle w:val="aff3"/>
                <w:u w:val="none"/>
              </w:rPr>
              <w:t>2007</w:t>
            </w:r>
          </w:p>
        </w:tc>
        <w:tc>
          <w:tcPr>
            <w:tcW w:w="828" w:type="dxa"/>
          </w:tcPr>
          <w:p w:rsidR="000D5263" w:rsidRPr="008233E2" w:rsidRDefault="000D5263" w:rsidP="00191864">
            <w:pPr>
              <w:pStyle w:val="111"/>
              <w:rPr>
                <w:rStyle w:val="aff3"/>
                <w:u w:val="none"/>
              </w:rPr>
            </w:pPr>
            <w:r w:rsidRPr="008233E2">
              <w:rPr>
                <w:rStyle w:val="aff3"/>
                <w:u w:val="none"/>
              </w:rPr>
              <w:t>2008</w:t>
            </w:r>
          </w:p>
        </w:tc>
        <w:tc>
          <w:tcPr>
            <w:tcW w:w="850" w:type="dxa"/>
          </w:tcPr>
          <w:p w:rsidR="000D5263" w:rsidRPr="008233E2" w:rsidRDefault="000D5263" w:rsidP="00191864">
            <w:pPr>
              <w:pStyle w:val="111"/>
              <w:rPr>
                <w:rStyle w:val="aff3"/>
                <w:u w:val="none"/>
              </w:rPr>
            </w:pPr>
            <w:r w:rsidRPr="008233E2">
              <w:rPr>
                <w:rStyle w:val="aff3"/>
                <w:u w:val="none"/>
              </w:rPr>
              <w:t>2009</w:t>
            </w:r>
          </w:p>
        </w:tc>
        <w:tc>
          <w:tcPr>
            <w:tcW w:w="873" w:type="dxa"/>
          </w:tcPr>
          <w:p w:rsidR="000D5263" w:rsidRPr="008233E2" w:rsidRDefault="000D5263" w:rsidP="00191864">
            <w:pPr>
              <w:pStyle w:val="111"/>
              <w:rPr>
                <w:rStyle w:val="aff3"/>
                <w:u w:val="none"/>
              </w:rPr>
            </w:pPr>
            <w:r w:rsidRPr="008233E2">
              <w:rPr>
                <w:rStyle w:val="aff3"/>
                <w:u w:val="none"/>
              </w:rPr>
              <w:t>2010</w:t>
            </w:r>
          </w:p>
        </w:tc>
        <w:tc>
          <w:tcPr>
            <w:tcW w:w="828" w:type="dxa"/>
          </w:tcPr>
          <w:p w:rsidR="000D5263" w:rsidRPr="008233E2" w:rsidRDefault="000D5263" w:rsidP="00191864">
            <w:pPr>
              <w:pStyle w:val="111"/>
              <w:rPr>
                <w:rStyle w:val="aff3"/>
                <w:u w:val="none"/>
              </w:rPr>
            </w:pPr>
            <w:r w:rsidRPr="008233E2">
              <w:rPr>
                <w:rStyle w:val="aff3"/>
                <w:u w:val="none"/>
              </w:rPr>
              <w:t>2011</w:t>
            </w:r>
          </w:p>
        </w:tc>
        <w:tc>
          <w:tcPr>
            <w:tcW w:w="732" w:type="dxa"/>
          </w:tcPr>
          <w:p w:rsidR="000D5263" w:rsidRPr="008233E2" w:rsidRDefault="000D5263" w:rsidP="00191864">
            <w:pPr>
              <w:pStyle w:val="111"/>
              <w:rPr>
                <w:rStyle w:val="aff3"/>
                <w:u w:val="none"/>
              </w:rPr>
            </w:pPr>
            <w:r w:rsidRPr="008233E2">
              <w:rPr>
                <w:rStyle w:val="aff3"/>
                <w:u w:val="none"/>
              </w:rPr>
              <w:t>2012</w:t>
            </w:r>
          </w:p>
        </w:tc>
        <w:tc>
          <w:tcPr>
            <w:tcW w:w="790" w:type="dxa"/>
          </w:tcPr>
          <w:p w:rsidR="000D5263" w:rsidRPr="008233E2" w:rsidRDefault="000D5263" w:rsidP="00191864">
            <w:pPr>
              <w:pStyle w:val="111"/>
              <w:rPr>
                <w:rStyle w:val="aff3"/>
                <w:u w:val="none"/>
              </w:rPr>
            </w:pPr>
            <w:r w:rsidRPr="008233E2">
              <w:rPr>
                <w:rStyle w:val="aff3"/>
                <w:u w:val="none"/>
              </w:rPr>
              <w:t>2013</w:t>
            </w:r>
          </w:p>
        </w:tc>
      </w:tr>
      <w:tr w:rsidR="008233E2" w:rsidRPr="008233E2">
        <w:trPr>
          <w:trHeight w:val="517"/>
          <w:jc w:val="center"/>
        </w:trPr>
        <w:tc>
          <w:tcPr>
            <w:tcW w:w="1770" w:type="dxa"/>
          </w:tcPr>
          <w:p w:rsidR="000D5263" w:rsidRPr="008233E2" w:rsidRDefault="000D5263" w:rsidP="00191864">
            <w:pPr>
              <w:pStyle w:val="111"/>
            </w:pPr>
            <w:r w:rsidRPr="008233E2">
              <w:t>Родилось – вс</w:t>
            </w:r>
            <w:r w:rsidRPr="008233E2">
              <w:t>е</w:t>
            </w:r>
            <w:r w:rsidRPr="008233E2">
              <w:t>го; чел.</w:t>
            </w:r>
          </w:p>
        </w:tc>
        <w:tc>
          <w:tcPr>
            <w:tcW w:w="783" w:type="dxa"/>
            <w:vAlign w:val="center"/>
          </w:tcPr>
          <w:p w:rsidR="000D5263" w:rsidRPr="008233E2" w:rsidRDefault="000D5263" w:rsidP="00191864">
            <w:pPr>
              <w:spacing w:line="360" w:lineRule="auto"/>
              <w:jc w:val="center"/>
            </w:pPr>
            <w:r w:rsidRPr="008233E2">
              <w:rPr>
                <w:sz w:val="22"/>
                <w:szCs w:val="22"/>
              </w:rPr>
              <w:t>3012</w:t>
            </w:r>
          </w:p>
        </w:tc>
        <w:tc>
          <w:tcPr>
            <w:tcW w:w="850" w:type="dxa"/>
            <w:vAlign w:val="center"/>
          </w:tcPr>
          <w:p w:rsidR="000D5263" w:rsidRPr="008233E2" w:rsidRDefault="000D5263" w:rsidP="00191864">
            <w:pPr>
              <w:pStyle w:val="111"/>
              <w:spacing w:line="360" w:lineRule="auto"/>
            </w:pPr>
            <w:r w:rsidRPr="008233E2">
              <w:t>2854</w:t>
            </w:r>
          </w:p>
        </w:tc>
        <w:tc>
          <w:tcPr>
            <w:tcW w:w="873" w:type="dxa"/>
            <w:vAlign w:val="center"/>
          </w:tcPr>
          <w:p w:rsidR="000D5263" w:rsidRPr="008233E2" w:rsidRDefault="000D5263" w:rsidP="00191864">
            <w:pPr>
              <w:pStyle w:val="111"/>
              <w:spacing w:line="360" w:lineRule="auto"/>
            </w:pPr>
            <w:r w:rsidRPr="008233E2">
              <w:t>2840</w:t>
            </w:r>
          </w:p>
        </w:tc>
        <w:tc>
          <w:tcPr>
            <w:tcW w:w="851" w:type="dxa"/>
            <w:vAlign w:val="center"/>
          </w:tcPr>
          <w:p w:rsidR="000D5263" w:rsidRPr="008233E2" w:rsidRDefault="000D5263" w:rsidP="00191864">
            <w:pPr>
              <w:spacing w:line="360" w:lineRule="auto"/>
              <w:jc w:val="center"/>
            </w:pPr>
            <w:r w:rsidRPr="008233E2">
              <w:rPr>
                <w:sz w:val="22"/>
                <w:szCs w:val="22"/>
              </w:rPr>
              <w:t>2880</w:t>
            </w:r>
          </w:p>
        </w:tc>
        <w:tc>
          <w:tcPr>
            <w:tcW w:w="828" w:type="dxa"/>
            <w:vAlign w:val="center"/>
          </w:tcPr>
          <w:p w:rsidR="000D5263" w:rsidRPr="008233E2" w:rsidRDefault="000D5263" w:rsidP="00191864">
            <w:pPr>
              <w:spacing w:line="360" w:lineRule="auto"/>
              <w:jc w:val="center"/>
            </w:pPr>
            <w:r w:rsidRPr="008233E2">
              <w:rPr>
                <w:sz w:val="22"/>
                <w:szCs w:val="22"/>
              </w:rPr>
              <w:t>3211</w:t>
            </w:r>
          </w:p>
        </w:tc>
        <w:tc>
          <w:tcPr>
            <w:tcW w:w="850" w:type="dxa"/>
            <w:vAlign w:val="center"/>
          </w:tcPr>
          <w:p w:rsidR="000D5263" w:rsidRPr="008233E2" w:rsidRDefault="000D5263" w:rsidP="00191864">
            <w:pPr>
              <w:spacing w:line="360" w:lineRule="auto"/>
              <w:jc w:val="center"/>
            </w:pPr>
            <w:r w:rsidRPr="008233E2">
              <w:rPr>
                <w:sz w:val="22"/>
                <w:szCs w:val="22"/>
              </w:rPr>
              <w:t>3277</w:t>
            </w:r>
          </w:p>
        </w:tc>
        <w:tc>
          <w:tcPr>
            <w:tcW w:w="873" w:type="dxa"/>
            <w:vAlign w:val="center"/>
          </w:tcPr>
          <w:p w:rsidR="000D5263" w:rsidRPr="008233E2" w:rsidRDefault="000D5263" w:rsidP="00191864">
            <w:pPr>
              <w:spacing w:line="360" w:lineRule="auto"/>
              <w:jc w:val="center"/>
            </w:pPr>
            <w:r w:rsidRPr="008233E2">
              <w:rPr>
                <w:sz w:val="22"/>
                <w:szCs w:val="22"/>
              </w:rPr>
              <w:t>2915</w:t>
            </w:r>
          </w:p>
        </w:tc>
        <w:tc>
          <w:tcPr>
            <w:tcW w:w="828" w:type="dxa"/>
            <w:vAlign w:val="center"/>
          </w:tcPr>
          <w:p w:rsidR="000D5263" w:rsidRPr="008233E2" w:rsidRDefault="000D5263" w:rsidP="00191864">
            <w:pPr>
              <w:spacing w:line="360" w:lineRule="auto"/>
              <w:jc w:val="center"/>
            </w:pPr>
            <w:r w:rsidRPr="008233E2">
              <w:rPr>
                <w:sz w:val="22"/>
                <w:szCs w:val="22"/>
              </w:rPr>
              <w:t>2626</w:t>
            </w:r>
          </w:p>
        </w:tc>
        <w:tc>
          <w:tcPr>
            <w:tcW w:w="732" w:type="dxa"/>
            <w:vAlign w:val="center"/>
          </w:tcPr>
          <w:p w:rsidR="000D5263" w:rsidRPr="008233E2" w:rsidRDefault="000D5263" w:rsidP="00191864">
            <w:pPr>
              <w:spacing w:line="360" w:lineRule="auto"/>
              <w:jc w:val="center"/>
            </w:pPr>
            <w:r w:rsidRPr="008233E2">
              <w:rPr>
                <w:sz w:val="22"/>
                <w:szCs w:val="22"/>
              </w:rPr>
              <w:t>2664</w:t>
            </w:r>
          </w:p>
        </w:tc>
        <w:tc>
          <w:tcPr>
            <w:tcW w:w="790" w:type="dxa"/>
            <w:vAlign w:val="center"/>
          </w:tcPr>
          <w:p w:rsidR="000D5263" w:rsidRPr="008233E2" w:rsidRDefault="000D5263" w:rsidP="00191864">
            <w:pPr>
              <w:spacing w:line="360" w:lineRule="auto"/>
              <w:jc w:val="center"/>
            </w:pPr>
            <w:r w:rsidRPr="008233E2">
              <w:rPr>
                <w:sz w:val="22"/>
                <w:szCs w:val="22"/>
              </w:rPr>
              <w:t>2873</w:t>
            </w:r>
          </w:p>
        </w:tc>
      </w:tr>
      <w:tr w:rsidR="008233E2" w:rsidRPr="008233E2">
        <w:trPr>
          <w:trHeight w:val="502"/>
          <w:jc w:val="center"/>
        </w:trPr>
        <w:tc>
          <w:tcPr>
            <w:tcW w:w="1770" w:type="dxa"/>
          </w:tcPr>
          <w:p w:rsidR="000D5263" w:rsidRPr="008233E2" w:rsidRDefault="000D5263" w:rsidP="00191864">
            <w:pPr>
              <w:pStyle w:val="111"/>
            </w:pPr>
            <w:r w:rsidRPr="008233E2">
              <w:t>Родилось на 1000 чел.; чел.</w:t>
            </w:r>
          </w:p>
        </w:tc>
        <w:tc>
          <w:tcPr>
            <w:tcW w:w="783" w:type="dxa"/>
            <w:vAlign w:val="center"/>
          </w:tcPr>
          <w:p w:rsidR="000D5263" w:rsidRPr="008233E2" w:rsidRDefault="000D5263" w:rsidP="00191864">
            <w:pPr>
              <w:jc w:val="center"/>
            </w:pPr>
            <w:r w:rsidRPr="008233E2">
              <w:rPr>
                <w:sz w:val="22"/>
                <w:szCs w:val="22"/>
              </w:rPr>
              <w:t>9,1</w:t>
            </w:r>
          </w:p>
        </w:tc>
        <w:tc>
          <w:tcPr>
            <w:tcW w:w="850" w:type="dxa"/>
            <w:vAlign w:val="center"/>
          </w:tcPr>
          <w:p w:rsidR="000D5263" w:rsidRPr="008233E2" w:rsidRDefault="000D5263" w:rsidP="00191864">
            <w:pPr>
              <w:spacing w:before="40"/>
              <w:jc w:val="center"/>
            </w:pPr>
            <w:r w:rsidRPr="008233E2">
              <w:rPr>
                <w:sz w:val="22"/>
                <w:szCs w:val="22"/>
              </w:rPr>
              <w:t>8,7</w:t>
            </w:r>
          </w:p>
        </w:tc>
        <w:tc>
          <w:tcPr>
            <w:tcW w:w="873" w:type="dxa"/>
            <w:vAlign w:val="center"/>
          </w:tcPr>
          <w:p w:rsidR="000D5263" w:rsidRPr="008233E2" w:rsidRDefault="000D5263" w:rsidP="00191864">
            <w:pPr>
              <w:pStyle w:val="111"/>
            </w:pPr>
            <w:r w:rsidRPr="008233E2">
              <w:t>8,8</w:t>
            </w:r>
          </w:p>
        </w:tc>
        <w:tc>
          <w:tcPr>
            <w:tcW w:w="851" w:type="dxa"/>
            <w:vAlign w:val="center"/>
          </w:tcPr>
          <w:p w:rsidR="000D5263" w:rsidRPr="008233E2" w:rsidRDefault="000D5263" w:rsidP="00191864">
            <w:pPr>
              <w:jc w:val="center"/>
            </w:pPr>
            <w:r w:rsidRPr="008233E2">
              <w:rPr>
                <w:sz w:val="22"/>
                <w:szCs w:val="22"/>
              </w:rPr>
              <w:t>8,9</w:t>
            </w:r>
          </w:p>
        </w:tc>
        <w:tc>
          <w:tcPr>
            <w:tcW w:w="828" w:type="dxa"/>
            <w:vAlign w:val="center"/>
          </w:tcPr>
          <w:p w:rsidR="000D5263" w:rsidRPr="008233E2" w:rsidRDefault="000D5263" w:rsidP="00191864">
            <w:pPr>
              <w:jc w:val="center"/>
            </w:pPr>
            <w:r w:rsidRPr="008233E2">
              <w:rPr>
                <w:sz w:val="22"/>
                <w:szCs w:val="22"/>
              </w:rPr>
              <w:t>10</w:t>
            </w:r>
          </w:p>
        </w:tc>
        <w:tc>
          <w:tcPr>
            <w:tcW w:w="850" w:type="dxa"/>
            <w:vAlign w:val="center"/>
          </w:tcPr>
          <w:p w:rsidR="000D5263" w:rsidRPr="008233E2" w:rsidRDefault="000D5263" w:rsidP="00191864">
            <w:pPr>
              <w:jc w:val="center"/>
            </w:pPr>
            <w:r w:rsidRPr="008233E2">
              <w:rPr>
                <w:sz w:val="22"/>
                <w:szCs w:val="22"/>
              </w:rPr>
              <w:t>10,3</w:t>
            </w:r>
          </w:p>
        </w:tc>
        <w:tc>
          <w:tcPr>
            <w:tcW w:w="873" w:type="dxa"/>
            <w:vAlign w:val="center"/>
          </w:tcPr>
          <w:p w:rsidR="000D5263" w:rsidRPr="008233E2" w:rsidRDefault="000D5263" w:rsidP="00191864">
            <w:pPr>
              <w:jc w:val="center"/>
            </w:pPr>
            <w:r w:rsidRPr="008233E2">
              <w:rPr>
                <w:sz w:val="22"/>
                <w:szCs w:val="22"/>
              </w:rPr>
              <w:t>9,1</w:t>
            </w:r>
          </w:p>
        </w:tc>
        <w:tc>
          <w:tcPr>
            <w:tcW w:w="828" w:type="dxa"/>
            <w:vAlign w:val="center"/>
          </w:tcPr>
          <w:p w:rsidR="000D5263" w:rsidRPr="008233E2" w:rsidRDefault="000D5263" w:rsidP="00191864">
            <w:pPr>
              <w:jc w:val="center"/>
            </w:pPr>
            <w:r w:rsidRPr="008233E2">
              <w:rPr>
                <w:sz w:val="22"/>
                <w:szCs w:val="22"/>
              </w:rPr>
              <w:t>8,3</w:t>
            </w:r>
          </w:p>
        </w:tc>
        <w:tc>
          <w:tcPr>
            <w:tcW w:w="732" w:type="dxa"/>
            <w:vAlign w:val="center"/>
          </w:tcPr>
          <w:p w:rsidR="000D5263" w:rsidRPr="008233E2" w:rsidRDefault="000D5263" w:rsidP="00191864">
            <w:pPr>
              <w:jc w:val="center"/>
            </w:pPr>
            <w:r w:rsidRPr="008233E2">
              <w:rPr>
                <w:sz w:val="22"/>
                <w:szCs w:val="22"/>
              </w:rPr>
              <w:t>8,4</w:t>
            </w:r>
          </w:p>
        </w:tc>
        <w:tc>
          <w:tcPr>
            <w:tcW w:w="790" w:type="dxa"/>
            <w:vAlign w:val="center"/>
          </w:tcPr>
          <w:p w:rsidR="000D5263" w:rsidRPr="008233E2" w:rsidRDefault="000D5263" w:rsidP="00191864">
            <w:pPr>
              <w:jc w:val="center"/>
            </w:pPr>
            <w:r w:rsidRPr="008233E2">
              <w:rPr>
                <w:sz w:val="22"/>
                <w:szCs w:val="22"/>
              </w:rPr>
              <w:t>8,9</w:t>
            </w:r>
          </w:p>
        </w:tc>
      </w:tr>
      <w:tr w:rsidR="008233E2" w:rsidRPr="008233E2">
        <w:trPr>
          <w:trHeight w:val="246"/>
          <w:jc w:val="center"/>
        </w:trPr>
        <w:tc>
          <w:tcPr>
            <w:tcW w:w="1770" w:type="dxa"/>
          </w:tcPr>
          <w:p w:rsidR="000D5263" w:rsidRPr="008233E2" w:rsidRDefault="000D5263" w:rsidP="00191864">
            <w:pPr>
              <w:pStyle w:val="111"/>
            </w:pPr>
            <w:r w:rsidRPr="008233E2">
              <w:t>Умерло – всего; чел.</w:t>
            </w:r>
          </w:p>
        </w:tc>
        <w:tc>
          <w:tcPr>
            <w:tcW w:w="783" w:type="dxa"/>
            <w:vAlign w:val="center"/>
          </w:tcPr>
          <w:p w:rsidR="000D5263" w:rsidRPr="008233E2" w:rsidRDefault="000D5263" w:rsidP="00191864">
            <w:pPr>
              <w:jc w:val="center"/>
            </w:pPr>
            <w:r w:rsidRPr="008233E2">
              <w:rPr>
                <w:sz w:val="22"/>
                <w:szCs w:val="22"/>
              </w:rPr>
              <w:t>4898</w:t>
            </w:r>
          </w:p>
        </w:tc>
        <w:tc>
          <w:tcPr>
            <w:tcW w:w="850" w:type="dxa"/>
            <w:vAlign w:val="center"/>
          </w:tcPr>
          <w:p w:rsidR="000D5263" w:rsidRPr="008233E2" w:rsidRDefault="000D5263" w:rsidP="00191864">
            <w:pPr>
              <w:spacing w:before="40"/>
              <w:jc w:val="center"/>
            </w:pPr>
            <w:r w:rsidRPr="008233E2">
              <w:rPr>
                <w:sz w:val="22"/>
                <w:szCs w:val="22"/>
              </w:rPr>
              <w:t>4920</w:t>
            </w:r>
          </w:p>
        </w:tc>
        <w:tc>
          <w:tcPr>
            <w:tcW w:w="873" w:type="dxa"/>
            <w:vAlign w:val="center"/>
          </w:tcPr>
          <w:p w:rsidR="000D5263" w:rsidRPr="008233E2" w:rsidRDefault="000D5263" w:rsidP="00191864">
            <w:pPr>
              <w:pStyle w:val="111"/>
            </w:pPr>
            <w:r w:rsidRPr="008233E2">
              <w:t>4794</w:t>
            </w:r>
          </w:p>
        </w:tc>
        <w:tc>
          <w:tcPr>
            <w:tcW w:w="851" w:type="dxa"/>
            <w:vAlign w:val="center"/>
          </w:tcPr>
          <w:p w:rsidR="000D5263" w:rsidRPr="008233E2" w:rsidRDefault="000D5263" w:rsidP="00191864">
            <w:pPr>
              <w:jc w:val="center"/>
            </w:pPr>
            <w:r w:rsidRPr="008233E2">
              <w:rPr>
                <w:sz w:val="22"/>
                <w:szCs w:val="22"/>
              </w:rPr>
              <w:t>4619</w:t>
            </w:r>
          </w:p>
        </w:tc>
        <w:tc>
          <w:tcPr>
            <w:tcW w:w="828" w:type="dxa"/>
            <w:vAlign w:val="center"/>
          </w:tcPr>
          <w:p w:rsidR="000D5263" w:rsidRPr="008233E2" w:rsidRDefault="000D5263" w:rsidP="00191864">
            <w:pPr>
              <w:jc w:val="center"/>
            </w:pPr>
            <w:r w:rsidRPr="008233E2">
              <w:rPr>
                <w:sz w:val="22"/>
                <w:szCs w:val="22"/>
              </w:rPr>
              <w:t>4576</w:t>
            </w:r>
          </w:p>
        </w:tc>
        <w:tc>
          <w:tcPr>
            <w:tcW w:w="850" w:type="dxa"/>
            <w:vAlign w:val="center"/>
          </w:tcPr>
          <w:p w:rsidR="000D5263" w:rsidRPr="008233E2" w:rsidRDefault="000D5263" w:rsidP="00191864">
            <w:pPr>
              <w:jc w:val="center"/>
            </w:pPr>
            <w:r w:rsidRPr="008233E2">
              <w:rPr>
                <w:sz w:val="22"/>
                <w:szCs w:val="22"/>
              </w:rPr>
              <w:t>4484</w:t>
            </w:r>
          </w:p>
        </w:tc>
        <w:tc>
          <w:tcPr>
            <w:tcW w:w="873" w:type="dxa"/>
            <w:vAlign w:val="center"/>
          </w:tcPr>
          <w:p w:rsidR="000D5263" w:rsidRPr="008233E2" w:rsidRDefault="000D5263" w:rsidP="00191864">
            <w:pPr>
              <w:jc w:val="center"/>
            </w:pPr>
            <w:r w:rsidRPr="008233E2">
              <w:rPr>
                <w:sz w:val="22"/>
                <w:szCs w:val="22"/>
              </w:rPr>
              <w:t>4755</w:t>
            </w:r>
          </w:p>
        </w:tc>
        <w:tc>
          <w:tcPr>
            <w:tcW w:w="828" w:type="dxa"/>
            <w:vAlign w:val="center"/>
          </w:tcPr>
          <w:p w:rsidR="000D5263" w:rsidRPr="008233E2" w:rsidRDefault="000D5263" w:rsidP="00191864">
            <w:pPr>
              <w:jc w:val="center"/>
            </w:pPr>
            <w:r w:rsidRPr="008233E2">
              <w:rPr>
                <w:sz w:val="22"/>
                <w:szCs w:val="22"/>
              </w:rPr>
              <w:t>4359</w:t>
            </w:r>
          </w:p>
        </w:tc>
        <w:tc>
          <w:tcPr>
            <w:tcW w:w="732" w:type="dxa"/>
            <w:vAlign w:val="center"/>
          </w:tcPr>
          <w:p w:rsidR="000D5263" w:rsidRPr="008233E2" w:rsidRDefault="000D5263" w:rsidP="00191864">
            <w:pPr>
              <w:jc w:val="center"/>
            </w:pPr>
            <w:r w:rsidRPr="008233E2">
              <w:rPr>
                <w:sz w:val="22"/>
                <w:szCs w:val="22"/>
              </w:rPr>
              <w:t>4480</w:t>
            </w:r>
          </w:p>
        </w:tc>
        <w:tc>
          <w:tcPr>
            <w:tcW w:w="790" w:type="dxa"/>
            <w:vAlign w:val="center"/>
          </w:tcPr>
          <w:p w:rsidR="000D5263" w:rsidRPr="008233E2" w:rsidRDefault="000D5263" w:rsidP="00191864">
            <w:pPr>
              <w:jc w:val="center"/>
            </w:pPr>
            <w:r w:rsidRPr="008233E2">
              <w:rPr>
                <w:sz w:val="22"/>
                <w:szCs w:val="22"/>
              </w:rPr>
              <w:t>4528</w:t>
            </w:r>
          </w:p>
        </w:tc>
      </w:tr>
      <w:tr w:rsidR="008233E2" w:rsidRPr="008233E2">
        <w:trPr>
          <w:trHeight w:val="517"/>
          <w:jc w:val="center"/>
        </w:trPr>
        <w:tc>
          <w:tcPr>
            <w:tcW w:w="1770" w:type="dxa"/>
          </w:tcPr>
          <w:p w:rsidR="000D5263" w:rsidRPr="008233E2" w:rsidRDefault="000D5263" w:rsidP="00191864">
            <w:pPr>
              <w:pStyle w:val="111"/>
            </w:pPr>
            <w:r w:rsidRPr="008233E2">
              <w:t>Умерло на 1000 чел.**; чел.</w:t>
            </w:r>
          </w:p>
        </w:tc>
        <w:tc>
          <w:tcPr>
            <w:tcW w:w="783" w:type="dxa"/>
            <w:vAlign w:val="center"/>
          </w:tcPr>
          <w:p w:rsidR="000D5263" w:rsidRPr="008233E2" w:rsidRDefault="000D5263" w:rsidP="00191864">
            <w:pPr>
              <w:jc w:val="center"/>
            </w:pPr>
            <w:r w:rsidRPr="008233E2">
              <w:rPr>
                <w:sz w:val="22"/>
                <w:szCs w:val="22"/>
              </w:rPr>
              <w:t>14,8</w:t>
            </w:r>
          </w:p>
        </w:tc>
        <w:tc>
          <w:tcPr>
            <w:tcW w:w="850" w:type="dxa"/>
            <w:vAlign w:val="center"/>
          </w:tcPr>
          <w:p w:rsidR="000D5263" w:rsidRPr="008233E2" w:rsidRDefault="000D5263" w:rsidP="00191864">
            <w:pPr>
              <w:pStyle w:val="111"/>
            </w:pPr>
            <w:r w:rsidRPr="008233E2">
              <w:t>15,0</w:t>
            </w:r>
          </w:p>
        </w:tc>
        <w:tc>
          <w:tcPr>
            <w:tcW w:w="873" w:type="dxa"/>
            <w:vAlign w:val="center"/>
          </w:tcPr>
          <w:p w:rsidR="000D5263" w:rsidRPr="008233E2" w:rsidRDefault="000D5263" w:rsidP="00191864">
            <w:pPr>
              <w:pStyle w:val="111"/>
            </w:pPr>
            <w:r w:rsidRPr="008233E2">
              <w:t>14,8</w:t>
            </w:r>
          </w:p>
        </w:tc>
        <w:tc>
          <w:tcPr>
            <w:tcW w:w="851" w:type="dxa"/>
            <w:vAlign w:val="center"/>
          </w:tcPr>
          <w:p w:rsidR="000D5263" w:rsidRPr="008233E2" w:rsidRDefault="000D5263" w:rsidP="00191864">
            <w:pPr>
              <w:jc w:val="center"/>
            </w:pPr>
            <w:r w:rsidRPr="008233E2">
              <w:rPr>
                <w:sz w:val="22"/>
                <w:szCs w:val="22"/>
              </w:rPr>
              <w:t>14,4</w:t>
            </w:r>
          </w:p>
        </w:tc>
        <w:tc>
          <w:tcPr>
            <w:tcW w:w="828" w:type="dxa"/>
            <w:vAlign w:val="center"/>
          </w:tcPr>
          <w:p w:rsidR="000D5263" w:rsidRPr="008233E2" w:rsidRDefault="000D5263" w:rsidP="00191864">
            <w:pPr>
              <w:jc w:val="center"/>
            </w:pPr>
            <w:r w:rsidRPr="008233E2">
              <w:rPr>
                <w:sz w:val="22"/>
                <w:szCs w:val="22"/>
              </w:rPr>
              <w:t>14,3</w:t>
            </w:r>
          </w:p>
        </w:tc>
        <w:tc>
          <w:tcPr>
            <w:tcW w:w="850" w:type="dxa"/>
            <w:vAlign w:val="center"/>
          </w:tcPr>
          <w:p w:rsidR="000D5263" w:rsidRPr="008233E2" w:rsidRDefault="000D5263" w:rsidP="00191864">
            <w:pPr>
              <w:jc w:val="center"/>
            </w:pPr>
            <w:r w:rsidRPr="008233E2">
              <w:rPr>
                <w:sz w:val="22"/>
                <w:szCs w:val="22"/>
              </w:rPr>
              <w:t>14,1</w:t>
            </w:r>
          </w:p>
        </w:tc>
        <w:tc>
          <w:tcPr>
            <w:tcW w:w="873" w:type="dxa"/>
            <w:vAlign w:val="center"/>
          </w:tcPr>
          <w:p w:rsidR="000D5263" w:rsidRPr="008233E2" w:rsidRDefault="000D5263" w:rsidP="00191864">
            <w:pPr>
              <w:jc w:val="center"/>
            </w:pPr>
            <w:r w:rsidRPr="008233E2">
              <w:rPr>
                <w:sz w:val="22"/>
                <w:szCs w:val="22"/>
              </w:rPr>
              <w:t>14,9</w:t>
            </w:r>
          </w:p>
        </w:tc>
        <w:tc>
          <w:tcPr>
            <w:tcW w:w="828" w:type="dxa"/>
            <w:vAlign w:val="center"/>
          </w:tcPr>
          <w:p w:rsidR="000D5263" w:rsidRPr="008233E2" w:rsidRDefault="000D5263" w:rsidP="00191864">
            <w:pPr>
              <w:jc w:val="center"/>
            </w:pPr>
            <w:r w:rsidRPr="008233E2">
              <w:rPr>
                <w:sz w:val="22"/>
                <w:szCs w:val="22"/>
              </w:rPr>
              <w:t>13,7</w:t>
            </w:r>
          </w:p>
        </w:tc>
        <w:tc>
          <w:tcPr>
            <w:tcW w:w="732" w:type="dxa"/>
            <w:vAlign w:val="center"/>
          </w:tcPr>
          <w:p w:rsidR="000D5263" w:rsidRPr="008233E2" w:rsidRDefault="000D5263" w:rsidP="00191864">
            <w:pPr>
              <w:jc w:val="center"/>
            </w:pPr>
            <w:r w:rsidRPr="008233E2">
              <w:rPr>
                <w:sz w:val="22"/>
                <w:szCs w:val="22"/>
              </w:rPr>
              <w:t>14,1</w:t>
            </w:r>
          </w:p>
        </w:tc>
        <w:tc>
          <w:tcPr>
            <w:tcW w:w="790" w:type="dxa"/>
            <w:vAlign w:val="center"/>
          </w:tcPr>
          <w:p w:rsidR="000D5263" w:rsidRPr="008233E2" w:rsidRDefault="000D5263" w:rsidP="00191864">
            <w:pPr>
              <w:jc w:val="center"/>
            </w:pPr>
            <w:r w:rsidRPr="008233E2">
              <w:rPr>
                <w:sz w:val="22"/>
                <w:szCs w:val="22"/>
              </w:rPr>
              <w:t>14,2</w:t>
            </w:r>
          </w:p>
        </w:tc>
      </w:tr>
      <w:tr w:rsidR="008233E2" w:rsidRPr="008233E2">
        <w:trPr>
          <w:trHeight w:val="761"/>
          <w:jc w:val="center"/>
        </w:trPr>
        <w:tc>
          <w:tcPr>
            <w:tcW w:w="1770" w:type="dxa"/>
          </w:tcPr>
          <w:p w:rsidR="000D5263" w:rsidRPr="008233E2" w:rsidRDefault="000D5263" w:rsidP="00191864">
            <w:pPr>
              <w:pStyle w:val="111"/>
            </w:pPr>
            <w:r w:rsidRPr="008233E2">
              <w:t>Естественный прирост (убыль) – всего; чел.</w:t>
            </w:r>
          </w:p>
        </w:tc>
        <w:tc>
          <w:tcPr>
            <w:tcW w:w="783" w:type="dxa"/>
            <w:vAlign w:val="center"/>
          </w:tcPr>
          <w:p w:rsidR="000D5263" w:rsidRPr="008233E2" w:rsidRDefault="000D5263" w:rsidP="00191864">
            <w:pPr>
              <w:jc w:val="center"/>
            </w:pPr>
            <w:r w:rsidRPr="008233E2">
              <w:rPr>
                <w:sz w:val="22"/>
                <w:szCs w:val="22"/>
              </w:rPr>
              <w:t>-1886</w:t>
            </w:r>
          </w:p>
        </w:tc>
        <w:tc>
          <w:tcPr>
            <w:tcW w:w="850" w:type="dxa"/>
            <w:vAlign w:val="center"/>
          </w:tcPr>
          <w:p w:rsidR="000D5263" w:rsidRPr="008233E2" w:rsidRDefault="000D5263" w:rsidP="00191864">
            <w:pPr>
              <w:pStyle w:val="111"/>
            </w:pPr>
            <w:r w:rsidRPr="008233E2">
              <w:t>-2066</w:t>
            </w:r>
          </w:p>
        </w:tc>
        <w:tc>
          <w:tcPr>
            <w:tcW w:w="873" w:type="dxa"/>
            <w:vAlign w:val="center"/>
          </w:tcPr>
          <w:p w:rsidR="000D5263" w:rsidRPr="008233E2" w:rsidRDefault="000D5263" w:rsidP="00191864">
            <w:pPr>
              <w:pStyle w:val="111"/>
            </w:pPr>
            <w:r w:rsidRPr="008233E2">
              <w:t>-1954</w:t>
            </w:r>
          </w:p>
        </w:tc>
        <w:tc>
          <w:tcPr>
            <w:tcW w:w="851" w:type="dxa"/>
            <w:vAlign w:val="center"/>
          </w:tcPr>
          <w:p w:rsidR="000D5263" w:rsidRPr="008233E2" w:rsidRDefault="000D5263" w:rsidP="00191864">
            <w:pPr>
              <w:jc w:val="center"/>
            </w:pPr>
            <w:r w:rsidRPr="008233E2">
              <w:rPr>
                <w:sz w:val="22"/>
                <w:szCs w:val="22"/>
              </w:rPr>
              <w:t>-1739</w:t>
            </w:r>
          </w:p>
        </w:tc>
        <w:tc>
          <w:tcPr>
            <w:tcW w:w="828" w:type="dxa"/>
            <w:vAlign w:val="center"/>
          </w:tcPr>
          <w:p w:rsidR="000D5263" w:rsidRPr="008233E2" w:rsidRDefault="000D5263" w:rsidP="00191864">
            <w:pPr>
              <w:jc w:val="center"/>
            </w:pPr>
            <w:r w:rsidRPr="008233E2">
              <w:rPr>
                <w:sz w:val="22"/>
                <w:szCs w:val="22"/>
              </w:rPr>
              <w:t>-1365</w:t>
            </w:r>
          </w:p>
        </w:tc>
        <w:tc>
          <w:tcPr>
            <w:tcW w:w="850" w:type="dxa"/>
            <w:vAlign w:val="center"/>
          </w:tcPr>
          <w:p w:rsidR="000D5263" w:rsidRPr="008233E2" w:rsidRDefault="000D5263" w:rsidP="00191864">
            <w:pPr>
              <w:jc w:val="center"/>
            </w:pPr>
            <w:r w:rsidRPr="008233E2">
              <w:rPr>
                <w:sz w:val="22"/>
                <w:szCs w:val="22"/>
              </w:rPr>
              <w:t>-1207</w:t>
            </w:r>
          </w:p>
        </w:tc>
        <w:tc>
          <w:tcPr>
            <w:tcW w:w="873" w:type="dxa"/>
            <w:vAlign w:val="center"/>
          </w:tcPr>
          <w:p w:rsidR="000D5263" w:rsidRPr="008233E2" w:rsidRDefault="000D5263" w:rsidP="00191864">
            <w:pPr>
              <w:jc w:val="center"/>
            </w:pPr>
            <w:r w:rsidRPr="008233E2">
              <w:rPr>
                <w:sz w:val="22"/>
                <w:szCs w:val="22"/>
              </w:rPr>
              <w:t>-1840</w:t>
            </w:r>
          </w:p>
        </w:tc>
        <w:tc>
          <w:tcPr>
            <w:tcW w:w="828" w:type="dxa"/>
            <w:vAlign w:val="center"/>
          </w:tcPr>
          <w:p w:rsidR="000D5263" w:rsidRPr="008233E2" w:rsidRDefault="000D5263" w:rsidP="00191864">
            <w:pPr>
              <w:jc w:val="center"/>
            </w:pPr>
            <w:r w:rsidRPr="008233E2">
              <w:rPr>
                <w:sz w:val="22"/>
                <w:szCs w:val="22"/>
              </w:rPr>
              <w:t>-1733</w:t>
            </w:r>
          </w:p>
        </w:tc>
        <w:tc>
          <w:tcPr>
            <w:tcW w:w="732" w:type="dxa"/>
            <w:vAlign w:val="center"/>
          </w:tcPr>
          <w:p w:rsidR="000D5263" w:rsidRPr="008233E2" w:rsidRDefault="000D5263" w:rsidP="00191864">
            <w:pPr>
              <w:jc w:val="center"/>
            </w:pPr>
            <w:r w:rsidRPr="008233E2">
              <w:rPr>
                <w:sz w:val="22"/>
                <w:szCs w:val="22"/>
              </w:rPr>
              <w:t>-1816</w:t>
            </w:r>
          </w:p>
        </w:tc>
        <w:tc>
          <w:tcPr>
            <w:tcW w:w="790" w:type="dxa"/>
            <w:vAlign w:val="center"/>
          </w:tcPr>
          <w:p w:rsidR="000D5263" w:rsidRPr="008233E2" w:rsidRDefault="000D5263" w:rsidP="00191864">
            <w:pPr>
              <w:jc w:val="center"/>
            </w:pPr>
            <w:r w:rsidRPr="008233E2">
              <w:rPr>
                <w:sz w:val="22"/>
                <w:szCs w:val="22"/>
              </w:rPr>
              <w:t>-1655</w:t>
            </w:r>
          </w:p>
        </w:tc>
      </w:tr>
      <w:tr w:rsidR="008233E2" w:rsidRPr="008233E2">
        <w:trPr>
          <w:trHeight w:val="778"/>
          <w:jc w:val="center"/>
        </w:trPr>
        <w:tc>
          <w:tcPr>
            <w:tcW w:w="1770" w:type="dxa"/>
          </w:tcPr>
          <w:p w:rsidR="000D5263" w:rsidRPr="008233E2" w:rsidRDefault="000D5263" w:rsidP="00191864">
            <w:pPr>
              <w:pStyle w:val="111"/>
            </w:pPr>
            <w:r w:rsidRPr="008233E2">
              <w:t>Естественный прирост (убыль) на 1000 чел.; чел.</w:t>
            </w:r>
          </w:p>
        </w:tc>
        <w:tc>
          <w:tcPr>
            <w:tcW w:w="783" w:type="dxa"/>
            <w:vAlign w:val="center"/>
          </w:tcPr>
          <w:p w:rsidR="000D5263" w:rsidRPr="008233E2" w:rsidRDefault="000D5263" w:rsidP="00191864">
            <w:pPr>
              <w:jc w:val="center"/>
            </w:pPr>
            <w:r w:rsidRPr="008233E2">
              <w:rPr>
                <w:sz w:val="22"/>
                <w:szCs w:val="22"/>
              </w:rPr>
              <w:t>-5,7</w:t>
            </w:r>
          </w:p>
        </w:tc>
        <w:tc>
          <w:tcPr>
            <w:tcW w:w="850" w:type="dxa"/>
            <w:vAlign w:val="center"/>
          </w:tcPr>
          <w:p w:rsidR="000D5263" w:rsidRPr="008233E2" w:rsidRDefault="000D5263" w:rsidP="00191864">
            <w:pPr>
              <w:pStyle w:val="111"/>
            </w:pPr>
            <w:r w:rsidRPr="008233E2">
              <w:t>-6,3</w:t>
            </w:r>
          </w:p>
        </w:tc>
        <w:tc>
          <w:tcPr>
            <w:tcW w:w="873" w:type="dxa"/>
            <w:vAlign w:val="center"/>
          </w:tcPr>
          <w:p w:rsidR="000D5263" w:rsidRPr="008233E2" w:rsidRDefault="000D5263" w:rsidP="00191864">
            <w:pPr>
              <w:pStyle w:val="111"/>
            </w:pPr>
            <w:r w:rsidRPr="008233E2">
              <w:t>-6,0</w:t>
            </w:r>
          </w:p>
        </w:tc>
        <w:tc>
          <w:tcPr>
            <w:tcW w:w="851" w:type="dxa"/>
            <w:vAlign w:val="center"/>
          </w:tcPr>
          <w:p w:rsidR="000D5263" w:rsidRPr="008233E2" w:rsidRDefault="000D5263" w:rsidP="00191864">
            <w:pPr>
              <w:jc w:val="center"/>
            </w:pPr>
            <w:r w:rsidRPr="008233E2">
              <w:rPr>
                <w:sz w:val="22"/>
                <w:szCs w:val="22"/>
              </w:rPr>
              <w:t>-5,5</w:t>
            </w:r>
          </w:p>
        </w:tc>
        <w:tc>
          <w:tcPr>
            <w:tcW w:w="828" w:type="dxa"/>
            <w:vAlign w:val="center"/>
          </w:tcPr>
          <w:p w:rsidR="000D5263" w:rsidRPr="008233E2" w:rsidRDefault="000D5263" w:rsidP="00191864">
            <w:pPr>
              <w:jc w:val="center"/>
            </w:pPr>
            <w:r w:rsidRPr="008233E2">
              <w:rPr>
                <w:sz w:val="22"/>
                <w:szCs w:val="22"/>
              </w:rPr>
              <w:t>-4,3</w:t>
            </w:r>
          </w:p>
        </w:tc>
        <w:tc>
          <w:tcPr>
            <w:tcW w:w="850" w:type="dxa"/>
            <w:vAlign w:val="center"/>
          </w:tcPr>
          <w:p w:rsidR="000D5263" w:rsidRPr="008233E2" w:rsidRDefault="000D5263" w:rsidP="00191864">
            <w:pPr>
              <w:jc w:val="center"/>
            </w:pPr>
            <w:r w:rsidRPr="008233E2">
              <w:rPr>
                <w:sz w:val="22"/>
                <w:szCs w:val="22"/>
              </w:rPr>
              <w:t>-3,8</w:t>
            </w:r>
          </w:p>
        </w:tc>
        <w:tc>
          <w:tcPr>
            <w:tcW w:w="873" w:type="dxa"/>
            <w:vAlign w:val="center"/>
          </w:tcPr>
          <w:p w:rsidR="000D5263" w:rsidRPr="008233E2" w:rsidRDefault="000D5263" w:rsidP="00191864">
            <w:pPr>
              <w:jc w:val="center"/>
            </w:pPr>
            <w:r w:rsidRPr="008233E2">
              <w:rPr>
                <w:sz w:val="22"/>
                <w:szCs w:val="22"/>
              </w:rPr>
              <w:t>-5,8</w:t>
            </w:r>
          </w:p>
        </w:tc>
        <w:tc>
          <w:tcPr>
            <w:tcW w:w="828" w:type="dxa"/>
            <w:vAlign w:val="center"/>
          </w:tcPr>
          <w:p w:rsidR="000D5263" w:rsidRPr="008233E2" w:rsidRDefault="000D5263" w:rsidP="00191864">
            <w:pPr>
              <w:jc w:val="center"/>
            </w:pPr>
            <w:r w:rsidRPr="008233E2">
              <w:rPr>
                <w:sz w:val="22"/>
                <w:szCs w:val="22"/>
              </w:rPr>
              <w:t>-5,4</w:t>
            </w:r>
          </w:p>
        </w:tc>
        <w:tc>
          <w:tcPr>
            <w:tcW w:w="732" w:type="dxa"/>
            <w:vAlign w:val="center"/>
          </w:tcPr>
          <w:p w:rsidR="000D5263" w:rsidRPr="008233E2" w:rsidRDefault="000D5263" w:rsidP="00191864">
            <w:pPr>
              <w:jc w:val="center"/>
            </w:pPr>
            <w:r w:rsidRPr="008233E2">
              <w:rPr>
                <w:sz w:val="22"/>
                <w:szCs w:val="22"/>
              </w:rPr>
              <w:t>-5,7</w:t>
            </w:r>
          </w:p>
        </w:tc>
        <w:tc>
          <w:tcPr>
            <w:tcW w:w="790" w:type="dxa"/>
            <w:vAlign w:val="center"/>
          </w:tcPr>
          <w:p w:rsidR="000D5263" w:rsidRPr="008233E2" w:rsidRDefault="000D5263" w:rsidP="00191864">
            <w:pPr>
              <w:jc w:val="center"/>
            </w:pPr>
            <w:r w:rsidRPr="008233E2">
              <w:rPr>
                <w:sz w:val="22"/>
                <w:szCs w:val="22"/>
              </w:rPr>
              <w:t>-5,3</w:t>
            </w:r>
          </w:p>
        </w:tc>
      </w:tr>
      <w:tr w:rsidR="008233E2" w:rsidRPr="008233E2">
        <w:trPr>
          <w:trHeight w:hRule="exact" w:val="356"/>
          <w:jc w:val="center"/>
        </w:trPr>
        <w:tc>
          <w:tcPr>
            <w:tcW w:w="1770" w:type="dxa"/>
          </w:tcPr>
          <w:p w:rsidR="000D5263" w:rsidRPr="008233E2" w:rsidRDefault="000D5263" w:rsidP="00191864">
            <w:pPr>
              <w:pStyle w:val="111"/>
            </w:pPr>
            <w:r w:rsidRPr="008233E2">
              <w:t>Прибыло; чел.</w:t>
            </w:r>
          </w:p>
        </w:tc>
        <w:tc>
          <w:tcPr>
            <w:tcW w:w="783" w:type="dxa"/>
            <w:vAlign w:val="center"/>
          </w:tcPr>
          <w:p w:rsidR="000D5263" w:rsidRPr="008233E2" w:rsidRDefault="000D5263" w:rsidP="00191864">
            <w:pPr>
              <w:jc w:val="center"/>
            </w:pPr>
            <w:r w:rsidRPr="008233E2">
              <w:rPr>
                <w:sz w:val="22"/>
                <w:szCs w:val="22"/>
              </w:rPr>
              <w:t>4273</w:t>
            </w:r>
          </w:p>
        </w:tc>
        <w:tc>
          <w:tcPr>
            <w:tcW w:w="850" w:type="dxa"/>
            <w:vAlign w:val="center"/>
          </w:tcPr>
          <w:p w:rsidR="000D5263" w:rsidRPr="008233E2" w:rsidRDefault="000D5263" w:rsidP="00191864">
            <w:pPr>
              <w:pStyle w:val="111"/>
            </w:pPr>
            <w:r w:rsidRPr="008233E2">
              <w:t>3144</w:t>
            </w:r>
          </w:p>
        </w:tc>
        <w:tc>
          <w:tcPr>
            <w:tcW w:w="873" w:type="dxa"/>
            <w:vAlign w:val="center"/>
          </w:tcPr>
          <w:p w:rsidR="000D5263" w:rsidRPr="008233E2" w:rsidRDefault="000D5263" w:rsidP="00191864">
            <w:pPr>
              <w:pStyle w:val="111"/>
            </w:pPr>
            <w:r w:rsidRPr="008233E2">
              <w:t>2841</w:t>
            </w:r>
          </w:p>
        </w:tc>
        <w:tc>
          <w:tcPr>
            <w:tcW w:w="851" w:type="dxa"/>
            <w:vAlign w:val="center"/>
          </w:tcPr>
          <w:p w:rsidR="000D5263" w:rsidRPr="008233E2" w:rsidRDefault="000D5263" w:rsidP="00191864">
            <w:pPr>
              <w:spacing w:line="360" w:lineRule="auto"/>
              <w:jc w:val="center"/>
            </w:pPr>
            <w:r w:rsidRPr="008233E2">
              <w:rPr>
                <w:sz w:val="22"/>
                <w:szCs w:val="22"/>
              </w:rPr>
              <w:t>3253</w:t>
            </w:r>
          </w:p>
        </w:tc>
        <w:tc>
          <w:tcPr>
            <w:tcW w:w="828" w:type="dxa"/>
            <w:vAlign w:val="center"/>
          </w:tcPr>
          <w:p w:rsidR="000D5263" w:rsidRPr="008233E2" w:rsidRDefault="000D5263" w:rsidP="00191864">
            <w:pPr>
              <w:spacing w:line="360" w:lineRule="auto"/>
              <w:jc w:val="center"/>
            </w:pPr>
            <w:r w:rsidRPr="008233E2">
              <w:rPr>
                <w:sz w:val="22"/>
                <w:szCs w:val="22"/>
              </w:rPr>
              <w:t>2658</w:t>
            </w:r>
          </w:p>
        </w:tc>
        <w:tc>
          <w:tcPr>
            <w:tcW w:w="850" w:type="dxa"/>
            <w:vAlign w:val="center"/>
          </w:tcPr>
          <w:p w:rsidR="000D5263" w:rsidRPr="008233E2" w:rsidRDefault="000D5263" w:rsidP="00191864">
            <w:pPr>
              <w:spacing w:line="360" w:lineRule="auto"/>
              <w:jc w:val="center"/>
            </w:pPr>
            <w:r w:rsidRPr="008233E2">
              <w:rPr>
                <w:sz w:val="22"/>
                <w:szCs w:val="22"/>
              </w:rPr>
              <w:t>2295</w:t>
            </w:r>
          </w:p>
        </w:tc>
        <w:tc>
          <w:tcPr>
            <w:tcW w:w="873" w:type="dxa"/>
            <w:vAlign w:val="center"/>
          </w:tcPr>
          <w:p w:rsidR="000D5263" w:rsidRPr="008233E2" w:rsidRDefault="000D5263" w:rsidP="00191864">
            <w:pPr>
              <w:spacing w:line="360" w:lineRule="auto"/>
              <w:jc w:val="center"/>
            </w:pPr>
            <w:r w:rsidRPr="008233E2">
              <w:rPr>
                <w:sz w:val="22"/>
                <w:szCs w:val="22"/>
              </w:rPr>
              <w:t>2481</w:t>
            </w:r>
          </w:p>
        </w:tc>
        <w:tc>
          <w:tcPr>
            <w:tcW w:w="828" w:type="dxa"/>
            <w:vAlign w:val="center"/>
          </w:tcPr>
          <w:p w:rsidR="000D5263" w:rsidRPr="008233E2" w:rsidRDefault="000D5263" w:rsidP="00191864">
            <w:pPr>
              <w:spacing w:line="360" w:lineRule="auto"/>
              <w:jc w:val="center"/>
            </w:pPr>
            <w:r w:rsidRPr="008233E2">
              <w:rPr>
                <w:sz w:val="22"/>
                <w:szCs w:val="22"/>
              </w:rPr>
              <w:t>8729</w:t>
            </w:r>
          </w:p>
        </w:tc>
        <w:tc>
          <w:tcPr>
            <w:tcW w:w="732" w:type="dxa"/>
            <w:vAlign w:val="center"/>
          </w:tcPr>
          <w:p w:rsidR="000D5263" w:rsidRPr="008233E2" w:rsidRDefault="000D5263" w:rsidP="00191864">
            <w:pPr>
              <w:spacing w:line="360" w:lineRule="auto"/>
              <w:jc w:val="center"/>
            </w:pPr>
            <w:r w:rsidRPr="008233E2">
              <w:rPr>
                <w:sz w:val="22"/>
                <w:szCs w:val="22"/>
              </w:rPr>
              <w:t>8427</w:t>
            </w:r>
          </w:p>
        </w:tc>
        <w:tc>
          <w:tcPr>
            <w:tcW w:w="790" w:type="dxa"/>
            <w:vAlign w:val="center"/>
          </w:tcPr>
          <w:p w:rsidR="000D5263" w:rsidRPr="008233E2" w:rsidRDefault="000D5263" w:rsidP="00191864">
            <w:pPr>
              <w:spacing w:line="360" w:lineRule="auto"/>
              <w:jc w:val="center"/>
            </w:pPr>
            <w:r w:rsidRPr="008233E2">
              <w:rPr>
                <w:sz w:val="22"/>
                <w:szCs w:val="22"/>
              </w:rPr>
              <w:t>7797</w:t>
            </w:r>
          </w:p>
        </w:tc>
      </w:tr>
      <w:tr w:rsidR="008233E2" w:rsidRPr="008233E2">
        <w:trPr>
          <w:trHeight w:hRule="exact" w:val="248"/>
          <w:jc w:val="center"/>
        </w:trPr>
        <w:tc>
          <w:tcPr>
            <w:tcW w:w="1770" w:type="dxa"/>
          </w:tcPr>
          <w:p w:rsidR="000D5263" w:rsidRPr="008233E2" w:rsidRDefault="000D5263" w:rsidP="00191864">
            <w:pPr>
              <w:pStyle w:val="111"/>
            </w:pPr>
            <w:r w:rsidRPr="008233E2">
              <w:t>Выбыло; чел.</w:t>
            </w:r>
          </w:p>
        </w:tc>
        <w:tc>
          <w:tcPr>
            <w:tcW w:w="783" w:type="dxa"/>
            <w:vAlign w:val="center"/>
          </w:tcPr>
          <w:p w:rsidR="000D5263" w:rsidRPr="008233E2" w:rsidRDefault="000D5263" w:rsidP="00191864">
            <w:pPr>
              <w:jc w:val="center"/>
            </w:pPr>
            <w:r w:rsidRPr="008233E2">
              <w:rPr>
                <w:sz w:val="22"/>
                <w:szCs w:val="22"/>
              </w:rPr>
              <w:t>3840</w:t>
            </w:r>
          </w:p>
        </w:tc>
        <w:tc>
          <w:tcPr>
            <w:tcW w:w="850" w:type="dxa"/>
            <w:vAlign w:val="center"/>
          </w:tcPr>
          <w:p w:rsidR="000D5263" w:rsidRPr="008233E2" w:rsidRDefault="000D5263" w:rsidP="00191864">
            <w:pPr>
              <w:jc w:val="center"/>
            </w:pPr>
            <w:r w:rsidRPr="008233E2">
              <w:rPr>
                <w:sz w:val="22"/>
                <w:szCs w:val="22"/>
              </w:rPr>
              <w:t>4038</w:t>
            </w:r>
          </w:p>
        </w:tc>
        <w:tc>
          <w:tcPr>
            <w:tcW w:w="873" w:type="dxa"/>
            <w:vAlign w:val="center"/>
          </w:tcPr>
          <w:p w:rsidR="000D5263" w:rsidRPr="008233E2" w:rsidRDefault="000D5263" w:rsidP="00191864">
            <w:pPr>
              <w:jc w:val="center"/>
            </w:pPr>
            <w:r w:rsidRPr="008233E2">
              <w:rPr>
                <w:sz w:val="22"/>
                <w:szCs w:val="22"/>
              </w:rPr>
              <w:t>3464</w:t>
            </w:r>
          </w:p>
        </w:tc>
        <w:tc>
          <w:tcPr>
            <w:tcW w:w="851" w:type="dxa"/>
            <w:vAlign w:val="center"/>
          </w:tcPr>
          <w:p w:rsidR="000D5263" w:rsidRPr="008233E2" w:rsidRDefault="000D5263" w:rsidP="00191864">
            <w:pPr>
              <w:spacing w:line="360" w:lineRule="auto"/>
              <w:jc w:val="center"/>
            </w:pPr>
            <w:r w:rsidRPr="008233E2">
              <w:rPr>
                <w:sz w:val="22"/>
                <w:szCs w:val="22"/>
              </w:rPr>
              <w:t>3712</w:t>
            </w:r>
          </w:p>
        </w:tc>
        <w:tc>
          <w:tcPr>
            <w:tcW w:w="828" w:type="dxa"/>
            <w:vAlign w:val="center"/>
          </w:tcPr>
          <w:p w:rsidR="000D5263" w:rsidRPr="008233E2" w:rsidRDefault="000D5263" w:rsidP="00191864">
            <w:pPr>
              <w:spacing w:line="360" w:lineRule="auto"/>
              <w:jc w:val="center"/>
            </w:pPr>
            <w:r w:rsidRPr="008233E2">
              <w:rPr>
                <w:sz w:val="22"/>
                <w:szCs w:val="22"/>
              </w:rPr>
              <w:t>3011</w:t>
            </w:r>
          </w:p>
        </w:tc>
        <w:tc>
          <w:tcPr>
            <w:tcW w:w="850" w:type="dxa"/>
            <w:vAlign w:val="center"/>
          </w:tcPr>
          <w:p w:rsidR="000D5263" w:rsidRPr="008233E2" w:rsidRDefault="000D5263" w:rsidP="00191864">
            <w:pPr>
              <w:spacing w:line="360" w:lineRule="auto"/>
              <w:jc w:val="center"/>
            </w:pPr>
            <w:r w:rsidRPr="008233E2">
              <w:rPr>
                <w:sz w:val="22"/>
                <w:szCs w:val="22"/>
              </w:rPr>
              <w:t>3305</w:t>
            </w:r>
          </w:p>
        </w:tc>
        <w:tc>
          <w:tcPr>
            <w:tcW w:w="873" w:type="dxa"/>
            <w:vAlign w:val="center"/>
          </w:tcPr>
          <w:p w:rsidR="000D5263" w:rsidRPr="008233E2" w:rsidRDefault="000D5263" w:rsidP="00191864">
            <w:pPr>
              <w:spacing w:line="360" w:lineRule="auto"/>
              <w:jc w:val="center"/>
            </w:pPr>
            <w:r w:rsidRPr="008233E2">
              <w:rPr>
                <w:sz w:val="22"/>
                <w:szCs w:val="22"/>
              </w:rPr>
              <w:t>3756</w:t>
            </w:r>
          </w:p>
        </w:tc>
        <w:tc>
          <w:tcPr>
            <w:tcW w:w="828" w:type="dxa"/>
            <w:vAlign w:val="center"/>
          </w:tcPr>
          <w:p w:rsidR="000D5263" w:rsidRPr="008233E2" w:rsidRDefault="000D5263" w:rsidP="00191864">
            <w:pPr>
              <w:spacing w:line="360" w:lineRule="auto"/>
              <w:jc w:val="center"/>
            </w:pPr>
            <w:r w:rsidRPr="008233E2">
              <w:rPr>
                <w:sz w:val="22"/>
                <w:szCs w:val="22"/>
              </w:rPr>
              <w:t>4948</w:t>
            </w:r>
          </w:p>
        </w:tc>
        <w:tc>
          <w:tcPr>
            <w:tcW w:w="732" w:type="dxa"/>
            <w:vAlign w:val="center"/>
          </w:tcPr>
          <w:p w:rsidR="000D5263" w:rsidRPr="008233E2" w:rsidRDefault="000D5263" w:rsidP="00191864">
            <w:pPr>
              <w:spacing w:line="360" w:lineRule="auto"/>
              <w:jc w:val="center"/>
            </w:pPr>
            <w:r w:rsidRPr="008233E2">
              <w:rPr>
                <w:sz w:val="22"/>
                <w:szCs w:val="22"/>
              </w:rPr>
              <w:t>7613</w:t>
            </w:r>
          </w:p>
        </w:tc>
        <w:tc>
          <w:tcPr>
            <w:tcW w:w="790" w:type="dxa"/>
            <w:vAlign w:val="center"/>
          </w:tcPr>
          <w:p w:rsidR="000D5263" w:rsidRPr="008233E2" w:rsidRDefault="000D5263" w:rsidP="00191864">
            <w:pPr>
              <w:spacing w:line="360" w:lineRule="auto"/>
              <w:jc w:val="center"/>
            </w:pPr>
            <w:r w:rsidRPr="008233E2">
              <w:rPr>
                <w:sz w:val="22"/>
                <w:szCs w:val="22"/>
              </w:rPr>
              <w:t>7191</w:t>
            </w:r>
          </w:p>
        </w:tc>
      </w:tr>
      <w:tr w:rsidR="008233E2" w:rsidRPr="008233E2">
        <w:trPr>
          <w:trHeight w:val="761"/>
          <w:jc w:val="center"/>
        </w:trPr>
        <w:tc>
          <w:tcPr>
            <w:tcW w:w="1770" w:type="dxa"/>
          </w:tcPr>
          <w:p w:rsidR="000D5263" w:rsidRPr="008233E2" w:rsidRDefault="000D5263" w:rsidP="00191864">
            <w:pPr>
              <w:pStyle w:val="111"/>
            </w:pPr>
            <w:r w:rsidRPr="008233E2">
              <w:t>Миграционный прирост (убыль); чел.</w:t>
            </w:r>
          </w:p>
        </w:tc>
        <w:tc>
          <w:tcPr>
            <w:tcW w:w="783" w:type="dxa"/>
            <w:vAlign w:val="center"/>
          </w:tcPr>
          <w:p w:rsidR="000D5263" w:rsidRPr="008233E2" w:rsidRDefault="000D5263" w:rsidP="00191864">
            <w:pPr>
              <w:jc w:val="center"/>
            </w:pPr>
            <w:r w:rsidRPr="008233E2">
              <w:rPr>
                <w:sz w:val="22"/>
                <w:szCs w:val="22"/>
              </w:rPr>
              <w:t>433</w:t>
            </w:r>
          </w:p>
        </w:tc>
        <w:tc>
          <w:tcPr>
            <w:tcW w:w="850" w:type="dxa"/>
            <w:vAlign w:val="center"/>
          </w:tcPr>
          <w:p w:rsidR="000D5263" w:rsidRPr="008233E2" w:rsidRDefault="000D5263" w:rsidP="00191864">
            <w:pPr>
              <w:jc w:val="center"/>
            </w:pPr>
            <w:r w:rsidRPr="008233E2">
              <w:rPr>
                <w:sz w:val="22"/>
                <w:szCs w:val="22"/>
              </w:rPr>
              <w:t>-894</w:t>
            </w:r>
          </w:p>
        </w:tc>
        <w:tc>
          <w:tcPr>
            <w:tcW w:w="873" w:type="dxa"/>
            <w:vAlign w:val="center"/>
          </w:tcPr>
          <w:p w:rsidR="000D5263" w:rsidRPr="008233E2" w:rsidRDefault="000D5263" w:rsidP="00191864">
            <w:pPr>
              <w:jc w:val="center"/>
            </w:pPr>
            <w:r w:rsidRPr="008233E2">
              <w:rPr>
                <w:sz w:val="22"/>
                <w:szCs w:val="22"/>
              </w:rPr>
              <w:t>-623</w:t>
            </w:r>
          </w:p>
        </w:tc>
        <w:tc>
          <w:tcPr>
            <w:tcW w:w="851" w:type="dxa"/>
            <w:vAlign w:val="center"/>
          </w:tcPr>
          <w:p w:rsidR="000D5263" w:rsidRPr="008233E2" w:rsidRDefault="000D5263" w:rsidP="00191864">
            <w:pPr>
              <w:jc w:val="center"/>
            </w:pPr>
            <w:r w:rsidRPr="008233E2">
              <w:rPr>
                <w:sz w:val="22"/>
                <w:szCs w:val="22"/>
              </w:rPr>
              <w:t>-459</w:t>
            </w:r>
          </w:p>
        </w:tc>
        <w:tc>
          <w:tcPr>
            <w:tcW w:w="828" w:type="dxa"/>
            <w:vAlign w:val="center"/>
          </w:tcPr>
          <w:p w:rsidR="000D5263" w:rsidRPr="008233E2" w:rsidRDefault="000D5263" w:rsidP="00191864">
            <w:pPr>
              <w:jc w:val="center"/>
            </w:pPr>
            <w:r w:rsidRPr="008233E2">
              <w:rPr>
                <w:sz w:val="22"/>
                <w:szCs w:val="22"/>
              </w:rPr>
              <w:t>-353</w:t>
            </w:r>
          </w:p>
        </w:tc>
        <w:tc>
          <w:tcPr>
            <w:tcW w:w="850" w:type="dxa"/>
            <w:vAlign w:val="center"/>
          </w:tcPr>
          <w:p w:rsidR="000D5263" w:rsidRPr="008233E2" w:rsidRDefault="000D5263" w:rsidP="00191864">
            <w:pPr>
              <w:jc w:val="center"/>
            </w:pPr>
            <w:r w:rsidRPr="008233E2">
              <w:rPr>
                <w:sz w:val="22"/>
                <w:szCs w:val="22"/>
              </w:rPr>
              <w:t>-1010</w:t>
            </w:r>
          </w:p>
        </w:tc>
        <w:tc>
          <w:tcPr>
            <w:tcW w:w="873" w:type="dxa"/>
            <w:vAlign w:val="center"/>
          </w:tcPr>
          <w:p w:rsidR="000D5263" w:rsidRPr="008233E2" w:rsidRDefault="000D5263" w:rsidP="00191864">
            <w:pPr>
              <w:jc w:val="center"/>
            </w:pPr>
            <w:r w:rsidRPr="008233E2">
              <w:rPr>
                <w:sz w:val="22"/>
                <w:szCs w:val="22"/>
              </w:rPr>
              <w:t>-1275</w:t>
            </w:r>
          </w:p>
        </w:tc>
        <w:tc>
          <w:tcPr>
            <w:tcW w:w="828" w:type="dxa"/>
            <w:vAlign w:val="center"/>
          </w:tcPr>
          <w:p w:rsidR="000D5263" w:rsidRPr="008233E2" w:rsidRDefault="000D5263" w:rsidP="00191864">
            <w:pPr>
              <w:jc w:val="center"/>
            </w:pPr>
            <w:r w:rsidRPr="008233E2">
              <w:rPr>
                <w:sz w:val="22"/>
                <w:szCs w:val="22"/>
              </w:rPr>
              <w:t>3781</w:t>
            </w:r>
          </w:p>
        </w:tc>
        <w:tc>
          <w:tcPr>
            <w:tcW w:w="732" w:type="dxa"/>
            <w:vAlign w:val="center"/>
          </w:tcPr>
          <w:p w:rsidR="000D5263" w:rsidRPr="008233E2" w:rsidRDefault="000D5263" w:rsidP="00191864">
            <w:pPr>
              <w:jc w:val="center"/>
            </w:pPr>
            <w:r w:rsidRPr="008233E2">
              <w:rPr>
                <w:sz w:val="22"/>
                <w:szCs w:val="22"/>
              </w:rPr>
              <w:t>814</w:t>
            </w:r>
          </w:p>
        </w:tc>
        <w:tc>
          <w:tcPr>
            <w:tcW w:w="790" w:type="dxa"/>
            <w:vAlign w:val="center"/>
          </w:tcPr>
          <w:p w:rsidR="000D5263" w:rsidRPr="008233E2" w:rsidRDefault="000D5263" w:rsidP="00191864">
            <w:pPr>
              <w:jc w:val="center"/>
            </w:pPr>
            <w:r w:rsidRPr="008233E2">
              <w:rPr>
                <w:sz w:val="22"/>
                <w:szCs w:val="22"/>
              </w:rPr>
              <w:t>606</w:t>
            </w:r>
          </w:p>
        </w:tc>
      </w:tr>
      <w:tr w:rsidR="008233E2" w:rsidRPr="008233E2">
        <w:trPr>
          <w:trHeight w:val="776"/>
          <w:jc w:val="center"/>
        </w:trPr>
        <w:tc>
          <w:tcPr>
            <w:tcW w:w="1770" w:type="dxa"/>
          </w:tcPr>
          <w:p w:rsidR="000D5263" w:rsidRPr="008233E2" w:rsidRDefault="000D5263" w:rsidP="00191864">
            <w:pPr>
              <w:pStyle w:val="111"/>
            </w:pPr>
            <w:r w:rsidRPr="008233E2">
              <w:lastRenderedPageBreak/>
              <w:t xml:space="preserve">Численность населения на 01.01., чел. </w:t>
            </w:r>
            <w:r w:rsidRPr="008233E2">
              <w:rPr>
                <w:rStyle w:val="afff0"/>
              </w:rPr>
              <w:footnoteReference w:id="3"/>
            </w:r>
          </w:p>
        </w:tc>
        <w:tc>
          <w:tcPr>
            <w:tcW w:w="783" w:type="dxa"/>
            <w:vAlign w:val="center"/>
          </w:tcPr>
          <w:p w:rsidR="000D5263" w:rsidRPr="008233E2" w:rsidRDefault="000D5263" w:rsidP="00191864">
            <w:pPr>
              <w:jc w:val="center"/>
            </w:pPr>
            <w:r w:rsidRPr="008233E2">
              <w:rPr>
                <w:sz w:val="22"/>
                <w:szCs w:val="22"/>
              </w:rPr>
              <w:t>331,3</w:t>
            </w:r>
          </w:p>
        </w:tc>
        <w:tc>
          <w:tcPr>
            <w:tcW w:w="850" w:type="dxa"/>
            <w:vAlign w:val="center"/>
          </w:tcPr>
          <w:p w:rsidR="000D5263" w:rsidRPr="008233E2" w:rsidRDefault="000D5263" w:rsidP="00191864">
            <w:pPr>
              <w:jc w:val="center"/>
            </w:pPr>
            <w:r w:rsidRPr="008233E2">
              <w:rPr>
                <w:sz w:val="22"/>
                <w:szCs w:val="22"/>
              </w:rPr>
              <w:t>329,3</w:t>
            </w:r>
          </w:p>
        </w:tc>
        <w:tc>
          <w:tcPr>
            <w:tcW w:w="873" w:type="dxa"/>
            <w:vAlign w:val="center"/>
          </w:tcPr>
          <w:p w:rsidR="000D5263" w:rsidRPr="008233E2" w:rsidRDefault="000D5263" w:rsidP="00191864">
            <w:pPr>
              <w:jc w:val="center"/>
            </w:pPr>
            <w:r w:rsidRPr="008233E2">
              <w:rPr>
                <w:sz w:val="22"/>
                <w:szCs w:val="22"/>
              </w:rPr>
              <w:t>325,9</w:t>
            </w:r>
          </w:p>
        </w:tc>
        <w:tc>
          <w:tcPr>
            <w:tcW w:w="851" w:type="dxa"/>
            <w:vAlign w:val="center"/>
          </w:tcPr>
          <w:p w:rsidR="000D5263" w:rsidRPr="008233E2" w:rsidRDefault="000D5263" w:rsidP="00191864">
            <w:pPr>
              <w:jc w:val="center"/>
            </w:pPr>
            <w:r w:rsidRPr="008233E2">
              <w:rPr>
                <w:sz w:val="22"/>
                <w:szCs w:val="22"/>
              </w:rPr>
              <w:t>323,0</w:t>
            </w:r>
          </w:p>
        </w:tc>
        <w:tc>
          <w:tcPr>
            <w:tcW w:w="828" w:type="dxa"/>
            <w:vAlign w:val="center"/>
          </w:tcPr>
          <w:p w:rsidR="000D5263" w:rsidRPr="008233E2" w:rsidRDefault="000D5263" w:rsidP="00191864">
            <w:pPr>
              <w:jc w:val="center"/>
            </w:pPr>
            <w:r w:rsidRPr="008233E2">
              <w:rPr>
                <w:sz w:val="22"/>
                <w:szCs w:val="22"/>
              </w:rPr>
              <w:t>320,8</w:t>
            </w:r>
          </w:p>
        </w:tc>
        <w:tc>
          <w:tcPr>
            <w:tcW w:w="850" w:type="dxa"/>
            <w:vAlign w:val="center"/>
          </w:tcPr>
          <w:p w:rsidR="000D5263" w:rsidRPr="008233E2" w:rsidRDefault="000D5263" w:rsidP="00191864">
            <w:pPr>
              <w:jc w:val="center"/>
            </w:pPr>
            <w:r w:rsidRPr="008233E2">
              <w:rPr>
                <w:sz w:val="22"/>
                <w:szCs w:val="22"/>
              </w:rPr>
              <w:t>319,1</w:t>
            </w:r>
          </w:p>
        </w:tc>
        <w:tc>
          <w:tcPr>
            <w:tcW w:w="873" w:type="dxa"/>
            <w:vAlign w:val="center"/>
          </w:tcPr>
          <w:p w:rsidR="000D5263" w:rsidRPr="008233E2" w:rsidRDefault="000D5263" w:rsidP="00191864">
            <w:pPr>
              <w:jc w:val="center"/>
            </w:pPr>
            <w:r w:rsidRPr="008233E2">
              <w:rPr>
                <w:sz w:val="22"/>
                <w:szCs w:val="22"/>
              </w:rPr>
              <w:t>316,8</w:t>
            </w:r>
          </w:p>
        </w:tc>
        <w:tc>
          <w:tcPr>
            <w:tcW w:w="828" w:type="dxa"/>
            <w:vAlign w:val="center"/>
          </w:tcPr>
          <w:p w:rsidR="000D5263" w:rsidRPr="008233E2" w:rsidRDefault="000D5263" w:rsidP="00191864">
            <w:pPr>
              <w:jc w:val="center"/>
            </w:pPr>
            <w:r w:rsidRPr="008233E2">
              <w:rPr>
                <w:sz w:val="22"/>
                <w:szCs w:val="22"/>
              </w:rPr>
              <w:t>317,1</w:t>
            </w:r>
          </w:p>
        </w:tc>
        <w:tc>
          <w:tcPr>
            <w:tcW w:w="732" w:type="dxa"/>
            <w:vAlign w:val="center"/>
          </w:tcPr>
          <w:p w:rsidR="000D5263" w:rsidRPr="008233E2" w:rsidRDefault="000D5263" w:rsidP="00191864">
            <w:pPr>
              <w:jc w:val="center"/>
            </w:pPr>
            <w:r w:rsidRPr="008233E2">
              <w:rPr>
                <w:sz w:val="22"/>
                <w:szCs w:val="22"/>
              </w:rPr>
              <w:t>319,1</w:t>
            </w:r>
          </w:p>
        </w:tc>
        <w:tc>
          <w:tcPr>
            <w:tcW w:w="790" w:type="dxa"/>
            <w:vAlign w:val="center"/>
          </w:tcPr>
          <w:p w:rsidR="000D5263" w:rsidRPr="008233E2" w:rsidRDefault="000D5263" w:rsidP="00191864">
            <w:pPr>
              <w:jc w:val="center"/>
            </w:pPr>
            <w:r w:rsidRPr="008233E2">
              <w:rPr>
                <w:sz w:val="22"/>
                <w:szCs w:val="22"/>
              </w:rPr>
              <w:t>318,1</w:t>
            </w:r>
          </w:p>
        </w:tc>
      </w:tr>
      <w:tr w:rsidR="008233E2" w:rsidRPr="008233E2">
        <w:trPr>
          <w:trHeight w:val="226"/>
          <w:jc w:val="center"/>
        </w:trPr>
        <w:tc>
          <w:tcPr>
            <w:tcW w:w="1770" w:type="dxa"/>
          </w:tcPr>
          <w:p w:rsidR="000D5263" w:rsidRPr="008233E2" w:rsidRDefault="000D5263" w:rsidP="00191864">
            <w:pPr>
              <w:pStyle w:val="111"/>
            </w:pPr>
            <w:r w:rsidRPr="008233E2">
              <w:t>в т.ч. по рай</w:t>
            </w:r>
            <w:r w:rsidRPr="008233E2">
              <w:t>о</w:t>
            </w:r>
            <w:r w:rsidRPr="008233E2">
              <w:t>нам</w:t>
            </w:r>
          </w:p>
        </w:tc>
        <w:tc>
          <w:tcPr>
            <w:tcW w:w="783" w:type="dxa"/>
            <w:vAlign w:val="center"/>
          </w:tcPr>
          <w:p w:rsidR="000D5263" w:rsidRPr="008233E2" w:rsidRDefault="000D5263" w:rsidP="00191864">
            <w:pPr>
              <w:jc w:val="center"/>
            </w:pPr>
          </w:p>
        </w:tc>
        <w:tc>
          <w:tcPr>
            <w:tcW w:w="850" w:type="dxa"/>
            <w:vAlign w:val="center"/>
          </w:tcPr>
          <w:p w:rsidR="000D5263" w:rsidRPr="008233E2" w:rsidRDefault="000D5263" w:rsidP="00191864">
            <w:pPr>
              <w:jc w:val="center"/>
            </w:pPr>
          </w:p>
        </w:tc>
        <w:tc>
          <w:tcPr>
            <w:tcW w:w="873" w:type="dxa"/>
            <w:vAlign w:val="center"/>
          </w:tcPr>
          <w:p w:rsidR="000D5263" w:rsidRPr="008233E2" w:rsidRDefault="000D5263" w:rsidP="00191864">
            <w:pPr>
              <w:jc w:val="center"/>
            </w:pPr>
          </w:p>
        </w:tc>
        <w:tc>
          <w:tcPr>
            <w:tcW w:w="851" w:type="dxa"/>
            <w:vAlign w:val="center"/>
          </w:tcPr>
          <w:p w:rsidR="000D5263" w:rsidRPr="008233E2" w:rsidRDefault="000D5263" w:rsidP="00191864">
            <w:pPr>
              <w:jc w:val="center"/>
            </w:pPr>
          </w:p>
        </w:tc>
        <w:tc>
          <w:tcPr>
            <w:tcW w:w="828" w:type="dxa"/>
            <w:vAlign w:val="center"/>
          </w:tcPr>
          <w:p w:rsidR="000D5263" w:rsidRPr="008233E2" w:rsidRDefault="000D5263" w:rsidP="00191864">
            <w:pPr>
              <w:jc w:val="center"/>
            </w:pPr>
          </w:p>
        </w:tc>
        <w:tc>
          <w:tcPr>
            <w:tcW w:w="850" w:type="dxa"/>
            <w:vAlign w:val="center"/>
          </w:tcPr>
          <w:p w:rsidR="000D5263" w:rsidRPr="008233E2" w:rsidRDefault="000D5263" w:rsidP="00191864">
            <w:pPr>
              <w:jc w:val="center"/>
            </w:pPr>
          </w:p>
        </w:tc>
        <w:tc>
          <w:tcPr>
            <w:tcW w:w="873" w:type="dxa"/>
            <w:vAlign w:val="center"/>
          </w:tcPr>
          <w:p w:rsidR="000D5263" w:rsidRPr="008233E2" w:rsidRDefault="000D5263" w:rsidP="00191864">
            <w:pPr>
              <w:jc w:val="center"/>
            </w:pPr>
          </w:p>
        </w:tc>
        <w:tc>
          <w:tcPr>
            <w:tcW w:w="828" w:type="dxa"/>
            <w:vAlign w:val="center"/>
          </w:tcPr>
          <w:p w:rsidR="000D5263" w:rsidRPr="008233E2" w:rsidRDefault="000D5263" w:rsidP="00191864">
            <w:pPr>
              <w:jc w:val="center"/>
            </w:pPr>
          </w:p>
        </w:tc>
        <w:tc>
          <w:tcPr>
            <w:tcW w:w="732" w:type="dxa"/>
            <w:vAlign w:val="center"/>
          </w:tcPr>
          <w:p w:rsidR="000D5263" w:rsidRPr="008233E2" w:rsidRDefault="000D5263" w:rsidP="00191864">
            <w:pPr>
              <w:jc w:val="center"/>
            </w:pPr>
          </w:p>
        </w:tc>
        <w:tc>
          <w:tcPr>
            <w:tcW w:w="790" w:type="dxa"/>
            <w:vAlign w:val="center"/>
          </w:tcPr>
          <w:p w:rsidR="000D5263" w:rsidRPr="008233E2" w:rsidRDefault="000D5263" w:rsidP="00191864">
            <w:pPr>
              <w:jc w:val="center"/>
            </w:pPr>
          </w:p>
        </w:tc>
      </w:tr>
      <w:tr w:rsidR="008233E2" w:rsidRPr="008233E2">
        <w:trPr>
          <w:trHeight w:val="287"/>
          <w:jc w:val="center"/>
        </w:trPr>
        <w:tc>
          <w:tcPr>
            <w:tcW w:w="1770" w:type="dxa"/>
          </w:tcPr>
          <w:p w:rsidR="000D5263" w:rsidRPr="008233E2" w:rsidRDefault="000D5263" w:rsidP="00191864">
            <w:pPr>
              <w:pStyle w:val="111"/>
            </w:pPr>
            <w:r w:rsidRPr="008233E2">
              <w:t>Железнодоро</w:t>
            </w:r>
            <w:r w:rsidRPr="008233E2">
              <w:t>ж</w:t>
            </w:r>
            <w:r w:rsidRPr="008233E2">
              <w:t>ный</w:t>
            </w:r>
          </w:p>
        </w:tc>
        <w:tc>
          <w:tcPr>
            <w:tcW w:w="783" w:type="dxa"/>
            <w:vAlign w:val="center"/>
          </w:tcPr>
          <w:p w:rsidR="000D5263" w:rsidRPr="008233E2" w:rsidRDefault="000D5263" w:rsidP="00191864">
            <w:pPr>
              <w:jc w:val="center"/>
            </w:pPr>
          </w:p>
        </w:tc>
        <w:tc>
          <w:tcPr>
            <w:tcW w:w="850" w:type="dxa"/>
            <w:vAlign w:val="center"/>
          </w:tcPr>
          <w:p w:rsidR="000D5263" w:rsidRPr="008233E2" w:rsidRDefault="000D5263" w:rsidP="00191864">
            <w:pPr>
              <w:jc w:val="center"/>
            </w:pPr>
          </w:p>
        </w:tc>
        <w:tc>
          <w:tcPr>
            <w:tcW w:w="873" w:type="dxa"/>
            <w:vAlign w:val="center"/>
          </w:tcPr>
          <w:p w:rsidR="000D5263" w:rsidRPr="008233E2" w:rsidRDefault="000D5263" w:rsidP="00191864">
            <w:pPr>
              <w:jc w:val="center"/>
            </w:pPr>
          </w:p>
        </w:tc>
        <w:tc>
          <w:tcPr>
            <w:tcW w:w="851" w:type="dxa"/>
            <w:vAlign w:val="center"/>
          </w:tcPr>
          <w:p w:rsidR="000D5263" w:rsidRPr="008233E2" w:rsidRDefault="000D5263" w:rsidP="00191864">
            <w:pPr>
              <w:jc w:val="center"/>
            </w:pPr>
            <w:r w:rsidRPr="008233E2">
              <w:rPr>
                <w:sz w:val="22"/>
                <w:szCs w:val="22"/>
              </w:rPr>
              <w:t>68,2</w:t>
            </w:r>
          </w:p>
        </w:tc>
        <w:tc>
          <w:tcPr>
            <w:tcW w:w="828" w:type="dxa"/>
            <w:vAlign w:val="center"/>
          </w:tcPr>
          <w:p w:rsidR="000D5263" w:rsidRPr="008233E2" w:rsidRDefault="000D5263" w:rsidP="00191864">
            <w:pPr>
              <w:jc w:val="center"/>
            </w:pPr>
            <w:r w:rsidRPr="008233E2">
              <w:rPr>
                <w:sz w:val="22"/>
                <w:szCs w:val="22"/>
              </w:rPr>
              <w:t>67,7</w:t>
            </w:r>
          </w:p>
        </w:tc>
        <w:tc>
          <w:tcPr>
            <w:tcW w:w="850" w:type="dxa"/>
            <w:vAlign w:val="center"/>
          </w:tcPr>
          <w:p w:rsidR="000D5263" w:rsidRPr="008233E2" w:rsidRDefault="000D5263" w:rsidP="00191864">
            <w:pPr>
              <w:jc w:val="center"/>
            </w:pPr>
            <w:r w:rsidRPr="008233E2">
              <w:rPr>
                <w:sz w:val="22"/>
                <w:szCs w:val="22"/>
              </w:rPr>
              <w:t>67,2</w:t>
            </w:r>
          </w:p>
        </w:tc>
        <w:tc>
          <w:tcPr>
            <w:tcW w:w="873" w:type="dxa"/>
            <w:vAlign w:val="center"/>
          </w:tcPr>
          <w:p w:rsidR="000D5263" w:rsidRPr="008233E2" w:rsidRDefault="000D5263" w:rsidP="00191864">
            <w:pPr>
              <w:jc w:val="center"/>
            </w:pPr>
            <w:r w:rsidRPr="008233E2">
              <w:rPr>
                <w:sz w:val="22"/>
                <w:szCs w:val="22"/>
              </w:rPr>
              <w:t>66,4</w:t>
            </w:r>
          </w:p>
        </w:tc>
        <w:tc>
          <w:tcPr>
            <w:tcW w:w="828" w:type="dxa"/>
            <w:vAlign w:val="center"/>
          </w:tcPr>
          <w:p w:rsidR="000D5263" w:rsidRPr="008233E2" w:rsidRDefault="000D5263" w:rsidP="00191864">
            <w:pPr>
              <w:jc w:val="center"/>
            </w:pPr>
            <w:r w:rsidRPr="008233E2">
              <w:rPr>
                <w:sz w:val="22"/>
                <w:szCs w:val="22"/>
              </w:rPr>
              <w:t>65</w:t>
            </w:r>
          </w:p>
        </w:tc>
        <w:tc>
          <w:tcPr>
            <w:tcW w:w="732" w:type="dxa"/>
            <w:vAlign w:val="center"/>
          </w:tcPr>
          <w:p w:rsidR="000D5263" w:rsidRPr="008233E2" w:rsidRDefault="000D5263" w:rsidP="00191864">
            <w:pPr>
              <w:jc w:val="center"/>
            </w:pPr>
            <w:r w:rsidRPr="008233E2">
              <w:rPr>
                <w:sz w:val="22"/>
                <w:szCs w:val="22"/>
              </w:rPr>
              <w:t>64,6</w:t>
            </w:r>
          </w:p>
        </w:tc>
        <w:tc>
          <w:tcPr>
            <w:tcW w:w="790" w:type="dxa"/>
            <w:vAlign w:val="center"/>
          </w:tcPr>
          <w:p w:rsidR="000D5263" w:rsidRPr="008233E2" w:rsidRDefault="000D5263" w:rsidP="00191864">
            <w:pPr>
              <w:jc w:val="center"/>
            </w:pPr>
            <w:r w:rsidRPr="008233E2">
              <w:rPr>
                <w:sz w:val="22"/>
                <w:szCs w:val="22"/>
              </w:rPr>
              <w:t>64,2</w:t>
            </w:r>
          </w:p>
        </w:tc>
      </w:tr>
      <w:tr w:rsidR="008233E2" w:rsidRPr="008233E2">
        <w:trPr>
          <w:trHeight w:val="287"/>
          <w:jc w:val="center"/>
        </w:trPr>
        <w:tc>
          <w:tcPr>
            <w:tcW w:w="1770" w:type="dxa"/>
          </w:tcPr>
          <w:p w:rsidR="000D5263" w:rsidRPr="008233E2" w:rsidRDefault="000D5263" w:rsidP="00191864">
            <w:pPr>
              <w:pStyle w:val="111"/>
            </w:pPr>
            <w:r w:rsidRPr="008233E2">
              <w:t>Заводской</w:t>
            </w:r>
          </w:p>
        </w:tc>
        <w:tc>
          <w:tcPr>
            <w:tcW w:w="783" w:type="dxa"/>
            <w:vAlign w:val="center"/>
          </w:tcPr>
          <w:p w:rsidR="000D5263" w:rsidRPr="008233E2" w:rsidRDefault="000D5263" w:rsidP="00191864">
            <w:pPr>
              <w:jc w:val="center"/>
            </w:pPr>
          </w:p>
        </w:tc>
        <w:tc>
          <w:tcPr>
            <w:tcW w:w="850" w:type="dxa"/>
            <w:vAlign w:val="center"/>
          </w:tcPr>
          <w:p w:rsidR="000D5263" w:rsidRPr="008233E2" w:rsidRDefault="000D5263" w:rsidP="00191864">
            <w:pPr>
              <w:jc w:val="center"/>
            </w:pPr>
          </w:p>
        </w:tc>
        <w:tc>
          <w:tcPr>
            <w:tcW w:w="873" w:type="dxa"/>
            <w:vAlign w:val="center"/>
          </w:tcPr>
          <w:p w:rsidR="000D5263" w:rsidRPr="008233E2" w:rsidRDefault="000D5263" w:rsidP="00191864">
            <w:pPr>
              <w:jc w:val="center"/>
            </w:pPr>
          </w:p>
        </w:tc>
        <w:tc>
          <w:tcPr>
            <w:tcW w:w="851" w:type="dxa"/>
            <w:vAlign w:val="center"/>
          </w:tcPr>
          <w:p w:rsidR="000D5263" w:rsidRPr="008233E2" w:rsidRDefault="000D5263" w:rsidP="00191864">
            <w:pPr>
              <w:jc w:val="center"/>
            </w:pPr>
            <w:r w:rsidRPr="008233E2">
              <w:rPr>
                <w:sz w:val="22"/>
                <w:szCs w:val="22"/>
              </w:rPr>
              <w:t>104,4</w:t>
            </w:r>
          </w:p>
        </w:tc>
        <w:tc>
          <w:tcPr>
            <w:tcW w:w="828" w:type="dxa"/>
            <w:vAlign w:val="center"/>
          </w:tcPr>
          <w:p w:rsidR="000D5263" w:rsidRPr="008233E2" w:rsidRDefault="000D5263" w:rsidP="00191864">
            <w:pPr>
              <w:jc w:val="center"/>
            </w:pPr>
            <w:r w:rsidRPr="008233E2">
              <w:rPr>
                <w:sz w:val="22"/>
                <w:szCs w:val="22"/>
              </w:rPr>
              <w:t>103,6</w:t>
            </w:r>
          </w:p>
        </w:tc>
        <w:tc>
          <w:tcPr>
            <w:tcW w:w="850" w:type="dxa"/>
            <w:vAlign w:val="center"/>
          </w:tcPr>
          <w:p w:rsidR="000D5263" w:rsidRPr="008233E2" w:rsidRDefault="000D5263" w:rsidP="00191864">
            <w:pPr>
              <w:jc w:val="center"/>
            </w:pPr>
            <w:r w:rsidRPr="008233E2">
              <w:rPr>
                <w:sz w:val="22"/>
                <w:szCs w:val="22"/>
              </w:rPr>
              <w:t>103,2</w:t>
            </w:r>
          </w:p>
        </w:tc>
        <w:tc>
          <w:tcPr>
            <w:tcW w:w="873" w:type="dxa"/>
            <w:vAlign w:val="center"/>
          </w:tcPr>
          <w:p w:rsidR="000D5263" w:rsidRPr="008233E2" w:rsidRDefault="000D5263" w:rsidP="00191864">
            <w:pPr>
              <w:jc w:val="center"/>
            </w:pPr>
            <w:r w:rsidRPr="008233E2">
              <w:rPr>
                <w:sz w:val="22"/>
                <w:szCs w:val="22"/>
              </w:rPr>
              <w:t>102,7</w:t>
            </w:r>
          </w:p>
        </w:tc>
        <w:tc>
          <w:tcPr>
            <w:tcW w:w="828" w:type="dxa"/>
            <w:vAlign w:val="center"/>
          </w:tcPr>
          <w:p w:rsidR="000D5263" w:rsidRPr="008233E2" w:rsidRDefault="000D5263" w:rsidP="00191864">
            <w:pPr>
              <w:jc w:val="center"/>
            </w:pPr>
            <w:r w:rsidRPr="008233E2">
              <w:rPr>
                <w:sz w:val="22"/>
                <w:szCs w:val="22"/>
              </w:rPr>
              <w:t>104,2</w:t>
            </w:r>
          </w:p>
        </w:tc>
        <w:tc>
          <w:tcPr>
            <w:tcW w:w="732" w:type="dxa"/>
            <w:vAlign w:val="center"/>
          </w:tcPr>
          <w:p w:rsidR="000D5263" w:rsidRPr="008233E2" w:rsidRDefault="000D5263" w:rsidP="00191864">
            <w:pPr>
              <w:jc w:val="center"/>
            </w:pPr>
            <w:r w:rsidRPr="008233E2">
              <w:rPr>
                <w:sz w:val="22"/>
                <w:szCs w:val="22"/>
              </w:rPr>
              <w:t>105,3</w:t>
            </w:r>
          </w:p>
        </w:tc>
        <w:tc>
          <w:tcPr>
            <w:tcW w:w="790" w:type="dxa"/>
            <w:vAlign w:val="center"/>
          </w:tcPr>
          <w:p w:rsidR="000D5263" w:rsidRPr="008233E2" w:rsidRDefault="000D5263" w:rsidP="00191864">
            <w:pPr>
              <w:jc w:val="center"/>
            </w:pPr>
            <w:r w:rsidRPr="008233E2">
              <w:rPr>
                <w:sz w:val="22"/>
                <w:szCs w:val="22"/>
              </w:rPr>
              <w:t>106,0</w:t>
            </w:r>
          </w:p>
        </w:tc>
      </w:tr>
      <w:tr w:rsidR="008233E2" w:rsidRPr="008233E2">
        <w:trPr>
          <w:trHeight w:val="287"/>
          <w:jc w:val="center"/>
        </w:trPr>
        <w:tc>
          <w:tcPr>
            <w:tcW w:w="1770" w:type="dxa"/>
          </w:tcPr>
          <w:p w:rsidR="000D5263" w:rsidRPr="008233E2" w:rsidRDefault="000D5263" w:rsidP="00191864">
            <w:pPr>
              <w:pStyle w:val="111"/>
            </w:pPr>
            <w:r w:rsidRPr="008233E2">
              <w:t>Северный</w:t>
            </w:r>
          </w:p>
        </w:tc>
        <w:tc>
          <w:tcPr>
            <w:tcW w:w="783" w:type="dxa"/>
            <w:vAlign w:val="center"/>
          </w:tcPr>
          <w:p w:rsidR="000D5263" w:rsidRPr="008233E2" w:rsidRDefault="000D5263" w:rsidP="00191864">
            <w:pPr>
              <w:jc w:val="center"/>
            </w:pPr>
          </w:p>
        </w:tc>
        <w:tc>
          <w:tcPr>
            <w:tcW w:w="850" w:type="dxa"/>
            <w:vAlign w:val="center"/>
          </w:tcPr>
          <w:p w:rsidR="000D5263" w:rsidRPr="008233E2" w:rsidRDefault="000D5263" w:rsidP="00191864">
            <w:pPr>
              <w:jc w:val="center"/>
            </w:pPr>
          </w:p>
        </w:tc>
        <w:tc>
          <w:tcPr>
            <w:tcW w:w="873" w:type="dxa"/>
            <w:vAlign w:val="center"/>
          </w:tcPr>
          <w:p w:rsidR="000D5263" w:rsidRPr="008233E2" w:rsidRDefault="000D5263" w:rsidP="00191864">
            <w:pPr>
              <w:jc w:val="center"/>
            </w:pPr>
          </w:p>
        </w:tc>
        <w:tc>
          <w:tcPr>
            <w:tcW w:w="851" w:type="dxa"/>
            <w:vAlign w:val="center"/>
          </w:tcPr>
          <w:p w:rsidR="000D5263" w:rsidRPr="008233E2" w:rsidRDefault="000D5263" w:rsidP="00191864">
            <w:pPr>
              <w:jc w:val="center"/>
            </w:pPr>
            <w:r w:rsidRPr="008233E2">
              <w:rPr>
                <w:sz w:val="22"/>
                <w:szCs w:val="22"/>
              </w:rPr>
              <w:t>66,1</w:t>
            </w:r>
          </w:p>
        </w:tc>
        <w:tc>
          <w:tcPr>
            <w:tcW w:w="828" w:type="dxa"/>
            <w:vAlign w:val="center"/>
          </w:tcPr>
          <w:p w:rsidR="000D5263" w:rsidRPr="008233E2" w:rsidRDefault="000D5263" w:rsidP="00191864">
            <w:pPr>
              <w:jc w:val="center"/>
            </w:pPr>
            <w:r w:rsidRPr="008233E2">
              <w:rPr>
                <w:sz w:val="22"/>
                <w:szCs w:val="22"/>
              </w:rPr>
              <w:t>66,2</w:t>
            </w:r>
          </w:p>
        </w:tc>
        <w:tc>
          <w:tcPr>
            <w:tcW w:w="850" w:type="dxa"/>
            <w:vAlign w:val="center"/>
          </w:tcPr>
          <w:p w:rsidR="000D5263" w:rsidRPr="008233E2" w:rsidRDefault="000D5263" w:rsidP="00191864">
            <w:pPr>
              <w:jc w:val="center"/>
            </w:pPr>
            <w:r w:rsidRPr="008233E2">
              <w:rPr>
                <w:sz w:val="22"/>
                <w:szCs w:val="22"/>
              </w:rPr>
              <w:t>66,0</w:t>
            </w:r>
          </w:p>
        </w:tc>
        <w:tc>
          <w:tcPr>
            <w:tcW w:w="873" w:type="dxa"/>
            <w:vAlign w:val="center"/>
          </w:tcPr>
          <w:p w:rsidR="000D5263" w:rsidRPr="008233E2" w:rsidRDefault="000D5263" w:rsidP="00191864">
            <w:pPr>
              <w:jc w:val="center"/>
            </w:pPr>
            <w:r w:rsidRPr="008233E2">
              <w:rPr>
                <w:sz w:val="22"/>
                <w:szCs w:val="22"/>
              </w:rPr>
              <w:t>65,6</w:t>
            </w:r>
          </w:p>
        </w:tc>
        <w:tc>
          <w:tcPr>
            <w:tcW w:w="828" w:type="dxa"/>
            <w:vAlign w:val="center"/>
          </w:tcPr>
          <w:p w:rsidR="000D5263" w:rsidRPr="008233E2" w:rsidRDefault="000D5263" w:rsidP="00191864">
            <w:pPr>
              <w:jc w:val="center"/>
            </w:pPr>
            <w:r w:rsidRPr="008233E2">
              <w:rPr>
                <w:sz w:val="22"/>
                <w:szCs w:val="22"/>
              </w:rPr>
              <w:t>67,7</w:t>
            </w:r>
          </w:p>
        </w:tc>
        <w:tc>
          <w:tcPr>
            <w:tcW w:w="732" w:type="dxa"/>
            <w:vAlign w:val="center"/>
          </w:tcPr>
          <w:p w:rsidR="000D5263" w:rsidRPr="008233E2" w:rsidRDefault="000D5263" w:rsidP="00191864">
            <w:pPr>
              <w:jc w:val="center"/>
            </w:pPr>
            <w:r w:rsidRPr="008233E2">
              <w:rPr>
                <w:sz w:val="22"/>
                <w:szCs w:val="22"/>
              </w:rPr>
              <w:t>67,5</w:t>
            </w:r>
          </w:p>
        </w:tc>
        <w:tc>
          <w:tcPr>
            <w:tcW w:w="790" w:type="dxa"/>
            <w:vAlign w:val="center"/>
          </w:tcPr>
          <w:p w:rsidR="000D5263" w:rsidRPr="008233E2" w:rsidRDefault="000D5263" w:rsidP="00191864">
            <w:pPr>
              <w:jc w:val="center"/>
            </w:pPr>
            <w:r w:rsidRPr="008233E2">
              <w:rPr>
                <w:sz w:val="22"/>
                <w:szCs w:val="22"/>
              </w:rPr>
              <w:t>67,2</w:t>
            </w:r>
          </w:p>
        </w:tc>
      </w:tr>
      <w:tr w:rsidR="008233E2" w:rsidRPr="008233E2">
        <w:trPr>
          <w:trHeight w:val="287"/>
          <w:jc w:val="center"/>
        </w:trPr>
        <w:tc>
          <w:tcPr>
            <w:tcW w:w="1770" w:type="dxa"/>
          </w:tcPr>
          <w:p w:rsidR="000D5263" w:rsidRPr="008233E2" w:rsidRDefault="000D5263" w:rsidP="00191864">
            <w:pPr>
              <w:pStyle w:val="111"/>
            </w:pPr>
            <w:r w:rsidRPr="008233E2">
              <w:t>Советский</w:t>
            </w:r>
          </w:p>
        </w:tc>
        <w:tc>
          <w:tcPr>
            <w:tcW w:w="783" w:type="dxa"/>
            <w:vAlign w:val="center"/>
          </w:tcPr>
          <w:p w:rsidR="000D5263" w:rsidRPr="008233E2" w:rsidRDefault="000D5263" w:rsidP="00191864">
            <w:pPr>
              <w:jc w:val="center"/>
            </w:pPr>
          </w:p>
        </w:tc>
        <w:tc>
          <w:tcPr>
            <w:tcW w:w="850" w:type="dxa"/>
            <w:vAlign w:val="center"/>
          </w:tcPr>
          <w:p w:rsidR="000D5263" w:rsidRPr="008233E2" w:rsidRDefault="000D5263" w:rsidP="00191864">
            <w:pPr>
              <w:jc w:val="center"/>
            </w:pPr>
          </w:p>
        </w:tc>
        <w:tc>
          <w:tcPr>
            <w:tcW w:w="873" w:type="dxa"/>
            <w:vAlign w:val="center"/>
          </w:tcPr>
          <w:p w:rsidR="000D5263" w:rsidRPr="008233E2" w:rsidRDefault="000D5263" w:rsidP="00191864">
            <w:pPr>
              <w:jc w:val="center"/>
            </w:pPr>
          </w:p>
        </w:tc>
        <w:tc>
          <w:tcPr>
            <w:tcW w:w="851" w:type="dxa"/>
            <w:vAlign w:val="center"/>
          </w:tcPr>
          <w:p w:rsidR="000D5263" w:rsidRPr="008233E2" w:rsidRDefault="000D5263" w:rsidP="00191864">
            <w:pPr>
              <w:jc w:val="center"/>
            </w:pPr>
            <w:r w:rsidRPr="008233E2">
              <w:rPr>
                <w:sz w:val="22"/>
                <w:szCs w:val="22"/>
              </w:rPr>
              <w:t>84,3</w:t>
            </w:r>
          </w:p>
        </w:tc>
        <w:tc>
          <w:tcPr>
            <w:tcW w:w="828" w:type="dxa"/>
            <w:vAlign w:val="center"/>
          </w:tcPr>
          <w:p w:rsidR="000D5263" w:rsidRPr="008233E2" w:rsidRDefault="000D5263" w:rsidP="00191864">
            <w:pPr>
              <w:jc w:val="center"/>
            </w:pPr>
            <w:r w:rsidRPr="008233E2">
              <w:rPr>
                <w:sz w:val="22"/>
                <w:szCs w:val="22"/>
              </w:rPr>
              <w:t>83,3</w:t>
            </w:r>
          </w:p>
        </w:tc>
        <w:tc>
          <w:tcPr>
            <w:tcW w:w="850" w:type="dxa"/>
            <w:vAlign w:val="center"/>
          </w:tcPr>
          <w:p w:rsidR="000D5263" w:rsidRPr="008233E2" w:rsidRDefault="000D5263" w:rsidP="00191864">
            <w:pPr>
              <w:jc w:val="center"/>
            </w:pPr>
            <w:r w:rsidRPr="008233E2">
              <w:rPr>
                <w:sz w:val="22"/>
                <w:szCs w:val="22"/>
              </w:rPr>
              <w:t>82,7</w:t>
            </w:r>
          </w:p>
        </w:tc>
        <w:tc>
          <w:tcPr>
            <w:tcW w:w="873" w:type="dxa"/>
            <w:vAlign w:val="center"/>
          </w:tcPr>
          <w:p w:rsidR="000D5263" w:rsidRPr="008233E2" w:rsidRDefault="000D5263" w:rsidP="00191864">
            <w:pPr>
              <w:jc w:val="center"/>
            </w:pPr>
            <w:r w:rsidRPr="008233E2">
              <w:rPr>
                <w:sz w:val="22"/>
                <w:szCs w:val="22"/>
              </w:rPr>
              <w:t>82,1</w:t>
            </w:r>
          </w:p>
        </w:tc>
        <w:tc>
          <w:tcPr>
            <w:tcW w:w="828" w:type="dxa"/>
            <w:vAlign w:val="center"/>
          </w:tcPr>
          <w:p w:rsidR="000D5263" w:rsidRPr="008233E2" w:rsidRDefault="000D5263" w:rsidP="00191864">
            <w:pPr>
              <w:jc w:val="center"/>
            </w:pPr>
            <w:r w:rsidRPr="008233E2">
              <w:rPr>
                <w:sz w:val="22"/>
                <w:szCs w:val="22"/>
              </w:rPr>
              <w:t>80,2</w:t>
            </w:r>
          </w:p>
        </w:tc>
        <w:tc>
          <w:tcPr>
            <w:tcW w:w="732" w:type="dxa"/>
            <w:vAlign w:val="center"/>
          </w:tcPr>
          <w:p w:rsidR="000D5263" w:rsidRPr="008233E2" w:rsidRDefault="000D5263" w:rsidP="00191864">
            <w:pPr>
              <w:jc w:val="center"/>
            </w:pPr>
            <w:r w:rsidRPr="008233E2">
              <w:rPr>
                <w:sz w:val="22"/>
                <w:szCs w:val="22"/>
              </w:rPr>
              <w:t>81,8</w:t>
            </w:r>
          </w:p>
        </w:tc>
        <w:tc>
          <w:tcPr>
            <w:tcW w:w="790" w:type="dxa"/>
            <w:vAlign w:val="center"/>
          </w:tcPr>
          <w:p w:rsidR="000D5263" w:rsidRPr="008233E2" w:rsidRDefault="000D5263" w:rsidP="00191864">
            <w:pPr>
              <w:jc w:val="center"/>
            </w:pPr>
            <w:r w:rsidRPr="008233E2">
              <w:rPr>
                <w:sz w:val="22"/>
                <w:szCs w:val="22"/>
              </w:rPr>
              <w:t>80,7</w:t>
            </w:r>
          </w:p>
        </w:tc>
      </w:tr>
    </w:tbl>
    <w:bookmarkEnd w:id="32"/>
    <w:bookmarkEnd w:id="33"/>
    <w:p w:rsidR="000D5263" w:rsidRPr="008233E2" w:rsidRDefault="000D5263" w:rsidP="00191864">
      <w:pPr>
        <w:pStyle w:val="a2"/>
        <w:suppressAutoHyphens/>
        <w:spacing w:before="60"/>
      </w:pPr>
      <w:r w:rsidRPr="008233E2">
        <w:t xml:space="preserve">В период с 2004 по 2012 гг. смертность существенно превышала рождаемость (в среднем в 1,6 раза), при этом за рассматриваемый промежуток времени отмечается некоторое сокращение уровня смертности (на 8%), но и сокращение уровня рождаемости (на 5 %). Миграционный прирост с отрицательных значений в 2008-2010 гг. сменился положительными значениями в 2011 г. </w:t>
      </w:r>
    </w:p>
    <w:p w:rsidR="000D5263" w:rsidRPr="008233E2" w:rsidRDefault="000D5263" w:rsidP="00191864">
      <w:pPr>
        <w:pStyle w:val="a2"/>
        <w:suppressAutoHyphens/>
        <w:spacing w:before="60"/>
      </w:pPr>
      <w:r w:rsidRPr="008233E2">
        <w:t>Возрастная структура населения города продолжает ухудшаться и относительно среднероссийской, характеризуется пониженной долей населения младше трудоспособного возраста (13,3 против 17) и повышенной долей населения в возрасте старше трудоспособного (26 против 23) (таблица 5).</w:t>
      </w:r>
    </w:p>
    <w:p w:rsidR="000D5263" w:rsidRPr="008233E2" w:rsidRDefault="000D5263" w:rsidP="00191864">
      <w:pPr>
        <w:pStyle w:val="af2"/>
        <w:suppressAutoHyphens/>
        <w:rPr>
          <w:rStyle w:val="aff7"/>
        </w:rPr>
      </w:pPr>
      <w:r w:rsidRPr="008233E2">
        <w:rPr>
          <w:rStyle w:val="aff7"/>
        </w:rPr>
        <w:t>Таблица 5</w:t>
      </w:r>
    </w:p>
    <w:p w:rsidR="000D5263" w:rsidRPr="008233E2" w:rsidRDefault="000D5263" w:rsidP="00191864">
      <w:pPr>
        <w:pStyle w:val="aff4"/>
        <w:suppressAutoHyphens/>
      </w:pPr>
      <w:bookmarkStart w:id="34" w:name="_Toc277247021"/>
      <w:r w:rsidRPr="008233E2">
        <w:t xml:space="preserve">Возрастная структура населения </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139"/>
        <w:gridCol w:w="1134"/>
        <w:gridCol w:w="1418"/>
        <w:gridCol w:w="1134"/>
        <w:gridCol w:w="1275"/>
        <w:gridCol w:w="1134"/>
      </w:tblGrid>
      <w:tr w:rsidR="008233E2" w:rsidRPr="008233E2">
        <w:trPr>
          <w:trHeight w:val="300"/>
          <w:jc w:val="center"/>
        </w:trPr>
        <w:tc>
          <w:tcPr>
            <w:tcW w:w="1946" w:type="dxa"/>
            <w:vAlign w:val="center"/>
          </w:tcPr>
          <w:p w:rsidR="000D5263" w:rsidRPr="008233E2" w:rsidRDefault="000D5263" w:rsidP="00191864">
            <w:pPr>
              <w:pStyle w:val="111"/>
            </w:pPr>
          </w:p>
        </w:tc>
        <w:tc>
          <w:tcPr>
            <w:tcW w:w="2273" w:type="dxa"/>
            <w:gridSpan w:val="2"/>
          </w:tcPr>
          <w:p w:rsidR="000D5263" w:rsidRPr="008233E2" w:rsidRDefault="000D5263" w:rsidP="00191864">
            <w:pPr>
              <w:pStyle w:val="111"/>
            </w:pPr>
            <w:r w:rsidRPr="008233E2">
              <w:t>2003 г.</w:t>
            </w:r>
          </w:p>
        </w:tc>
        <w:tc>
          <w:tcPr>
            <w:tcW w:w="2552" w:type="dxa"/>
            <w:gridSpan w:val="2"/>
            <w:vAlign w:val="center"/>
          </w:tcPr>
          <w:p w:rsidR="000D5263" w:rsidRPr="008233E2" w:rsidRDefault="000D5263" w:rsidP="00191864">
            <w:pPr>
              <w:pStyle w:val="111"/>
            </w:pPr>
            <w:r w:rsidRPr="008233E2">
              <w:t>2006 г.</w:t>
            </w:r>
          </w:p>
        </w:tc>
        <w:tc>
          <w:tcPr>
            <w:tcW w:w="2409" w:type="dxa"/>
            <w:gridSpan w:val="2"/>
          </w:tcPr>
          <w:p w:rsidR="000D5263" w:rsidRPr="008233E2" w:rsidRDefault="000D5263" w:rsidP="00191864">
            <w:pPr>
              <w:pStyle w:val="111"/>
            </w:pPr>
            <w:r w:rsidRPr="008233E2">
              <w:t>2013 г.</w:t>
            </w:r>
          </w:p>
        </w:tc>
      </w:tr>
      <w:tr w:rsidR="008233E2" w:rsidRPr="008233E2">
        <w:trPr>
          <w:trHeight w:val="300"/>
          <w:jc w:val="center"/>
        </w:trPr>
        <w:tc>
          <w:tcPr>
            <w:tcW w:w="1946" w:type="dxa"/>
            <w:vAlign w:val="center"/>
          </w:tcPr>
          <w:p w:rsidR="000D5263" w:rsidRPr="008233E2" w:rsidRDefault="000D5263" w:rsidP="00191864">
            <w:pPr>
              <w:pStyle w:val="111"/>
            </w:pPr>
            <w:r w:rsidRPr="008233E2">
              <w:t>Возраст</w:t>
            </w:r>
          </w:p>
        </w:tc>
        <w:tc>
          <w:tcPr>
            <w:tcW w:w="1139" w:type="dxa"/>
          </w:tcPr>
          <w:p w:rsidR="000D5263" w:rsidRPr="008233E2" w:rsidRDefault="000D5263" w:rsidP="00191864">
            <w:pPr>
              <w:pStyle w:val="111"/>
            </w:pPr>
            <w:r w:rsidRPr="008233E2">
              <w:t>Тыс. чел.</w:t>
            </w:r>
          </w:p>
        </w:tc>
        <w:tc>
          <w:tcPr>
            <w:tcW w:w="1134" w:type="dxa"/>
          </w:tcPr>
          <w:p w:rsidR="000D5263" w:rsidRPr="008233E2" w:rsidRDefault="000D5263" w:rsidP="00191864">
            <w:pPr>
              <w:pStyle w:val="111"/>
            </w:pPr>
            <w:r w:rsidRPr="008233E2">
              <w:t>%</w:t>
            </w:r>
          </w:p>
        </w:tc>
        <w:tc>
          <w:tcPr>
            <w:tcW w:w="1418" w:type="dxa"/>
            <w:vAlign w:val="center"/>
          </w:tcPr>
          <w:p w:rsidR="000D5263" w:rsidRPr="008233E2" w:rsidRDefault="000D5263" w:rsidP="00191864">
            <w:pPr>
              <w:pStyle w:val="111"/>
            </w:pPr>
            <w:r w:rsidRPr="008233E2">
              <w:t>Тыс. чел.</w:t>
            </w:r>
          </w:p>
        </w:tc>
        <w:tc>
          <w:tcPr>
            <w:tcW w:w="1134" w:type="dxa"/>
            <w:vAlign w:val="center"/>
          </w:tcPr>
          <w:p w:rsidR="000D5263" w:rsidRPr="008233E2" w:rsidRDefault="000D5263" w:rsidP="00191864">
            <w:pPr>
              <w:pStyle w:val="111"/>
            </w:pPr>
            <w:r w:rsidRPr="008233E2">
              <w:t>%</w:t>
            </w:r>
          </w:p>
        </w:tc>
        <w:tc>
          <w:tcPr>
            <w:tcW w:w="1275" w:type="dxa"/>
            <w:vAlign w:val="center"/>
          </w:tcPr>
          <w:p w:rsidR="000D5263" w:rsidRPr="008233E2" w:rsidRDefault="000D5263" w:rsidP="00191864">
            <w:pPr>
              <w:pStyle w:val="111"/>
            </w:pPr>
            <w:r w:rsidRPr="008233E2">
              <w:t>Тыс. чел.</w:t>
            </w:r>
          </w:p>
        </w:tc>
        <w:tc>
          <w:tcPr>
            <w:tcW w:w="1134" w:type="dxa"/>
            <w:vAlign w:val="center"/>
          </w:tcPr>
          <w:p w:rsidR="000D5263" w:rsidRPr="008233E2" w:rsidRDefault="000D5263" w:rsidP="00191864">
            <w:pPr>
              <w:pStyle w:val="111"/>
            </w:pPr>
            <w:r w:rsidRPr="008233E2">
              <w:t>%</w:t>
            </w:r>
          </w:p>
        </w:tc>
      </w:tr>
      <w:tr w:rsidR="008233E2" w:rsidRPr="008233E2">
        <w:trPr>
          <w:trHeight w:val="300"/>
          <w:jc w:val="center"/>
        </w:trPr>
        <w:tc>
          <w:tcPr>
            <w:tcW w:w="1946" w:type="dxa"/>
            <w:vAlign w:val="center"/>
          </w:tcPr>
          <w:p w:rsidR="000D5263" w:rsidRPr="008233E2" w:rsidRDefault="000D5263" w:rsidP="00191864">
            <w:pPr>
              <w:pStyle w:val="111"/>
            </w:pPr>
            <w:r w:rsidRPr="008233E2">
              <w:t>Все население</w:t>
            </w:r>
          </w:p>
        </w:tc>
        <w:tc>
          <w:tcPr>
            <w:tcW w:w="1139" w:type="dxa"/>
          </w:tcPr>
          <w:p w:rsidR="000D5263" w:rsidRPr="008233E2" w:rsidRDefault="000D5263" w:rsidP="00191864">
            <w:pPr>
              <w:pStyle w:val="111"/>
            </w:pPr>
            <w:r w:rsidRPr="008233E2">
              <w:t>331,3</w:t>
            </w:r>
          </w:p>
        </w:tc>
        <w:tc>
          <w:tcPr>
            <w:tcW w:w="1134" w:type="dxa"/>
          </w:tcPr>
          <w:p w:rsidR="000D5263" w:rsidRPr="008233E2" w:rsidRDefault="000D5263" w:rsidP="00191864">
            <w:pPr>
              <w:pStyle w:val="111"/>
            </w:pPr>
            <w:r w:rsidRPr="008233E2">
              <w:t>100</w:t>
            </w:r>
          </w:p>
        </w:tc>
        <w:tc>
          <w:tcPr>
            <w:tcW w:w="1418" w:type="dxa"/>
            <w:vAlign w:val="center"/>
          </w:tcPr>
          <w:p w:rsidR="000D5263" w:rsidRPr="008233E2" w:rsidRDefault="000D5263" w:rsidP="00191864">
            <w:pPr>
              <w:pStyle w:val="111"/>
            </w:pPr>
            <w:r w:rsidRPr="008233E2">
              <w:t>325,9</w:t>
            </w:r>
          </w:p>
        </w:tc>
        <w:tc>
          <w:tcPr>
            <w:tcW w:w="1134" w:type="dxa"/>
            <w:vAlign w:val="center"/>
          </w:tcPr>
          <w:p w:rsidR="000D5263" w:rsidRPr="008233E2" w:rsidRDefault="000D5263" w:rsidP="00191864">
            <w:pPr>
              <w:pStyle w:val="111"/>
            </w:pPr>
            <w:r w:rsidRPr="008233E2">
              <w:t>100</w:t>
            </w:r>
          </w:p>
        </w:tc>
        <w:tc>
          <w:tcPr>
            <w:tcW w:w="1275" w:type="dxa"/>
          </w:tcPr>
          <w:p w:rsidR="000D5263" w:rsidRPr="008233E2" w:rsidRDefault="000D5263" w:rsidP="00191864">
            <w:pPr>
              <w:pStyle w:val="111"/>
            </w:pPr>
            <w:r w:rsidRPr="008233E2">
              <w:t>318,1</w:t>
            </w:r>
          </w:p>
        </w:tc>
        <w:tc>
          <w:tcPr>
            <w:tcW w:w="1134" w:type="dxa"/>
          </w:tcPr>
          <w:p w:rsidR="000D5263" w:rsidRPr="008233E2" w:rsidRDefault="000D5263" w:rsidP="00191864">
            <w:pPr>
              <w:pStyle w:val="111"/>
            </w:pPr>
            <w:r w:rsidRPr="008233E2">
              <w:t>100</w:t>
            </w:r>
          </w:p>
        </w:tc>
      </w:tr>
      <w:tr w:rsidR="008233E2" w:rsidRPr="008233E2">
        <w:trPr>
          <w:trHeight w:val="300"/>
          <w:jc w:val="center"/>
        </w:trPr>
        <w:tc>
          <w:tcPr>
            <w:tcW w:w="1946" w:type="dxa"/>
            <w:vAlign w:val="center"/>
          </w:tcPr>
          <w:p w:rsidR="000D5263" w:rsidRPr="008233E2" w:rsidRDefault="000D5263" w:rsidP="00191864">
            <w:pPr>
              <w:pStyle w:val="111"/>
            </w:pPr>
            <w:r w:rsidRPr="008233E2">
              <w:t>Моложе труд</w:t>
            </w:r>
            <w:r w:rsidRPr="008233E2">
              <w:t>о</w:t>
            </w:r>
            <w:r w:rsidRPr="008233E2">
              <w:t>способного во</w:t>
            </w:r>
            <w:r w:rsidRPr="008233E2">
              <w:t>з</w:t>
            </w:r>
            <w:r w:rsidRPr="008233E2">
              <w:t>раста</w:t>
            </w:r>
          </w:p>
          <w:p w:rsidR="000D5263" w:rsidRPr="008233E2" w:rsidRDefault="000D5263" w:rsidP="00191864">
            <w:pPr>
              <w:pStyle w:val="111"/>
            </w:pPr>
            <w:r w:rsidRPr="008233E2">
              <w:t>(0–15 лет)</w:t>
            </w:r>
          </w:p>
          <w:p w:rsidR="000D5263" w:rsidRPr="008233E2" w:rsidRDefault="000D5263" w:rsidP="00191864">
            <w:pPr>
              <w:pStyle w:val="111"/>
            </w:pPr>
            <w:r w:rsidRPr="008233E2">
              <w:t>в т.ч. 0-6 лет</w:t>
            </w:r>
          </w:p>
        </w:tc>
        <w:tc>
          <w:tcPr>
            <w:tcW w:w="1139" w:type="dxa"/>
            <w:vAlign w:val="center"/>
          </w:tcPr>
          <w:p w:rsidR="000D5263" w:rsidRPr="008233E2" w:rsidRDefault="000D5263" w:rsidP="00191864">
            <w:pPr>
              <w:pStyle w:val="111"/>
            </w:pPr>
            <w:r w:rsidRPr="008233E2">
              <w:t>47,1</w:t>
            </w:r>
          </w:p>
        </w:tc>
        <w:tc>
          <w:tcPr>
            <w:tcW w:w="1134" w:type="dxa"/>
            <w:vAlign w:val="center"/>
          </w:tcPr>
          <w:p w:rsidR="000D5263" w:rsidRPr="008233E2" w:rsidRDefault="000D5263" w:rsidP="00191864">
            <w:pPr>
              <w:pStyle w:val="111"/>
            </w:pPr>
            <w:r w:rsidRPr="008233E2">
              <w:t>14,2</w:t>
            </w:r>
          </w:p>
        </w:tc>
        <w:tc>
          <w:tcPr>
            <w:tcW w:w="1418" w:type="dxa"/>
            <w:vAlign w:val="center"/>
          </w:tcPr>
          <w:p w:rsidR="000D5263" w:rsidRPr="008233E2" w:rsidRDefault="000D5263" w:rsidP="00191864">
            <w:pPr>
              <w:pStyle w:val="111"/>
            </w:pPr>
            <w:r w:rsidRPr="008233E2">
              <w:t>43,9</w:t>
            </w:r>
          </w:p>
          <w:p w:rsidR="000D5263" w:rsidRPr="008233E2" w:rsidRDefault="000D5263" w:rsidP="00191864">
            <w:pPr>
              <w:pStyle w:val="111"/>
            </w:pPr>
            <w:r w:rsidRPr="008233E2">
              <w:t>в т.ч.</w:t>
            </w:r>
          </w:p>
          <w:p w:rsidR="000D5263" w:rsidRPr="008233E2" w:rsidRDefault="000D5263" w:rsidP="00191864">
            <w:pPr>
              <w:pStyle w:val="111"/>
            </w:pPr>
            <w:r w:rsidRPr="008233E2">
              <w:t>17,8</w:t>
            </w:r>
          </w:p>
        </w:tc>
        <w:tc>
          <w:tcPr>
            <w:tcW w:w="1134" w:type="dxa"/>
            <w:vAlign w:val="center"/>
          </w:tcPr>
          <w:p w:rsidR="000D5263" w:rsidRPr="008233E2" w:rsidRDefault="000D5263" w:rsidP="00191864">
            <w:pPr>
              <w:pStyle w:val="111"/>
            </w:pPr>
            <w:r w:rsidRPr="008233E2">
              <w:t>13,5</w:t>
            </w:r>
          </w:p>
        </w:tc>
        <w:tc>
          <w:tcPr>
            <w:tcW w:w="1275" w:type="dxa"/>
            <w:vAlign w:val="center"/>
          </w:tcPr>
          <w:p w:rsidR="000D5263" w:rsidRPr="008233E2" w:rsidRDefault="000D5263" w:rsidP="00191864">
            <w:pPr>
              <w:pStyle w:val="111"/>
            </w:pPr>
            <w:r w:rsidRPr="008233E2">
              <w:t>42,5</w:t>
            </w:r>
          </w:p>
          <w:p w:rsidR="000D5263" w:rsidRPr="008233E2" w:rsidRDefault="000D5263" w:rsidP="00191864">
            <w:pPr>
              <w:pStyle w:val="111"/>
            </w:pPr>
            <w:r w:rsidRPr="008233E2">
              <w:t>в т.ч.</w:t>
            </w:r>
          </w:p>
          <w:p w:rsidR="000D5263" w:rsidRPr="008233E2" w:rsidRDefault="000D5263" w:rsidP="00191864">
            <w:pPr>
              <w:pStyle w:val="111"/>
            </w:pPr>
            <w:r w:rsidRPr="008233E2">
              <w:t>17,3</w:t>
            </w:r>
          </w:p>
        </w:tc>
        <w:tc>
          <w:tcPr>
            <w:tcW w:w="1134" w:type="dxa"/>
            <w:vAlign w:val="center"/>
          </w:tcPr>
          <w:p w:rsidR="000D5263" w:rsidRPr="008233E2" w:rsidRDefault="000D5263" w:rsidP="00191864">
            <w:pPr>
              <w:pStyle w:val="111"/>
            </w:pPr>
            <w:r w:rsidRPr="008233E2">
              <w:t>13,3</w:t>
            </w:r>
          </w:p>
        </w:tc>
      </w:tr>
      <w:tr w:rsidR="008233E2" w:rsidRPr="008233E2">
        <w:trPr>
          <w:trHeight w:val="300"/>
          <w:jc w:val="center"/>
        </w:trPr>
        <w:tc>
          <w:tcPr>
            <w:tcW w:w="1946" w:type="dxa"/>
            <w:vAlign w:val="center"/>
          </w:tcPr>
          <w:p w:rsidR="000D5263" w:rsidRPr="008233E2" w:rsidRDefault="000D5263" w:rsidP="00191864">
            <w:pPr>
              <w:pStyle w:val="111"/>
            </w:pPr>
            <w:r w:rsidRPr="008233E2">
              <w:t>Трудоспособного возраста</w:t>
            </w:r>
          </w:p>
          <w:p w:rsidR="000D5263" w:rsidRPr="008233E2" w:rsidRDefault="000D5263" w:rsidP="00191864">
            <w:pPr>
              <w:pStyle w:val="111"/>
            </w:pPr>
            <w:r w:rsidRPr="008233E2">
              <w:t>(ж. 16-54/м. 16-59 лет)</w:t>
            </w:r>
          </w:p>
        </w:tc>
        <w:tc>
          <w:tcPr>
            <w:tcW w:w="1139" w:type="dxa"/>
            <w:vAlign w:val="center"/>
          </w:tcPr>
          <w:p w:rsidR="000D5263" w:rsidRPr="008233E2" w:rsidRDefault="000D5263" w:rsidP="00191864">
            <w:pPr>
              <w:pStyle w:val="111"/>
            </w:pPr>
            <w:r w:rsidRPr="008233E2">
              <w:t>213,4</w:t>
            </w:r>
          </w:p>
        </w:tc>
        <w:tc>
          <w:tcPr>
            <w:tcW w:w="1134" w:type="dxa"/>
            <w:vAlign w:val="center"/>
          </w:tcPr>
          <w:p w:rsidR="000D5263" w:rsidRPr="008233E2" w:rsidRDefault="000D5263" w:rsidP="00191864">
            <w:pPr>
              <w:pStyle w:val="111"/>
            </w:pPr>
            <w:r w:rsidRPr="008233E2">
              <w:t>64,4</w:t>
            </w:r>
          </w:p>
        </w:tc>
        <w:tc>
          <w:tcPr>
            <w:tcW w:w="1418" w:type="dxa"/>
            <w:vAlign w:val="center"/>
          </w:tcPr>
          <w:p w:rsidR="000D5263" w:rsidRPr="008233E2" w:rsidRDefault="000D5263" w:rsidP="00191864">
            <w:pPr>
              <w:pStyle w:val="111"/>
            </w:pPr>
            <w:r w:rsidRPr="008233E2">
              <w:t>210,2</w:t>
            </w:r>
          </w:p>
        </w:tc>
        <w:tc>
          <w:tcPr>
            <w:tcW w:w="1134" w:type="dxa"/>
            <w:vAlign w:val="center"/>
          </w:tcPr>
          <w:p w:rsidR="000D5263" w:rsidRPr="008233E2" w:rsidRDefault="000D5263" w:rsidP="00191864">
            <w:pPr>
              <w:pStyle w:val="111"/>
            </w:pPr>
            <w:r w:rsidRPr="008233E2">
              <w:t>64,5</w:t>
            </w:r>
          </w:p>
        </w:tc>
        <w:tc>
          <w:tcPr>
            <w:tcW w:w="1275" w:type="dxa"/>
            <w:vAlign w:val="center"/>
          </w:tcPr>
          <w:p w:rsidR="000D5263" w:rsidRPr="008233E2" w:rsidRDefault="000D5263" w:rsidP="00191864">
            <w:pPr>
              <w:pStyle w:val="111"/>
            </w:pPr>
            <w:r w:rsidRPr="008233E2">
              <w:t>193,0</w:t>
            </w:r>
          </w:p>
        </w:tc>
        <w:tc>
          <w:tcPr>
            <w:tcW w:w="1134" w:type="dxa"/>
            <w:vAlign w:val="center"/>
          </w:tcPr>
          <w:p w:rsidR="000D5263" w:rsidRPr="008233E2" w:rsidRDefault="000D5263" w:rsidP="00191864">
            <w:pPr>
              <w:pStyle w:val="111"/>
            </w:pPr>
            <w:r w:rsidRPr="008233E2">
              <w:t>60,7</w:t>
            </w:r>
          </w:p>
        </w:tc>
      </w:tr>
      <w:tr w:rsidR="008233E2" w:rsidRPr="008233E2">
        <w:trPr>
          <w:trHeight w:val="300"/>
          <w:jc w:val="center"/>
        </w:trPr>
        <w:tc>
          <w:tcPr>
            <w:tcW w:w="1946" w:type="dxa"/>
            <w:vAlign w:val="center"/>
          </w:tcPr>
          <w:p w:rsidR="000D5263" w:rsidRPr="008233E2" w:rsidRDefault="000D5263" w:rsidP="00191864">
            <w:pPr>
              <w:pStyle w:val="111"/>
            </w:pPr>
            <w:r w:rsidRPr="008233E2">
              <w:t>Старше труд</w:t>
            </w:r>
            <w:r w:rsidRPr="008233E2">
              <w:t>о</w:t>
            </w:r>
            <w:r w:rsidRPr="008233E2">
              <w:t>способного во</w:t>
            </w:r>
            <w:r w:rsidRPr="008233E2">
              <w:t>з</w:t>
            </w:r>
            <w:r w:rsidRPr="008233E2">
              <w:t>раста</w:t>
            </w:r>
          </w:p>
          <w:p w:rsidR="000D5263" w:rsidRPr="008233E2" w:rsidRDefault="000D5263" w:rsidP="00191864">
            <w:pPr>
              <w:pStyle w:val="111"/>
            </w:pPr>
            <w:r w:rsidRPr="008233E2">
              <w:t>(ж. от 55/м. от 60 лет)</w:t>
            </w:r>
          </w:p>
        </w:tc>
        <w:tc>
          <w:tcPr>
            <w:tcW w:w="1139" w:type="dxa"/>
            <w:vAlign w:val="center"/>
          </w:tcPr>
          <w:p w:rsidR="000D5263" w:rsidRPr="008233E2" w:rsidRDefault="000D5263" w:rsidP="00191864">
            <w:pPr>
              <w:pStyle w:val="29"/>
              <w:spacing w:after="0" w:line="240" w:lineRule="auto"/>
              <w:ind w:left="0"/>
              <w:jc w:val="center"/>
            </w:pPr>
            <w:r w:rsidRPr="008233E2">
              <w:t>70,8</w:t>
            </w:r>
          </w:p>
        </w:tc>
        <w:tc>
          <w:tcPr>
            <w:tcW w:w="1134" w:type="dxa"/>
            <w:vAlign w:val="center"/>
          </w:tcPr>
          <w:p w:rsidR="000D5263" w:rsidRPr="008233E2" w:rsidRDefault="000D5263" w:rsidP="00191864">
            <w:pPr>
              <w:pStyle w:val="29"/>
              <w:spacing w:after="0" w:line="240" w:lineRule="auto"/>
              <w:ind w:left="0"/>
              <w:jc w:val="center"/>
            </w:pPr>
            <w:r w:rsidRPr="008233E2">
              <w:t>21,4</w:t>
            </w:r>
          </w:p>
        </w:tc>
        <w:tc>
          <w:tcPr>
            <w:tcW w:w="1418" w:type="dxa"/>
            <w:vAlign w:val="center"/>
          </w:tcPr>
          <w:p w:rsidR="000D5263" w:rsidRPr="008233E2" w:rsidRDefault="000D5263" w:rsidP="00191864">
            <w:pPr>
              <w:pStyle w:val="111"/>
            </w:pPr>
            <w:r w:rsidRPr="008233E2">
              <w:t>71,8</w:t>
            </w:r>
          </w:p>
        </w:tc>
        <w:tc>
          <w:tcPr>
            <w:tcW w:w="1134" w:type="dxa"/>
            <w:vAlign w:val="center"/>
          </w:tcPr>
          <w:p w:rsidR="000D5263" w:rsidRPr="008233E2" w:rsidRDefault="000D5263" w:rsidP="00191864">
            <w:pPr>
              <w:pStyle w:val="111"/>
            </w:pPr>
            <w:r w:rsidRPr="008233E2">
              <w:t>22,0</w:t>
            </w:r>
          </w:p>
        </w:tc>
        <w:tc>
          <w:tcPr>
            <w:tcW w:w="1275" w:type="dxa"/>
            <w:vAlign w:val="center"/>
          </w:tcPr>
          <w:p w:rsidR="000D5263" w:rsidRPr="008233E2" w:rsidRDefault="000D5263" w:rsidP="00191864">
            <w:pPr>
              <w:pStyle w:val="111"/>
            </w:pPr>
            <w:r w:rsidRPr="008233E2">
              <w:t>82,6</w:t>
            </w:r>
          </w:p>
        </w:tc>
        <w:tc>
          <w:tcPr>
            <w:tcW w:w="1134" w:type="dxa"/>
            <w:vAlign w:val="center"/>
          </w:tcPr>
          <w:p w:rsidR="000D5263" w:rsidRPr="008233E2" w:rsidRDefault="000D5263" w:rsidP="00191864">
            <w:pPr>
              <w:pStyle w:val="111"/>
            </w:pPr>
            <w:r w:rsidRPr="008233E2">
              <w:t>26,0</w:t>
            </w:r>
          </w:p>
        </w:tc>
      </w:tr>
    </w:tbl>
    <w:p w:rsidR="000D5263" w:rsidRPr="008233E2" w:rsidRDefault="000D5263" w:rsidP="00191864">
      <w:pPr>
        <w:pStyle w:val="a2"/>
        <w:suppressAutoHyphens/>
        <w:spacing w:before="60"/>
      </w:pPr>
      <w:r w:rsidRPr="008233E2">
        <w:t xml:space="preserve">В трудоспособном возрасте находится 193 тыс. жителей муниципального образования. Численность занятых в экономике составляет 123,9 тыс. чел. Разницу между численностью лиц в трудоспособном возрасте и численностью занятых составляют занятые в домашнем и личном подсобном хозяйстве (без производства товарной продукции), зарегистрированные и незарегистрированные безработные, учащаяся молодежь и инвалиды трудоспособного возраста, небольшие контингенты других категорий. </w:t>
      </w:r>
    </w:p>
    <w:p w:rsidR="000D5263" w:rsidRPr="008233E2" w:rsidRDefault="000D5263" w:rsidP="00191864">
      <w:pPr>
        <w:pStyle w:val="a2"/>
        <w:suppressAutoHyphens/>
        <w:spacing w:before="60"/>
      </w:pPr>
      <w:r w:rsidRPr="008233E2">
        <w:lastRenderedPageBreak/>
        <w:t>Число официально зарегистрированных безработных на 1 января 2014 г. составило 1365 человек и снизилась на 556 человек, по сравнению с 2013 г. На предприятиях города имеются вакантные места, в том числе временные рабочие места, созданные в рамках программы по снижению напряженности на рынке труда города.</w:t>
      </w:r>
    </w:p>
    <w:p w:rsidR="000D5263" w:rsidRPr="008233E2" w:rsidRDefault="000D5263" w:rsidP="00191864">
      <w:pPr>
        <w:pStyle w:val="35"/>
        <w:suppressAutoHyphens/>
        <w:spacing w:before="60"/>
        <w:rPr>
          <w:b/>
          <w:bCs/>
          <w:i/>
          <w:iCs/>
          <w:u w:val="none"/>
        </w:rPr>
      </w:pPr>
      <w:r w:rsidRPr="008233E2">
        <w:rPr>
          <w:b/>
          <w:bCs/>
          <w:i/>
          <w:iCs/>
          <w:u w:val="none"/>
        </w:rPr>
        <w:t>Выводы</w:t>
      </w:r>
    </w:p>
    <w:p w:rsidR="000D5263" w:rsidRPr="008233E2" w:rsidRDefault="000D5263" w:rsidP="00191864">
      <w:pPr>
        <w:pStyle w:val="a2"/>
        <w:suppressAutoHyphens/>
        <w:spacing w:before="60"/>
      </w:pPr>
      <w:r w:rsidRPr="008233E2">
        <w:t>Для населения городского округа «город Орёл» характерно плавное сокращение численности населения. Уровень смертности существенно превышает уровень рождаемости и в целом не компенсируется миграционным приростом. Возрастная структура населения носит регрессивный характер с двукратным преобладанием лиц пенсионных возрастов над молодежью. Численность занятых в экономике имеет тенденцию к сокращению, однако имеется достаточный резерв трудоспособного населения для развития хозяйственной деятельности.</w:t>
      </w:r>
    </w:p>
    <w:p w:rsidR="000D5263" w:rsidRPr="008233E2" w:rsidRDefault="000D5263" w:rsidP="00191864"/>
    <w:p w:rsidR="000D5263" w:rsidRPr="008233E2" w:rsidRDefault="000D5263" w:rsidP="009A7768">
      <w:pPr>
        <w:jc w:val="center"/>
        <w:rPr>
          <w:b/>
          <w:bCs/>
          <w:sz w:val="26"/>
          <w:szCs w:val="26"/>
        </w:rPr>
      </w:pPr>
      <w:r w:rsidRPr="008233E2">
        <w:rPr>
          <w:b/>
          <w:bCs/>
          <w:sz w:val="26"/>
          <w:szCs w:val="26"/>
        </w:rPr>
        <w:t>Экономическая база</w:t>
      </w:r>
    </w:p>
    <w:p w:rsidR="000D5263" w:rsidRPr="008233E2" w:rsidRDefault="00AD0B17" w:rsidP="00191864">
      <w:pPr>
        <w:pStyle w:val="a2"/>
        <w:suppressAutoHyphens/>
        <w:spacing w:before="60"/>
      </w:pPr>
      <w:r>
        <w:t>Н</w:t>
      </w:r>
      <w:r w:rsidR="000D5263" w:rsidRPr="008233E2">
        <w:t xml:space="preserve">а территории города Орла зарегистрировано </w:t>
      </w:r>
      <w:r>
        <w:t>около 9 тыс.</w:t>
      </w:r>
      <w:r w:rsidR="000D5263" w:rsidRPr="008233E2">
        <w:t xml:space="preserve"> юридических лиц</w:t>
      </w:r>
      <w:r>
        <w:t xml:space="preserve">. Большую часть составляют малые предприятия и микропредприятия. </w:t>
      </w:r>
      <w:r w:rsidR="000D5263" w:rsidRPr="008233E2">
        <w:t xml:space="preserve"> </w:t>
      </w:r>
    </w:p>
    <w:p w:rsidR="000D5263" w:rsidRPr="008233E2" w:rsidRDefault="000D5263" w:rsidP="00191864">
      <w:pPr>
        <w:spacing w:before="60" w:after="60"/>
        <w:ind w:firstLine="540"/>
        <w:jc w:val="both"/>
      </w:pPr>
      <w:r w:rsidRPr="008233E2">
        <w:t>Больше всего предприятий зарегистрировано в сфере оптовой и розничной торговли (34%), в операции с недвижимым имуществом, аренда и предоставление услуг (19,9%), стр</w:t>
      </w:r>
      <w:r w:rsidRPr="008233E2">
        <w:t>о</w:t>
      </w:r>
      <w:r w:rsidRPr="008233E2">
        <w:t>ительство (11,2%), обрабатывающие производства (10,2%)</w:t>
      </w:r>
    </w:p>
    <w:p w:rsidR="000D5263" w:rsidRPr="008233E2" w:rsidRDefault="000D5263" w:rsidP="00191864">
      <w:pPr>
        <w:pStyle w:val="a2"/>
        <w:suppressAutoHyphens/>
        <w:jc w:val="right"/>
      </w:pPr>
      <w:r w:rsidRPr="008233E2">
        <w:t>Рис. 1</w:t>
      </w:r>
    </w:p>
    <w:p w:rsidR="000D5263" w:rsidRPr="008233E2" w:rsidRDefault="000D5263" w:rsidP="00191864">
      <w:pPr>
        <w:pStyle w:val="af1"/>
      </w:pPr>
      <w:r w:rsidRPr="008233E2">
        <w:t>Распределение юридических лиц по видам экономической деятельности (%)</w:t>
      </w:r>
    </w:p>
    <w:p w:rsidR="000D5263" w:rsidRPr="008233E2" w:rsidRDefault="00D57233" w:rsidP="00191864">
      <w:pPr>
        <w:pStyle w:val="a2"/>
        <w:keepNext/>
        <w:suppressAutoHyphens/>
        <w:jc w:val="center"/>
      </w:pPr>
      <w:r>
        <w:rPr>
          <w:noProof/>
        </w:rPr>
        <w:pict>
          <v:shape id="Диаграмма 1" o:spid="_x0000_i1027" type="#_x0000_t75" style="width:337.5pt;height:203.25pt;visibility:visible">
            <v:imagedata r:id="rId13" o:title=""/>
            <o:lock v:ext="edit" aspectratio="f"/>
          </v:shape>
        </w:pict>
      </w:r>
    </w:p>
    <w:p w:rsidR="000D5263" w:rsidRPr="008233E2" w:rsidRDefault="000D5263" w:rsidP="00191864">
      <w:pPr>
        <w:ind w:firstLine="540"/>
        <w:jc w:val="both"/>
      </w:pPr>
    </w:p>
    <w:p w:rsidR="000D5263" w:rsidRPr="008233E2" w:rsidRDefault="000D5263" w:rsidP="00191864">
      <w:pPr>
        <w:pStyle w:val="a2"/>
        <w:suppressAutoHyphens/>
        <w:spacing w:before="60"/>
      </w:pPr>
      <w:r w:rsidRPr="008233E2">
        <w:t xml:space="preserve">Основой экономической базы городского округа «город Орёл» является промышленность (обрабатывающие производств и производство и распределение электроэнергии газа и воды), в которой занято 19 % работающего населения, а также торговля– 15 % работающего населения, государственное управление – 10%, образование – 13%. Промышленность представлена предприятиями по производству машин и оборудования, металлообрабатывающими предприятиями, предприятиями по производству электрооборудования, пищевой промышленности, предприятия по производству прочих неметаллических минеральных продуктов (производство керамической плитки). </w:t>
      </w:r>
    </w:p>
    <w:p w:rsidR="000D5263" w:rsidRPr="008233E2" w:rsidRDefault="000D5263" w:rsidP="00191864">
      <w:pPr>
        <w:pStyle w:val="af2"/>
        <w:suppressAutoHyphens/>
      </w:pPr>
      <w:r w:rsidRPr="008233E2">
        <w:lastRenderedPageBreak/>
        <w:t>Таблица 6</w:t>
      </w:r>
    </w:p>
    <w:p w:rsidR="000D5263" w:rsidRPr="008233E2" w:rsidRDefault="000D5263" w:rsidP="00191864">
      <w:pPr>
        <w:pStyle w:val="aff4"/>
        <w:suppressAutoHyphens/>
      </w:pPr>
      <w:r w:rsidRPr="008233E2">
        <w:t>Удельный вес отраслей обрабатывающих производств в общем объеме отгруженной продукции по крупным и средним предприятиям, (%)</w:t>
      </w:r>
    </w:p>
    <w:tbl>
      <w:tblPr>
        <w:tblW w:w="4806" w:type="pct"/>
        <w:jc w:val="center"/>
        <w:tblLook w:val="00A0" w:firstRow="1" w:lastRow="0" w:firstColumn="1" w:lastColumn="0" w:noHBand="0" w:noVBand="0"/>
      </w:tblPr>
      <w:tblGrid>
        <w:gridCol w:w="5977"/>
        <w:gridCol w:w="1557"/>
        <w:gridCol w:w="1938"/>
      </w:tblGrid>
      <w:tr w:rsidR="008233E2" w:rsidRPr="008233E2">
        <w:trPr>
          <w:trHeight w:val="20"/>
          <w:tblHeader/>
          <w:jc w:val="center"/>
        </w:trPr>
        <w:tc>
          <w:tcPr>
            <w:tcW w:w="3155"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Подразделы обрабатывающей промышленности</w:t>
            </w:r>
          </w:p>
        </w:tc>
        <w:tc>
          <w:tcPr>
            <w:tcW w:w="822"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2010 г.</w:t>
            </w:r>
          </w:p>
        </w:tc>
        <w:tc>
          <w:tcPr>
            <w:tcW w:w="102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январь-декабрь 2013 г.</w:t>
            </w:r>
          </w:p>
        </w:tc>
      </w:tr>
      <w:tr w:rsidR="008233E2" w:rsidRPr="008233E2">
        <w:trPr>
          <w:trHeight w:val="20"/>
          <w:jc w:val="center"/>
        </w:trPr>
        <w:tc>
          <w:tcPr>
            <w:tcW w:w="3155"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jc w:val="left"/>
            </w:pPr>
            <w:r w:rsidRPr="008233E2">
              <w:t>Подраздел DA ПРОИЗВОДСТВО ПИЩЕВЫХ ПРОДУКТОВ, ВКЛЮЧАЯ НАПИТКИ, И ТАБАКА</w:t>
            </w:r>
          </w:p>
        </w:tc>
        <w:tc>
          <w:tcPr>
            <w:tcW w:w="822"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28,8</w:t>
            </w:r>
          </w:p>
        </w:tc>
        <w:tc>
          <w:tcPr>
            <w:tcW w:w="102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31,8</w:t>
            </w:r>
          </w:p>
        </w:tc>
      </w:tr>
      <w:tr w:rsidR="008233E2" w:rsidRPr="008233E2">
        <w:trPr>
          <w:trHeight w:val="20"/>
          <w:jc w:val="center"/>
        </w:trPr>
        <w:tc>
          <w:tcPr>
            <w:tcW w:w="3155" w:type="pct"/>
            <w:tcBorders>
              <w:top w:val="nil"/>
              <w:left w:val="single" w:sz="4" w:space="0" w:color="auto"/>
              <w:bottom w:val="single" w:sz="4" w:space="0" w:color="auto"/>
              <w:right w:val="single" w:sz="4" w:space="0" w:color="auto"/>
            </w:tcBorders>
            <w:vAlign w:val="center"/>
          </w:tcPr>
          <w:p w:rsidR="000D5263" w:rsidRPr="008233E2" w:rsidRDefault="000D5263" w:rsidP="00191864">
            <w:pPr>
              <w:pStyle w:val="111"/>
              <w:jc w:val="left"/>
            </w:pPr>
            <w:r w:rsidRPr="008233E2">
              <w:t>Подраздел DI ПРОИЗВОДСТВО ПРОЧИХ НЕМЕТАЛЛИЧЕСКИХ МИНЕРАЛЬНЫХ ПРОДУКТОВ</w:t>
            </w:r>
          </w:p>
        </w:tc>
        <w:tc>
          <w:tcPr>
            <w:tcW w:w="822"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19,9</w:t>
            </w:r>
          </w:p>
        </w:tc>
        <w:tc>
          <w:tcPr>
            <w:tcW w:w="102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23,1</w:t>
            </w:r>
          </w:p>
        </w:tc>
      </w:tr>
      <w:tr w:rsidR="008233E2" w:rsidRPr="008233E2">
        <w:trPr>
          <w:trHeight w:val="20"/>
          <w:jc w:val="center"/>
        </w:trPr>
        <w:tc>
          <w:tcPr>
            <w:tcW w:w="3155" w:type="pct"/>
            <w:tcBorders>
              <w:top w:val="nil"/>
              <w:left w:val="single" w:sz="4" w:space="0" w:color="auto"/>
              <w:bottom w:val="single" w:sz="4" w:space="0" w:color="auto"/>
              <w:right w:val="single" w:sz="4" w:space="0" w:color="auto"/>
            </w:tcBorders>
            <w:vAlign w:val="center"/>
          </w:tcPr>
          <w:p w:rsidR="000D5263" w:rsidRPr="008233E2" w:rsidRDefault="000D5263" w:rsidP="00191864">
            <w:pPr>
              <w:pStyle w:val="111"/>
              <w:jc w:val="left"/>
            </w:pPr>
            <w:r w:rsidRPr="008233E2">
              <w:t>Подраздел DJ МЕТАЛЛУРГИЧЕСКОЕ ПРОИЗВОДСТВО И ПРОИЗВОДСТВО ГОТОВЫХ МЕТАЛЛИЧЕСКИХ ИЗДЕЛИЙ</w:t>
            </w:r>
          </w:p>
        </w:tc>
        <w:tc>
          <w:tcPr>
            <w:tcW w:w="822"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18,0</w:t>
            </w:r>
          </w:p>
        </w:tc>
        <w:tc>
          <w:tcPr>
            <w:tcW w:w="102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12,3</w:t>
            </w:r>
          </w:p>
        </w:tc>
      </w:tr>
      <w:tr w:rsidR="008233E2" w:rsidRPr="008233E2">
        <w:trPr>
          <w:trHeight w:val="20"/>
          <w:jc w:val="center"/>
        </w:trPr>
        <w:tc>
          <w:tcPr>
            <w:tcW w:w="3155" w:type="pct"/>
            <w:tcBorders>
              <w:top w:val="nil"/>
              <w:left w:val="single" w:sz="4" w:space="0" w:color="auto"/>
              <w:bottom w:val="single" w:sz="4" w:space="0" w:color="auto"/>
              <w:right w:val="single" w:sz="4" w:space="0" w:color="auto"/>
            </w:tcBorders>
            <w:vAlign w:val="center"/>
          </w:tcPr>
          <w:p w:rsidR="000D5263" w:rsidRPr="008233E2" w:rsidRDefault="000D5263" w:rsidP="00191864">
            <w:pPr>
              <w:pStyle w:val="111"/>
              <w:jc w:val="left"/>
            </w:pPr>
            <w:r w:rsidRPr="008233E2">
              <w:t>Подраздел D</w:t>
            </w:r>
            <w:r w:rsidRPr="008233E2">
              <w:rPr>
                <w:lang w:val="en-US"/>
              </w:rPr>
              <w:t>B</w:t>
            </w:r>
            <w:r w:rsidRPr="008233E2">
              <w:t xml:space="preserve"> ТЕКСТИЛЬНОЕ И ШВЕЙНОЕ ПРОИЗВОДСТВО</w:t>
            </w:r>
          </w:p>
        </w:tc>
        <w:tc>
          <w:tcPr>
            <w:tcW w:w="822"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3,0</w:t>
            </w:r>
          </w:p>
        </w:tc>
        <w:tc>
          <w:tcPr>
            <w:tcW w:w="102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rPr>
                <w:lang w:val="en-US"/>
              </w:rPr>
            </w:pPr>
            <w:r w:rsidRPr="008233E2">
              <w:rPr>
                <w:lang w:val="en-US"/>
              </w:rPr>
              <w:t>2,1</w:t>
            </w:r>
          </w:p>
        </w:tc>
      </w:tr>
      <w:tr w:rsidR="008233E2" w:rsidRPr="008233E2">
        <w:trPr>
          <w:trHeight w:val="20"/>
          <w:jc w:val="center"/>
        </w:trPr>
        <w:tc>
          <w:tcPr>
            <w:tcW w:w="3155" w:type="pct"/>
            <w:tcBorders>
              <w:top w:val="nil"/>
              <w:left w:val="single" w:sz="4" w:space="0" w:color="auto"/>
              <w:bottom w:val="single" w:sz="4" w:space="0" w:color="auto"/>
              <w:right w:val="single" w:sz="4" w:space="0" w:color="auto"/>
            </w:tcBorders>
            <w:vAlign w:val="center"/>
          </w:tcPr>
          <w:p w:rsidR="000D5263" w:rsidRPr="008233E2" w:rsidRDefault="000D5263" w:rsidP="00191864">
            <w:pPr>
              <w:pStyle w:val="111"/>
              <w:jc w:val="left"/>
            </w:pPr>
            <w:r w:rsidRPr="008233E2">
              <w:t>Подраздел D</w:t>
            </w:r>
            <w:r w:rsidRPr="008233E2">
              <w:rPr>
                <w:lang w:val="en-US"/>
              </w:rPr>
              <w:t>K</w:t>
            </w:r>
            <w:r w:rsidRPr="008233E2">
              <w:t xml:space="preserve"> ПРОИЗВОДСТВО МАШИН И ОБОРУДОВАНИЯ</w:t>
            </w:r>
          </w:p>
        </w:tc>
        <w:tc>
          <w:tcPr>
            <w:tcW w:w="822"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18,7</w:t>
            </w:r>
          </w:p>
        </w:tc>
        <w:tc>
          <w:tcPr>
            <w:tcW w:w="102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rPr>
                <w:lang w:val="en-US"/>
              </w:rPr>
            </w:pPr>
            <w:r w:rsidRPr="008233E2">
              <w:rPr>
                <w:lang w:val="en-US"/>
              </w:rPr>
              <w:t>15,0</w:t>
            </w:r>
          </w:p>
        </w:tc>
      </w:tr>
      <w:tr w:rsidR="008233E2" w:rsidRPr="008233E2">
        <w:trPr>
          <w:trHeight w:val="20"/>
          <w:jc w:val="center"/>
        </w:trPr>
        <w:tc>
          <w:tcPr>
            <w:tcW w:w="3155" w:type="pct"/>
            <w:tcBorders>
              <w:top w:val="nil"/>
              <w:left w:val="single" w:sz="4" w:space="0" w:color="auto"/>
              <w:bottom w:val="single" w:sz="4" w:space="0" w:color="auto"/>
              <w:right w:val="single" w:sz="4" w:space="0" w:color="auto"/>
            </w:tcBorders>
            <w:vAlign w:val="center"/>
          </w:tcPr>
          <w:p w:rsidR="000D5263" w:rsidRPr="008233E2" w:rsidRDefault="000D5263" w:rsidP="00191864">
            <w:pPr>
              <w:pStyle w:val="111"/>
              <w:jc w:val="left"/>
            </w:pPr>
            <w:r w:rsidRPr="008233E2">
              <w:t>Подраздел D</w:t>
            </w:r>
            <w:r w:rsidRPr="008233E2">
              <w:rPr>
                <w:lang w:val="en-US"/>
              </w:rPr>
              <w:t>L</w:t>
            </w:r>
            <w:r w:rsidRPr="008233E2">
              <w:t xml:space="preserve"> ПРОИЗВОДСТВО ЭЛЕКТРООБОРУДОВАНИЯ</w:t>
            </w:r>
          </w:p>
        </w:tc>
        <w:tc>
          <w:tcPr>
            <w:tcW w:w="822"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8,5</w:t>
            </w:r>
          </w:p>
        </w:tc>
        <w:tc>
          <w:tcPr>
            <w:tcW w:w="102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9,4</w:t>
            </w:r>
          </w:p>
        </w:tc>
      </w:tr>
      <w:tr w:rsidR="008233E2" w:rsidRPr="008233E2">
        <w:trPr>
          <w:trHeight w:val="20"/>
          <w:jc w:val="center"/>
        </w:trPr>
        <w:tc>
          <w:tcPr>
            <w:tcW w:w="3155"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jc w:val="left"/>
            </w:pPr>
            <w:r w:rsidRPr="008233E2">
              <w:t>Подраздел DN ПРОЧИЕ ПРОИЗВОДСТВА</w:t>
            </w:r>
          </w:p>
        </w:tc>
        <w:tc>
          <w:tcPr>
            <w:tcW w:w="822"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rPr>
                <w:lang w:val="en-US"/>
              </w:rPr>
            </w:pPr>
            <w:r w:rsidRPr="008233E2">
              <w:rPr>
                <w:lang w:val="en-US"/>
              </w:rPr>
              <w:t>1,1</w:t>
            </w:r>
          </w:p>
        </w:tc>
        <w:tc>
          <w:tcPr>
            <w:tcW w:w="102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rPr>
                <w:lang w:val="en-US"/>
              </w:rPr>
            </w:pPr>
            <w:r w:rsidRPr="008233E2">
              <w:rPr>
                <w:lang w:val="en-US"/>
              </w:rPr>
              <w:t>2,0</w:t>
            </w:r>
          </w:p>
        </w:tc>
      </w:tr>
      <w:tr w:rsidR="008233E2" w:rsidRPr="008233E2">
        <w:trPr>
          <w:trHeight w:val="20"/>
          <w:jc w:val="center"/>
        </w:trPr>
        <w:tc>
          <w:tcPr>
            <w:tcW w:w="3155"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jc w:val="left"/>
            </w:pPr>
            <w:r w:rsidRPr="008233E2">
              <w:t xml:space="preserve">Подраздел </w:t>
            </w:r>
            <w:r w:rsidRPr="008233E2">
              <w:rPr>
                <w:lang w:val="en-US"/>
              </w:rPr>
              <w:t>DM</w:t>
            </w:r>
            <w:r w:rsidRPr="008233E2">
              <w:t xml:space="preserve"> ПРОИЗВОДСТВО ТРАНСПОРТНЫХ СРЕДСТВ И ОБОРУДОВАНИЯ</w:t>
            </w:r>
          </w:p>
        </w:tc>
        <w:tc>
          <w:tcPr>
            <w:tcW w:w="822"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0,1</w:t>
            </w:r>
          </w:p>
        </w:tc>
        <w:tc>
          <w:tcPr>
            <w:tcW w:w="102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2,0</w:t>
            </w:r>
          </w:p>
        </w:tc>
      </w:tr>
    </w:tbl>
    <w:p w:rsidR="00AD0B17" w:rsidRDefault="000D5263" w:rsidP="00191864">
      <w:pPr>
        <w:pStyle w:val="a2"/>
        <w:suppressAutoHyphens/>
        <w:spacing w:before="60"/>
      </w:pPr>
      <w:r w:rsidRPr="008233E2">
        <w:t xml:space="preserve">Как видно из таблицы 6, профилирующей отраслью по объему отгруженной продукции является производство пищевых продуктов, включая напитки и табака. </w:t>
      </w:r>
    </w:p>
    <w:p w:rsidR="000D5263" w:rsidRPr="008233E2" w:rsidRDefault="000D5263" w:rsidP="00191864">
      <w:pPr>
        <w:pStyle w:val="a2"/>
        <w:suppressAutoHyphens/>
        <w:spacing w:before="60"/>
      </w:pPr>
      <w:r w:rsidRPr="008233E2">
        <w:t xml:space="preserve">Второе место в объеме промышленной продукции, и первое место по числу занятых, занимает производство прочих неметаллических минеральных продуктов. </w:t>
      </w:r>
    </w:p>
    <w:p w:rsidR="000D5263" w:rsidRPr="008233E2" w:rsidRDefault="000D5263" w:rsidP="00191864">
      <w:pPr>
        <w:pStyle w:val="af6"/>
        <w:spacing w:before="60"/>
        <w:ind w:firstLine="680"/>
      </w:pPr>
      <w:r w:rsidRPr="008233E2">
        <w:t>За последние годы рост объема отгруженных товаров собственного производства наблюдается в производстве пищевых продуктов, в производстве прочих неметаллических минеральных продуктов, в прочих производствах и в производстве электрооборудования.</w:t>
      </w:r>
    </w:p>
    <w:p w:rsidR="00AD0B17" w:rsidRDefault="000D5263" w:rsidP="00191864">
      <w:pPr>
        <w:pStyle w:val="a2"/>
        <w:suppressAutoHyphens/>
        <w:spacing w:before="60"/>
      </w:pPr>
      <w:r w:rsidRPr="008233E2">
        <w:t>Формируясь в качестве столицы субъекта федерации, Орёл приобрел важные управленческие и обслуживающие функции: здесь находятся административные, общественные и финансовые учреждения. В городе развиты образовательная и научная сферы, здравоохранение и предоставление социальных услуг.</w:t>
      </w:r>
    </w:p>
    <w:p w:rsidR="000D5263" w:rsidRPr="008233E2" w:rsidRDefault="000D5263" w:rsidP="00191864">
      <w:pPr>
        <w:pStyle w:val="a2"/>
        <w:suppressAutoHyphens/>
        <w:spacing w:before="60"/>
      </w:pPr>
      <w:r w:rsidRPr="008233E2">
        <w:t xml:space="preserve"> Кроме того в городе значительное развитие получило строительство, торговля, транспорт и связь (таблица 7).</w:t>
      </w:r>
    </w:p>
    <w:p w:rsidR="000D5263" w:rsidRPr="008233E2" w:rsidRDefault="000D5263" w:rsidP="00191864">
      <w:pPr>
        <w:pStyle w:val="af2"/>
        <w:suppressAutoHyphens/>
      </w:pPr>
      <w:r w:rsidRPr="008233E2">
        <w:t>Таблица 7</w:t>
      </w:r>
    </w:p>
    <w:p w:rsidR="000D5263" w:rsidRPr="008233E2" w:rsidRDefault="000D5263" w:rsidP="00191864">
      <w:pPr>
        <w:pStyle w:val="aff4"/>
        <w:suppressAutoHyphens/>
      </w:pPr>
      <w:r w:rsidRPr="008233E2">
        <w:t>Среднесписочная численность занятого населения по видам экономической деятельности по полному кругу предприятий и организаций</w:t>
      </w:r>
    </w:p>
    <w:tbl>
      <w:tblPr>
        <w:tblW w:w="4976" w:type="pct"/>
        <w:jc w:val="center"/>
        <w:tblLook w:val="00A0" w:firstRow="1" w:lastRow="0" w:firstColumn="1" w:lastColumn="0" w:noHBand="0" w:noVBand="0"/>
      </w:tblPr>
      <w:tblGrid>
        <w:gridCol w:w="4726"/>
        <w:gridCol w:w="1026"/>
        <w:gridCol w:w="779"/>
        <w:gridCol w:w="1085"/>
        <w:gridCol w:w="814"/>
        <w:gridCol w:w="1377"/>
      </w:tblGrid>
      <w:tr w:rsidR="008233E2" w:rsidRPr="008233E2">
        <w:trPr>
          <w:trHeight w:val="20"/>
          <w:tblHeader/>
          <w:jc w:val="center"/>
        </w:trPr>
        <w:tc>
          <w:tcPr>
            <w:tcW w:w="2410" w:type="pct"/>
            <w:vMerge w:val="restart"/>
            <w:tcBorders>
              <w:top w:val="single" w:sz="4" w:space="0" w:color="auto"/>
              <w:left w:val="single" w:sz="4" w:space="0" w:color="auto"/>
              <w:right w:val="single" w:sz="4" w:space="0" w:color="auto"/>
            </w:tcBorders>
            <w:vAlign w:val="center"/>
          </w:tcPr>
          <w:p w:rsidR="000D5263" w:rsidRPr="008233E2" w:rsidRDefault="000D5263" w:rsidP="00191864">
            <w:pPr>
              <w:pStyle w:val="111"/>
              <w:rPr>
                <w:b/>
                <w:bCs/>
              </w:rPr>
            </w:pPr>
            <w:r w:rsidRPr="008233E2">
              <w:rPr>
                <w:b/>
                <w:bCs/>
              </w:rPr>
              <w:t>Вид экономической деятельности</w:t>
            </w:r>
          </w:p>
        </w:tc>
        <w:tc>
          <w:tcPr>
            <w:tcW w:w="920" w:type="pct"/>
            <w:gridSpan w:val="2"/>
            <w:tcBorders>
              <w:top w:val="single" w:sz="4" w:space="0" w:color="auto"/>
              <w:left w:val="nil"/>
              <w:bottom w:val="single" w:sz="4" w:space="0" w:color="auto"/>
              <w:right w:val="single" w:sz="4" w:space="0" w:color="auto"/>
            </w:tcBorders>
            <w:vAlign w:val="center"/>
          </w:tcPr>
          <w:p w:rsidR="000D5263" w:rsidRPr="008233E2" w:rsidRDefault="000D5263" w:rsidP="00191864">
            <w:pPr>
              <w:pStyle w:val="111"/>
              <w:rPr>
                <w:b/>
                <w:bCs/>
              </w:rPr>
            </w:pPr>
            <w:r w:rsidRPr="008233E2">
              <w:rPr>
                <w:b/>
                <w:bCs/>
              </w:rPr>
              <w:t>2008 г.</w:t>
            </w:r>
          </w:p>
        </w:tc>
        <w:tc>
          <w:tcPr>
            <w:tcW w:w="968" w:type="pct"/>
            <w:gridSpan w:val="2"/>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rPr>
                <w:b/>
                <w:bCs/>
              </w:rPr>
            </w:pPr>
            <w:r w:rsidRPr="008233E2">
              <w:rPr>
                <w:b/>
                <w:bCs/>
              </w:rPr>
              <w:t>2012 г.</w:t>
            </w:r>
          </w:p>
        </w:tc>
        <w:tc>
          <w:tcPr>
            <w:tcW w:w="702" w:type="pct"/>
            <w:tcBorders>
              <w:top w:val="single" w:sz="4" w:space="0" w:color="auto"/>
              <w:left w:val="single" w:sz="4" w:space="0" w:color="auto"/>
              <w:bottom w:val="single" w:sz="4" w:space="0" w:color="auto"/>
              <w:right w:val="single" w:sz="4" w:space="0" w:color="auto"/>
            </w:tcBorders>
          </w:tcPr>
          <w:p w:rsidR="000D5263" w:rsidRPr="008233E2" w:rsidRDefault="000D5263" w:rsidP="00191864">
            <w:pPr>
              <w:pStyle w:val="111"/>
            </w:pPr>
            <w:r w:rsidRPr="008233E2">
              <w:t>Динамика 2008-2012 г., %</w:t>
            </w:r>
          </w:p>
        </w:tc>
      </w:tr>
      <w:tr w:rsidR="008233E2" w:rsidRPr="008233E2">
        <w:trPr>
          <w:trHeight w:val="20"/>
          <w:tblHeader/>
          <w:jc w:val="center"/>
        </w:trPr>
        <w:tc>
          <w:tcPr>
            <w:tcW w:w="2410" w:type="pct"/>
            <w:vMerge/>
            <w:tcBorders>
              <w:left w:val="single" w:sz="4" w:space="0" w:color="auto"/>
              <w:bottom w:val="single" w:sz="4" w:space="0" w:color="auto"/>
              <w:right w:val="single" w:sz="4" w:space="0" w:color="auto"/>
            </w:tcBorders>
            <w:vAlign w:val="center"/>
          </w:tcPr>
          <w:p w:rsidR="000D5263" w:rsidRPr="008233E2" w:rsidRDefault="000D5263" w:rsidP="00191864">
            <w:pPr>
              <w:pStyle w:val="111"/>
            </w:pP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pStyle w:val="111"/>
            </w:pPr>
            <w:r w:rsidRPr="008233E2">
              <w:t>тыс. чел.</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w:t>
            </w:r>
          </w:p>
        </w:tc>
        <w:tc>
          <w:tcPr>
            <w:tcW w:w="55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Тыс. чел.</w:t>
            </w:r>
          </w:p>
        </w:tc>
        <w:tc>
          <w:tcPr>
            <w:tcW w:w="415" w:type="pct"/>
            <w:tcBorders>
              <w:top w:val="single" w:sz="4" w:space="0" w:color="auto"/>
              <w:left w:val="nil"/>
              <w:bottom w:val="single" w:sz="4" w:space="0" w:color="auto"/>
              <w:right w:val="single" w:sz="4" w:space="0" w:color="auto"/>
            </w:tcBorders>
            <w:vAlign w:val="center"/>
          </w:tcPr>
          <w:p w:rsidR="000D5263" w:rsidRPr="008233E2" w:rsidRDefault="000D5263" w:rsidP="00191864">
            <w:pPr>
              <w:pStyle w:val="111"/>
            </w:pPr>
            <w:r w:rsidRPr="008233E2">
              <w:t>%</w:t>
            </w:r>
          </w:p>
        </w:tc>
        <w:tc>
          <w:tcPr>
            <w:tcW w:w="702" w:type="pct"/>
            <w:tcBorders>
              <w:top w:val="single" w:sz="4" w:space="0" w:color="auto"/>
              <w:left w:val="nil"/>
              <w:bottom w:val="single" w:sz="4" w:space="0" w:color="auto"/>
              <w:right w:val="single" w:sz="4" w:space="0" w:color="auto"/>
            </w:tcBorders>
          </w:tcPr>
          <w:p w:rsidR="000D5263" w:rsidRPr="008233E2" w:rsidRDefault="000D5263" w:rsidP="00191864">
            <w:pPr>
              <w:pStyle w:val="111"/>
            </w:pPr>
          </w:p>
        </w:tc>
      </w:tr>
      <w:tr w:rsidR="008233E2" w:rsidRPr="008233E2">
        <w:trPr>
          <w:trHeight w:val="20"/>
          <w:jc w:val="center"/>
        </w:trPr>
        <w:tc>
          <w:tcPr>
            <w:tcW w:w="2410" w:type="pct"/>
            <w:tcBorders>
              <w:top w:val="nil"/>
              <w:left w:val="single" w:sz="4" w:space="0" w:color="auto"/>
              <w:bottom w:val="single" w:sz="4" w:space="0" w:color="auto"/>
              <w:right w:val="single" w:sz="4" w:space="0" w:color="auto"/>
            </w:tcBorders>
          </w:tcPr>
          <w:p w:rsidR="000D5263" w:rsidRPr="008233E2" w:rsidRDefault="000D5263" w:rsidP="00191864">
            <w:pPr>
              <w:rPr>
                <w:b/>
                <w:bCs/>
              </w:rPr>
            </w:pPr>
            <w:r w:rsidRPr="008233E2">
              <w:rPr>
                <w:b/>
                <w:bCs/>
                <w:sz w:val="22"/>
                <w:szCs w:val="22"/>
              </w:rPr>
              <w:t>Всего</w:t>
            </w:r>
          </w:p>
        </w:tc>
        <w:tc>
          <w:tcPr>
            <w:tcW w:w="523" w:type="pct"/>
            <w:tcBorders>
              <w:top w:val="single" w:sz="4" w:space="0" w:color="auto"/>
              <w:left w:val="nil"/>
              <w:bottom w:val="single" w:sz="4" w:space="0" w:color="auto"/>
              <w:right w:val="single" w:sz="4" w:space="0" w:color="auto"/>
            </w:tcBorders>
          </w:tcPr>
          <w:p w:rsidR="000D5263" w:rsidRPr="008233E2" w:rsidRDefault="000D5263" w:rsidP="00191864">
            <w:pPr>
              <w:jc w:val="center"/>
            </w:pPr>
            <w:r w:rsidRPr="008233E2">
              <w:rPr>
                <w:sz w:val="22"/>
                <w:szCs w:val="22"/>
              </w:rPr>
              <w:t>134236</w:t>
            </w:r>
          </w:p>
        </w:tc>
        <w:tc>
          <w:tcPr>
            <w:tcW w:w="397" w:type="pct"/>
            <w:tcBorders>
              <w:top w:val="single" w:sz="4" w:space="0" w:color="auto"/>
              <w:left w:val="single" w:sz="4" w:space="0" w:color="auto"/>
              <w:bottom w:val="single" w:sz="4" w:space="0" w:color="auto"/>
              <w:right w:val="single" w:sz="4" w:space="0" w:color="auto"/>
            </w:tcBorders>
          </w:tcPr>
          <w:p w:rsidR="000D5263" w:rsidRPr="008233E2" w:rsidRDefault="000D5263" w:rsidP="00191864">
            <w:pPr>
              <w:jc w:val="center"/>
            </w:pPr>
            <w:r w:rsidRPr="008233E2">
              <w:rPr>
                <w:sz w:val="22"/>
                <w:szCs w:val="22"/>
              </w:rPr>
              <w:t>100</w:t>
            </w:r>
          </w:p>
        </w:tc>
        <w:tc>
          <w:tcPr>
            <w:tcW w:w="553" w:type="pct"/>
            <w:tcBorders>
              <w:top w:val="nil"/>
              <w:left w:val="single" w:sz="4" w:space="0" w:color="auto"/>
              <w:bottom w:val="single" w:sz="4" w:space="0" w:color="auto"/>
              <w:right w:val="single" w:sz="4" w:space="0" w:color="auto"/>
            </w:tcBorders>
          </w:tcPr>
          <w:p w:rsidR="000D5263" w:rsidRPr="008233E2" w:rsidRDefault="000D5263" w:rsidP="00191864">
            <w:pPr>
              <w:jc w:val="center"/>
            </w:pPr>
            <w:r w:rsidRPr="008233E2">
              <w:rPr>
                <w:sz w:val="22"/>
                <w:szCs w:val="22"/>
              </w:rPr>
              <w:t>123932</w:t>
            </w:r>
          </w:p>
        </w:tc>
        <w:tc>
          <w:tcPr>
            <w:tcW w:w="415" w:type="pct"/>
            <w:tcBorders>
              <w:top w:val="nil"/>
              <w:left w:val="nil"/>
              <w:bottom w:val="single" w:sz="4" w:space="0" w:color="auto"/>
              <w:right w:val="single" w:sz="4" w:space="0" w:color="auto"/>
            </w:tcBorders>
          </w:tcPr>
          <w:p w:rsidR="000D5263" w:rsidRPr="008233E2" w:rsidRDefault="000D5263" w:rsidP="00191864">
            <w:pPr>
              <w:jc w:val="center"/>
            </w:pPr>
            <w:r w:rsidRPr="008233E2">
              <w:rPr>
                <w:sz w:val="22"/>
                <w:szCs w:val="22"/>
              </w:rPr>
              <w:t>100</w:t>
            </w:r>
          </w:p>
        </w:tc>
        <w:tc>
          <w:tcPr>
            <w:tcW w:w="702" w:type="pct"/>
            <w:tcBorders>
              <w:top w:val="nil"/>
              <w:left w:val="nil"/>
              <w:bottom w:val="single" w:sz="4" w:space="0" w:color="auto"/>
              <w:right w:val="single" w:sz="4" w:space="0" w:color="auto"/>
            </w:tcBorders>
          </w:tcPr>
          <w:p w:rsidR="000D5263" w:rsidRPr="008233E2" w:rsidRDefault="000D5263" w:rsidP="00191864">
            <w:pPr>
              <w:jc w:val="center"/>
              <w:rPr>
                <w:i/>
                <w:iCs/>
              </w:rPr>
            </w:pPr>
            <w:r w:rsidRPr="008233E2">
              <w:rPr>
                <w:sz w:val="22"/>
                <w:szCs w:val="22"/>
              </w:rPr>
              <w:t>92</w:t>
            </w:r>
          </w:p>
        </w:tc>
      </w:tr>
      <w:tr w:rsidR="008233E2" w:rsidRPr="008233E2">
        <w:trPr>
          <w:trHeight w:val="20"/>
          <w:jc w:val="center"/>
        </w:trPr>
        <w:tc>
          <w:tcPr>
            <w:tcW w:w="2410" w:type="pct"/>
            <w:tcBorders>
              <w:top w:val="nil"/>
              <w:left w:val="single" w:sz="4" w:space="0" w:color="auto"/>
              <w:bottom w:val="single" w:sz="4" w:space="0" w:color="auto"/>
              <w:right w:val="single" w:sz="4" w:space="0" w:color="auto"/>
            </w:tcBorders>
          </w:tcPr>
          <w:p w:rsidR="000D5263" w:rsidRPr="008233E2" w:rsidRDefault="000D5263" w:rsidP="00191864">
            <w:r w:rsidRPr="008233E2">
              <w:rPr>
                <w:sz w:val="22"/>
                <w:szCs w:val="22"/>
              </w:rPr>
              <w:t>сельское хозяйство, охота и лесное хозяйство</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615</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0</w:t>
            </w:r>
          </w:p>
        </w:tc>
        <w:tc>
          <w:tcPr>
            <w:tcW w:w="553"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930</w:t>
            </w:r>
          </w:p>
        </w:tc>
        <w:tc>
          <w:tcPr>
            <w:tcW w:w="41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w:t>
            </w:r>
          </w:p>
        </w:tc>
        <w:tc>
          <w:tcPr>
            <w:tcW w:w="702"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151</w:t>
            </w:r>
          </w:p>
        </w:tc>
      </w:tr>
      <w:tr w:rsidR="008233E2" w:rsidRPr="008233E2">
        <w:trPr>
          <w:trHeight w:val="20"/>
          <w:jc w:val="center"/>
        </w:trPr>
        <w:tc>
          <w:tcPr>
            <w:tcW w:w="2410" w:type="pct"/>
            <w:tcBorders>
              <w:top w:val="nil"/>
              <w:left w:val="single" w:sz="4" w:space="0" w:color="auto"/>
              <w:bottom w:val="single" w:sz="4" w:space="0" w:color="auto"/>
              <w:right w:val="single" w:sz="4" w:space="0" w:color="auto"/>
            </w:tcBorders>
          </w:tcPr>
          <w:p w:rsidR="000D5263" w:rsidRPr="008233E2" w:rsidRDefault="000D5263" w:rsidP="00191864">
            <w:r w:rsidRPr="008233E2">
              <w:t>рыболовство, рыбоводство</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27</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0</w:t>
            </w:r>
          </w:p>
        </w:tc>
        <w:tc>
          <w:tcPr>
            <w:tcW w:w="553"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42</w:t>
            </w:r>
          </w:p>
        </w:tc>
        <w:tc>
          <w:tcPr>
            <w:tcW w:w="41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0</w:t>
            </w:r>
          </w:p>
        </w:tc>
        <w:tc>
          <w:tcPr>
            <w:tcW w:w="702"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156</w:t>
            </w:r>
          </w:p>
        </w:tc>
      </w:tr>
      <w:tr w:rsidR="008233E2" w:rsidRPr="008233E2">
        <w:trPr>
          <w:trHeight w:val="20"/>
          <w:jc w:val="center"/>
        </w:trPr>
        <w:tc>
          <w:tcPr>
            <w:tcW w:w="2410" w:type="pct"/>
            <w:tcBorders>
              <w:top w:val="nil"/>
              <w:left w:val="single" w:sz="4" w:space="0" w:color="auto"/>
              <w:bottom w:val="single" w:sz="4" w:space="0" w:color="auto"/>
              <w:right w:val="single" w:sz="4" w:space="0" w:color="auto"/>
            </w:tcBorders>
          </w:tcPr>
          <w:p w:rsidR="000D5263" w:rsidRPr="008233E2" w:rsidRDefault="000D5263" w:rsidP="00191864">
            <w:r w:rsidRPr="008233E2">
              <w:t>добыча полезных ископаемых</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43</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0</w:t>
            </w:r>
          </w:p>
        </w:tc>
        <w:tc>
          <w:tcPr>
            <w:tcW w:w="553"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52</w:t>
            </w:r>
          </w:p>
        </w:tc>
        <w:tc>
          <w:tcPr>
            <w:tcW w:w="41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0</w:t>
            </w:r>
          </w:p>
        </w:tc>
        <w:tc>
          <w:tcPr>
            <w:tcW w:w="702"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121</w:t>
            </w:r>
          </w:p>
        </w:tc>
      </w:tr>
      <w:tr w:rsidR="008233E2" w:rsidRPr="008233E2">
        <w:trPr>
          <w:trHeight w:val="20"/>
          <w:jc w:val="center"/>
        </w:trPr>
        <w:tc>
          <w:tcPr>
            <w:tcW w:w="2410" w:type="pct"/>
            <w:tcBorders>
              <w:top w:val="nil"/>
              <w:left w:val="single" w:sz="4" w:space="0" w:color="auto"/>
              <w:bottom w:val="single" w:sz="4" w:space="0" w:color="auto"/>
              <w:right w:val="single" w:sz="4" w:space="0" w:color="auto"/>
            </w:tcBorders>
          </w:tcPr>
          <w:p w:rsidR="000D5263" w:rsidRPr="008233E2" w:rsidRDefault="000D5263" w:rsidP="00191864">
            <w:r w:rsidRPr="008233E2">
              <w:t>обрабатывающие производства</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28395</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21</w:t>
            </w:r>
          </w:p>
        </w:tc>
        <w:tc>
          <w:tcPr>
            <w:tcW w:w="553"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19 053</w:t>
            </w:r>
          </w:p>
        </w:tc>
        <w:tc>
          <w:tcPr>
            <w:tcW w:w="41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15</w:t>
            </w:r>
          </w:p>
        </w:tc>
        <w:tc>
          <w:tcPr>
            <w:tcW w:w="702"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67</w:t>
            </w:r>
          </w:p>
        </w:tc>
      </w:tr>
      <w:tr w:rsidR="008233E2" w:rsidRPr="008233E2">
        <w:trPr>
          <w:trHeight w:val="20"/>
          <w:jc w:val="center"/>
        </w:trPr>
        <w:tc>
          <w:tcPr>
            <w:tcW w:w="2410" w:type="pct"/>
            <w:tcBorders>
              <w:top w:val="nil"/>
              <w:left w:val="single" w:sz="4" w:space="0" w:color="auto"/>
              <w:bottom w:val="single" w:sz="4" w:space="0" w:color="auto"/>
              <w:right w:val="single" w:sz="4" w:space="0" w:color="auto"/>
            </w:tcBorders>
          </w:tcPr>
          <w:p w:rsidR="000D5263" w:rsidRPr="008233E2" w:rsidRDefault="000D5263" w:rsidP="00191864">
            <w:r w:rsidRPr="008233E2">
              <w:t>производство и распределение электр</w:t>
            </w:r>
            <w:r w:rsidRPr="008233E2">
              <w:t>о</w:t>
            </w:r>
            <w:r w:rsidRPr="008233E2">
              <w:t>энергии, газа и воды</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4884</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4</w:t>
            </w:r>
          </w:p>
        </w:tc>
        <w:tc>
          <w:tcPr>
            <w:tcW w:w="553"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4 919</w:t>
            </w:r>
          </w:p>
        </w:tc>
        <w:tc>
          <w:tcPr>
            <w:tcW w:w="41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4</w:t>
            </w:r>
          </w:p>
        </w:tc>
        <w:tc>
          <w:tcPr>
            <w:tcW w:w="702"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101</w:t>
            </w:r>
          </w:p>
        </w:tc>
      </w:tr>
      <w:tr w:rsidR="008233E2" w:rsidRPr="008233E2">
        <w:trPr>
          <w:trHeight w:val="20"/>
          <w:jc w:val="center"/>
        </w:trPr>
        <w:tc>
          <w:tcPr>
            <w:tcW w:w="2410" w:type="pct"/>
            <w:tcBorders>
              <w:top w:val="nil"/>
              <w:left w:val="single" w:sz="4" w:space="0" w:color="auto"/>
              <w:bottom w:val="single" w:sz="4" w:space="0" w:color="auto"/>
              <w:right w:val="single" w:sz="4" w:space="0" w:color="auto"/>
            </w:tcBorders>
          </w:tcPr>
          <w:p w:rsidR="000D5263" w:rsidRPr="008233E2" w:rsidRDefault="000D5263" w:rsidP="00191864">
            <w:r w:rsidRPr="008233E2">
              <w:t>строительство</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9041</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7</w:t>
            </w:r>
          </w:p>
        </w:tc>
        <w:tc>
          <w:tcPr>
            <w:tcW w:w="553"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6 697</w:t>
            </w:r>
          </w:p>
        </w:tc>
        <w:tc>
          <w:tcPr>
            <w:tcW w:w="41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5</w:t>
            </w:r>
          </w:p>
        </w:tc>
        <w:tc>
          <w:tcPr>
            <w:tcW w:w="702"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74</w:t>
            </w:r>
          </w:p>
        </w:tc>
      </w:tr>
      <w:tr w:rsidR="008233E2" w:rsidRPr="008233E2">
        <w:trPr>
          <w:trHeight w:val="20"/>
          <w:jc w:val="center"/>
        </w:trPr>
        <w:tc>
          <w:tcPr>
            <w:tcW w:w="2410" w:type="pct"/>
            <w:tcBorders>
              <w:top w:val="nil"/>
              <w:left w:val="single" w:sz="4" w:space="0" w:color="auto"/>
              <w:bottom w:val="single" w:sz="4" w:space="0" w:color="auto"/>
              <w:right w:val="single" w:sz="4" w:space="0" w:color="auto"/>
            </w:tcBorders>
          </w:tcPr>
          <w:p w:rsidR="000D5263" w:rsidRPr="008233E2" w:rsidRDefault="000D5263" w:rsidP="00191864">
            <w:r w:rsidRPr="008233E2">
              <w:lastRenderedPageBreak/>
              <w:t>оптовая и розничная торговля</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17992</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13</w:t>
            </w:r>
          </w:p>
        </w:tc>
        <w:tc>
          <w:tcPr>
            <w:tcW w:w="553"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20 379</w:t>
            </w:r>
          </w:p>
        </w:tc>
        <w:tc>
          <w:tcPr>
            <w:tcW w:w="41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16</w:t>
            </w:r>
          </w:p>
        </w:tc>
        <w:tc>
          <w:tcPr>
            <w:tcW w:w="702"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113</w:t>
            </w:r>
          </w:p>
        </w:tc>
      </w:tr>
      <w:tr w:rsidR="008233E2" w:rsidRPr="008233E2">
        <w:trPr>
          <w:trHeight w:val="20"/>
          <w:jc w:val="center"/>
        </w:trPr>
        <w:tc>
          <w:tcPr>
            <w:tcW w:w="2410" w:type="pct"/>
            <w:tcBorders>
              <w:top w:val="nil"/>
              <w:left w:val="single" w:sz="4" w:space="0" w:color="auto"/>
              <w:bottom w:val="single" w:sz="4" w:space="0" w:color="auto"/>
              <w:right w:val="single" w:sz="4" w:space="0" w:color="auto"/>
            </w:tcBorders>
          </w:tcPr>
          <w:p w:rsidR="000D5263" w:rsidRPr="008233E2" w:rsidRDefault="000D5263" w:rsidP="00191864">
            <w:r w:rsidRPr="008233E2">
              <w:t>связь</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2625</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2</w:t>
            </w:r>
          </w:p>
        </w:tc>
        <w:tc>
          <w:tcPr>
            <w:tcW w:w="553"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2 838</w:t>
            </w:r>
          </w:p>
        </w:tc>
        <w:tc>
          <w:tcPr>
            <w:tcW w:w="41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w:t>
            </w:r>
          </w:p>
        </w:tc>
        <w:tc>
          <w:tcPr>
            <w:tcW w:w="702"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108</w:t>
            </w:r>
          </w:p>
        </w:tc>
      </w:tr>
      <w:tr w:rsidR="008233E2" w:rsidRPr="008233E2">
        <w:trPr>
          <w:trHeight w:val="20"/>
          <w:jc w:val="center"/>
        </w:trPr>
        <w:tc>
          <w:tcPr>
            <w:tcW w:w="2410" w:type="pct"/>
            <w:tcBorders>
              <w:top w:val="nil"/>
              <w:left w:val="single" w:sz="4" w:space="0" w:color="auto"/>
              <w:bottom w:val="single" w:sz="4" w:space="0" w:color="auto"/>
              <w:right w:val="single" w:sz="4" w:space="0" w:color="auto"/>
            </w:tcBorders>
          </w:tcPr>
          <w:p w:rsidR="000D5263" w:rsidRPr="008233E2" w:rsidRDefault="000D5263" w:rsidP="00191864">
            <w:r w:rsidRPr="008233E2">
              <w:t>гостиницы и рестораны</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2350</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2</w:t>
            </w:r>
          </w:p>
        </w:tc>
        <w:tc>
          <w:tcPr>
            <w:tcW w:w="553"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2 167</w:t>
            </w:r>
          </w:p>
        </w:tc>
        <w:tc>
          <w:tcPr>
            <w:tcW w:w="41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w:t>
            </w:r>
          </w:p>
        </w:tc>
        <w:tc>
          <w:tcPr>
            <w:tcW w:w="702"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92</w:t>
            </w:r>
          </w:p>
        </w:tc>
      </w:tr>
      <w:tr w:rsidR="008233E2" w:rsidRPr="008233E2">
        <w:trPr>
          <w:trHeight w:val="20"/>
          <w:jc w:val="center"/>
        </w:trPr>
        <w:tc>
          <w:tcPr>
            <w:tcW w:w="2410" w:type="pct"/>
            <w:tcBorders>
              <w:top w:val="nil"/>
              <w:left w:val="single" w:sz="4" w:space="0" w:color="auto"/>
              <w:bottom w:val="single" w:sz="4" w:space="0" w:color="auto"/>
              <w:right w:val="single" w:sz="4" w:space="0" w:color="auto"/>
            </w:tcBorders>
          </w:tcPr>
          <w:p w:rsidR="000D5263" w:rsidRPr="008233E2" w:rsidRDefault="000D5263" w:rsidP="00191864">
            <w:r w:rsidRPr="008233E2">
              <w:t>транспорт</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9664</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7</w:t>
            </w:r>
          </w:p>
        </w:tc>
        <w:tc>
          <w:tcPr>
            <w:tcW w:w="553"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8 643</w:t>
            </w:r>
          </w:p>
        </w:tc>
        <w:tc>
          <w:tcPr>
            <w:tcW w:w="41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7</w:t>
            </w:r>
          </w:p>
        </w:tc>
        <w:tc>
          <w:tcPr>
            <w:tcW w:w="702"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89</w:t>
            </w:r>
          </w:p>
        </w:tc>
      </w:tr>
      <w:tr w:rsidR="008233E2" w:rsidRPr="008233E2">
        <w:trPr>
          <w:trHeight w:val="20"/>
          <w:jc w:val="center"/>
        </w:trPr>
        <w:tc>
          <w:tcPr>
            <w:tcW w:w="2410" w:type="pct"/>
            <w:tcBorders>
              <w:top w:val="nil"/>
              <w:left w:val="single" w:sz="4" w:space="0" w:color="auto"/>
              <w:bottom w:val="single" w:sz="4" w:space="0" w:color="auto"/>
              <w:right w:val="single" w:sz="4" w:space="0" w:color="auto"/>
            </w:tcBorders>
          </w:tcPr>
          <w:p w:rsidR="000D5263" w:rsidRPr="008233E2" w:rsidRDefault="000D5263" w:rsidP="00191864">
            <w:r w:rsidRPr="008233E2">
              <w:t>операции с недвижимым имуществом</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9515</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7</w:t>
            </w:r>
          </w:p>
        </w:tc>
        <w:tc>
          <w:tcPr>
            <w:tcW w:w="553"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10 145</w:t>
            </w:r>
          </w:p>
        </w:tc>
        <w:tc>
          <w:tcPr>
            <w:tcW w:w="41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8</w:t>
            </w:r>
          </w:p>
        </w:tc>
        <w:tc>
          <w:tcPr>
            <w:tcW w:w="702"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107</w:t>
            </w:r>
          </w:p>
        </w:tc>
      </w:tr>
      <w:tr w:rsidR="008233E2" w:rsidRPr="008233E2">
        <w:trPr>
          <w:trHeight w:val="20"/>
          <w:jc w:val="center"/>
        </w:trPr>
        <w:tc>
          <w:tcPr>
            <w:tcW w:w="2410" w:type="pct"/>
            <w:tcBorders>
              <w:top w:val="single" w:sz="4" w:space="0" w:color="auto"/>
              <w:left w:val="single" w:sz="4" w:space="0" w:color="auto"/>
              <w:bottom w:val="single" w:sz="4" w:space="0" w:color="auto"/>
              <w:right w:val="single" w:sz="4" w:space="0" w:color="auto"/>
            </w:tcBorders>
          </w:tcPr>
          <w:p w:rsidR="000D5263" w:rsidRPr="008233E2" w:rsidRDefault="000D5263" w:rsidP="00191864">
            <w:r w:rsidRPr="008233E2">
              <w:t>финансовая деятельность</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3982</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3</w:t>
            </w:r>
          </w:p>
        </w:tc>
        <w:tc>
          <w:tcPr>
            <w:tcW w:w="55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3 637</w:t>
            </w:r>
          </w:p>
        </w:tc>
        <w:tc>
          <w:tcPr>
            <w:tcW w:w="41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3</w:t>
            </w:r>
          </w:p>
        </w:tc>
        <w:tc>
          <w:tcPr>
            <w:tcW w:w="702"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91</w:t>
            </w:r>
          </w:p>
        </w:tc>
      </w:tr>
      <w:tr w:rsidR="008233E2" w:rsidRPr="008233E2">
        <w:trPr>
          <w:trHeight w:val="20"/>
          <w:jc w:val="center"/>
        </w:trPr>
        <w:tc>
          <w:tcPr>
            <w:tcW w:w="2410" w:type="pct"/>
            <w:tcBorders>
              <w:top w:val="single" w:sz="4" w:space="0" w:color="auto"/>
              <w:left w:val="single" w:sz="4" w:space="0" w:color="auto"/>
              <w:bottom w:val="single" w:sz="4" w:space="0" w:color="auto"/>
              <w:right w:val="single" w:sz="4" w:space="0" w:color="auto"/>
            </w:tcBorders>
          </w:tcPr>
          <w:p w:rsidR="000D5263" w:rsidRPr="008233E2" w:rsidRDefault="000D5263" w:rsidP="00191864">
            <w:r w:rsidRPr="008233E2">
              <w:t>государственное управление и обеспечение военной безопасности, обязательное соц</w:t>
            </w:r>
            <w:r w:rsidRPr="008233E2">
              <w:t>и</w:t>
            </w:r>
            <w:r w:rsidRPr="008233E2">
              <w:t>альное обеспечение</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12901</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10</w:t>
            </w:r>
          </w:p>
        </w:tc>
        <w:tc>
          <w:tcPr>
            <w:tcW w:w="55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12 459</w:t>
            </w:r>
          </w:p>
        </w:tc>
        <w:tc>
          <w:tcPr>
            <w:tcW w:w="41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10</w:t>
            </w:r>
          </w:p>
        </w:tc>
        <w:tc>
          <w:tcPr>
            <w:tcW w:w="702"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97</w:t>
            </w:r>
          </w:p>
        </w:tc>
      </w:tr>
      <w:tr w:rsidR="008233E2" w:rsidRPr="008233E2">
        <w:trPr>
          <w:trHeight w:val="20"/>
          <w:jc w:val="center"/>
        </w:trPr>
        <w:tc>
          <w:tcPr>
            <w:tcW w:w="2410" w:type="pct"/>
            <w:tcBorders>
              <w:top w:val="single" w:sz="4" w:space="0" w:color="auto"/>
              <w:left w:val="single" w:sz="4" w:space="0" w:color="auto"/>
              <w:bottom w:val="single" w:sz="4" w:space="0" w:color="auto"/>
              <w:right w:val="single" w:sz="4" w:space="0" w:color="auto"/>
            </w:tcBorders>
          </w:tcPr>
          <w:p w:rsidR="000D5263" w:rsidRPr="008233E2" w:rsidRDefault="000D5263" w:rsidP="00191864">
            <w:r w:rsidRPr="008233E2">
              <w:t>образование</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16388</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12</w:t>
            </w:r>
          </w:p>
        </w:tc>
        <w:tc>
          <w:tcPr>
            <w:tcW w:w="55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15 797</w:t>
            </w:r>
          </w:p>
        </w:tc>
        <w:tc>
          <w:tcPr>
            <w:tcW w:w="41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13</w:t>
            </w:r>
          </w:p>
        </w:tc>
        <w:tc>
          <w:tcPr>
            <w:tcW w:w="702"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96</w:t>
            </w:r>
          </w:p>
        </w:tc>
      </w:tr>
      <w:tr w:rsidR="008233E2" w:rsidRPr="008233E2">
        <w:trPr>
          <w:trHeight w:val="20"/>
          <w:jc w:val="center"/>
        </w:trPr>
        <w:tc>
          <w:tcPr>
            <w:tcW w:w="2410" w:type="pct"/>
            <w:tcBorders>
              <w:top w:val="single" w:sz="4" w:space="0" w:color="auto"/>
              <w:left w:val="single" w:sz="4" w:space="0" w:color="auto"/>
              <w:bottom w:val="single" w:sz="4" w:space="0" w:color="auto"/>
              <w:right w:val="single" w:sz="4" w:space="0" w:color="auto"/>
            </w:tcBorders>
          </w:tcPr>
          <w:p w:rsidR="000D5263" w:rsidRPr="008233E2" w:rsidRDefault="000D5263" w:rsidP="00191864">
            <w:r w:rsidRPr="008233E2">
              <w:t>здравоохранение и предоставление соц</w:t>
            </w:r>
            <w:r w:rsidRPr="008233E2">
              <w:t>и</w:t>
            </w:r>
            <w:r w:rsidRPr="008233E2">
              <w:t>альных услуг</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10637</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8</w:t>
            </w:r>
          </w:p>
        </w:tc>
        <w:tc>
          <w:tcPr>
            <w:tcW w:w="55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11 502</w:t>
            </w:r>
          </w:p>
        </w:tc>
        <w:tc>
          <w:tcPr>
            <w:tcW w:w="41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w:t>
            </w:r>
          </w:p>
        </w:tc>
        <w:tc>
          <w:tcPr>
            <w:tcW w:w="702"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108</w:t>
            </w:r>
          </w:p>
        </w:tc>
      </w:tr>
      <w:tr w:rsidR="000D5263" w:rsidRPr="008233E2">
        <w:trPr>
          <w:trHeight w:val="20"/>
          <w:jc w:val="center"/>
        </w:trPr>
        <w:tc>
          <w:tcPr>
            <w:tcW w:w="2410" w:type="pct"/>
            <w:tcBorders>
              <w:top w:val="single" w:sz="4" w:space="0" w:color="auto"/>
              <w:left w:val="single" w:sz="4" w:space="0" w:color="auto"/>
              <w:bottom w:val="single" w:sz="4" w:space="0" w:color="auto"/>
              <w:right w:val="single" w:sz="4" w:space="0" w:color="auto"/>
            </w:tcBorders>
          </w:tcPr>
          <w:p w:rsidR="000D5263" w:rsidRPr="008233E2" w:rsidRDefault="000D5263" w:rsidP="00191864">
            <w:r w:rsidRPr="008233E2">
              <w:t>предоставление прочих коммунальных, с</w:t>
            </w:r>
            <w:r w:rsidRPr="008233E2">
              <w:t>о</w:t>
            </w:r>
            <w:r w:rsidRPr="008233E2">
              <w:t>циальных и персональных услуг</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5177</w:t>
            </w:r>
          </w:p>
        </w:tc>
        <w:tc>
          <w:tcPr>
            <w:tcW w:w="397"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4</w:t>
            </w:r>
          </w:p>
        </w:tc>
        <w:tc>
          <w:tcPr>
            <w:tcW w:w="553"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4 672</w:t>
            </w:r>
          </w:p>
        </w:tc>
        <w:tc>
          <w:tcPr>
            <w:tcW w:w="41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4</w:t>
            </w:r>
          </w:p>
        </w:tc>
        <w:tc>
          <w:tcPr>
            <w:tcW w:w="702"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90</w:t>
            </w:r>
          </w:p>
        </w:tc>
      </w:tr>
    </w:tbl>
    <w:p w:rsidR="000D5263" w:rsidRPr="008233E2" w:rsidRDefault="000D5263" w:rsidP="00191864"/>
    <w:p w:rsidR="000D5263" w:rsidRPr="008233E2" w:rsidRDefault="000D5263" w:rsidP="00191864">
      <w:pPr>
        <w:ind w:firstLine="567"/>
        <w:jc w:val="right"/>
      </w:pPr>
      <w:r w:rsidRPr="008233E2">
        <w:t>Таблица 8</w:t>
      </w:r>
    </w:p>
    <w:p w:rsidR="000D5263" w:rsidRPr="008233E2" w:rsidRDefault="000D5263" w:rsidP="00191864">
      <w:pPr>
        <w:ind w:firstLine="567"/>
        <w:jc w:val="center"/>
      </w:pPr>
      <w:r w:rsidRPr="008233E2">
        <w:t>Средняя численность работников крупных и средних организаций обрабатывающих производств города Орла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5255"/>
        <w:gridCol w:w="1607"/>
        <w:gridCol w:w="1608"/>
      </w:tblGrid>
      <w:tr w:rsidR="008233E2" w:rsidRPr="008233E2">
        <w:trPr>
          <w:tblHeader/>
        </w:trPr>
        <w:tc>
          <w:tcPr>
            <w:tcW w:w="6356" w:type="dxa"/>
            <w:gridSpan w:val="2"/>
            <w:vMerge w:val="restart"/>
            <w:vAlign w:val="center"/>
          </w:tcPr>
          <w:p w:rsidR="000D5263" w:rsidRPr="008233E2" w:rsidRDefault="000D5263" w:rsidP="00191864">
            <w:r w:rsidRPr="008233E2">
              <w:t>Вид деятельности по ОКВЭД</w:t>
            </w:r>
          </w:p>
        </w:tc>
        <w:tc>
          <w:tcPr>
            <w:tcW w:w="3215" w:type="dxa"/>
            <w:gridSpan w:val="2"/>
          </w:tcPr>
          <w:p w:rsidR="000D5263" w:rsidRPr="008233E2" w:rsidRDefault="000D5263" w:rsidP="00FE6C60">
            <w:pPr>
              <w:jc w:val="center"/>
            </w:pPr>
            <w:r w:rsidRPr="008233E2">
              <w:t>февраль 2014</w:t>
            </w:r>
          </w:p>
        </w:tc>
      </w:tr>
      <w:tr w:rsidR="008233E2" w:rsidRPr="008233E2">
        <w:tc>
          <w:tcPr>
            <w:tcW w:w="6356" w:type="dxa"/>
            <w:gridSpan w:val="2"/>
            <w:vMerge/>
          </w:tcPr>
          <w:p w:rsidR="000D5263" w:rsidRPr="008233E2" w:rsidRDefault="000D5263" w:rsidP="00FE6C60">
            <w:pPr>
              <w:jc w:val="both"/>
            </w:pPr>
          </w:p>
        </w:tc>
        <w:tc>
          <w:tcPr>
            <w:tcW w:w="1607" w:type="dxa"/>
          </w:tcPr>
          <w:p w:rsidR="000D5263" w:rsidRPr="008233E2" w:rsidRDefault="000D5263" w:rsidP="00FE6C60">
            <w:pPr>
              <w:jc w:val="center"/>
            </w:pPr>
            <w:r w:rsidRPr="008233E2">
              <w:t>чел.</w:t>
            </w:r>
          </w:p>
        </w:tc>
        <w:tc>
          <w:tcPr>
            <w:tcW w:w="1608" w:type="dxa"/>
          </w:tcPr>
          <w:p w:rsidR="000D5263" w:rsidRPr="008233E2" w:rsidRDefault="000D5263" w:rsidP="00FE6C60">
            <w:pPr>
              <w:jc w:val="center"/>
            </w:pPr>
            <w:r w:rsidRPr="008233E2">
              <w:t>%</w:t>
            </w:r>
          </w:p>
        </w:tc>
      </w:tr>
      <w:tr w:rsidR="008233E2" w:rsidRPr="008233E2">
        <w:tc>
          <w:tcPr>
            <w:tcW w:w="1101" w:type="dxa"/>
          </w:tcPr>
          <w:p w:rsidR="000D5263" w:rsidRPr="008233E2" w:rsidRDefault="000D5263" w:rsidP="00FE6C60">
            <w:pPr>
              <w:jc w:val="both"/>
              <w:rPr>
                <w:lang w:val="en-US"/>
              </w:rPr>
            </w:pPr>
            <w:r w:rsidRPr="008233E2">
              <w:rPr>
                <w:lang w:val="en-US"/>
              </w:rPr>
              <w:t>D</w:t>
            </w:r>
          </w:p>
        </w:tc>
        <w:tc>
          <w:tcPr>
            <w:tcW w:w="5255" w:type="dxa"/>
          </w:tcPr>
          <w:p w:rsidR="000D5263" w:rsidRPr="008233E2" w:rsidRDefault="000D5263" w:rsidP="00FE6C60">
            <w:pPr>
              <w:jc w:val="both"/>
            </w:pPr>
            <w:r w:rsidRPr="008233E2">
              <w:t>Обрабатывающие производства</w:t>
            </w:r>
          </w:p>
        </w:tc>
        <w:tc>
          <w:tcPr>
            <w:tcW w:w="1607" w:type="dxa"/>
          </w:tcPr>
          <w:p w:rsidR="000D5263" w:rsidRPr="008233E2" w:rsidRDefault="000D5263" w:rsidP="00FE6C60">
            <w:pPr>
              <w:jc w:val="center"/>
            </w:pPr>
            <w:r w:rsidRPr="008233E2">
              <w:t>14734</w:t>
            </w:r>
          </w:p>
        </w:tc>
        <w:tc>
          <w:tcPr>
            <w:tcW w:w="1608" w:type="dxa"/>
          </w:tcPr>
          <w:p w:rsidR="000D5263" w:rsidRPr="008233E2" w:rsidRDefault="000D5263" w:rsidP="00FE6C60">
            <w:pPr>
              <w:jc w:val="center"/>
            </w:pPr>
            <w:r w:rsidRPr="008233E2">
              <w:t>100</w:t>
            </w:r>
          </w:p>
        </w:tc>
      </w:tr>
      <w:tr w:rsidR="008233E2" w:rsidRPr="008233E2">
        <w:tc>
          <w:tcPr>
            <w:tcW w:w="1101" w:type="dxa"/>
          </w:tcPr>
          <w:p w:rsidR="000D5263" w:rsidRPr="008233E2" w:rsidRDefault="000D5263" w:rsidP="00FE6C60">
            <w:pPr>
              <w:jc w:val="both"/>
              <w:rPr>
                <w:lang w:val="en-US"/>
              </w:rPr>
            </w:pPr>
            <w:r w:rsidRPr="008233E2">
              <w:rPr>
                <w:lang w:val="en-US"/>
              </w:rPr>
              <w:t>DA</w:t>
            </w:r>
          </w:p>
        </w:tc>
        <w:tc>
          <w:tcPr>
            <w:tcW w:w="5255" w:type="dxa"/>
          </w:tcPr>
          <w:p w:rsidR="000D5263" w:rsidRPr="008233E2" w:rsidRDefault="000D5263" w:rsidP="00FE6C60">
            <w:pPr>
              <w:jc w:val="both"/>
            </w:pPr>
            <w:r w:rsidRPr="008233E2">
              <w:t>Производство пищевых продуктов, включая напитки и табака</w:t>
            </w:r>
          </w:p>
        </w:tc>
        <w:tc>
          <w:tcPr>
            <w:tcW w:w="1607" w:type="dxa"/>
            <w:vAlign w:val="center"/>
          </w:tcPr>
          <w:p w:rsidR="000D5263" w:rsidRPr="008233E2" w:rsidRDefault="000D5263" w:rsidP="00FE6C60">
            <w:pPr>
              <w:jc w:val="center"/>
            </w:pPr>
            <w:r w:rsidRPr="008233E2">
              <w:t>1654</w:t>
            </w:r>
          </w:p>
        </w:tc>
        <w:tc>
          <w:tcPr>
            <w:tcW w:w="1608" w:type="dxa"/>
            <w:vAlign w:val="center"/>
          </w:tcPr>
          <w:p w:rsidR="000D5263" w:rsidRPr="008233E2" w:rsidRDefault="000D5263" w:rsidP="00FE6C60">
            <w:pPr>
              <w:jc w:val="center"/>
            </w:pPr>
            <w:r w:rsidRPr="008233E2">
              <w:t>11,2</w:t>
            </w:r>
          </w:p>
        </w:tc>
      </w:tr>
      <w:tr w:rsidR="008233E2" w:rsidRPr="008233E2">
        <w:tc>
          <w:tcPr>
            <w:tcW w:w="1101" w:type="dxa"/>
          </w:tcPr>
          <w:p w:rsidR="000D5263" w:rsidRPr="008233E2" w:rsidRDefault="000D5263" w:rsidP="00FE6C60">
            <w:pPr>
              <w:jc w:val="both"/>
              <w:rPr>
                <w:lang w:val="en-US"/>
              </w:rPr>
            </w:pPr>
            <w:r w:rsidRPr="008233E2">
              <w:rPr>
                <w:lang w:val="en-US"/>
              </w:rPr>
              <w:t>DB</w:t>
            </w:r>
          </w:p>
        </w:tc>
        <w:tc>
          <w:tcPr>
            <w:tcW w:w="5255" w:type="dxa"/>
          </w:tcPr>
          <w:p w:rsidR="000D5263" w:rsidRPr="008233E2" w:rsidRDefault="000D5263" w:rsidP="00FE6C60">
            <w:pPr>
              <w:jc w:val="both"/>
            </w:pPr>
            <w:r w:rsidRPr="008233E2">
              <w:t>Текстильное и швейное производство</w:t>
            </w:r>
          </w:p>
        </w:tc>
        <w:tc>
          <w:tcPr>
            <w:tcW w:w="1607" w:type="dxa"/>
            <w:vAlign w:val="center"/>
          </w:tcPr>
          <w:p w:rsidR="000D5263" w:rsidRPr="008233E2" w:rsidRDefault="000D5263" w:rsidP="00FE6C60">
            <w:pPr>
              <w:jc w:val="center"/>
            </w:pPr>
            <w:r w:rsidRPr="008233E2">
              <w:t>918</w:t>
            </w:r>
          </w:p>
        </w:tc>
        <w:tc>
          <w:tcPr>
            <w:tcW w:w="1608" w:type="dxa"/>
            <w:vAlign w:val="center"/>
          </w:tcPr>
          <w:p w:rsidR="000D5263" w:rsidRPr="008233E2" w:rsidRDefault="000D5263" w:rsidP="00FE6C60">
            <w:pPr>
              <w:jc w:val="center"/>
            </w:pPr>
            <w:r w:rsidRPr="008233E2">
              <w:t>6,2</w:t>
            </w:r>
          </w:p>
        </w:tc>
      </w:tr>
      <w:tr w:rsidR="008233E2" w:rsidRPr="008233E2">
        <w:tc>
          <w:tcPr>
            <w:tcW w:w="1101" w:type="dxa"/>
          </w:tcPr>
          <w:p w:rsidR="000D5263" w:rsidRPr="008233E2" w:rsidRDefault="000D5263" w:rsidP="00FE6C60">
            <w:pPr>
              <w:jc w:val="both"/>
              <w:rPr>
                <w:lang w:val="en-US"/>
              </w:rPr>
            </w:pPr>
            <w:r w:rsidRPr="008233E2">
              <w:rPr>
                <w:lang w:val="en-US"/>
              </w:rPr>
              <w:t>DE</w:t>
            </w:r>
          </w:p>
        </w:tc>
        <w:tc>
          <w:tcPr>
            <w:tcW w:w="5255" w:type="dxa"/>
          </w:tcPr>
          <w:p w:rsidR="000D5263" w:rsidRPr="008233E2" w:rsidRDefault="000D5263" w:rsidP="00FE6C60">
            <w:pPr>
              <w:jc w:val="both"/>
            </w:pPr>
            <w:r w:rsidRPr="008233E2">
              <w:t>Целлюлозно-бумажное производство; издател</w:t>
            </w:r>
            <w:r w:rsidRPr="008233E2">
              <w:t>ь</w:t>
            </w:r>
            <w:r w:rsidRPr="008233E2">
              <w:t>ская и полиграфическая деятельность</w:t>
            </w:r>
          </w:p>
        </w:tc>
        <w:tc>
          <w:tcPr>
            <w:tcW w:w="1607" w:type="dxa"/>
            <w:vAlign w:val="center"/>
          </w:tcPr>
          <w:p w:rsidR="000D5263" w:rsidRPr="008233E2" w:rsidRDefault="000D5263" w:rsidP="00FE6C60">
            <w:pPr>
              <w:jc w:val="center"/>
            </w:pPr>
            <w:r w:rsidRPr="008233E2">
              <w:t>449</w:t>
            </w:r>
          </w:p>
        </w:tc>
        <w:tc>
          <w:tcPr>
            <w:tcW w:w="1608" w:type="dxa"/>
            <w:vAlign w:val="center"/>
          </w:tcPr>
          <w:p w:rsidR="000D5263" w:rsidRPr="008233E2" w:rsidRDefault="000D5263" w:rsidP="00FE6C60">
            <w:pPr>
              <w:jc w:val="center"/>
            </w:pPr>
            <w:r w:rsidRPr="008233E2">
              <w:t>3,0</w:t>
            </w:r>
          </w:p>
        </w:tc>
      </w:tr>
      <w:tr w:rsidR="008233E2" w:rsidRPr="008233E2">
        <w:tc>
          <w:tcPr>
            <w:tcW w:w="1101" w:type="dxa"/>
          </w:tcPr>
          <w:p w:rsidR="000D5263" w:rsidRPr="008233E2" w:rsidRDefault="000D5263" w:rsidP="00FE6C60">
            <w:pPr>
              <w:jc w:val="both"/>
              <w:rPr>
                <w:lang w:val="en-US"/>
              </w:rPr>
            </w:pPr>
            <w:r w:rsidRPr="008233E2">
              <w:rPr>
                <w:lang w:val="en-US"/>
              </w:rPr>
              <w:t>DH</w:t>
            </w:r>
          </w:p>
        </w:tc>
        <w:tc>
          <w:tcPr>
            <w:tcW w:w="5255" w:type="dxa"/>
          </w:tcPr>
          <w:p w:rsidR="000D5263" w:rsidRPr="008233E2" w:rsidRDefault="000D5263" w:rsidP="00FE6C60">
            <w:pPr>
              <w:jc w:val="both"/>
            </w:pPr>
            <w:r w:rsidRPr="008233E2">
              <w:t>Производство резиновых и пластмассовых изд</w:t>
            </w:r>
            <w:r w:rsidRPr="008233E2">
              <w:t>е</w:t>
            </w:r>
            <w:r w:rsidRPr="008233E2">
              <w:t>лий</w:t>
            </w:r>
          </w:p>
        </w:tc>
        <w:tc>
          <w:tcPr>
            <w:tcW w:w="1607" w:type="dxa"/>
            <w:vAlign w:val="center"/>
          </w:tcPr>
          <w:p w:rsidR="000D5263" w:rsidRPr="008233E2" w:rsidRDefault="000D5263" w:rsidP="00FE6C60">
            <w:pPr>
              <w:jc w:val="center"/>
            </w:pPr>
            <w:r w:rsidRPr="008233E2">
              <w:t>449</w:t>
            </w:r>
          </w:p>
        </w:tc>
        <w:tc>
          <w:tcPr>
            <w:tcW w:w="1608" w:type="dxa"/>
            <w:vAlign w:val="center"/>
          </w:tcPr>
          <w:p w:rsidR="000D5263" w:rsidRPr="008233E2" w:rsidRDefault="000D5263" w:rsidP="00FE6C60">
            <w:pPr>
              <w:jc w:val="center"/>
            </w:pPr>
            <w:r w:rsidRPr="008233E2">
              <w:t>3,0</w:t>
            </w:r>
          </w:p>
        </w:tc>
      </w:tr>
      <w:tr w:rsidR="008233E2" w:rsidRPr="008233E2">
        <w:tc>
          <w:tcPr>
            <w:tcW w:w="1101" w:type="dxa"/>
          </w:tcPr>
          <w:p w:rsidR="000D5263" w:rsidRPr="008233E2" w:rsidRDefault="000D5263" w:rsidP="00FE6C60">
            <w:pPr>
              <w:jc w:val="both"/>
              <w:rPr>
                <w:lang w:val="en-US"/>
              </w:rPr>
            </w:pPr>
            <w:r w:rsidRPr="008233E2">
              <w:rPr>
                <w:lang w:val="en-US"/>
              </w:rPr>
              <w:t>DI</w:t>
            </w:r>
          </w:p>
        </w:tc>
        <w:tc>
          <w:tcPr>
            <w:tcW w:w="5255" w:type="dxa"/>
          </w:tcPr>
          <w:p w:rsidR="000D5263" w:rsidRPr="008233E2" w:rsidRDefault="000D5263" w:rsidP="00FE6C60">
            <w:pPr>
              <w:jc w:val="both"/>
            </w:pPr>
            <w:r w:rsidRPr="008233E2">
              <w:t>Производство неметаллических минеральных продуктов</w:t>
            </w:r>
          </w:p>
        </w:tc>
        <w:tc>
          <w:tcPr>
            <w:tcW w:w="1607" w:type="dxa"/>
            <w:vAlign w:val="center"/>
          </w:tcPr>
          <w:p w:rsidR="000D5263" w:rsidRPr="008233E2" w:rsidRDefault="000D5263" w:rsidP="00FE6C60">
            <w:pPr>
              <w:jc w:val="center"/>
            </w:pPr>
            <w:r w:rsidRPr="008233E2">
              <w:t>3303</w:t>
            </w:r>
          </w:p>
        </w:tc>
        <w:tc>
          <w:tcPr>
            <w:tcW w:w="1608" w:type="dxa"/>
            <w:vAlign w:val="center"/>
          </w:tcPr>
          <w:p w:rsidR="000D5263" w:rsidRPr="008233E2" w:rsidRDefault="000D5263" w:rsidP="00FE6C60">
            <w:pPr>
              <w:jc w:val="center"/>
            </w:pPr>
            <w:r w:rsidRPr="008233E2">
              <w:t>22,4</w:t>
            </w:r>
          </w:p>
        </w:tc>
      </w:tr>
      <w:tr w:rsidR="008233E2" w:rsidRPr="008233E2">
        <w:tc>
          <w:tcPr>
            <w:tcW w:w="1101" w:type="dxa"/>
          </w:tcPr>
          <w:p w:rsidR="000D5263" w:rsidRPr="008233E2" w:rsidRDefault="000D5263" w:rsidP="00FE6C60">
            <w:pPr>
              <w:jc w:val="both"/>
              <w:rPr>
                <w:lang w:val="en-US"/>
              </w:rPr>
            </w:pPr>
            <w:r w:rsidRPr="008233E2">
              <w:rPr>
                <w:lang w:val="en-US"/>
              </w:rPr>
              <w:t>DJ</w:t>
            </w:r>
          </w:p>
        </w:tc>
        <w:tc>
          <w:tcPr>
            <w:tcW w:w="5255" w:type="dxa"/>
          </w:tcPr>
          <w:p w:rsidR="000D5263" w:rsidRPr="008233E2" w:rsidRDefault="000D5263" w:rsidP="00FE6C60">
            <w:pPr>
              <w:jc w:val="both"/>
            </w:pPr>
            <w:r w:rsidRPr="008233E2">
              <w:t>Металлургическое производство и производство готовых металлических изделий</w:t>
            </w:r>
          </w:p>
        </w:tc>
        <w:tc>
          <w:tcPr>
            <w:tcW w:w="1607" w:type="dxa"/>
            <w:vAlign w:val="center"/>
          </w:tcPr>
          <w:p w:rsidR="000D5263" w:rsidRPr="008233E2" w:rsidRDefault="000D5263" w:rsidP="00FE6C60">
            <w:pPr>
              <w:jc w:val="center"/>
            </w:pPr>
            <w:r w:rsidRPr="008233E2">
              <w:t>2392</w:t>
            </w:r>
          </w:p>
        </w:tc>
        <w:tc>
          <w:tcPr>
            <w:tcW w:w="1608" w:type="dxa"/>
            <w:vAlign w:val="center"/>
          </w:tcPr>
          <w:p w:rsidR="000D5263" w:rsidRPr="008233E2" w:rsidRDefault="000D5263" w:rsidP="00FE6C60">
            <w:pPr>
              <w:jc w:val="center"/>
            </w:pPr>
            <w:r w:rsidRPr="008233E2">
              <w:t>16,2</w:t>
            </w:r>
          </w:p>
        </w:tc>
      </w:tr>
      <w:tr w:rsidR="008233E2" w:rsidRPr="008233E2">
        <w:tc>
          <w:tcPr>
            <w:tcW w:w="1101" w:type="dxa"/>
          </w:tcPr>
          <w:p w:rsidR="000D5263" w:rsidRPr="008233E2" w:rsidRDefault="000D5263" w:rsidP="00FE6C60">
            <w:pPr>
              <w:jc w:val="both"/>
              <w:rPr>
                <w:lang w:val="en-US"/>
              </w:rPr>
            </w:pPr>
            <w:r w:rsidRPr="008233E2">
              <w:rPr>
                <w:lang w:val="en-US"/>
              </w:rPr>
              <w:t>38.9</w:t>
            </w:r>
          </w:p>
        </w:tc>
        <w:tc>
          <w:tcPr>
            <w:tcW w:w="5255" w:type="dxa"/>
          </w:tcPr>
          <w:p w:rsidR="000D5263" w:rsidRPr="008233E2" w:rsidRDefault="000D5263" w:rsidP="00FE6C60">
            <w:pPr>
              <w:jc w:val="both"/>
            </w:pPr>
            <w:r w:rsidRPr="008233E2">
              <w:t>Производство машин и оборудования</w:t>
            </w:r>
          </w:p>
        </w:tc>
        <w:tc>
          <w:tcPr>
            <w:tcW w:w="1607" w:type="dxa"/>
            <w:vAlign w:val="center"/>
          </w:tcPr>
          <w:p w:rsidR="000D5263" w:rsidRPr="008233E2" w:rsidRDefault="000D5263" w:rsidP="00FE6C60">
            <w:pPr>
              <w:jc w:val="center"/>
            </w:pPr>
            <w:r w:rsidRPr="008233E2">
              <w:t>1839</w:t>
            </w:r>
          </w:p>
        </w:tc>
        <w:tc>
          <w:tcPr>
            <w:tcW w:w="1608" w:type="dxa"/>
            <w:vAlign w:val="center"/>
          </w:tcPr>
          <w:p w:rsidR="000D5263" w:rsidRPr="008233E2" w:rsidRDefault="000D5263" w:rsidP="00FE6C60">
            <w:pPr>
              <w:jc w:val="center"/>
            </w:pPr>
            <w:r w:rsidRPr="008233E2">
              <w:t>12,5</w:t>
            </w:r>
          </w:p>
        </w:tc>
      </w:tr>
      <w:tr w:rsidR="008233E2" w:rsidRPr="008233E2">
        <w:tc>
          <w:tcPr>
            <w:tcW w:w="1101" w:type="dxa"/>
          </w:tcPr>
          <w:p w:rsidR="000D5263" w:rsidRPr="008233E2" w:rsidRDefault="000D5263" w:rsidP="00FE6C60">
            <w:pPr>
              <w:jc w:val="both"/>
            </w:pPr>
            <w:r w:rsidRPr="008233E2">
              <w:t>DL</w:t>
            </w:r>
          </w:p>
        </w:tc>
        <w:tc>
          <w:tcPr>
            <w:tcW w:w="5255" w:type="dxa"/>
          </w:tcPr>
          <w:p w:rsidR="000D5263" w:rsidRPr="008233E2" w:rsidRDefault="000D5263" w:rsidP="00FE6C60">
            <w:pPr>
              <w:jc w:val="both"/>
            </w:pPr>
            <w:r w:rsidRPr="008233E2">
              <w:t>Производство электрооборудования, электро</w:t>
            </w:r>
            <w:r w:rsidRPr="008233E2">
              <w:t>н</w:t>
            </w:r>
            <w:r w:rsidRPr="008233E2">
              <w:t>ного и оптического оборудования</w:t>
            </w:r>
          </w:p>
        </w:tc>
        <w:tc>
          <w:tcPr>
            <w:tcW w:w="1607" w:type="dxa"/>
            <w:vAlign w:val="center"/>
          </w:tcPr>
          <w:p w:rsidR="000D5263" w:rsidRPr="008233E2" w:rsidRDefault="000D5263" w:rsidP="00FE6C60">
            <w:pPr>
              <w:jc w:val="center"/>
            </w:pPr>
            <w:r w:rsidRPr="008233E2">
              <w:t>2752</w:t>
            </w:r>
          </w:p>
        </w:tc>
        <w:tc>
          <w:tcPr>
            <w:tcW w:w="1608" w:type="dxa"/>
            <w:vAlign w:val="center"/>
          </w:tcPr>
          <w:p w:rsidR="000D5263" w:rsidRPr="008233E2" w:rsidRDefault="000D5263" w:rsidP="00FE6C60">
            <w:pPr>
              <w:jc w:val="center"/>
            </w:pPr>
            <w:r w:rsidRPr="008233E2">
              <w:t>18,7</w:t>
            </w:r>
          </w:p>
        </w:tc>
      </w:tr>
      <w:tr w:rsidR="008233E2" w:rsidRPr="008233E2">
        <w:tc>
          <w:tcPr>
            <w:tcW w:w="1101" w:type="dxa"/>
          </w:tcPr>
          <w:p w:rsidR="000D5263" w:rsidRPr="008233E2" w:rsidRDefault="000D5263" w:rsidP="00FE6C60">
            <w:pPr>
              <w:jc w:val="both"/>
            </w:pPr>
            <w:r w:rsidRPr="008233E2">
              <w:t>DN</w:t>
            </w:r>
          </w:p>
        </w:tc>
        <w:tc>
          <w:tcPr>
            <w:tcW w:w="5255" w:type="dxa"/>
          </w:tcPr>
          <w:p w:rsidR="000D5263" w:rsidRPr="008233E2" w:rsidRDefault="000D5263" w:rsidP="00FE6C60">
            <w:pPr>
              <w:jc w:val="both"/>
            </w:pPr>
            <w:r w:rsidRPr="008233E2">
              <w:t>Прочие производства</w:t>
            </w:r>
          </w:p>
        </w:tc>
        <w:tc>
          <w:tcPr>
            <w:tcW w:w="1607" w:type="dxa"/>
            <w:vAlign w:val="center"/>
          </w:tcPr>
          <w:p w:rsidR="000D5263" w:rsidRPr="008233E2" w:rsidRDefault="000D5263" w:rsidP="00FE6C60">
            <w:pPr>
              <w:jc w:val="center"/>
            </w:pPr>
            <w:r w:rsidRPr="008233E2">
              <w:t>309</w:t>
            </w:r>
          </w:p>
        </w:tc>
        <w:tc>
          <w:tcPr>
            <w:tcW w:w="1608" w:type="dxa"/>
            <w:vAlign w:val="center"/>
          </w:tcPr>
          <w:p w:rsidR="000D5263" w:rsidRPr="008233E2" w:rsidRDefault="000D5263" w:rsidP="00FE6C60">
            <w:pPr>
              <w:jc w:val="center"/>
            </w:pPr>
            <w:r w:rsidRPr="008233E2">
              <w:t>2,1</w:t>
            </w:r>
          </w:p>
        </w:tc>
      </w:tr>
    </w:tbl>
    <w:p w:rsidR="000D5263" w:rsidRPr="008233E2" w:rsidRDefault="000D5263" w:rsidP="00191864">
      <w:pPr>
        <w:ind w:firstLine="567"/>
        <w:jc w:val="both"/>
      </w:pPr>
    </w:p>
    <w:p w:rsidR="000D5263" w:rsidRPr="008233E2" w:rsidRDefault="000D5263" w:rsidP="00191864">
      <w:pPr>
        <w:spacing w:before="60" w:after="60"/>
        <w:ind w:firstLine="567"/>
        <w:jc w:val="both"/>
      </w:pPr>
      <w:r w:rsidRPr="008233E2">
        <w:t xml:space="preserve">Положительная динамика по занятости отмечается в следующих видах экономической деятельности –оптовая и розничная торговля, связь, операции с недвижимым имуществом, здравоохранение и предоставление социальных и персональных услуг. В обрабатывающих производствах, наоборот, отмечается тенденция к сокращению занятых на предприятиях. </w:t>
      </w:r>
    </w:p>
    <w:p w:rsidR="000D5263" w:rsidRPr="008233E2" w:rsidRDefault="000D5263" w:rsidP="00191864">
      <w:pPr>
        <w:spacing w:before="60" w:after="60"/>
        <w:ind w:firstLine="567"/>
        <w:jc w:val="both"/>
      </w:pPr>
      <w:r w:rsidRPr="008233E2">
        <w:t>Таким образом, в последние годы отмечается развитие непроизводственных секторов экономики, предоставляющих услуги населению, на фоне сокращения занятых на промы</w:t>
      </w:r>
      <w:r w:rsidRPr="008233E2">
        <w:t>ш</w:t>
      </w:r>
      <w:r w:rsidRPr="008233E2">
        <w:t>ленных предприятиях.</w:t>
      </w:r>
    </w:p>
    <w:p w:rsidR="000D5263" w:rsidRPr="008233E2" w:rsidRDefault="000D5263" w:rsidP="00191864">
      <w:pPr>
        <w:spacing w:before="60" w:after="60"/>
        <w:ind w:firstLine="567"/>
        <w:jc w:val="both"/>
      </w:pPr>
      <w:r w:rsidRPr="008233E2">
        <w:lastRenderedPageBreak/>
        <w:t>Среди промышленных и инвестиционных площадок на территории города одной из о</w:t>
      </w:r>
      <w:r w:rsidRPr="008233E2">
        <w:t>с</w:t>
      </w:r>
      <w:r w:rsidRPr="008233E2">
        <w:t>новных и самых крупных является индустриальный парк «Орёл». Данный проект реализует компания ОАО «Северсталь-метиз». На сегодняшний день в парке уже работают около 50 резидентов, площадь территории составляет порядка 120 га, имеются также свободные пр</w:t>
      </w:r>
      <w:r w:rsidRPr="008233E2">
        <w:t>о</w:t>
      </w:r>
      <w:r w:rsidRPr="008233E2">
        <w:t>изводственные и складские помещения, предлагаемые инвесторам. К наиболее крупным сложившимся промышленным площадкам города относятся следующие:</w:t>
      </w:r>
    </w:p>
    <w:p w:rsidR="000D5263" w:rsidRPr="008233E2" w:rsidRDefault="000D5263" w:rsidP="00154884">
      <w:pPr>
        <w:pStyle w:val="affff3"/>
        <w:numPr>
          <w:ilvl w:val="0"/>
          <w:numId w:val="8"/>
        </w:numPr>
        <w:spacing w:before="60" w:after="60"/>
        <w:jc w:val="both"/>
      </w:pPr>
      <w:r w:rsidRPr="008233E2">
        <w:t>Промышленная площадка ОАО «Автосельмаш», ориентировочная площадь 23 га, около 15 субъектов (ул. Линейная, 141)</w:t>
      </w:r>
    </w:p>
    <w:p w:rsidR="000D5263" w:rsidRPr="008233E2" w:rsidRDefault="000D5263" w:rsidP="00154884">
      <w:pPr>
        <w:pStyle w:val="affff3"/>
        <w:numPr>
          <w:ilvl w:val="0"/>
          <w:numId w:val="8"/>
        </w:numPr>
        <w:spacing w:before="60" w:after="60"/>
        <w:jc w:val="both"/>
      </w:pPr>
      <w:r w:rsidRPr="008233E2">
        <w:t>Промышленная площадка ОАО «ОРЗЭП» ориентировочная площадь 10 га, около 50 малых и средних промышленных предприятий субъектов (ул. Линейная, 141)</w:t>
      </w:r>
    </w:p>
    <w:p w:rsidR="000D5263" w:rsidRPr="008233E2" w:rsidRDefault="000D5263" w:rsidP="00154884">
      <w:pPr>
        <w:pStyle w:val="affff3"/>
        <w:numPr>
          <w:ilvl w:val="0"/>
          <w:numId w:val="8"/>
        </w:numPr>
        <w:spacing w:before="60" w:after="60"/>
        <w:jc w:val="both"/>
      </w:pPr>
      <w:r w:rsidRPr="008233E2">
        <w:t>Промышленная площадка ОАО «Протон» ориентировочная площадь 6 га, около 10 промышленных предприятий субъектов (ул. Лескова, 19)</w:t>
      </w:r>
    </w:p>
    <w:p w:rsidR="000D5263" w:rsidRPr="008233E2" w:rsidRDefault="000D5263" w:rsidP="00154884">
      <w:pPr>
        <w:pStyle w:val="affff3"/>
        <w:numPr>
          <w:ilvl w:val="0"/>
          <w:numId w:val="8"/>
        </w:numPr>
        <w:spacing w:before="60" w:after="60"/>
        <w:jc w:val="both"/>
      </w:pPr>
      <w:r w:rsidRPr="008233E2">
        <w:t>Промышленная площадка бывшего ПО «Орёлхимтекстильмаш» ориентировочная площадь 33 га, около 20 малых и средних промышленных предприятий субъектов (ул. Машиностроительная, 6)</w:t>
      </w:r>
    </w:p>
    <w:p w:rsidR="000D5263" w:rsidRPr="008233E2" w:rsidRDefault="000D5263" w:rsidP="00154884">
      <w:pPr>
        <w:pStyle w:val="affff3"/>
        <w:numPr>
          <w:ilvl w:val="0"/>
          <w:numId w:val="8"/>
        </w:numPr>
        <w:spacing w:before="60" w:after="60"/>
        <w:jc w:val="both"/>
      </w:pPr>
      <w:r w:rsidRPr="008233E2">
        <w:t>Промышленная площадка ЗАО «ОРЛЭКС» ориентировочная площадь 14 га, около 130 субъектов (ул. Ломоносова, 6)</w:t>
      </w:r>
    </w:p>
    <w:p w:rsidR="000D5263" w:rsidRPr="008233E2" w:rsidRDefault="000D5263" w:rsidP="00154884">
      <w:pPr>
        <w:pStyle w:val="affff3"/>
        <w:numPr>
          <w:ilvl w:val="0"/>
          <w:numId w:val="8"/>
        </w:numPr>
        <w:spacing w:before="60" w:after="60"/>
        <w:jc w:val="both"/>
      </w:pPr>
      <w:r w:rsidRPr="008233E2">
        <w:t>Промышленная площадка бывшего завода УВМ ориентировочная площадь 10 га, около 20 малых и средних промышленных предприятий (Московское шоссе, 137)</w:t>
      </w:r>
    </w:p>
    <w:p w:rsidR="000D5263" w:rsidRPr="008233E2" w:rsidRDefault="000D5263" w:rsidP="00191864">
      <w:pPr>
        <w:spacing w:before="60" w:after="60"/>
        <w:ind w:firstLine="567"/>
        <w:jc w:val="both"/>
      </w:pPr>
      <w:r w:rsidRPr="008233E2">
        <w:t>Инвестиционные проекты, реализуемые и намеченные к реализации на территории г</w:t>
      </w:r>
      <w:r w:rsidRPr="008233E2">
        <w:t>о</w:t>
      </w:r>
      <w:r w:rsidRPr="008233E2">
        <w:t>рода Орла в производственной сфере, направлены на диверсификацию производства, увел</w:t>
      </w:r>
      <w:r w:rsidRPr="008233E2">
        <w:t>и</w:t>
      </w:r>
      <w:r w:rsidRPr="008233E2">
        <w:t>чение производственных мощностей (ОАО «КМ Групп» ЗАО «Дормаш», ОАО «Протон»), техническое перевооружение производства (ОАО «Гамма», ОАО «Орёлтекмаш»), модерн</w:t>
      </w:r>
      <w:r w:rsidRPr="008233E2">
        <w:t>и</w:t>
      </w:r>
      <w:r w:rsidRPr="008233E2">
        <w:t>зация производства (ООО «Стиллейс»,ОАО «Орёлрастмасло», ОАО «Орловский хлебоко</w:t>
      </w:r>
      <w:r w:rsidRPr="008233E2">
        <w:t>м</w:t>
      </w:r>
      <w:r w:rsidRPr="008233E2">
        <w:t>бинат», ООО «Милини», Филиал «Молочный комбинат «Орловский» ОАО «Компания ЮНИМИЛК»). В целом можно отметить, что большая часть инвестиций - это собственные средства предприятий и организаций в функционирующие производства и объекты в пред</w:t>
      </w:r>
      <w:r w:rsidRPr="008233E2">
        <w:t>е</w:t>
      </w:r>
      <w:r w:rsidRPr="008233E2">
        <w:t>лах имеющихся территорий (перечень инвестиционных проектов приведен в приложении 2).</w:t>
      </w:r>
    </w:p>
    <w:p w:rsidR="000D5263" w:rsidRPr="008233E2" w:rsidRDefault="000D5263" w:rsidP="00191864">
      <w:pPr>
        <w:spacing w:before="60" w:after="60"/>
        <w:ind w:firstLine="567"/>
        <w:jc w:val="both"/>
      </w:pPr>
      <w:r w:rsidRPr="008233E2">
        <w:t>Перечень свободных инвестиционных площадок приведен в приложении 3.</w:t>
      </w:r>
    </w:p>
    <w:p w:rsidR="000D5263" w:rsidRPr="008233E2" w:rsidRDefault="000D5263" w:rsidP="00191864">
      <w:pPr>
        <w:pStyle w:val="35"/>
        <w:suppressAutoHyphens/>
        <w:rPr>
          <w:b/>
          <w:bCs/>
          <w:i/>
          <w:iCs/>
          <w:u w:val="none"/>
        </w:rPr>
      </w:pPr>
      <w:r w:rsidRPr="008233E2">
        <w:rPr>
          <w:b/>
          <w:bCs/>
          <w:i/>
          <w:iCs/>
          <w:u w:val="none"/>
        </w:rPr>
        <w:t>Выводы</w:t>
      </w:r>
    </w:p>
    <w:p w:rsidR="000D5263" w:rsidRPr="008233E2" w:rsidRDefault="000D5263" w:rsidP="003F6003">
      <w:pPr>
        <w:numPr>
          <w:ilvl w:val="0"/>
          <w:numId w:val="46"/>
        </w:numPr>
        <w:jc w:val="both"/>
      </w:pPr>
      <w:r w:rsidRPr="008233E2">
        <w:t xml:space="preserve">Значительная часть предприятий города – это малые и микропредприятия, большая часть которых зарегистрировано в сфере оптовой и розничной торговли. </w:t>
      </w:r>
    </w:p>
    <w:p w:rsidR="000D5263" w:rsidRPr="008233E2" w:rsidRDefault="000D5263" w:rsidP="003F6003">
      <w:pPr>
        <w:numPr>
          <w:ilvl w:val="0"/>
          <w:numId w:val="46"/>
        </w:numPr>
        <w:jc w:val="both"/>
      </w:pPr>
      <w:r w:rsidRPr="008233E2">
        <w:t>Основой экономической базы городского округа «город Орёл» является промышле</w:t>
      </w:r>
      <w:r w:rsidRPr="008233E2">
        <w:t>н</w:t>
      </w:r>
      <w:r w:rsidRPr="008233E2">
        <w:t>ность (обрабатывающие производств и производство и распределение электроэне</w:t>
      </w:r>
      <w:r w:rsidRPr="008233E2">
        <w:t>р</w:t>
      </w:r>
      <w:r w:rsidRPr="008233E2">
        <w:t>гии газа и воды), в которой ведущими являются производство прочих неметаллич</w:t>
      </w:r>
      <w:r w:rsidRPr="008233E2">
        <w:t>е</w:t>
      </w:r>
      <w:r w:rsidRPr="008233E2">
        <w:t>ских минеральных продуктов и производство пищевых продуктов (включая напи</w:t>
      </w:r>
      <w:r w:rsidRPr="008233E2">
        <w:t>т</w:t>
      </w:r>
      <w:r w:rsidRPr="008233E2">
        <w:t>ки и табак). К профилирующим отраслям относится также металлургическое прои</w:t>
      </w:r>
      <w:r w:rsidRPr="008233E2">
        <w:t>з</w:t>
      </w:r>
      <w:r w:rsidRPr="008233E2">
        <w:t xml:space="preserve">водство и производство готовых металлических изделий, производство машин и оборудования. </w:t>
      </w:r>
    </w:p>
    <w:p w:rsidR="000D5263" w:rsidRPr="008233E2" w:rsidRDefault="000D5263" w:rsidP="003F6003">
      <w:pPr>
        <w:numPr>
          <w:ilvl w:val="0"/>
          <w:numId w:val="46"/>
        </w:numPr>
        <w:jc w:val="both"/>
      </w:pPr>
      <w:r w:rsidRPr="008233E2">
        <w:t>Крупнейшим инвестиционным проектом является индустриальный парк «Орёл», в котором предоставляются свободные площади для инвесторов. Инвестиционные проекты, реализуемые и намеченные к реализации на территории города Орла в производственной сфере, направлены в основном на диверсификацию, техническое перевооружение и модернизацию производства, преимущественно в пределах сл</w:t>
      </w:r>
      <w:r w:rsidRPr="008233E2">
        <w:t>о</w:t>
      </w:r>
      <w:r w:rsidRPr="008233E2">
        <w:t xml:space="preserve">жившихся территорий предприятий. </w:t>
      </w:r>
    </w:p>
    <w:p w:rsidR="000D5263" w:rsidRPr="008233E2" w:rsidRDefault="000D5263" w:rsidP="003F6003">
      <w:pPr>
        <w:numPr>
          <w:ilvl w:val="0"/>
          <w:numId w:val="46"/>
        </w:numPr>
        <w:jc w:val="both"/>
      </w:pPr>
      <w:r w:rsidRPr="008233E2">
        <w:t>Основной проблемой промышленной сферы является недостаток территорий в пр</w:t>
      </w:r>
      <w:r w:rsidRPr="008233E2">
        <w:t>е</w:t>
      </w:r>
      <w:r w:rsidRPr="008233E2">
        <w:t>делах города для организации новых производственных территорий, нехватка кв</w:t>
      </w:r>
      <w:r w:rsidRPr="008233E2">
        <w:t>а</w:t>
      </w:r>
      <w:r w:rsidRPr="008233E2">
        <w:lastRenderedPageBreak/>
        <w:t xml:space="preserve">лифицированных кадров, в т.ч. рабочих специальностей, изношенность основных фондов, недостаток финансовых средств. </w:t>
      </w:r>
    </w:p>
    <w:p w:rsidR="000D5263" w:rsidRPr="008233E2" w:rsidRDefault="000D5263" w:rsidP="00191864">
      <w:pPr>
        <w:ind w:firstLine="567"/>
        <w:jc w:val="both"/>
      </w:pPr>
    </w:p>
    <w:p w:rsidR="000D5263" w:rsidRPr="008233E2" w:rsidRDefault="000D5263" w:rsidP="00191864">
      <w:pPr>
        <w:jc w:val="center"/>
        <w:rPr>
          <w:b/>
          <w:bCs/>
          <w:sz w:val="26"/>
          <w:szCs w:val="26"/>
        </w:rPr>
      </w:pPr>
      <w:r w:rsidRPr="008233E2">
        <w:rPr>
          <w:b/>
          <w:bCs/>
          <w:sz w:val="26"/>
          <w:szCs w:val="26"/>
        </w:rPr>
        <w:t>Учреждения и предприятия обслуживания населения</w:t>
      </w:r>
    </w:p>
    <w:p w:rsidR="000D5263" w:rsidRPr="008233E2" w:rsidRDefault="000D5263" w:rsidP="00191864">
      <w:pPr>
        <w:pStyle w:val="a2"/>
        <w:suppressAutoHyphens/>
        <w:spacing w:before="60"/>
      </w:pPr>
      <w:r w:rsidRPr="008233E2">
        <w:t>В настоящее время в городском округе «город Орёл» сеть учреждений обслуживания представлена практически всеми видами культурно-бытовых объектов, но уровень обеспеченности ими жителей различен.</w:t>
      </w:r>
    </w:p>
    <w:p w:rsidR="000D5263" w:rsidRPr="008233E2" w:rsidRDefault="000D5263" w:rsidP="00191864">
      <w:pPr>
        <w:pStyle w:val="a2"/>
        <w:suppressAutoHyphens/>
        <w:spacing w:before="60"/>
      </w:pPr>
      <w:r w:rsidRPr="008233E2">
        <w:t>Уровень обеспеченности населения услугами учреждений дополнительного образования, торговли и общественного питания, библиотечными учреждениями культуры, концертными залами, учреждениями здравоохранения соответствует нормативу или даже превышает его. В сравнении с рекомендуемыми нормативами уровень обеспеченности учреждениями образования (детскими дошкольными учреждениями, школами), культуры, в первую очередь учреждениями культурно-досугового типа, кинотеатрами, а также спортивными объектами - плоскостными сооружениями, бассейнами, а также гостиницами ниже рекомендуемых нормативных значений.</w:t>
      </w:r>
    </w:p>
    <w:p w:rsidR="000D5263" w:rsidRPr="008233E2" w:rsidRDefault="000D5263" w:rsidP="00191864">
      <w:pPr>
        <w:pStyle w:val="af2"/>
        <w:suppressAutoHyphens/>
      </w:pPr>
      <w:r w:rsidRPr="008233E2">
        <w:t>Таблица 9</w:t>
      </w:r>
    </w:p>
    <w:p w:rsidR="000D5263" w:rsidRPr="008233E2" w:rsidRDefault="000D5263" w:rsidP="00191864">
      <w:pPr>
        <w:pStyle w:val="aff4"/>
        <w:suppressAutoHyphens/>
      </w:pPr>
      <w:r w:rsidRPr="008233E2">
        <w:t>Расчет существующей обеспеченности в учреждениях и объектах обслуживания населения</w:t>
      </w:r>
    </w:p>
    <w:tbl>
      <w:tblPr>
        <w:tblW w:w="5000" w:type="pct"/>
        <w:jc w:val="center"/>
        <w:tblLayout w:type="fixed"/>
        <w:tblCellMar>
          <w:left w:w="0" w:type="dxa"/>
          <w:right w:w="0" w:type="dxa"/>
        </w:tblCellMar>
        <w:tblLook w:val="0000" w:firstRow="0" w:lastRow="0" w:firstColumn="0" w:lastColumn="0" w:noHBand="0" w:noVBand="0"/>
      </w:tblPr>
      <w:tblGrid>
        <w:gridCol w:w="1757"/>
        <w:gridCol w:w="995"/>
        <w:gridCol w:w="815"/>
        <w:gridCol w:w="741"/>
        <w:gridCol w:w="1239"/>
        <w:gridCol w:w="1718"/>
        <w:gridCol w:w="1096"/>
        <w:gridCol w:w="1391"/>
      </w:tblGrid>
      <w:tr w:rsidR="008233E2" w:rsidRPr="008233E2">
        <w:trPr>
          <w:cantSplit/>
          <w:trHeight w:val="301"/>
          <w:tblHeader/>
          <w:jc w:val="center"/>
        </w:trPr>
        <w:tc>
          <w:tcPr>
            <w:tcW w:w="901"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Наименование учреждений о</w:t>
            </w:r>
            <w:r w:rsidRPr="008233E2">
              <w:t>б</w:t>
            </w:r>
            <w:r w:rsidRPr="008233E2">
              <w:t>служивания</w:t>
            </w:r>
          </w:p>
        </w:tc>
        <w:tc>
          <w:tcPr>
            <w:tcW w:w="510"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Единица измере-ния</w:t>
            </w:r>
          </w:p>
        </w:tc>
        <w:tc>
          <w:tcPr>
            <w:tcW w:w="418"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Ём-кость /</w:t>
            </w:r>
          </w:p>
          <w:p w:rsidR="000D5263" w:rsidRPr="008233E2" w:rsidRDefault="000D5263" w:rsidP="00191864">
            <w:pPr>
              <w:pStyle w:val="111"/>
            </w:pPr>
            <w:r w:rsidRPr="008233E2">
              <w:t>число объ-ектов</w:t>
            </w:r>
          </w:p>
        </w:tc>
        <w:tc>
          <w:tcPr>
            <w:tcW w:w="380" w:type="pct"/>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Ём-кость на 1000 чел</w:t>
            </w:r>
            <w:r w:rsidRPr="008233E2">
              <w:t>о</w:t>
            </w:r>
            <w:r w:rsidRPr="008233E2">
              <w:t>век</w:t>
            </w:r>
          </w:p>
        </w:tc>
        <w:tc>
          <w:tcPr>
            <w:tcW w:w="2078" w:type="pct"/>
            <w:gridSpan w:val="3"/>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Нормативы (на 1000 чел.)</w:t>
            </w:r>
          </w:p>
        </w:tc>
        <w:tc>
          <w:tcPr>
            <w:tcW w:w="713"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 обесп</w:t>
            </w:r>
            <w:r w:rsidRPr="008233E2">
              <w:t>е</w:t>
            </w:r>
            <w:r w:rsidRPr="008233E2">
              <w:t>ченности</w:t>
            </w:r>
          </w:p>
        </w:tc>
      </w:tr>
      <w:tr w:rsidR="008233E2" w:rsidRPr="008233E2">
        <w:trPr>
          <w:cantSplit/>
          <w:trHeight w:val="1729"/>
          <w:tblHeader/>
          <w:jc w:val="center"/>
        </w:trPr>
        <w:tc>
          <w:tcPr>
            <w:tcW w:w="901" w:type="pct"/>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p>
        </w:tc>
        <w:tc>
          <w:tcPr>
            <w:tcW w:w="510" w:type="pct"/>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p>
        </w:tc>
        <w:tc>
          <w:tcPr>
            <w:tcW w:w="418" w:type="pct"/>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p>
        </w:tc>
        <w:tc>
          <w:tcPr>
            <w:tcW w:w="380" w:type="pct"/>
            <w:vMerge/>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rsidR="000D5263" w:rsidRPr="008233E2" w:rsidRDefault="000D5263" w:rsidP="00191864">
            <w:pPr>
              <w:pStyle w:val="111"/>
            </w:pP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СП 42.13330.2011</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Местные норм</w:t>
            </w:r>
            <w:r w:rsidRPr="008233E2">
              <w:t>а</w:t>
            </w:r>
            <w:r w:rsidRPr="008233E2">
              <w:t>тивы градостр</w:t>
            </w:r>
            <w:r w:rsidRPr="008233E2">
              <w:t>о</w:t>
            </w:r>
            <w:r w:rsidRPr="008233E2">
              <w:t>ительного пр</w:t>
            </w:r>
            <w:r w:rsidRPr="008233E2">
              <w:t>о</w:t>
            </w:r>
            <w:r w:rsidRPr="008233E2">
              <w:t>ектирования Орловской о</w:t>
            </w:r>
            <w:r w:rsidRPr="008233E2">
              <w:t>б</w:t>
            </w:r>
            <w:r w:rsidRPr="008233E2">
              <w:t>ласти</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Принято в проекте</w:t>
            </w:r>
          </w:p>
        </w:tc>
        <w:tc>
          <w:tcPr>
            <w:tcW w:w="713" w:type="pct"/>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p>
        </w:tc>
      </w:tr>
      <w:tr w:rsidR="008233E2" w:rsidRPr="008233E2">
        <w:trPr>
          <w:cantSplit/>
          <w:trHeight w:val="301"/>
          <w:jc w:val="center"/>
        </w:trPr>
        <w:tc>
          <w:tcPr>
            <w:tcW w:w="5000" w:type="pct"/>
            <w:gridSpan w:val="8"/>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rPr>
                <w:rStyle w:val="aff2"/>
              </w:rPr>
            </w:pPr>
            <w:r w:rsidRPr="008233E2">
              <w:rPr>
                <w:rStyle w:val="aff2"/>
              </w:rPr>
              <w:t>Учреждения образования</w:t>
            </w:r>
          </w:p>
        </w:tc>
      </w:tr>
      <w:tr w:rsidR="008233E2" w:rsidRPr="008233E2">
        <w:trPr>
          <w:cantSplit/>
          <w:trHeight w:val="301"/>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Детские сады</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место</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8D015D" w:rsidP="00191864">
            <w:pPr>
              <w:pStyle w:val="111"/>
            </w:pPr>
            <w:r w:rsidRPr="008233E2">
              <w:t>1</w:t>
            </w:r>
            <w:r w:rsidRPr="008233E2">
              <w:rPr>
                <w:lang w:val="en-US"/>
              </w:rPr>
              <w:t>320</w:t>
            </w:r>
            <w:r w:rsidR="000D5263" w:rsidRPr="008233E2">
              <w:t>8</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85 % от численн</w:t>
            </w:r>
            <w:r w:rsidRPr="008233E2">
              <w:t>о</w:t>
            </w:r>
            <w:r w:rsidRPr="008233E2">
              <w:t>сти детей дошкол</w:t>
            </w:r>
            <w:r w:rsidRPr="008233E2">
              <w:t>ь</w:t>
            </w:r>
            <w:r w:rsidRPr="008233E2">
              <w:t>ного во</w:t>
            </w:r>
            <w:r w:rsidRPr="008233E2">
              <w:t>з</w:t>
            </w:r>
            <w:r w:rsidRPr="008233E2">
              <w:t>раста</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35-42,</w:t>
            </w:r>
          </w:p>
          <w:p w:rsidR="000D5263" w:rsidRPr="008233E2" w:rsidRDefault="000D5263" w:rsidP="00191864">
            <w:pPr>
              <w:pStyle w:val="111"/>
            </w:pPr>
            <w:r w:rsidRPr="008233E2">
              <w:t xml:space="preserve">80 мест на 100 детей (1-6 лет) </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80 мест на 100 детей (1-6 лет) (13840)</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A44181" w:rsidP="00191864">
            <w:pPr>
              <w:pStyle w:val="111"/>
              <w:rPr>
                <w:lang w:val="en-US"/>
              </w:rPr>
            </w:pPr>
            <w:r w:rsidRPr="008233E2">
              <w:t>9</w:t>
            </w:r>
            <w:r w:rsidRPr="008233E2">
              <w:rPr>
                <w:lang w:val="en-US"/>
              </w:rPr>
              <w:t>5</w:t>
            </w:r>
          </w:p>
        </w:tc>
      </w:tr>
      <w:tr w:rsidR="008233E2" w:rsidRPr="008233E2">
        <w:trPr>
          <w:cantSplit/>
          <w:trHeight w:val="301"/>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Школы</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место</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EE4E29" w:rsidP="00EE4E29">
            <w:pPr>
              <w:pStyle w:val="111"/>
            </w:pPr>
            <w:r w:rsidRPr="008233E2">
              <w:t>2</w:t>
            </w:r>
            <w:r w:rsidRPr="008233E2">
              <w:rPr>
                <w:lang w:val="en-US"/>
              </w:rPr>
              <w:t>919</w:t>
            </w:r>
            <w:r w:rsidR="000D5263" w:rsidRPr="008233E2">
              <w:t>1</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100 % охват детей школьного возраста неполным средним образов</w:t>
            </w:r>
            <w:r w:rsidRPr="008233E2">
              <w:t>а</w:t>
            </w:r>
            <w:r w:rsidRPr="008233E2">
              <w:t>нием и 75 % охват детей в старших классах</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109</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109</w:t>
            </w:r>
          </w:p>
          <w:p w:rsidR="000D5263" w:rsidRPr="008233E2" w:rsidRDefault="000D5263" w:rsidP="00191864">
            <w:pPr>
              <w:pStyle w:val="111"/>
            </w:pPr>
            <w:r w:rsidRPr="008233E2">
              <w:t>(34673)</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A44181" w:rsidP="00191864">
            <w:pPr>
              <w:pStyle w:val="111"/>
              <w:rPr>
                <w:lang w:val="en-US"/>
              </w:rPr>
            </w:pPr>
            <w:r w:rsidRPr="008233E2">
              <w:rPr>
                <w:lang w:val="en-US"/>
              </w:rPr>
              <w:t>84</w:t>
            </w:r>
          </w:p>
        </w:tc>
      </w:tr>
      <w:tr w:rsidR="008233E2" w:rsidRPr="008233E2">
        <w:trPr>
          <w:cantSplit/>
          <w:trHeight w:val="301"/>
          <w:jc w:val="center"/>
        </w:trPr>
        <w:tc>
          <w:tcPr>
            <w:tcW w:w="5000" w:type="pct"/>
            <w:gridSpan w:val="8"/>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rPr>
                <w:rStyle w:val="aff2"/>
              </w:rPr>
            </w:pPr>
            <w:r w:rsidRPr="008233E2">
              <w:rPr>
                <w:rStyle w:val="aff2"/>
              </w:rPr>
              <w:t>Учреждения дополнительного образования</w:t>
            </w:r>
          </w:p>
        </w:tc>
      </w:tr>
      <w:tr w:rsidR="008233E2" w:rsidRPr="008233E2">
        <w:trPr>
          <w:cantSplit/>
          <w:trHeight w:val="301"/>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lastRenderedPageBreak/>
              <w:t>Внешкольные учреждения: детская школа искусств, муз</w:t>
            </w:r>
            <w:r w:rsidRPr="008233E2">
              <w:t>ы</w:t>
            </w:r>
            <w:r w:rsidRPr="008233E2">
              <w:t>кальная, худож</w:t>
            </w:r>
            <w:r w:rsidRPr="008233E2">
              <w:t>е</w:t>
            </w:r>
            <w:r w:rsidRPr="008233E2">
              <w:t>ственная и т.д.</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мест</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7973</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10 % от общего числа школьн</w:t>
            </w:r>
            <w:r w:rsidRPr="008233E2">
              <w:t>и</w:t>
            </w:r>
            <w:r w:rsidRPr="008233E2">
              <w:t>ков</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8</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10 % от общего числа школьн</w:t>
            </w:r>
            <w:r w:rsidRPr="008233E2">
              <w:t>и</w:t>
            </w:r>
            <w:r w:rsidRPr="008233E2">
              <w:t>ков (2863)</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278</w:t>
            </w:r>
          </w:p>
        </w:tc>
      </w:tr>
      <w:tr w:rsidR="008233E2" w:rsidRPr="008233E2">
        <w:trPr>
          <w:cantSplit/>
          <w:trHeight w:val="117"/>
          <w:jc w:val="center"/>
        </w:trPr>
        <w:tc>
          <w:tcPr>
            <w:tcW w:w="5000" w:type="pct"/>
            <w:gridSpan w:val="8"/>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rPr>
                <w:rStyle w:val="aff2"/>
              </w:rPr>
            </w:pPr>
            <w:r w:rsidRPr="008233E2">
              <w:rPr>
                <w:rStyle w:val="aff2"/>
              </w:rPr>
              <w:t>Учреждения здравоохранения</w:t>
            </w:r>
          </w:p>
        </w:tc>
      </w:tr>
      <w:tr w:rsidR="008233E2" w:rsidRPr="008233E2">
        <w:trPr>
          <w:cantSplit/>
          <w:trHeight w:val="301"/>
          <w:jc w:val="center"/>
        </w:trPr>
        <w:tc>
          <w:tcPr>
            <w:tcW w:w="90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Больницы</w:t>
            </w:r>
          </w:p>
        </w:tc>
        <w:tc>
          <w:tcPr>
            <w:tcW w:w="510"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койка</w:t>
            </w:r>
          </w:p>
        </w:tc>
        <w:tc>
          <w:tcPr>
            <w:tcW w:w="418"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8B2DE7" w:rsidP="00191864">
            <w:pPr>
              <w:pStyle w:val="111"/>
              <w:rPr>
                <w:lang w:val="en-US"/>
              </w:rPr>
            </w:pPr>
            <w:r w:rsidRPr="008233E2">
              <w:t>5</w:t>
            </w:r>
            <w:r w:rsidRPr="008233E2">
              <w:rPr>
                <w:lang w:val="en-US"/>
              </w:rPr>
              <w:t>526</w:t>
            </w:r>
          </w:p>
        </w:tc>
        <w:tc>
          <w:tcPr>
            <w:tcW w:w="380"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385BA8" w:rsidP="00191864">
            <w:pPr>
              <w:pStyle w:val="111"/>
              <w:rPr>
                <w:lang w:val="en-US"/>
              </w:rPr>
            </w:pPr>
            <w:r w:rsidRPr="008233E2">
              <w:rPr>
                <w:lang w:val="en-US"/>
              </w:rPr>
              <w:t>17,4</w:t>
            </w:r>
          </w:p>
        </w:tc>
        <w:tc>
          <w:tcPr>
            <w:tcW w:w="635"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881"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 xml:space="preserve">- </w:t>
            </w:r>
          </w:p>
        </w:tc>
        <w:tc>
          <w:tcPr>
            <w:tcW w:w="562"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13,47</w:t>
            </w:r>
            <w:r w:rsidRPr="008233E2">
              <w:rPr>
                <w:rStyle w:val="afff0"/>
              </w:rPr>
              <w:footnoteReference w:id="4"/>
            </w:r>
          </w:p>
        </w:tc>
        <w:tc>
          <w:tcPr>
            <w:tcW w:w="713"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387F3A" w:rsidP="00191864">
            <w:pPr>
              <w:pStyle w:val="111"/>
              <w:rPr>
                <w:lang w:val="en-US"/>
              </w:rPr>
            </w:pPr>
            <w:r w:rsidRPr="008233E2">
              <w:rPr>
                <w:lang w:val="en-US"/>
              </w:rPr>
              <w:t>129</w:t>
            </w:r>
          </w:p>
        </w:tc>
      </w:tr>
      <w:tr w:rsidR="008233E2" w:rsidRPr="008233E2">
        <w:trPr>
          <w:cantSplit/>
          <w:trHeight w:val="786"/>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Амбулаторно-поликлинич</w:t>
            </w:r>
            <w:r w:rsidRPr="008233E2">
              <w:t>е</w:t>
            </w:r>
            <w:r w:rsidRPr="008233E2">
              <w:t>ские заведения</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посеще-ний в смену</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8B2DE7">
            <w:pPr>
              <w:pStyle w:val="111"/>
              <w:rPr>
                <w:lang w:val="en-US"/>
              </w:rPr>
            </w:pPr>
            <w:r w:rsidRPr="008233E2">
              <w:t>1</w:t>
            </w:r>
            <w:r w:rsidR="008B2DE7" w:rsidRPr="008233E2">
              <w:rPr>
                <w:lang w:val="en-US"/>
              </w:rPr>
              <w:t>1112</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385BA8" w:rsidP="00191864">
            <w:pPr>
              <w:pStyle w:val="111"/>
              <w:rPr>
                <w:lang w:val="en-US"/>
              </w:rPr>
            </w:pPr>
            <w:r w:rsidRPr="008233E2">
              <w:rPr>
                <w:lang w:val="en-US"/>
              </w:rPr>
              <w:t>35,3</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18,15</w:t>
            </w:r>
            <w:r w:rsidRPr="008233E2">
              <w:rPr>
                <w:rStyle w:val="afff0"/>
              </w:rPr>
              <w:footnoteReference w:id="5"/>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387F3A" w:rsidP="00191864">
            <w:pPr>
              <w:pStyle w:val="111"/>
              <w:rPr>
                <w:lang w:val="en-US"/>
              </w:rPr>
            </w:pPr>
            <w:r w:rsidRPr="008233E2">
              <w:rPr>
                <w:lang w:val="en-US"/>
              </w:rPr>
              <w:t>193</w:t>
            </w:r>
          </w:p>
        </w:tc>
      </w:tr>
      <w:tr w:rsidR="008233E2" w:rsidRPr="008233E2">
        <w:trPr>
          <w:cantSplit/>
          <w:trHeight w:val="274"/>
          <w:jc w:val="center"/>
        </w:trPr>
        <w:tc>
          <w:tcPr>
            <w:tcW w:w="5000" w:type="pct"/>
            <w:gridSpan w:val="8"/>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rPr>
                <w:rStyle w:val="aff2"/>
              </w:rPr>
            </w:pPr>
            <w:r w:rsidRPr="008233E2">
              <w:rPr>
                <w:rStyle w:val="aff2"/>
              </w:rPr>
              <w:t>Учреждения социальной защиты</w:t>
            </w:r>
          </w:p>
        </w:tc>
      </w:tr>
      <w:tr w:rsidR="008233E2" w:rsidRPr="008233E2">
        <w:trPr>
          <w:cantSplit/>
          <w:trHeight w:val="902"/>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Детские дома интернаты (от 4 до 17 лет)</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мест</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r>
      <w:tr w:rsidR="008233E2" w:rsidRPr="008233E2">
        <w:trPr>
          <w:cantSplit/>
          <w:trHeight w:val="902"/>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Дома-интернаты для престарелых и инвалидов</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место</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r>
      <w:tr w:rsidR="008233E2" w:rsidRPr="008233E2">
        <w:trPr>
          <w:cantSplit/>
          <w:trHeight w:val="902"/>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Социально-реабилитацио</w:t>
            </w:r>
            <w:r w:rsidRPr="008233E2">
              <w:t>н</w:t>
            </w:r>
            <w:r w:rsidRPr="008233E2">
              <w:t>ные центры и социальные приюты для несовершенн</w:t>
            </w:r>
            <w:r w:rsidRPr="008233E2">
              <w:t>о</w:t>
            </w:r>
            <w:r w:rsidRPr="008233E2">
              <w:t>летних детей, детей-сирот и детей, оставши</w:t>
            </w:r>
            <w:r w:rsidRPr="008233E2">
              <w:t>х</w:t>
            </w:r>
            <w:r w:rsidRPr="008233E2">
              <w:t>ся без попечения родителей</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место</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25</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0,08</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w:t>
            </w:r>
          </w:p>
        </w:tc>
      </w:tr>
      <w:tr w:rsidR="008233E2" w:rsidRPr="008233E2">
        <w:trPr>
          <w:cantSplit/>
          <w:trHeight w:val="281"/>
          <w:jc w:val="center"/>
        </w:trPr>
        <w:tc>
          <w:tcPr>
            <w:tcW w:w="5000" w:type="pct"/>
            <w:gridSpan w:val="8"/>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rPr>
                <w:rStyle w:val="aff2"/>
              </w:rPr>
            </w:pPr>
            <w:r w:rsidRPr="008233E2">
              <w:rPr>
                <w:rStyle w:val="aff2"/>
              </w:rPr>
              <w:t>Учреждения культуры</w:t>
            </w:r>
          </w:p>
        </w:tc>
      </w:tr>
      <w:tr w:rsidR="008233E2" w:rsidRPr="008233E2">
        <w:trPr>
          <w:cantSplit/>
          <w:trHeight w:val="555"/>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Учреждения клубного типа</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мест</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3158</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10</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80</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80</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13</w:t>
            </w:r>
          </w:p>
        </w:tc>
      </w:tr>
      <w:tr w:rsidR="008233E2" w:rsidRPr="008233E2">
        <w:trPr>
          <w:cantSplit/>
          <w:trHeight w:val="555"/>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Библиотеки</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тыс. экз.</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718,9</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2,3</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4,2</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 объект на ж</w:t>
            </w:r>
            <w:r w:rsidRPr="008233E2">
              <w:t>и</w:t>
            </w:r>
            <w:r w:rsidRPr="008233E2">
              <w:t>лой район</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4,2</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100</w:t>
            </w:r>
          </w:p>
        </w:tc>
      </w:tr>
      <w:tr w:rsidR="008233E2" w:rsidRPr="008233E2">
        <w:trPr>
          <w:cantSplit/>
          <w:trHeight w:val="902"/>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lastRenderedPageBreak/>
              <w:t>Концертные з</w:t>
            </w:r>
            <w:r w:rsidRPr="008233E2">
              <w:t>а</w:t>
            </w:r>
            <w:r w:rsidRPr="008233E2">
              <w:t>лы</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мест</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1634</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5</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3,5-5</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4</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125</w:t>
            </w:r>
          </w:p>
        </w:tc>
      </w:tr>
      <w:tr w:rsidR="008233E2" w:rsidRPr="008233E2">
        <w:trPr>
          <w:cantSplit/>
          <w:trHeight w:val="902"/>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Кинотеатры</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мест</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3084</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10</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25-35</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25</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40</w:t>
            </w:r>
          </w:p>
        </w:tc>
      </w:tr>
      <w:tr w:rsidR="008233E2" w:rsidRPr="008233E2">
        <w:trPr>
          <w:cantSplit/>
          <w:trHeight w:val="301"/>
          <w:jc w:val="center"/>
        </w:trPr>
        <w:tc>
          <w:tcPr>
            <w:tcW w:w="5000" w:type="pct"/>
            <w:gridSpan w:val="8"/>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rPr>
                <w:rStyle w:val="aff2"/>
              </w:rPr>
            </w:pPr>
            <w:r w:rsidRPr="008233E2">
              <w:rPr>
                <w:rStyle w:val="aff2"/>
              </w:rPr>
              <w:t>Спортивные объекты</w:t>
            </w:r>
          </w:p>
        </w:tc>
      </w:tr>
      <w:tr w:rsidR="008233E2" w:rsidRPr="008233E2">
        <w:trPr>
          <w:cantSplit/>
          <w:trHeight w:val="301"/>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Плоскостные сооружения</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га</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28,84</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0,09</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1,95</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0,19</w:t>
            </w:r>
            <w:r w:rsidRPr="008233E2">
              <w:rPr>
                <w:rStyle w:val="afff0"/>
              </w:rPr>
              <w:footnoteReference w:id="6"/>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47</w:t>
            </w:r>
          </w:p>
        </w:tc>
      </w:tr>
      <w:tr w:rsidR="008233E2" w:rsidRPr="008233E2">
        <w:trPr>
          <w:cantSplit/>
          <w:trHeight w:val="670"/>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Спортивные з</w:t>
            </w:r>
            <w:r w:rsidRPr="008233E2">
              <w:t>а</w:t>
            </w:r>
            <w:r w:rsidRPr="008233E2">
              <w:t>лы</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кв. м площади пола</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48024</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151</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60-80</w:t>
            </w:r>
            <w:r w:rsidRPr="008233E2">
              <w:rPr>
                <w:rStyle w:val="afff0"/>
              </w:rPr>
              <w:footnoteReference w:id="7"/>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350</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350</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43</w:t>
            </w:r>
          </w:p>
        </w:tc>
      </w:tr>
      <w:tr w:rsidR="008233E2" w:rsidRPr="008233E2">
        <w:trPr>
          <w:cantSplit/>
          <w:trHeight w:val="556"/>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Крытые бассе</w:t>
            </w:r>
            <w:r w:rsidRPr="008233E2">
              <w:t>й</w:t>
            </w:r>
            <w:r w:rsidRPr="008233E2">
              <w:t>ны</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кв. м зеркала воды</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2437</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8</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20-25</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20-25</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20</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40</w:t>
            </w:r>
          </w:p>
        </w:tc>
      </w:tr>
      <w:tr w:rsidR="008233E2" w:rsidRPr="008233E2">
        <w:trPr>
          <w:cantSplit/>
          <w:trHeight w:val="301"/>
          <w:jc w:val="center"/>
        </w:trPr>
        <w:tc>
          <w:tcPr>
            <w:tcW w:w="5000" w:type="pct"/>
            <w:gridSpan w:val="8"/>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rPr>
                <w:rStyle w:val="aff2"/>
              </w:rPr>
            </w:pPr>
            <w:r w:rsidRPr="008233E2">
              <w:rPr>
                <w:rStyle w:val="aff2"/>
              </w:rPr>
              <w:t>Торговля, общественное питание</w:t>
            </w:r>
          </w:p>
        </w:tc>
      </w:tr>
      <w:tr w:rsidR="008233E2" w:rsidRPr="008233E2">
        <w:trPr>
          <w:cantSplit/>
          <w:trHeight w:val="554"/>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Учреждения то</w:t>
            </w:r>
            <w:r w:rsidRPr="008233E2">
              <w:t>р</w:t>
            </w:r>
            <w:r w:rsidRPr="008233E2">
              <w:t>говли</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кв. м торг.площ.</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366573</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1156</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286</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286</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541,9</w:t>
            </w:r>
            <w:r w:rsidRPr="008233E2">
              <w:rPr>
                <w:rStyle w:val="afff0"/>
              </w:rPr>
              <w:footnoteReference w:id="8"/>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213</w:t>
            </w:r>
          </w:p>
        </w:tc>
      </w:tr>
      <w:tr w:rsidR="008233E2" w:rsidRPr="008233E2">
        <w:trPr>
          <w:cantSplit/>
          <w:trHeight w:val="601"/>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Учреждения о</w:t>
            </w:r>
            <w:r w:rsidRPr="008233E2">
              <w:t>б</w:t>
            </w:r>
            <w:r w:rsidRPr="008233E2">
              <w:t>щественного п</w:t>
            </w:r>
            <w:r w:rsidRPr="008233E2">
              <w:t>и</w:t>
            </w:r>
            <w:r w:rsidRPr="008233E2">
              <w:t>тания</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посадо</w:t>
            </w:r>
            <w:r w:rsidRPr="008233E2">
              <w:t>ч</w:t>
            </w:r>
            <w:r w:rsidRPr="008233E2">
              <w:t>ных мест</w:t>
            </w:r>
          </w:p>
        </w:tc>
        <w:tc>
          <w:tcPr>
            <w:tcW w:w="418"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16665</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53</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40</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40</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40</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133</w:t>
            </w:r>
          </w:p>
        </w:tc>
      </w:tr>
      <w:tr w:rsidR="008233E2" w:rsidRPr="008233E2">
        <w:trPr>
          <w:cantSplit/>
          <w:trHeight w:val="301"/>
          <w:jc w:val="center"/>
        </w:trPr>
        <w:tc>
          <w:tcPr>
            <w:tcW w:w="5000" w:type="pct"/>
            <w:gridSpan w:val="8"/>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rPr>
                <w:rStyle w:val="aff2"/>
              </w:rPr>
            </w:pPr>
            <w:r w:rsidRPr="008233E2">
              <w:rPr>
                <w:rStyle w:val="aff2"/>
              </w:rPr>
              <w:t>Учреждения жилищно-коммунального хозяйства</w:t>
            </w:r>
          </w:p>
        </w:tc>
      </w:tr>
      <w:tr w:rsidR="008233E2" w:rsidRPr="008233E2">
        <w:trPr>
          <w:cantSplit/>
          <w:trHeight w:val="301"/>
          <w:jc w:val="center"/>
        </w:trPr>
        <w:tc>
          <w:tcPr>
            <w:tcW w:w="90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Гостиницы</w:t>
            </w:r>
          </w:p>
        </w:tc>
        <w:tc>
          <w:tcPr>
            <w:tcW w:w="51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мест</w:t>
            </w:r>
          </w:p>
        </w:tc>
        <w:tc>
          <w:tcPr>
            <w:tcW w:w="418" w:type="pct"/>
            <w:tcBorders>
              <w:top w:val="nil"/>
              <w:left w:val="nil"/>
              <w:bottom w:val="single" w:sz="4" w:space="0" w:color="auto"/>
              <w:right w:val="single" w:sz="4" w:space="0" w:color="auto"/>
            </w:tcBorders>
            <w:shd w:val="clear" w:color="auto" w:fill="FFFFFF"/>
            <w:tcMar>
              <w:top w:w="57" w:type="dxa"/>
              <w:left w:w="57" w:type="dxa"/>
              <w:bottom w:w="57" w:type="dxa"/>
              <w:right w:w="57" w:type="dxa"/>
            </w:tcMar>
            <w:vAlign w:val="center"/>
          </w:tcPr>
          <w:p w:rsidR="000D5263" w:rsidRPr="008233E2" w:rsidRDefault="000D5263" w:rsidP="00191864">
            <w:pPr>
              <w:pStyle w:val="111"/>
              <w:rPr>
                <w:lang w:val="en-US"/>
              </w:rPr>
            </w:pPr>
            <w:r w:rsidRPr="008233E2">
              <w:rPr>
                <w:lang w:val="en-US"/>
              </w:rPr>
              <w:t>1584</w:t>
            </w:r>
          </w:p>
        </w:tc>
        <w:tc>
          <w:tcPr>
            <w:tcW w:w="380"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rPr>
                <w:lang w:val="en-US"/>
              </w:rPr>
            </w:pPr>
            <w:r w:rsidRPr="008233E2">
              <w:rPr>
                <w:lang w:val="en-US"/>
              </w:rPr>
              <w:t>5</w:t>
            </w:r>
          </w:p>
        </w:tc>
        <w:tc>
          <w:tcPr>
            <w:tcW w:w="635"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6</w:t>
            </w:r>
          </w:p>
        </w:tc>
        <w:tc>
          <w:tcPr>
            <w:tcW w:w="881"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w:t>
            </w:r>
          </w:p>
        </w:tc>
        <w:tc>
          <w:tcPr>
            <w:tcW w:w="562"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pPr>
            <w:r w:rsidRPr="008233E2">
              <w:t>6</w:t>
            </w:r>
          </w:p>
        </w:tc>
        <w:tc>
          <w:tcPr>
            <w:tcW w:w="713" w:type="pct"/>
            <w:tcBorders>
              <w:top w:val="nil"/>
              <w:left w:val="nil"/>
              <w:bottom w:val="single" w:sz="4" w:space="0" w:color="auto"/>
              <w:right w:val="single" w:sz="4" w:space="0" w:color="auto"/>
            </w:tcBorders>
            <w:tcMar>
              <w:top w:w="57" w:type="dxa"/>
              <w:left w:w="57" w:type="dxa"/>
              <w:bottom w:w="57" w:type="dxa"/>
              <w:right w:w="57" w:type="dxa"/>
            </w:tcMar>
            <w:vAlign w:val="center"/>
          </w:tcPr>
          <w:p w:rsidR="000D5263" w:rsidRPr="008233E2" w:rsidRDefault="000D5263" w:rsidP="00191864">
            <w:pPr>
              <w:pStyle w:val="111"/>
              <w:rPr>
                <w:lang w:val="en-US"/>
              </w:rPr>
            </w:pPr>
            <w:r w:rsidRPr="008233E2">
              <w:rPr>
                <w:lang w:val="en-US"/>
              </w:rPr>
              <w:t>83</w:t>
            </w:r>
          </w:p>
        </w:tc>
      </w:tr>
    </w:tbl>
    <w:p w:rsidR="000D5263" w:rsidRPr="008233E2" w:rsidRDefault="00844859" w:rsidP="00191864">
      <w:pPr>
        <w:suppressAutoHyphens/>
        <w:spacing w:before="60" w:after="60"/>
        <w:ind w:firstLine="567"/>
        <w:jc w:val="both"/>
      </w:pPr>
      <w:r w:rsidRPr="008233E2">
        <w:t>До 2012 года</w:t>
      </w:r>
      <w:r w:rsidR="000D5263" w:rsidRPr="008233E2">
        <w:t xml:space="preserve"> объемы ввода объектов социально-культурного назначения были не высоки, больше всего строилось спортивных объектов - с 2007 по 2012 годы было введено в действие 2520 кв. м спортивных сооружений с искусственным льдом (2010 г.), 11972 кв. м плоскостных спортивных сооружений, 2056 мест на стадионах. За этот же период было введено лишь 260 мест в детских садах (2012 г.) и 1050 мест (200 в 2010 г. и 850 в 2011 г.) в общеобразовательных учреждениях. Учреждения здравоохранения были расширены на 336 коек в больничных учреждениях и на 20 посещений в смену амбулаторно-поликлинических учреждений. Также было введено 788 кв. м торгово-развлекательных центров и 1841 мест в концертных и киноконцертных залах.</w:t>
      </w:r>
    </w:p>
    <w:p w:rsidR="00D4000C" w:rsidRPr="008233E2" w:rsidRDefault="00844859" w:rsidP="00EE114C">
      <w:pPr>
        <w:suppressAutoHyphens/>
        <w:ind w:firstLine="567"/>
        <w:jc w:val="both"/>
      </w:pPr>
      <w:r w:rsidRPr="008233E2">
        <w:lastRenderedPageBreak/>
        <w:t xml:space="preserve">В период 2012-2016 гг. в </w:t>
      </w:r>
      <w:r w:rsidR="0002608C" w:rsidRPr="008233E2">
        <w:t>рамках реализации</w:t>
      </w:r>
      <w:r w:rsidRPr="008233E2">
        <w:t xml:space="preserve"> государственной программ</w:t>
      </w:r>
      <w:r w:rsidR="0002608C" w:rsidRPr="008233E2">
        <w:t>ы</w:t>
      </w:r>
      <w:r w:rsidRPr="008233E2">
        <w:t xml:space="preserve"> Орловской области "Подготовка и проведение празднования 450-летия основания города Орла (2012 - 2016 годы)"</w:t>
      </w:r>
      <w:r w:rsidR="00902A4D" w:rsidRPr="008233E2">
        <w:t>, муниципальной программ</w:t>
      </w:r>
      <w:r w:rsidR="0002608C" w:rsidRPr="008233E2">
        <w:t>ы</w:t>
      </w:r>
      <w:r w:rsidR="00902A4D" w:rsidRPr="008233E2">
        <w:t xml:space="preserve"> города Орла "Подготовка и проведение празднования 450-летия основания г</w:t>
      </w:r>
      <w:r w:rsidR="004B552A" w:rsidRPr="008233E2">
        <w:t xml:space="preserve">орода Орла (2014 - 2016 годы)" </w:t>
      </w:r>
      <w:r w:rsidRPr="008233E2">
        <w:t xml:space="preserve">были </w:t>
      </w:r>
      <w:r w:rsidR="004E4310" w:rsidRPr="008233E2">
        <w:t xml:space="preserve"> построены детские сады № 90 (260 мест), № 92 (320 мест), № 93 (230 мест); средние общеобразовательные школы №50 (550 мест), №51 (550 мест), №52 (550 мест)</w:t>
      </w:r>
      <w:r w:rsidR="00FD2F03" w:rsidRPr="008233E2">
        <w:t>;</w:t>
      </w:r>
      <w:r w:rsidR="004E4310" w:rsidRPr="008233E2">
        <w:t xml:space="preserve"> </w:t>
      </w:r>
      <w:r w:rsidR="00FD2F03" w:rsidRPr="008233E2">
        <w:t>хореографическая школа</w:t>
      </w:r>
      <w:r w:rsidR="00493D99" w:rsidRPr="008233E2">
        <w:t xml:space="preserve">; </w:t>
      </w:r>
      <w:r w:rsidR="00D4000C" w:rsidRPr="008233E2">
        <w:t xml:space="preserve">крытый тренировочный каток; </w:t>
      </w:r>
      <w:r w:rsidR="00493D99" w:rsidRPr="008233E2">
        <w:t>п</w:t>
      </w:r>
      <w:r w:rsidR="004E4310" w:rsidRPr="008233E2">
        <w:t xml:space="preserve">роизведена реконструкция </w:t>
      </w:r>
      <w:r w:rsidR="004B552A" w:rsidRPr="008233E2">
        <w:t>БУ ОО ДОД</w:t>
      </w:r>
      <w:r w:rsidR="00902A4D" w:rsidRPr="008233E2">
        <w:t xml:space="preserve"> "Дворец пионеров и школьников имени Ю.А. Гагарина"</w:t>
      </w:r>
      <w:r w:rsidR="00FD2F03" w:rsidRPr="008233E2">
        <w:t xml:space="preserve">, музея писателей - орловцев - филиала </w:t>
      </w:r>
      <w:r w:rsidR="004B552A" w:rsidRPr="008233E2">
        <w:t>БУК</w:t>
      </w:r>
      <w:r w:rsidR="00C6468C" w:rsidRPr="008233E2">
        <w:t xml:space="preserve"> </w:t>
      </w:r>
      <w:r w:rsidR="004B552A" w:rsidRPr="008233E2">
        <w:t>ОО</w:t>
      </w:r>
      <w:r w:rsidR="00FD2F03" w:rsidRPr="008233E2">
        <w:t xml:space="preserve"> "Орловский объединенный государственный литературный музей И.С. Тургенева", здания </w:t>
      </w:r>
      <w:r w:rsidR="00C6468C" w:rsidRPr="008233E2">
        <w:t>БУК ОО</w:t>
      </w:r>
      <w:r w:rsidR="00FD2F03" w:rsidRPr="008233E2">
        <w:t xml:space="preserve"> "Орловский государственный академический театр имени И.С. Тургенева", здания </w:t>
      </w:r>
      <w:r w:rsidR="00C6468C" w:rsidRPr="008233E2">
        <w:t>БУК ОО</w:t>
      </w:r>
      <w:r w:rsidR="00FD2F03" w:rsidRPr="008233E2">
        <w:t xml:space="preserve"> "Орловский государственный театр для детей и молодежи</w:t>
      </w:r>
      <w:r w:rsidR="00D4000C" w:rsidRPr="008233E2">
        <w:t xml:space="preserve">; </w:t>
      </w:r>
      <w:r w:rsidR="00C6468C" w:rsidRPr="008233E2">
        <w:t>ОАУ ОО</w:t>
      </w:r>
      <w:r w:rsidR="00D4000C" w:rsidRPr="008233E2">
        <w:t xml:space="preserve"> "Центральный стадион им. В.И. Ленина", </w:t>
      </w:r>
    </w:p>
    <w:p w:rsidR="00902A4D" w:rsidRPr="008233E2" w:rsidRDefault="00902A4D" w:rsidP="00EE114C">
      <w:pPr>
        <w:suppressAutoHyphens/>
        <w:ind w:firstLine="567"/>
        <w:jc w:val="both"/>
      </w:pPr>
      <w:r w:rsidRPr="008233E2">
        <w:t xml:space="preserve">В настоящее время также продолжается реконструкция </w:t>
      </w:r>
      <w:r w:rsidR="00A976F9" w:rsidRPr="008233E2">
        <w:t>БУ ОО</w:t>
      </w:r>
      <w:r w:rsidRPr="008233E2">
        <w:t xml:space="preserve"> "Орловский о</w:t>
      </w:r>
      <w:r w:rsidR="00312B8B" w:rsidRPr="008233E2">
        <w:t>бластной центр молодежи "Полет", строительство аквапарка (в составе туристического многофункционального комплекса «ГРИНН»).</w:t>
      </w:r>
    </w:p>
    <w:p w:rsidR="00D4000C" w:rsidRDefault="0002608C" w:rsidP="00EE114C">
      <w:pPr>
        <w:suppressAutoHyphens/>
        <w:ind w:firstLine="567"/>
        <w:jc w:val="both"/>
      </w:pPr>
      <w:r w:rsidRPr="008233E2">
        <w:t>В рамках реализации государственной программы Орловской области "Развитие отрасли здравоохранения в Орловск</w:t>
      </w:r>
      <w:r w:rsidR="008D4774" w:rsidRPr="008233E2">
        <w:t xml:space="preserve">ой области на 2013 - 2020 годы" был построен параклинический корпус БУЗ Орловской области "Детская областная клиническая больница", произведена реконструкция центра планирования семьи </w:t>
      </w:r>
      <w:r w:rsidR="00A976F9" w:rsidRPr="008233E2">
        <w:t xml:space="preserve">ОГУЗ </w:t>
      </w:r>
      <w:r w:rsidR="008D4774" w:rsidRPr="008233E2">
        <w:t xml:space="preserve">"Орловский перинатальный центр", </w:t>
      </w:r>
      <w:r w:rsidR="00843ACB" w:rsidRPr="008233E2">
        <w:t>ведется строительство</w:t>
      </w:r>
      <w:r w:rsidR="008D4774" w:rsidRPr="008233E2">
        <w:t xml:space="preserve"> многопрофильн</w:t>
      </w:r>
      <w:r w:rsidR="00843ACB" w:rsidRPr="008233E2">
        <w:t>ого</w:t>
      </w:r>
      <w:r w:rsidR="008D4774" w:rsidRPr="008233E2">
        <w:t xml:space="preserve"> медицинск</w:t>
      </w:r>
      <w:r w:rsidR="00843ACB" w:rsidRPr="008233E2">
        <w:t>ого</w:t>
      </w:r>
      <w:r w:rsidR="008D4774" w:rsidRPr="008233E2">
        <w:t xml:space="preserve"> центр</w:t>
      </w:r>
      <w:r w:rsidR="00843ACB" w:rsidRPr="008233E2">
        <w:t>а</w:t>
      </w:r>
      <w:r w:rsidR="008D4774" w:rsidRPr="008233E2">
        <w:t xml:space="preserve"> БУЗ ОО "Орловская областная клиническая больница". Также запланировано строительство пристройки к существующему зданию БУЗ </w:t>
      </w:r>
      <w:r w:rsidR="00A976F9" w:rsidRPr="008233E2">
        <w:t>ОО</w:t>
      </w:r>
      <w:r w:rsidR="008D4774" w:rsidRPr="008233E2">
        <w:t xml:space="preserve"> "Детская областная клиническая больница" (инфекционное отделение); патологоанатомического корпуса БУЗ </w:t>
      </w:r>
      <w:r w:rsidR="00A976F9" w:rsidRPr="008233E2">
        <w:t>ОО</w:t>
      </w:r>
      <w:r w:rsidR="008D4774" w:rsidRPr="008233E2">
        <w:t xml:space="preserve"> "Детская областная клиническая больница" (инфекционное отделение); помещения под установку оборудования МРТ БУЗ </w:t>
      </w:r>
      <w:r w:rsidR="00A976F9" w:rsidRPr="008233E2">
        <w:t>ОО</w:t>
      </w:r>
      <w:r w:rsidR="008D4774" w:rsidRPr="008233E2">
        <w:t xml:space="preserve"> "Городская больница скорой медицинской помощи им. Н.А. Семашко".</w:t>
      </w:r>
    </w:p>
    <w:p w:rsidR="00AD0B17" w:rsidRPr="008233E2" w:rsidRDefault="00AD0B17" w:rsidP="00EE114C">
      <w:pPr>
        <w:suppressAutoHyphens/>
        <w:ind w:firstLine="567"/>
        <w:jc w:val="both"/>
      </w:pPr>
    </w:p>
    <w:p w:rsidR="00AD0B17" w:rsidRPr="009F31BC" w:rsidRDefault="00D4000C" w:rsidP="00AD0B17">
      <w:pPr>
        <w:suppressAutoHyphens/>
        <w:ind w:firstLine="567"/>
        <w:jc w:val="both"/>
        <w:rPr>
          <w:b/>
        </w:rPr>
      </w:pPr>
      <w:r w:rsidRPr="00AD0B17">
        <w:t xml:space="preserve"> </w:t>
      </w:r>
      <w:r w:rsidR="000D5263" w:rsidRPr="009F31BC">
        <w:rPr>
          <w:b/>
        </w:rPr>
        <w:t>Выводы</w:t>
      </w:r>
      <w:r w:rsidR="009F31BC" w:rsidRPr="009F31BC">
        <w:rPr>
          <w:b/>
        </w:rPr>
        <w:t>:</w:t>
      </w:r>
    </w:p>
    <w:p w:rsidR="009F31BC" w:rsidRPr="00AD0B17" w:rsidRDefault="009F31BC" w:rsidP="00AD0B17">
      <w:pPr>
        <w:suppressAutoHyphens/>
        <w:ind w:firstLine="567"/>
        <w:jc w:val="both"/>
      </w:pPr>
    </w:p>
    <w:p w:rsidR="000D5263" w:rsidRPr="008233E2" w:rsidRDefault="000D5263" w:rsidP="003F6003">
      <w:pPr>
        <w:numPr>
          <w:ilvl w:val="0"/>
          <w:numId w:val="45"/>
        </w:numPr>
        <w:suppressAutoHyphens/>
        <w:jc w:val="both"/>
      </w:pPr>
      <w:r w:rsidRPr="008233E2">
        <w:t xml:space="preserve">Уровень обеспеченности объектами социально-культурного назначения различен. </w:t>
      </w:r>
    </w:p>
    <w:p w:rsidR="000D5263" w:rsidRPr="008233E2" w:rsidRDefault="000D5263" w:rsidP="003F6003">
      <w:pPr>
        <w:numPr>
          <w:ilvl w:val="0"/>
          <w:numId w:val="45"/>
        </w:numPr>
        <w:suppressAutoHyphens/>
        <w:jc w:val="both"/>
      </w:pPr>
      <w:r w:rsidRPr="008233E2">
        <w:t xml:space="preserve">Уровень обеспеченности учреждениями образования (детскими дошкольными учреждениями, школами), учреждениями культурно-досугового типа, кинотеатрами, а также спортивными объектами - плоскостными сооружениями, бассейнами, и гостиницами ниже рекомендуемых нормативных значений. Темпы строительства объектов социально-культурного назначения в последние годы были не высоки, больше всего строилось спортивных объектов. </w:t>
      </w:r>
    </w:p>
    <w:p w:rsidR="000D5263" w:rsidRPr="008233E2" w:rsidRDefault="000D5263" w:rsidP="00191864">
      <w:pPr>
        <w:jc w:val="center"/>
        <w:rPr>
          <w:b/>
          <w:bCs/>
          <w:sz w:val="26"/>
          <w:szCs w:val="26"/>
        </w:rPr>
      </w:pPr>
    </w:p>
    <w:p w:rsidR="000D5263" w:rsidRPr="008233E2" w:rsidRDefault="000D5263" w:rsidP="00191864">
      <w:pPr>
        <w:jc w:val="center"/>
        <w:rPr>
          <w:b/>
          <w:bCs/>
          <w:sz w:val="26"/>
          <w:szCs w:val="26"/>
        </w:rPr>
      </w:pPr>
      <w:r w:rsidRPr="008233E2">
        <w:rPr>
          <w:b/>
          <w:bCs/>
          <w:sz w:val="26"/>
          <w:szCs w:val="26"/>
        </w:rPr>
        <w:t>Жилищный фонд</w:t>
      </w:r>
    </w:p>
    <w:p w:rsidR="000D5263" w:rsidRPr="008233E2" w:rsidRDefault="000D5263" w:rsidP="00191864">
      <w:pPr>
        <w:pStyle w:val="a2"/>
        <w:suppressAutoHyphens/>
        <w:spacing w:before="60"/>
      </w:pPr>
      <w:r w:rsidRPr="008233E2">
        <w:t>Жилищный фонд городского округа «город Орёл» составляет 8241,4 тыс. кв. м; средняя обеспеченность на одного жителя общей площадью жилищного фонда – порядка 26 кв. м, что соответствует среднему показателя по Орловской области (25,8 кв. м) и выше чем в среднем по стране (23,4 кв. м). Площадь ветхих и аварийных жилых домов составляет 102,1 тыс. кв. м (порядка 1,2 % от общей площади жилищного фонда), в т.ч.: 60,9 тыс. кв. м – ветхих, 41,2 кв. м – аварийных. В структуре ветхого и аварийного жилья 13% приходится на индивидуальные здания, 87 % - на многоквартирные дома.</w:t>
      </w:r>
    </w:p>
    <w:p w:rsidR="000D5263" w:rsidRPr="008233E2" w:rsidRDefault="000D5263" w:rsidP="00191864">
      <w:pPr>
        <w:pStyle w:val="a2"/>
        <w:suppressAutoHyphens/>
        <w:spacing w:before="60"/>
      </w:pPr>
      <w:r w:rsidRPr="008233E2">
        <w:t xml:space="preserve">В основном застройка представлена кирпичными (45 % всего жилищного фонда) и панельными (39 % всего жилищного фонда) зданиями. На долю блочных (83,6 тыс. кв. м), смешанных (523,9 тыс. кв. м), деревянных (639,4 тыс. кв. м) и прочих видов приходится около 16 % общей площади жилфонда. По годам возведения абсолютное большинство многоквартирных домов относится к периоду и 1971–1995 гг. и 1946–1970 гг., дома построенные до 1945 г. (814 зданий) составляют всего 6,3 % от всего объема жилищного </w:t>
      </w:r>
      <w:r w:rsidRPr="008233E2">
        <w:lastRenderedPageBreak/>
        <w:t>фонда. В городе преобладает жилой фонд с низким уровнем износа (от 0 до 30 %) - 58%, однако наблюдается постепенное увеличение доли жилого фонда со средней степенью износа (от 31 до 65 %).</w:t>
      </w:r>
    </w:p>
    <w:p w:rsidR="000D5263" w:rsidRPr="008233E2" w:rsidRDefault="000D5263" w:rsidP="00191864">
      <w:pPr>
        <w:pStyle w:val="a2"/>
        <w:suppressAutoHyphens/>
        <w:spacing w:before="60"/>
      </w:pPr>
      <w:r w:rsidRPr="008233E2">
        <w:t xml:space="preserve">Показатели обеспеченности различными видами благоустройство достаточно высоки по сравнению со среднеобластными показателями (таблица 10). </w:t>
      </w:r>
    </w:p>
    <w:p w:rsidR="000D5263" w:rsidRPr="008233E2" w:rsidRDefault="000D5263" w:rsidP="00191864">
      <w:pPr>
        <w:pStyle w:val="a2"/>
        <w:suppressAutoHyphens/>
        <w:spacing w:before="60"/>
        <w:jc w:val="right"/>
      </w:pPr>
      <w:r w:rsidRPr="008233E2">
        <w:t>Таблица 10</w:t>
      </w:r>
    </w:p>
    <w:p w:rsidR="000D5263" w:rsidRPr="008233E2" w:rsidRDefault="000D5263" w:rsidP="00713810">
      <w:pPr>
        <w:pStyle w:val="a2"/>
        <w:suppressAutoHyphens/>
        <w:ind w:firstLine="0"/>
        <w:jc w:val="center"/>
      </w:pPr>
      <w:r w:rsidRPr="008233E2">
        <w:t>Благоустройство жилищного фонда</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9"/>
        <w:gridCol w:w="930"/>
        <w:gridCol w:w="960"/>
        <w:gridCol w:w="887"/>
        <w:gridCol w:w="850"/>
        <w:gridCol w:w="851"/>
        <w:gridCol w:w="850"/>
        <w:gridCol w:w="851"/>
        <w:gridCol w:w="850"/>
        <w:gridCol w:w="709"/>
        <w:gridCol w:w="850"/>
      </w:tblGrid>
      <w:tr w:rsidR="008233E2" w:rsidRPr="008233E2">
        <w:trPr>
          <w:trHeight w:val="389"/>
          <w:tblHeader/>
        </w:trPr>
        <w:tc>
          <w:tcPr>
            <w:tcW w:w="1159" w:type="dxa"/>
            <w:vMerge w:val="restart"/>
          </w:tcPr>
          <w:p w:rsidR="000D5263" w:rsidRPr="008233E2" w:rsidRDefault="000D5263" w:rsidP="00FE6C60">
            <w:pPr>
              <w:pStyle w:val="a2"/>
              <w:suppressAutoHyphens/>
              <w:spacing w:before="0" w:after="0"/>
              <w:ind w:firstLine="0"/>
            </w:pPr>
          </w:p>
        </w:tc>
        <w:tc>
          <w:tcPr>
            <w:tcW w:w="8588" w:type="dxa"/>
            <w:gridSpan w:val="10"/>
          </w:tcPr>
          <w:p w:rsidR="000D5263" w:rsidRPr="008233E2" w:rsidRDefault="000D5263" w:rsidP="00FE6C60">
            <w:pPr>
              <w:pStyle w:val="a2"/>
              <w:suppressAutoHyphens/>
              <w:spacing w:before="0" w:after="0"/>
              <w:ind w:firstLine="0"/>
              <w:jc w:val="center"/>
            </w:pPr>
            <w:r w:rsidRPr="008233E2">
              <w:t>Удельный вес общей площади, оборудованной:</w:t>
            </w:r>
          </w:p>
        </w:tc>
      </w:tr>
      <w:tr w:rsidR="008233E2" w:rsidRPr="008233E2">
        <w:tc>
          <w:tcPr>
            <w:tcW w:w="1159" w:type="dxa"/>
            <w:vMerge/>
          </w:tcPr>
          <w:p w:rsidR="000D5263" w:rsidRPr="008233E2" w:rsidRDefault="000D5263" w:rsidP="00FE6C60">
            <w:pPr>
              <w:pStyle w:val="a2"/>
              <w:suppressAutoHyphens/>
              <w:spacing w:before="0" w:after="0"/>
              <w:ind w:firstLine="0"/>
            </w:pPr>
          </w:p>
        </w:tc>
        <w:tc>
          <w:tcPr>
            <w:tcW w:w="930" w:type="dxa"/>
          </w:tcPr>
          <w:p w:rsidR="000D5263" w:rsidRPr="008233E2" w:rsidRDefault="000D5263" w:rsidP="00FE6C60">
            <w:pPr>
              <w:pStyle w:val="a2"/>
              <w:suppressAutoHyphens/>
              <w:spacing w:before="0" w:after="0"/>
              <w:ind w:firstLine="0"/>
            </w:pPr>
            <w:r w:rsidRPr="008233E2">
              <w:t>Водо-проводом</w:t>
            </w:r>
          </w:p>
        </w:tc>
        <w:tc>
          <w:tcPr>
            <w:tcW w:w="960" w:type="dxa"/>
          </w:tcPr>
          <w:p w:rsidR="000D5263" w:rsidRPr="008233E2" w:rsidRDefault="000D5263" w:rsidP="00FE6C60">
            <w:pPr>
              <w:pStyle w:val="a2"/>
              <w:suppressAutoHyphens/>
              <w:spacing w:before="0" w:after="0"/>
              <w:ind w:firstLine="0"/>
            </w:pPr>
            <w:r w:rsidRPr="008233E2">
              <w:t>в т.ч. централизованным</w:t>
            </w:r>
          </w:p>
        </w:tc>
        <w:tc>
          <w:tcPr>
            <w:tcW w:w="887" w:type="dxa"/>
          </w:tcPr>
          <w:p w:rsidR="000D5263" w:rsidRPr="008233E2" w:rsidRDefault="000D5263" w:rsidP="00FE6C60">
            <w:pPr>
              <w:pStyle w:val="a2"/>
              <w:suppressAutoHyphens/>
              <w:spacing w:before="0" w:after="0"/>
              <w:ind w:firstLine="0"/>
            </w:pPr>
            <w:r w:rsidRPr="008233E2">
              <w:t>водоотведением (канализацией)</w:t>
            </w:r>
          </w:p>
        </w:tc>
        <w:tc>
          <w:tcPr>
            <w:tcW w:w="850" w:type="dxa"/>
          </w:tcPr>
          <w:p w:rsidR="000D5263" w:rsidRPr="008233E2" w:rsidRDefault="000D5263" w:rsidP="00FE6C60">
            <w:pPr>
              <w:pStyle w:val="a2"/>
              <w:suppressAutoHyphens/>
              <w:spacing w:before="0" w:after="0"/>
              <w:ind w:firstLine="0"/>
            </w:pPr>
            <w:r w:rsidRPr="008233E2">
              <w:t>в т.ч. централизованным</w:t>
            </w:r>
          </w:p>
        </w:tc>
        <w:tc>
          <w:tcPr>
            <w:tcW w:w="851" w:type="dxa"/>
          </w:tcPr>
          <w:p w:rsidR="000D5263" w:rsidRPr="008233E2" w:rsidRDefault="000D5263" w:rsidP="00FE6C60">
            <w:pPr>
              <w:pStyle w:val="a2"/>
              <w:suppressAutoHyphens/>
              <w:spacing w:before="0" w:after="0"/>
              <w:ind w:firstLine="0"/>
            </w:pPr>
            <w:r w:rsidRPr="008233E2">
              <w:t>отоплением</w:t>
            </w:r>
          </w:p>
        </w:tc>
        <w:tc>
          <w:tcPr>
            <w:tcW w:w="850" w:type="dxa"/>
          </w:tcPr>
          <w:p w:rsidR="000D5263" w:rsidRPr="008233E2" w:rsidRDefault="000D5263" w:rsidP="00FE6C60">
            <w:pPr>
              <w:pStyle w:val="a2"/>
              <w:suppressAutoHyphens/>
              <w:spacing w:before="0" w:after="0"/>
              <w:ind w:firstLine="0"/>
            </w:pPr>
            <w:r w:rsidRPr="008233E2">
              <w:t>в т.ч. централизованным</w:t>
            </w:r>
          </w:p>
        </w:tc>
        <w:tc>
          <w:tcPr>
            <w:tcW w:w="851" w:type="dxa"/>
          </w:tcPr>
          <w:p w:rsidR="000D5263" w:rsidRPr="008233E2" w:rsidRDefault="000D5263" w:rsidP="00FE6C60">
            <w:pPr>
              <w:pStyle w:val="a2"/>
              <w:suppressAutoHyphens/>
              <w:spacing w:before="0" w:after="0"/>
              <w:ind w:firstLine="0"/>
            </w:pPr>
            <w:r w:rsidRPr="008233E2">
              <w:t>горячим водоснабжением</w:t>
            </w:r>
          </w:p>
        </w:tc>
        <w:tc>
          <w:tcPr>
            <w:tcW w:w="850" w:type="dxa"/>
          </w:tcPr>
          <w:p w:rsidR="000D5263" w:rsidRPr="008233E2" w:rsidRDefault="000D5263" w:rsidP="00FE6C60">
            <w:pPr>
              <w:pStyle w:val="a2"/>
              <w:suppressAutoHyphens/>
              <w:spacing w:before="0" w:after="0"/>
              <w:ind w:firstLine="0"/>
            </w:pPr>
            <w:r w:rsidRPr="008233E2">
              <w:t>в т.ч. централизованным</w:t>
            </w:r>
          </w:p>
        </w:tc>
        <w:tc>
          <w:tcPr>
            <w:tcW w:w="709" w:type="dxa"/>
          </w:tcPr>
          <w:p w:rsidR="000D5263" w:rsidRPr="008233E2" w:rsidRDefault="000D5263" w:rsidP="00713810">
            <w:pPr>
              <w:pStyle w:val="a2"/>
              <w:suppressAutoHyphens/>
              <w:spacing w:before="0" w:after="0"/>
              <w:ind w:firstLine="0"/>
            </w:pPr>
            <w:r w:rsidRPr="008233E2">
              <w:t>Ваннами (душем)</w:t>
            </w:r>
          </w:p>
        </w:tc>
        <w:tc>
          <w:tcPr>
            <w:tcW w:w="850" w:type="dxa"/>
          </w:tcPr>
          <w:p w:rsidR="000D5263" w:rsidRPr="008233E2" w:rsidRDefault="000D5263" w:rsidP="00FE6C60">
            <w:pPr>
              <w:pStyle w:val="a2"/>
              <w:suppressAutoHyphens/>
              <w:spacing w:before="0" w:after="0"/>
              <w:ind w:firstLine="0"/>
            </w:pPr>
            <w:r w:rsidRPr="008233E2">
              <w:t>газом (сетевым, сжиженным)</w:t>
            </w:r>
          </w:p>
        </w:tc>
      </w:tr>
      <w:tr w:rsidR="008233E2" w:rsidRPr="008233E2">
        <w:tc>
          <w:tcPr>
            <w:tcW w:w="1159" w:type="dxa"/>
          </w:tcPr>
          <w:p w:rsidR="000D5263" w:rsidRPr="008233E2" w:rsidRDefault="000D5263" w:rsidP="00FE6C60">
            <w:pPr>
              <w:pStyle w:val="a2"/>
              <w:suppressAutoHyphens/>
              <w:spacing w:before="0" w:after="0"/>
              <w:ind w:firstLine="0"/>
            </w:pPr>
            <w:r w:rsidRPr="008233E2">
              <w:t>г. Орёл</w:t>
            </w:r>
          </w:p>
        </w:tc>
        <w:tc>
          <w:tcPr>
            <w:tcW w:w="930" w:type="dxa"/>
          </w:tcPr>
          <w:p w:rsidR="000D5263" w:rsidRPr="008233E2" w:rsidRDefault="000D5263" w:rsidP="00FE6C60">
            <w:pPr>
              <w:pStyle w:val="a2"/>
              <w:suppressAutoHyphens/>
              <w:spacing w:before="0" w:after="0"/>
              <w:ind w:firstLine="0"/>
            </w:pPr>
            <w:r w:rsidRPr="008233E2">
              <w:t>86,3</w:t>
            </w:r>
          </w:p>
        </w:tc>
        <w:tc>
          <w:tcPr>
            <w:tcW w:w="960" w:type="dxa"/>
          </w:tcPr>
          <w:p w:rsidR="000D5263" w:rsidRPr="008233E2" w:rsidRDefault="000D5263" w:rsidP="00FE6C60">
            <w:pPr>
              <w:pStyle w:val="a2"/>
              <w:suppressAutoHyphens/>
              <w:spacing w:before="0" w:after="0"/>
              <w:ind w:firstLine="0"/>
            </w:pPr>
            <w:r w:rsidRPr="008233E2">
              <w:t>84,3</w:t>
            </w:r>
          </w:p>
        </w:tc>
        <w:tc>
          <w:tcPr>
            <w:tcW w:w="887" w:type="dxa"/>
          </w:tcPr>
          <w:p w:rsidR="000D5263" w:rsidRPr="008233E2" w:rsidRDefault="000D5263" w:rsidP="00FE6C60">
            <w:pPr>
              <w:pStyle w:val="a2"/>
              <w:suppressAutoHyphens/>
              <w:spacing w:before="0" w:after="0"/>
              <w:ind w:firstLine="0"/>
            </w:pPr>
            <w:r w:rsidRPr="008233E2">
              <w:t>86,1</w:t>
            </w:r>
          </w:p>
        </w:tc>
        <w:tc>
          <w:tcPr>
            <w:tcW w:w="850" w:type="dxa"/>
          </w:tcPr>
          <w:p w:rsidR="000D5263" w:rsidRPr="008233E2" w:rsidRDefault="000D5263" w:rsidP="00FE6C60">
            <w:pPr>
              <w:pStyle w:val="a2"/>
              <w:suppressAutoHyphens/>
              <w:spacing w:before="0" w:after="0"/>
              <w:ind w:firstLine="0"/>
            </w:pPr>
            <w:r w:rsidRPr="008233E2">
              <w:t>82,1</w:t>
            </w:r>
          </w:p>
        </w:tc>
        <w:tc>
          <w:tcPr>
            <w:tcW w:w="851" w:type="dxa"/>
          </w:tcPr>
          <w:p w:rsidR="000D5263" w:rsidRPr="008233E2" w:rsidRDefault="000D5263" w:rsidP="00FE6C60">
            <w:pPr>
              <w:pStyle w:val="a2"/>
              <w:suppressAutoHyphens/>
              <w:spacing w:before="0" w:after="0"/>
              <w:ind w:firstLine="0"/>
            </w:pPr>
            <w:r w:rsidRPr="008233E2">
              <w:t>99,8</w:t>
            </w:r>
          </w:p>
        </w:tc>
        <w:tc>
          <w:tcPr>
            <w:tcW w:w="850" w:type="dxa"/>
          </w:tcPr>
          <w:p w:rsidR="000D5263" w:rsidRPr="008233E2" w:rsidRDefault="000D5263" w:rsidP="00FE6C60">
            <w:pPr>
              <w:pStyle w:val="a2"/>
              <w:suppressAutoHyphens/>
              <w:spacing w:before="0" w:after="0"/>
              <w:ind w:firstLine="0"/>
            </w:pPr>
            <w:r w:rsidRPr="008233E2">
              <w:t>83,9</w:t>
            </w:r>
          </w:p>
        </w:tc>
        <w:tc>
          <w:tcPr>
            <w:tcW w:w="851" w:type="dxa"/>
          </w:tcPr>
          <w:p w:rsidR="000D5263" w:rsidRPr="008233E2" w:rsidRDefault="000D5263" w:rsidP="00FE6C60">
            <w:pPr>
              <w:pStyle w:val="a2"/>
              <w:suppressAutoHyphens/>
              <w:spacing w:before="0" w:after="0"/>
              <w:ind w:firstLine="0"/>
            </w:pPr>
            <w:r w:rsidRPr="008233E2">
              <w:t>80,3</w:t>
            </w:r>
          </w:p>
        </w:tc>
        <w:tc>
          <w:tcPr>
            <w:tcW w:w="850" w:type="dxa"/>
          </w:tcPr>
          <w:p w:rsidR="000D5263" w:rsidRPr="008233E2" w:rsidRDefault="000D5263" w:rsidP="00FE6C60">
            <w:pPr>
              <w:pStyle w:val="a2"/>
              <w:suppressAutoHyphens/>
              <w:spacing w:before="0" w:after="0"/>
              <w:ind w:firstLine="0"/>
            </w:pPr>
            <w:r w:rsidRPr="008233E2">
              <w:t>60,3</w:t>
            </w:r>
          </w:p>
        </w:tc>
        <w:tc>
          <w:tcPr>
            <w:tcW w:w="709" w:type="dxa"/>
          </w:tcPr>
          <w:p w:rsidR="000D5263" w:rsidRPr="008233E2" w:rsidRDefault="000D5263" w:rsidP="00FE6C60">
            <w:pPr>
              <w:pStyle w:val="a2"/>
              <w:suppressAutoHyphens/>
              <w:spacing w:before="0" w:after="0"/>
              <w:ind w:firstLine="0"/>
            </w:pPr>
            <w:r w:rsidRPr="008233E2">
              <w:t>79,3</w:t>
            </w:r>
          </w:p>
        </w:tc>
        <w:tc>
          <w:tcPr>
            <w:tcW w:w="850" w:type="dxa"/>
          </w:tcPr>
          <w:p w:rsidR="000D5263" w:rsidRPr="008233E2" w:rsidRDefault="000D5263" w:rsidP="00FE6C60">
            <w:pPr>
              <w:pStyle w:val="a2"/>
              <w:suppressAutoHyphens/>
              <w:spacing w:before="0" w:after="0"/>
              <w:ind w:firstLine="0"/>
            </w:pPr>
            <w:r w:rsidRPr="008233E2">
              <w:t>91,4</w:t>
            </w:r>
          </w:p>
        </w:tc>
      </w:tr>
      <w:tr w:rsidR="008233E2" w:rsidRPr="008233E2">
        <w:tc>
          <w:tcPr>
            <w:tcW w:w="1159" w:type="dxa"/>
          </w:tcPr>
          <w:p w:rsidR="000D5263" w:rsidRPr="008233E2" w:rsidRDefault="000D5263" w:rsidP="00FE6C60">
            <w:pPr>
              <w:pStyle w:val="a2"/>
              <w:suppressAutoHyphens/>
              <w:spacing w:before="0" w:after="0"/>
              <w:ind w:firstLine="0"/>
            </w:pPr>
            <w:r w:rsidRPr="008233E2">
              <w:t>Орловская область</w:t>
            </w:r>
          </w:p>
        </w:tc>
        <w:tc>
          <w:tcPr>
            <w:tcW w:w="930" w:type="dxa"/>
          </w:tcPr>
          <w:p w:rsidR="000D5263" w:rsidRPr="008233E2" w:rsidRDefault="000D5263" w:rsidP="00FE6C60">
            <w:pPr>
              <w:pStyle w:val="a2"/>
              <w:suppressAutoHyphens/>
              <w:spacing w:before="0" w:after="0"/>
              <w:ind w:firstLine="0"/>
            </w:pPr>
            <w:r w:rsidRPr="008233E2">
              <w:t>72,9</w:t>
            </w:r>
          </w:p>
        </w:tc>
        <w:tc>
          <w:tcPr>
            <w:tcW w:w="960" w:type="dxa"/>
          </w:tcPr>
          <w:p w:rsidR="000D5263" w:rsidRPr="008233E2" w:rsidRDefault="000D5263" w:rsidP="00FE6C60">
            <w:pPr>
              <w:pStyle w:val="a2"/>
              <w:suppressAutoHyphens/>
              <w:spacing w:before="0" w:after="0"/>
              <w:ind w:firstLine="0"/>
            </w:pPr>
            <w:r w:rsidRPr="008233E2">
              <w:t>66,4</w:t>
            </w:r>
          </w:p>
        </w:tc>
        <w:tc>
          <w:tcPr>
            <w:tcW w:w="887" w:type="dxa"/>
          </w:tcPr>
          <w:p w:rsidR="000D5263" w:rsidRPr="008233E2" w:rsidRDefault="000D5263" w:rsidP="00FE6C60">
            <w:pPr>
              <w:pStyle w:val="a2"/>
              <w:suppressAutoHyphens/>
              <w:spacing w:before="0" w:after="0"/>
              <w:ind w:firstLine="0"/>
            </w:pPr>
            <w:r w:rsidRPr="008233E2">
              <w:t>69,2</w:t>
            </w:r>
          </w:p>
        </w:tc>
        <w:tc>
          <w:tcPr>
            <w:tcW w:w="850" w:type="dxa"/>
          </w:tcPr>
          <w:p w:rsidR="000D5263" w:rsidRPr="008233E2" w:rsidRDefault="000D5263" w:rsidP="00FE6C60">
            <w:pPr>
              <w:pStyle w:val="a2"/>
              <w:suppressAutoHyphens/>
              <w:spacing w:before="0" w:after="0"/>
              <w:ind w:firstLine="0"/>
            </w:pPr>
            <w:r w:rsidRPr="008233E2">
              <w:t>51,0</w:t>
            </w:r>
          </w:p>
        </w:tc>
        <w:tc>
          <w:tcPr>
            <w:tcW w:w="851" w:type="dxa"/>
          </w:tcPr>
          <w:p w:rsidR="000D5263" w:rsidRPr="008233E2" w:rsidRDefault="000D5263" w:rsidP="00FE6C60">
            <w:pPr>
              <w:pStyle w:val="a2"/>
              <w:suppressAutoHyphens/>
              <w:spacing w:before="0" w:after="0"/>
              <w:ind w:firstLine="0"/>
            </w:pPr>
            <w:r w:rsidRPr="008233E2">
              <w:t>89,9</w:t>
            </w:r>
          </w:p>
        </w:tc>
        <w:tc>
          <w:tcPr>
            <w:tcW w:w="850" w:type="dxa"/>
          </w:tcPr>
          <w:p w:rsidR="000D5263" w:rsidRPr="008233E2" w:rsidRDefault="000D5263" w:rsidP="00FE6C60">
            <w:pPr>
              <w:pStyle w:val="a2"/>
              <w:suppressAutoHyphens/>
              <w:spacing w:before="0" w:after="0"/>
              <w:ind w:firstLine="0"/>
            </w:pPr>
            <w:r w:rsidRPr="008233E2">
              <w:t>49,8</w:t>
            </w:r>
          </w:p>
        </w:tc>
        <w:tc>
          <w:tcPr>
            <w:tcW w:w="851" w:type="dxa"/>
          </w:tcPr>
          <w:p w:rsidR="000D5263" w:rsidRPr="008233E2" w:rsidRDefault="000D5263" w:rsidP="00FE6C60">
            <w:pPr>
              <w:pStyle w:val="a2"/>
              <w:suppressAutoHyphens/>
              <w:spacing w:before="0" w:after="0"/>
              <w:ind w:firstLine="0"/>
            </w:pPr>
            <w:r w:rsidRPr="008233E2">
              <w:t>62,0</w:t>
            </w:r>
          </w:p>
        </w:tc>
        <w:tc>
          <w:tcPr>
            <w:tcW w:w="850" w:type="dxa"/>
          </w:tcPr>
          <w:p w:rsidR="000D5263" w:rsidRPr="008233E2" w:rsidRDefault="000D5263" w:rsidP="00FE6C60">
            <w:pPr>
              <w:pStyle w:val="a2"/>
              <w:suppressAutoHyphens/>
              <w:spacing w:before="0" w:after="0"/>
              <w:ind w:firstLine="0"/>
            </w:pPr>
            <w:r w:rsidRPr="008233E2">
              <w:t>34,3</w:t>
            </w:r>
          </w:p>
        </w:tc>
        <w:tc>
          <w:tcPr>
            <w:tcW w:w="709" w:type="dxa"/>
          </w:tcPr>
          <w:p w:rsidR="000D5263" w:rsidRPr="008233E2" w:rsidRDefault="000D5263" w:rsidP="00FE6C60">
            <w:pPr>
              <w:pStyle w:val="a2"/>
              <w:suppressAutoHyphens/>
              <w:spacing w:before="0" w:after="0"/>
              <w:ind w:firstLine="0"/>
            </w:pPr>
            <w:r w:rsidRPr="008233E2">
              <w:t>62,3</w:t>
            </w:r>
          </w:p>
        </w:tc>
        <w:tc>
          <w:tcPr>
            <w:tcW w:w="850" w:type="dxa"/>
          </w:tcPr>
          <w:p w:rsidR="000D5263" w:rsidRPr="008233E2" w:rsidRDefault="000D5263" w:rsidP="00FE6C60">
            <w:pPr>
              <w:pStyle w:val="a2"/>
              <w:suppressAutoHyphens/>
              <w:spacing w:before="0" w:after="0"/>
              <w:ind w:firstLine="0"/>
            </w:pPr>
            <w:r w:rsidRPr="008233E2">
              <w:t>90,7</w:t>
            </w:r>
          </w:p>
        </w:tc>
      </w:tr>
    </w:tbl>
    <w:p w:rsidR="000D5263" w:rsidRPr="008233E2" w:rsidRDefault="000D5263" w:rsidP="00191864">
      <w:pPr>
        <w:pStyle w:val="a2"/>
        <w:suppressAutoHyphens/>
        <w:rPr>
          <w:sz w:val="12"/>
          <w:szCs w:val="12"/>
        </w:rPr>
      </w:pPr>
    </w:p>
    <w:p w:rsidR="000D5263" w:rsidRPr="008233E2" w:rsidRDefault="000D5263" w:rsidP="00191864">
      <w:pPr>
        <w:pStyle w:val="a2"/>
        <w:suppressAutoHyphens/>
      </w:pPr>
      <w:r w:rsidRPr="008233E2">
        <w:t>Характеристика существующего жилищного фонда по этажности в целом по городскому округу приводится в таблице 11.</w:t>
      </w:r>
    </w:p>
    <w:p w:rsidR="000D5263" w:rsidRPr="008233E2" w:rsidRDefault="000D5263" w:rsidP="00191864">
      <w:pPr>
        <w:pStyle w:val="af2"/>
        <w:suppressAutoHyphens/>
      </w:pPr>
      <w:r w:rsidRPr="008233E2">
        <w:t>Таблица 11</w:t>
      </w:r>
    </w:p>
    <w:p w:rsidR="000D5263" w:rsidRPr="008233E2" w:rsidRDefault="000D5263" w:rsidP="00713810">
      <w:pPr>
        <w:pStyle w:val="a2"/>
        <w:suppressAutoHyphens/>
        <w:ind w:firstLine="0"/>
        <w:jc w:val="center"/>
      </w:pPr>
      <w:r w:rsidRPr="008233E2">
        <w:t xml:space="preserve">Характеристика существующего жилищного фонда по этажности </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6"/>
        <w:gridCol w:w="3190"/>
        <w:gridCol w:w="2126"/>
      </w:tblGrid>
      <w:tr w:rsidR="008233E2" w:rsidRPr="008233E2">
        <w:trPr>
          <w:jc w:val="center"/>
        </w:trPr>
        <w:tc>
          <w:tcPr>
            <w:tcW w:w="4016" w:type="dxa"/>
            <w:vAlign w:val="center"/>
          </w:tcPr>
          <w:p w:rsidR="000D5263" w:rsidRPr="008233E2" w:rsidRDefault="000D5263" w:rsidP="00191864">
            <w:pPr>
              <w:pStyle w:val="111"/>
            </w:pPr>
            <w:r w:rsidRPr="008233E2">
              <w:t>Этажность</w:t>
            </w:r>
          </w:p>
        </w:tc>
        <w:tc>
          <w:tcPr>
            <w:tcW w:w="3190" w:type="dxa"/>
            <w:vAlign w:val="center"/>
          </w:tcPr>
          <w:p w:rsidR="000D5263" w:rsidRPr="008233E2" w:rsidRDefault="000D5263" w:rsidP="00191864">
            <w:pPr>
              <w:pStyle w:val="111"/>
            </w:pPr>
            <w:r w:rsidRPr="008233E2">
              <w:t>тыс. кв. м общей площади</w:t>
            </w:r>
          </w:p>
        </w:tc>
        <w:tc>
          <w:tcPr>
            <w:tcW w:w="2126" w:type="dxa"/>
            <w:vAlign w:val="center"/>
          </w:tcPr>
          <w:p w:rsidR="000D5263" w:rsidRPr="008233E2" w:rsidRDefault="000D5263" w:rsidP="00191864">
            <w:pPr>
              <w:pStyle w:val="111"/>
            </w:pPr>
            <w:r w:rsidRPr="008233E2">
              <w:t>%</w:t>
            </w:r>
          </w:p>
        </w:tc>
      </w:tr>
      <w:tr w:rsidR="008233E2" w:rsidRPr="008233E2">
        <w:trPr>
          <w:jc w:val="center"/>
        </w:trPr>
        <w:tc>
          <w:tcPr>
            <w:tcW w:w="4016" w:type="dxa"/>
            <w:vAlign w:val="center"/>
          </w:tcPr>
          <w:p w:rsidR="000D5263" w:rsidRPr="008233E2" w:rsidRDefault="000D5263" w:rsidP="00713810">
            <w:pPr>
              <w:pStyle w:val="111"/>
              <w:jc w:val="left"/>
            </w:pPr>
            <w:r w:rsidRPr="008233E2">
              <w:t>Многоэтажные и среднеэтажные (5 эт. и выше)</w:t>
            </w:r>
          </w:p>
        </w:tc>
        <w:tc>
          <w:tcPr>
            <w:tcW w:w="3190" w:type="dxa"/>
            <w:vAlign w:val="center"/>
          </w:tcPr>
          <w:p w:rsidR="000D5263" w:rsidRPr="008233E2" w:rsidRDefault="000D5263" w:rsidP="00191864">
            <w:pPr>
              <w:pStyle w:val="111"/>
            </w:pPr>
            <w:r w:rsidRPr="008233E2">
              <w:t>6163,9</w:t>
            </w:r>
          </w:p>
        </w:tc>
        <w:tc>
          <w:tcPr>
            <w:tcW w:w="2126" w:type="dxa"/>
            <w:vAlign w:val="center"/>
          </w:tcPr>
          <w:p w:rsidR="000D5263" w:rsidRPr="008233E2" w:rsidRDefault="000D5263" w:rsidP="00191864">
            <w:pPr>
              <w:pStyle w:val="111"/>
            </w:pPr>
            <w:r w:rsidRPr="008233E2">
              <w:t>75</w:t>
            </w:r>
          </w:p>
        </w:tc>
      </w:tr>
      <w:tr w:rsidR="008233E2" w:rsidRPr="008233E2">
        <w:trPr>
          <w:jc w:val="center"/>
        </w:trPr>
        <w:tc>
          <w:tcPr>
            <w:tcW w:w="4016" w:type="dxa"/>
            <w:vAlign w:val="center"/>
          </w:tcPr>
          <w:p w:rsidR="000D5263" w:rsidRPr="008233E2" w:rsidRDefault="000D5263" w:rsidP="00713810">
            <w:pPr>
              <w:pStyle w:val="111"/>
              <w:jc w:val="left"/>
            </w:pPr>
            <w:r w:rsidRPr="008233E2">
              <w:t>в т.ч. среднеэтажные (5-8 эт.)</w:t>
            </w:r>
          </w:p>
        </w:tc>
        <w:tc>
          <w:tcPr>
            <w:tcW w:w="3190" w:type="dxa"/>
            <w:vAlign w:val="center"/>
          </w:tcPr>
          <w:p w:rsidR="000D5263" w:rsidRPr="008233E2" w:rsidRDefault="000D5263" w:rsidP="00191864">
            <w:pPr>
              <w:pStyle w:val="111"/>
            </w:pPr>
            <w:r w:rsidRPr="008233E2">
              <w:t>1722</w:t>
            </w:r>
          </w:p>
        </w:tc>
        <w:tc>
          <w:tcPr>
            <w:tcW w:w="2126" w:type="dxa"/>
            <w:vAlign w:val="center"/>
          </w:tcPr>
          <w:p w:rsidR="000D5263" w:rsidRPr="008233E2" w:rsidRDefault="000D5263" w:rsidP="00191864">
            <w:pPr>
              <w:pStyle w:val="111"/>
            </w:pPr>
            <w:r w:rsidRPr="008233E2">
              <w:t>28</w:t>
            </w:r>
          </w:p>
        </w:tc>
      </w:tr>
      <w:tr w:rsidR="008233E2" w:rsidRPr="008233E2">
        <w:trPr>
          <w:jc w:val="center"/>
        </w:trPr>
        <w:tc>
          <w:tcPr>
            <w:tcW w:w="4016" w:type="dxa"/>
            <w:vAlign w:val="center"/>
          </w:tcPr>
          <w:p w:rsidR="000D5263" w:rsidRPr="008233E2" w:rsidRDefault="000D5263" w:rsidP="00713810">
            <w:pPr>
              <w:pStyle w:val="111"/>
              <w:jc w:val="left"/>
            </w:pPr>
            <w:r w:rsidRPr="008233E2">
              <w:t>Малоэтажные (до 4 эт.)</w:t>
            </w:r>
          </w:p>
        </w:tc>
        <w:tc>
          <w:tcPr>
            <w:tcW w:w="3190" w:type="dxa"/>
            <w:vAlign w:val="center"/>
          </w:tcPr>
          <w:p w:rsidR="000D5263" w:rsidRPr="008233E2" w:rsidRDefault="000D5263" w:rsidP="00191864">
            <w:pPr>
              <w:pStyle w:val="111"/>
            </w:pPr>
            <w:r w:rsidRPr="008233E2">
              <w:t>770,0</w:t>
            </w:r>
          </w:p>
        </w:tc>
        <w:tc>
          <w:tcPr>
            <w:tcW w:w="2126" w:type="dxa"/>
            <w:vAlign w:val="center"/>
          </w:tcPr>
          <w:p w:rsidR="000D5263" w:rsidRPr="008233E2" w:rsidRDefault="000D5263" w:rsidP="00191864">
            <w:pPr>
              <w:pStyle w:val="111"/>
            </w:pPr>
            <w:r w:rsidRPr="008233E2">
              <w:t>9</w:t>
            </w:r>
          </w:p>
        </w:tc>
      </w:tr>
      <w:tr w:rsidR="008233E2" w:rsidRPr="008233E2">
        <w:trPr>
          <w:jc w:val="center"/>
        </w:trPr>
        <w:tc>
          <w:tcPr>
            <w:tcW w:w="4016" w:type="dxa"/>
            <w:vAlign w:val="center"/>
          </w:tcPr>
          <w:p w:rsidR="000D5263" w:rsidRPr="008233E2" w:rsidRDefault="000D5263" w:rsidP="00713810">
            <w:pPr>
              <w:pStyle w:val="111"/>
              <w:jc w:val="left"/>
            </w:pPr>
            <w:r w:rsidRPr="008233E2">
              <w:t>Индивидуальные дома с участками</w:t>
            </w:r>
          </w:p>
        </w:tc>
        <w:tc>
          <w:tcPr>
            <w:tcW w:w="3190" w:type="dxa"/>
            <w:vAlign w:val="center"/>
          </w:tcPr>
          <w:p w:rsidR="000D5263" w:rsidRPr="008233E2" w:rsidRDefault="000D5263" w:rsidP="00191864">
            <w:pPr>
              <w:pStyle w:val="111"/>
            </w:pPr>
            <w:r w:rsidRPr="008233E2">
              <w:t>1307,5</w:t>
            </w:r>
          </w:p>
        </w:tc>
        <w:tc>
          <w:tcPr>
            <w:tcW w:w="2126" w:type="dxa"/>
            <w:vAlign w:val="center"/>
          </w:tcPr>
          <w:p w:rsidR="000D5263" w:rsidRPr="008233E2" w:rsidRDefault="000D5263" w:rsidP="00191864">
            <w:pPr>
              <w:pStyle w:val="111"/>
            </w:pPr>
            <w:r w:rsidRPr="008233E2">
              <w:t>16</w:t>
            </w:r>
          </w:p>
        </w:tc>
      </w:tr>
      <w:tr w:rsidR="008233E2" w:rsidRPr="008233E2">
        <w:trPr>
          <w:jc w:val="center"/>
        </w:trPr>
        <w:tc>
          <w:tcPr>
            <w:tcW w:w="4016" w:type="dxa"/>
            <w:vAlign w:val="center"/>
          </w:tcPr>
          <w:p w:rsidR="000D5263" w:rsidRPr="008233E2" w:rsidRDefault="000D5263" w:rsidP="00713810">
            <w:pPr>
              <w:pStyle w:val="111"/>
              <w:jc w:val="left"/>
            </w:pPr>
            <w:r w:rsidRPr="008233E2">
              <w:t>Всего</w:t>
            </w:r>
          </w:p>
        </w:tc>
        <w:tc>
          <w:tcPr>
            <w:tcW w:w="3190" w:type="dxa"/>
            <w:vAlign w:val="center"/>
          </w:tcPr>
          <w:p w:rsidR="000D5263" w:rsidRPr="008233E2" w:rsidRDefault="000D5263" w:rsidP="00191864">
            <w:pPr>
              <w:pStyle w:val="111"/>
            </w:pPr>
            <w:r w:rsidRPr="008233E2">
              <w:t>8241,4</w:t>
            </w:r>
          </w:p>
        </w:tc>
        <w:tc>
          <w:tcPr>
            <w:tcW w:w="2126" w:type="dxa"/>
            <w:vAlign w:val="center"/>
          </w:tcPr>
          <w:p w:rsidR="000D5263" w:rsidRPr="008233E2" w:rsidRDefault="000D5263" w:rsidP="00191864">
            <w:pPr>
              <w:pStyle w:val="111"/>
            </w:pPr>
            <w:r w:rsidRPr="008233E2">
              <w:t>100</w:t>
            </w:r>
          </w:p>
        </w:tc>
      </w:tr>
    </w:tbl>
    <w:p w:rsidR="000D5263" w:rsidRPr="008233E2" w:rsidRDefault="000D5263" w:rsidP="00191864">
      <w:pPr>
        <w:pStyle w:val="a2"/>
        <w:suppressAutoHyphens/>
        <w:spacing w:before="60"/>
      </w:pPr>
      <w:r w:rsidRPr="008233E2">
        <w:t xml:space="preserve">Объем вводимого на территории городского округа жилья составляет больше половины всего жилищного строительства на территории Орловской области (табл. 12). За последние 7 лет объемы жилищного строительства составляют в среднем порядка 200 тыс. кв. м в год, что в пересчете на душу населения составляет порядка 0,6 кв. м на чел. в год. За последние годы на территории городского округа строились в основном многоэтажные жилые дома. Объем ввода индивидуальных жилых домов составляет в среднем 20 тыс. кв. м в год, что составляет порядка 10 % всего жилищного строительства. Большая часть жилищного строительства (85-90 %) приходится на Железнодорожный и Советский районы города. </w:t>
      </w:r>
    </w:p>
    <w:p w:rsidR="000D5263" w:rsidRPr="008233E2" w:rsidRDefault="000D5263" w:rsidP="00191864">
      <w:pPr>
        <w:pStyle w:val="a2"/>
        <w:suppressAutoHyphens/>
        <w:spacing w:before="60"/>
      </w:pPr>
      <w:r w:rsidRPr="008233E2">
        <w:t>Число семей, стоящих на учете в качестве нуждающихся в жилых помещениях в г. Орле составляет 5367 единицы, число очередников в последние годы менялось незначительно. Число семей, получивших жилые помещения и улучшивших жилищные условия в 2011 г. составляет 354 единицы.</w:t>
      </w:r>
    </w:p>
    <w:p w:rsidR="000D5263" w:rsidRPr="008233E2" w:rsidRDefault="000D5263" w:rsidP="00191864">
      <w:pPr>
        <w:pStyle w:val="af2"/>
        <w:suppressAutoHyphens/>
      </w:pPr>
      <w:r w:rsidRPr="008233E2">
        <w:t>Таблица 12</w:t>
      </w:r>
    </w:p>
    <w:p w:rsidR="000D5263" w:rsidRPr="008233E2" w:rsidRDefault="000D5263" w:rsidP="00191864">
      <w:pPr>
        <w:pStyle w:val="aff4"/>
        <w:suppressAutoHyphens/>
      </w:pPr>
      <w:r w:rsidRPr="008233E2">
        <w:t>Ввод в действие жилых домов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2174"/>
        <w:gridCol w:w="940"/>
        <w:gridCol w:w="940"/>
        <w:gridCol w:w="940"/>
        <w:gridCol w:w="940"/>
        <w:gridCol w:w="898"/>
        <w:gridCol w:w="830"/>
        <w:gridCol w:w="953"/>
      </w:tblGrid>
      <w:tr w:rsidR="008233E2" w:rsidRPr="008233E2">
        <w:trPr>
          <w:tblHeader/>
          <w:jc w:val="center"/>
        </w:trPr>
        <w:tc>
          <w:tcPr>
            <w:tcW w:w="466" w:type="dxa"/>
          </w:tcPr>
          <w:p w:rsidR="000D5263" w:rsidRPr="008233E2" w:rsidRDefault="000D5263" w:rsidP="00191864">
            <w:pPr>
              <w:pStyle w:val="111"/>
              <w:rPr>
                <w:sz w:val="24"/>
                <w:szCs w:val="24"/>
              </w:rPr>
            </w:pPr>
          </w:p>
        </w:tc>
        <w:tc>
          <w:tcPr>
            <w:tcW w:w="1847" w:type="dxa"/>
          </w:tcPr>
          <w:p w:rsidR="000D5263" w:rsidRPr="008233E2" w:rsidRDefault="000D5263" w:rsidP="00191864">
            <w:pPr>
              <w:pStyle w:val="111"/>
              <w:rPr>
                <w:sz w:val="24"/>
                <w:szCs w:val="24"/>
              </w:rPr>
            </w:pPr>
          </w:p>
        </w:tc>
        <w:tc>
          <w:tcPr>
            <w:tcW w:w="940" w:type="dxa"/>
          </w:tcPr>
          <w:p w:rsidR="000D5263" w:rsidRPr="008233E2" w:rsidRDefault="000D5263" w:rsidP="00191864">
            <w:pPr>
              <w:pStyle w:val="111"/>
              <w:rPr>
                <w:sz w:val="24"/>
                <w:szCs w:val="24"/>
              </w:rPr>
            </w:pPr>
            <w:r w:rsidRPr="008233E2">
              <w:rPr>
                <w:sz w:val="24"/>
                <w:szCs w:val="24"/>
              </w:rPr>
              <w:t>2007</w:t>
            </w:r>
          </w:p>
        </w:tc>
        <w:tc>
          <w:tcPr>
            <w:tcW w:w="940" w:type="dxa"/>
          </w:tcPr>
          <w:p w:rsidR="000D5263" w:rsidRPr="008233E2" w:rsidRDefault="000D5263" w:rsidP="00191864">
            <w:pPr>
              <w:pStyle w:val="111"/>
              <w:rPr>
                <w:sz w:val="24"/>
                <w:szCs w:val="24"/>
              </w:rPr>
            </w:pPr>
            <w:r w:rsidRPr="008233E2">
              <w:rPr>
                <w:sz w:val="24"/>
                <w:szCs w:val="24"/>
              </w:rPr>
              <w:t>2008</w:t>
            </w:r>
          </w:p>
        </w:tc>
        <w:tc>
          <w:tcPr>
            <w:tcW w:w="940" w:type="dxa"/>
          </w:tcPr>
          <w:p w:rsidR="000D5263" w:rsidRPr="008233E2" w:rsidRDefault="000D5263" w:rsidP="00191864">
            <w:pPr>
              <w:pStyle w:val="111"/>
              <w:rPr>
                <w:sz w:val="24"/>
                <w:szCs w:val="24"/>
              </w:rPr>
            </w:pPr>
            <w:r w:rsidRPr="008233E2">
              <w:rPr>
                <w:sz w:val="24"/>
                <w:szCs w:val="24"/>
              </w:rPr>
              <w:t>2009</w:t>
            </w:r>
          </w:p>
        </w:tc>
        <w:tc>
          <w:tcPr>
            <w:tcW w:w="940" w:type="dxa"/>
          </w:tcPr>
          <w:p w:rsidR="000D5263" w:rsidRPr="008233E2" w:rsidRDefault="000D5263" w:rsidP="00191864">
            <w:pPr>
              <w:pStyle w:val="111"/>
              <w:rPr>
                <w:sz w:val="24"/>
                <w:szCs w:val="24"/>
              </w:rPr>
            </w:pPr>
            <w:r w:rsidRPr="008233E2">
              <w:rPr>
                <w:sz w:val="24"/>
                <w:szCs w:val="24"/>
              </w:rPr>
              <w:t>2010</w:t>
            </w:r>
          </w:p>
        </w:tc>
        <w:tc>
          <w:tcPr>
            <w:tcW w:w="898" w:type="dxa"/>
          </w:tcPr>
          <w:p w:rsidR="000D5263" w:rsidRPr="008233E2" w:rsidRDefault="000D5263" w:rsidP="00191864">
            <w:pPr>
              <w:pStyle w:val="111"/>
              <w:rPr>
                <w:sz w:val="24"/>
                <w:szCs w:val="24"/>
              </w:rPr>
            </w:pPr>
            <w:r w:rsidRPr="008233E2">
              <w:rPr>
                <w:sz w:val="24"/>
                <w:szCs w:val="24"/>
              </w:rPr>
              <w:t>2011</w:t>
            </w:r>
          </w:p>
        </w:tc>
        <w:tc>
          <w:tcPr>
            <w:tcW w:w="830" w:type="dxa"/>
          </w:tcPr>
          <w:p w:rsidR="000D5263" w:rsidRPr="008233E2" w:rsidRDefault="000D5263" w:rsidP="00191864">
            <w:pPr>
              <w:pStyle w:val="111"/>
              <w:rPr>
                <w:sz w:val="24"/>
                <w:szCs w:val="24"/>
              </w:rPr>
            </w:pPr>
            <w:r w:rsidRPr="008233E2">
              <w:rPr>
                <w:sz w:val="24"/>
                <w:szCs w:val="24"/>
              </w:rPr>
              <w:t>2012</w:t>
            </w:r>
          </w:p>
        </w:tc>
        <w:tc>
          <w:tcPr>
            <w:tcW w:w="953" w:type="dxa"/>
          </w:tcPr>
          <w:p w:rsidR="000D5263" w:rsidRPr="008233E2" w:rsidRDefault="000D5263" w:rsidP="000D52CD">
            <w:pPr>
              <w:pStyle w:val="111"/>
              <w:rPr>
                <w:sz w:val="24"/>
                <w:szCs w:val="24"/>
              </w:rPr>
            </w:pPr>
            <w:r w:rsidRPr="008233E2">
              <w:rPr>
                <w:sz w:val="24"/>
                <w:szCs w:val="24"/>
              </w:rPr>
              <w:t xml:space="preserve">2013 </w:t>
            </w:r>
          </w:p>
        </w:tc>
      </w:tr>
      <w:tr w:rsidR="008233E2" w:rsidRPr="008233E2">
        <w:trPr>
          <w:jc w:val="center"/>
        </w:trPr>
        <w:tc>
          <w:tcPr>
            <w:tcW w:w="466" w:type="dxa"/>
          </w:tcPr>
          <w:p w:rsidR="000D5263" w:rsidRPr="008233E2" w:rsidRDefault="000D5263" w:rsidP="00191864">
            <w:pPr>
              <w:pStyle w:val="111"/>
              <w:rPr>
                <w:sz w:val="24"/>
                <w:szCs w:val="24"/>
              </w:rPr>
            </w:pPr>
            <w:r w:rsidRPr="008233E2">
              <w:rPr>
                <w:sz w:val="24"/>
                <w:szCs w:val="24"/>
              </w:rPr>
              <w:t>1</w:t>
            </w:r>
          </w:p>
        </w:tc>
        <w:tc>
          <w:tcPr>
            <w:tcW w:w="1847" w:type="dxa"/>
          </w:tcPr>
          <w:p w:rsidR="000D5263" w:rsidRPr="008233E2" w:rsidRDefault="000D5263" w:rsidP="00191864">
            <w:pPr>
              <w:pStyle w:val="111"/>
              <w:rPr>
                <w:sz w:val="24"/>
                <w:szCs w:val="24"/>
              </w:rPr>
            </w:pPr>
            <w:r w:rsidRPr="008233E2">
              <w:rPr>
                <w:sz w:val="24"/>
                <w:szCs w:val="24"/>
              </w:rPr>
              <w:t>Орловская о</w:t>
            </w:r>
            <w:r w:rsidRPr="008233E2">
              <w:rPr>
                <w:sz w:val="24"/>
                <w:szCs w:val="24"/>
              </w:rPr>
              <w:t>б</w:t>
            </w:r>
            <w:r w:rsidRPr="008233E2">
              <w:rPr>
                <w:sz w:val="24"/>
                <w:szCs w:val="24"/>
              </w:rPr>
              <w:t>ласть, тыс. кв. м</w:t>
            </w:r>
          </w:p>
        </w:tc>
        <w:tc>
          <w:tcPr>
            <w:tcW w:w="940" w:type="dxa"/>
            <w:vAlign w:val="center"/>
          </w:tcPr>
          <w:p w:rsidR="000D5263" w:rsidRPr="008233E2" w:rsidRDefault="000D5263" w:rsidP="00FE6C60">
            <w:pPr>
              <w:pStyle w:val="afffa"/>
              <w:jc w:val="center"/>
            </w:pPr>
            <w:r w:rsidRPr="008233E2">
              <w:t>310</w:t>
            </w:r>
          </w:p>
        </w:tc>
        <w:tc>
          <w:tcPr>
            <w:tcW w:w="940" w:type="dxa"/>
            <w:vAlign w:val="center"/>
          </w:tcPr>
          <w:p w:rsidR="000D5263" w:rsidRPr="008233E2" w:rsidRDefault="000D5263" w:rsidP="00FE6C60">
            <w:pPr>
              <w:pStyle w:val="afffa"/>
              <w:jc w:val="center"/>
            </w:pPr>
            <w:r w:rsidRPr="008233E2">
              <w:t>326</w:t>
            </w:r>
          </w:p>
        </w:tc>
        <w:tc>
          <w:tcPr>
            <w:tcW w:w="940" w:type="dxa"/>
            <w:vAlign w:val="center"/>
          </w:tcPr>
          <w:p w:rsidR="000D5263" w:rsidRPr="008233E2" w:rsidRDefault="000D5263" w:rsidP="00FE6C60">
            <w:pPr>
              <w:pStyle w:val="afffa"/>
              <w:jc w:val="center"/>
            </w:pPr>
            <w:r w:rsidRPr="008233E2">
              <w:t>302</w:t>
            </w:r>
          </w:p>
        </w:tc>
        <w:tc>
          <w:tcPr>
            <w:tcW w:w="940" w:type="dxa"/>
            <w:vAlign w:val="center"/>
          </w:tcPr>
          <w:p w:rsidR="000D5263" w:rsidRPr="008233E2" w:rsidRDefault="000D5263" w:rsidP="00FE6C60">
            <w:pPr>
              <w:pStyle w:val="afffa"/>
              <w:jc w:val="center"/>
            </w:pPr>
            <w:r w:rsidRPr="008233E2">
              <w:t>249</w:t>
            </w:r>
          </w:p>
        </w:tc>
        <w:tc>
          <w:tcPr>
            <w:tcW w:w="898" w:type="dxa"/>
            <w:vAlign w:val="center"/>
          </w:tcPr>
          <w:p w:rsidR="000D5263" w:rsidRPr="008233E2" w:rsidRDefault="000D5263" w:rsidP="00FE6C60">
            <w:pPr>
              <w:pStyle w:val="afffa"/>
              <w:jc w:val="center"/>
            </w:pPr>
            <w:r w:rsidRPr="008233E2">
              <w:t>334</w:t>
            </w:r>
          </w:p>
        </w:tc>
        <w:tc>
          <w:tcPr>
            <w:tcW w:w="830" w:type="dxa"/>
            <w:vAlign w:val="center"/>
          </w:tcPr>
          <w:p w:rsidR="000D5263" w:rsidRPr="008233E2" w:rsidRDefault="000D5263" w:rsidP="00FE6C60">
            <w:pPr>
              <w:pStyle w:val="afffa"/>
              <w:jc w:val="center"/>
            </w:pPr>
            <w:r w:rsidRPr="008233E2">
              <w:t>359</w:t>
            </w:r>
          </w:p>
        </w:tc>
        <w:tc>
          <w:tcPr>
            <w:tcW w:w="953" w:type="dxa"/>
            <w:vAlign w:val="center"/>
          </w:tcPr>
          <w:p w:rsidR="000D5263" w:rsidRPr="008233E2" w:rsidRDefault="000D5263" w:rsidP="000D52CD">
            <w:pPr>
              <w:pStyle w:val="111"/>
              <w:rPr>
                <w:sz w:val="24"/>
                <w:szCs w:val="24"/>
              </w:rPr>
            </w:pPr>
            <w:r w:rsidRPr="008233E2">
              <w:rPr>
                <w:sz w:val="24"/>
                <w:szCs w:val="24"/>
              </w:rPr>
              <w:t>н/д</w:t>
            </w:r>
          </w:p>
        </w:tc>
      </w:tr>
      <w:tr w:rsidR="008233E2" w:rsidRPr="008233E2">
        <w:trPr>
          <w:jc w:val="center"/>
        </w:trPr>
        <w:tc>
          <w:tcPr>
            <w:tcW w:w="466" w:type="dxa"/>
          </w:tcPr>
          <w:p w:rsidR="000D5263" w:rsidRPr="008233E2" w:rsidRDefault="000D5263" w:rsidP="00191864">
            <w:pPr>
              <w:pStyle w:val="111"/>
              <w:rPr>
                <w:sz w:val="24"/>
                <w:szCs w:val="24"/>
              </w:rPr>
            </w:pPr>
            <w:r w:rsidRPr="008233E2">
              <w:rPr>
                <w:sz w:val="24"/>
                <w:szCs w:val="24"/>
              </w:rPr>
              <w:lastRenderedPageBreak/>
              <w:t>2</w:t>
            </w:r>
          </w:p>
        </w:tc>
        <w:tc>
          <w:tcPr>
            <w:tcW w:w="1847" w:type="dxa"/>
          </w:tcPr>
          <w:p w:rsidR="000D5263" w:rsidRPr="008233E2" w:rsidRDefault="000D5263" w:rsidP="00191864">
            <w:pPr>
              <w:pStyle w:val="111"/>
              <w:rPr>
                <w:sz w:val="24"/>
                <w:szCs w:val="24"/>
              </w:rPr>
            </w:pPr>
            <w:r w:rsidRPr="008233E2">
              <w:rPr>
                <w:sz w:val="24"/>
                <w:szCs w:val="24"/>
              </w:rPr>
              <w:t>г. Орёл, тыс. кв. м</w:t>
            </w:r>
          </w:p>
        </w:tc>
        <w:tc>
          <w:tcPr>
            <w:tcW w:w="940" w:type="dxa"/>
          </w:tcPr>
          <w:p w:rsidR="000D5263" w:rsidRPr="008233E2" w:rsidRDefault="000D5263" w:rsidP="00191864">
            <w:pPr>
              <w:pStyle w:val="111"/>
              <w:rPr>
                <w:sz w:val="24"/>
                <w:szCs w:val="24"/>
              </w:rPr>
            </w:pPr>
            <w:r w:rsidRPr="008233E2">
              <w:rPr>
                <w:sz w:val="24"/>
                <w:szCs w:val="24"/>
              </w:rPr>
              <w:t>226,7</w:t>
            </w:r>
          </w:p>
        </w:tc>
        <w:tc>
          <w:tcPr>
            <w:tcW w:w="940" w:type="dxa"/>
          </w:tcPr>
          <w:p w:rsidR="000D5263" w:rsidRPr="008233E2" w:rsidRDefault="000D5263" w:rsidP="00191864">
            <w:pPr>
              <w:pStyle w:val="111"/>
              <w:rPr>
                <w:sz w:val="24"/>
                <w:szCs w:val="24"/>
              </w:rPr>
            </w:pPr>
            <w:r w:rsidRPr="008233E2">
              <w:rPr>
                <w:sz w:val="24"/>
                <w:szCs w:val="24"/>
              </w:rPr>
              <w:t>226,6</w:t>
            </w:r>
          </w:p>
        </w:tc>
        <w:tc>
          <w:tcPr>
            <w:tcW w:w="940" w:type="dxa"/>
          </w:tcPr>
          <w:p w:rsidR="000D5263" w:rsidRPr="008233E2" w:rsidRDefault="000D5263" w:rsidP="00191864">
            <w:pPr>
              <w:pStyle w:val="111"/>
              <w:rPr>
                <w:sz w:val="24"/>
                <w:szCs w:val="24"/>
              </w:rPr>
            </w:pPr>
            <w:r w:rsidRPr="008233E2">
              <w:rPr>
                <w:sz w:val="24"/>
                <w:szCs w:val="24"/>
              </w:rPr>
              <w:t>180,7</w:t>
            </w:r>
          </w:p>
        </w:tc>
        <w:tc>
          <w:tcPr>
            <w:tcW w:w="940" w:type="dxa"/>
          </w:tcPr>
          <w:p w:rsidR="000D5263" w:rsidRPr="008233E2" w:rsidRDefault="000D5263" w:rsidP="00191864">
            <w:pPr>
              <w:pStyle w:val="111"/>
              <w:rPr>
                <w:sz w:val="24"/>
                <w:szCs w:val="24"/>
              </w:rPr>
            </w:pPr>
            <w:r w:rsidRPr="008233E2">
              <w:rPr>
                <w:sz w:val="24"/>
                <w:szCs w:val="24"/>
              </w:rPr>
              <w:t>177,3</w:t>
            </w:r>
          </w:p>
        </w:tc>
        <w:tc>
          <w:tcPr>
            <w:tcW w:w="898" w:type="dxa"/>
          </w:tcPr>
          <w:p w:rsidR="000D5263" w:rsidRPr="008233E2" w:rsidRDefault="000D5263" w:rsidP="00191864">
            <w:pPr>
              <w:pStyle w:val="111"/>
              <w:rPr>
                <w:sz w:val="24"/>
                <w:szCs w:val="24"/>
              </w:rPr>
            </w:pPr>
            <w:r w:rsidRPr="008233E2">
              <w:rPr>
                <w:sz w:val="24"/>
                <w:szCs w:val="24"/>
              </w:rPr>
              <w:t>189,6</w:t>
            </w:r>
          </w:p>
        </w:tc>
        <w:tc>
          <w:tcPr>
            <w:tcW w:w="830" w:type="dxa"/>
          </w:tcPr>
          <w:p w:rsidR="000D5263" w:rsidRPr="008233E2" w:rsidRDefault="000D5263" w:rsidP="00191864">
            <w:pPr>
              <w:pStyle w:val="111"/>
              <w:rPr>
                <w:sz w:val="24"/>
                <w:szCs w:val="24"/>
              </w:rPr>
            </w:pPr>
            <w:r w:rsidRPr="008233E2">
              <w:rPr>
                <w:sz w:val="24"/>
                <w:szCs w:val="24"/>
              </w:rPr>
              <w:t>211,6</w:t>
            </w:r>
          </w:p>
        </w:tc>
        <w:tc>
          <w:tcPr>
            <w:tcW w:w="953" w:type="dxa"/>
          </w:tcPr>
          <w:p w:rsidR="000D5263" w:rsidRPr="008233E2" w:rsidRDefault="000D5263" w:rsidP="00191864">
            <w:pPr>
              <w:pStyle w:val="111"/>
              <w:rPr>
                <w:sz w:val="24"/>
                <w:szCs w:val="24"/>
              </w:rPr>
            </w:pPr>
            <w:r w:rsidRPr="008233E2">
              <w:rPr>
                <w:sz w:val="24"/>
                <w:szCs w:val="24"/>
              </w:rPr>
              <w:t>239,0</w:t>
            </w:r>
          </w:p>
        </w:tc>
      </w:tr>
      <w:tr w:rsidR="008233E2" w:rsidRPr="008233E2">
        <w:trPr>
          <w:jc w:val="center"/>
        </w:trPr>
        <w:tc>
          <w:tcPr>
            <w:tcW w:w="466" w:type="dxa"/>
          </w:tcPr>
          <w:p w:rsidR="000D5263" w:rsidRPr="008233E2" w:rsidRDefault="000D5263" w:rsidP="00191864">
            <w:pPr>
              <w:pStyle w:val="111"/>
              <w:rPr>
                <w:sz w:val="24"/>
                <w:szCs w:val="24"/>
              </w:rPr>
            </w:pPr>
            <w:r w:rsidRPr="008233E2">
              <w:rPr>
                <w:sz w:val="24"/>
                <w:szCs w:val="24"/>
              </w:rPr>
              <w:t>2.1</w:t>
            </w:r>
          </w:p>
        </w:tc>
        <w:tc>
          <w:tcPr>
            <w:tcW w:w="1847" w:type="dxa"/>
          </w:tcPr>
          <w:p w:rsidR="000D5263" w:rsidRPr="008233E2" w:rsidRDefault="000D5263" w:rsidP="00191864">
            <w:pPr>
              <w:pStyle w:val="111"/>
              <w:rPr>
                <w:sz w:val="24"/>
                <w:szCs w:val="24"/>
              </w:rPr>
            </w:pPr>
            <w:r w:rsidRPr="008233E2">
              <w:rPr>
                <w:sz w:val="24"/>
                <w:szCs w:val="24"/>
              </w:rPr>
              <w:t>Железнодорожный район</w:t>
            </w:r>
          </w:p>
        </w:tc>
        <w:tc>
          <w:tcPr>
            <w:tcW w:w="940" w:type="dxa"/>
          </w:tcPr>
          <w:p w:rsidR="000D5263" w:rsidRPr="008233E2" w:rsidRDefault="000D5263" w:rsidP="00191864">
            <w:pPr>
              <w:pStyle w:val="111"/>
              <w:rPr>
                <w:sz w:val="24"/>
                <w:szCs w:val="24"/>
              </w:rPr>
            </w:pPr>
            <w:r w:rsidRPr="008233E2">
              <w:rPr>
                <w:sz w:val="24"/>
                <w:szCs w:val="24"/>
              </w:rPr>
              <w:t>43,8</w:t>
            </w:r>
          </w:p>
        </w:tc>
        <w:tc>
          <w:tcPr>
            <w:tcW w:w="940" w:type="dxa"/>
          </w:tcPr>
          <w:p w:rsidR="000D5263" w:rsidRPr="008233E2" w:rsidRDefault="000D5263" w:rsidP="00191864">
            <w:pPr>
              <w:pStyle w:val="111"/>
              <w:rPr>
                <w:sz w:val="24"/>
                <w:szCs w:val="24"/>
              </w:rPr>
            </w:pPr>
            <w:r w:rsidRPr="008233E2">
              <w:rPr>
                <w:sz w:val="24"/>
                <w:szCs w:val="24"/>
              </w:rPr>
              <w:t>79,9</w:t>
            </w:r>
          </w:p>
        </w:tc>
        <w:tc>
          <w:tcPr>
            <w:tcW w:w="940" w:type="dxa"/>
          </w:tcPr>
          <w:p w:rsidR="000D5263" w:rsidRPr="008233E2" w:rsidRDefault="000D5263" w:rsidP="00191864">
            <w:pPr>
              <w:pStyle w:val="111"/>
              <w:rPr>
                <w:sz w:val="24"/>
                <w:szCs w:val="24"/>
              </w:rPr>
            </w:pPr>
            <w:r w:rsidRPr="008233E2">
              <w:rPr>
                <w:sz w:val="24"/>
                <w:szCs w:val="24"/>
              </w:rPr>
              <w:t>76,1</w:t>
            </w:r>
          </w:p>
        </w:tc>
        <w:tc>
          <w:tcPr>
            <w:tcW w:w="940" w:type="dxa"/>
          </w:tcPr>
          <w:p w:rsidR="000D5263" w:rsidRPr="008233E2" w:rsidRDefault="000D5263" w:rsidP="00191864">
            <w:pPr>
              <w:pStyle w:val="111"/>
              <w:rPr>
                <w:sz w:val="24"/>
                <w:szCs w:val="24"/>
              </w:rPr>
            </w:pPr>
            <w:r w:rsidRPr="008233E2">
              <w:rPr>
                <w:sz w:val="24"/>
                <w:szCs w:val="24"/>
              </w:rPr>
              <w:t>121,5</w:t>
            </w:r>
          </w:p>
        </w:tc>
        <w:tc>
          <w:tcPr>
            <w:tcW w:w="898" w:type="dxa"/>
          </w:tcPr>
          <w:p w:rsidR="000D5263" w:rsidRPr="008233E2" w:rsidRDefault="000D5263" w:rsidP="00191864">
            <w:pPr>
              <w:pStyle w:val="111"/>
              <w:rPr>
                <w:sz w:val="24"/>
                <w:szCs w:val="24"/>
              </w:rPr>
            </w:pPr>
            <w:r w:rsidRPr="008233E2">
              <w:rPr>
                <w:sz w:val="24"/>
                <w:szCs w:val="24"/>
              </w:rPr>
              <w:t>115,8</w:t>
            </w:r>
          </w:p>
        </w:tc>
        <w:tc>
          <w:tcPr>
            <w:tcW w:w="830" w:type="dxa"/>
          </w:tcPr>
          <w:p w:rsidR="000D5263" w:rsidRPr="008233E2" w:rsidRDefault="000D5263" w:rsidP="00191864">
            <w:pPr>
              <w:pStyle w:val="111"/>
              <w:rPr>
                <w:sz w:val="24"/>
                <w:szCs w:val="24"/>
              </w:rPr>
            </w:pPr>
            <w:r w:rsidRPr="008233E2">
              <w:rPr>
                <w:sz w:val="24"/>
                <w:szCs w:val="24"/>
              </w:rPr>
              <w:t>126,9</w:t>
            </w:r>
          </w:p>
        </w:tc>
        <w:tc>
          <w:tcPr>
            <w:tcW w:w="953" w:type="dxa"/>
          </w:tcPr>
          <w:p w:rsidR="000D5263" w:rsidRPr="008233E2" w:rsidRDefault="000D5263" w:rsidP="00191864">
            <w:pPr>
              <w:pStyle w:val="111"/>
              <w:rPr>
                <w:sz w:val="24"/>
                <w:szCs w:val="24"/>
              </w:rPr>
            </w:pPr>
            <w:r w:rsidRPr="008233E2">
              <w:rPr>
                <w:sz w:val="24"/>
                <w:szCs w:val="24"/>
              </w:rPr>
              <w:t>170,9</w:t>
            </w:r>
          </w:p>
        </w:tc>
      </w:tr>
      <w:tr w:rsidR="008233E2" w:rsidRPr="008233E2">
        <w:trPr>
          <w:jc w:val="center"/>
        </w:trPr>
        <w:tc>
          <w:tcPr>
            <w:tcW w:w="466" w:type="dxa"/>
          </w:tcPr>
          <w:p w:rsidR="000D5263" w:rsidRPr="008233E2" w:rsidRDefault="000D5263" w:rsidP="00191864">
            <w:pPr>
              <w:pStyle w:val="111"/>
              <w:rPr>
                <w:sz w:val="24"/>
                <w:szCs w:val="24"/>
              </w:rPr>
            </w:pPr>
            <w:r w:rsidRPr="008233E2">
              <w:rPr>
                <w:sz w:val="24"/>
                <w:szCs w:val="24"/>
              </w:rPr>
              <w:t>2.2</w:t>
            </w:r>
          </w:p>
        </w:tc>
        <w:tc>
          <w:tcPr>
            <w:tcW w:w="1847" w:type="dxa"/>
          </w:tcPr>
          <w:p w:rsidR="000D5263" w:rsidRPr="008233E2" w:rsidRDefault="000D5263" w:rsidP="00191864">
            <w:pPr>
              <w:pStyle w:val="111"/>
              <w:rPr>
                <w:sz w:val="24"/>
                <w:szCs w:val="24"/>
              </w:rPr>
            </w:pPr>
            <w:r w:rsidRPr="008233E2">
              <w:rPr>
                <w:sz w:val="24"/>
                <w:szCs w:val="24"/>
              </w:rPr>
              <w:t>Заводской район</w:t>
            </w:r>
          </w:p>
        </w:tc>
        <w:tc>
          <w:tcPr>
            <w:tcW w:w="940" w:type="dxa"/>
          </w:tcPr>
          <w:p w:rsidR="000D5263" w:rsidRPr="008233E2" w:rsidRDefault="000D5263" w:rsidP="00191864">
            <w:pPr>
              <w:pStyle w:val="111"/>
              <w:rPr>
                <w:sz w:val="24"/>
                <w:szCs w:val="24"/>
              </w:rPr>
            </w:pPr>
            <w:r w:rsidRPr="008233E2">
              <w:rPr>
                <w:sz w:val="24"/>
                <w:szCs w:val="24"/>
              </w:rPr>
              <w:t>14,5</w:t>
            </w:r>
          </w:p>
        </w:tc>
        <w:tc>
          <w:tcPr>
            <w:tcW w:w="940" w:type="dxa"/>
          </w:tcPr>
          <w:p w:rsidR="000D5263" w:rsidRPr="008233E2" w:rsidRDefault="000D5263" w:rsidP="00191864">
            <w:pPr>
              <w:pStyle w:val="111"/>
              <w:rPr>
                <w:sz w:val="24"/>
                <w:szCs w:val="24"/>
              </w:rPr>
            </w:pPr>
            <w:r w:rsidRPr="008233E2">
              <w:rPr>
                <w:sz w:val="24"/>
                <w:szCs w:val="24"/>
              </w:rPr>
              <w:t>22,0</w:t>
            </w:r>
          </w:p>
        </w:tc>
        <w:tc>
          <w:tcPr>
            <w:tcW w:w="940" w:type="dxa"/>
          </w:tcPr>
          <w:p w:rsidR="000D5263" w:rsidRPr="008233E2" w:rsidRDefault="000D5263" w:rsidP="00191864">
            <w:pPr>
              <w:pStyle w:val="111"/>
              <w:rPr>
                <w:sz w:val="24"/>
                <w:szCs w:val="24"/>
              </w:rPr>
            </w:pPr>
            <w:r w:rsidRPr="008233E2">
              <w:rPr>
                <w:sz w:val="24"/>
                <w:szCs w:val="24"/>
              </w:rPr>
              <w:t>19,9</w:t>
            </w:r>
          </w:p>
        </w:tc>
        <w:tc>
          <w:tcPr>
            <w:tcW w:w="940" w:type="dxa"/>
          </w:tcPr>
          <w:p w:rsidR="000D5263" w:rsidRPr="008233E2" w:rsidRDefault="000D5263" w:rsidP="00191864">
            <w:pPr>
              <w:pStyle w:val="111"/>
              <w:rPr>
                <w:sz w:val="24"/>
                <w:szCs w:val="24"/>
              </w:rPr>
            </w:pPr>
            <w:r w:rsidRPr="008233E2">
              <w:rPr>
                <w:sz w:val="24"/>
                <w:szCs w:val="24"/>
              </w:rPr>
              <w:t>9,0</w:t>
            </w:r>
          </w:p>
        </w:tc>
        <w:tc>
          <w:tcPr>
            <w:tcW w:w="898" w:type="dxa"/>
          </w:tcPr>
          <w:p w:rsidR="000D5263" w:rsidRPr="008233E2" w:rsidRDefault="000D5263" w:rsidP="00191864">
            <w:pPr>
              <w:pStyle w:val="111"/>
              <w:rPr>
                <w:sz w:val="24"/>
                <w:szCs w:val="24"/>
              </w:rPr>
            </w:pPr>
            <w:r w:rsidRPr="008233E2">
              <w:rPr>
                <w:sz w:val="24"/>
                <w:szCs w:val="24"/>
              </w:rPr>
              <w:t>14,7</w:t>
            </w:r>
          </w:p>
        </w:tc>
        <w:tc>
          <w:tcPr>
            <w:tcW w:w="830" w:type="dxa"/>
          </w:tcPr>
          <w:p w:rsidR="000D5263" w:rsidRPr="008233E2" w:rsidRDefault="000D5263" w:rsidP="00191864">
            <w:pPr>
              <w:pStyle w:val="111"/>
              <w:rPr>
                <w:sz w:val="24"/>
                <w:szCs w:val="24"/>
              </w:rPr>
            </w:pPr>
            <w:r w:rsidRPr="008233E2">
              <w:rPr>
                <w:sz w:val="24"/>
                <w:szCs w:val="24"/>
              </w:rPr>
              <w:t>19,7</w:t>
            </w:r>
          </w:p>
        </w:tc>
        <w:tc>
          <w:tcPr>
            <w:tcW w:w="953" w:type="dxa"/>
          </w:tcPr>
          <w:p w:rsidR="000D5263" w:rsidRPr="008233E2" w:rsidRDefault="000D5263" w:rsidP="00191864">
            <w:pPr>
              <w:pStyle w:val="111"/>
              <w:rPr>
                <w:sz w:val="24"/>
                <w:szCs w:val="24"/>
              </w:rPr>
            </w:pPr>
            <w:r w:rsidRPr="008233E2">
              <w:rPr>
                <w:sz w:val="24"/>
                <w:szCs w:val="24"/>
              </w:rPr>
              <w:t>31,9</w:t>
            </w:r>
          </w:p>
        </w:tc>
      </w:tr>
      <w:tr w:rsidR="008233E2" w:rsidRPr="008233E2">
        <w:trPr>
          <w:jc w:val="center"/>
        </w:trPr>
        <w:tc>
          <w:tcPr>
            <w:tcW w:w="466" w:type="dxa"/>
          </w:tcPr>
          <w:p w:rsidR="000D5263" w:rsidRPr="008233E2" w:rsidRDefault="000D5263" w:rsidP="00191864">
            <w:pPr>
              <w:pStyle w:val="111"/>
              <w:rPr>
                <w:sz w:val="24"/>
                <w:szCs w:val="24"/>
              </w:rPr>
            </w:pPr>
            <w:r w:rsidRPr="008233E2">
              <w:rPr>
                <w:sz w:val="24"/>
                <w:szCs w:val="24"/>
              </w:rPr>
              <w:t>2.3</w:t>
            </w:r>
          </w:p>
        </w:tc>
        <w:tc>
          <w:tcPr>
            <w:tcW w:w="1847" w:type="dxa"/>
          </w:tcPr>
          <w:p w:rsidR="000D5263" w:rsidRPr="008233E2" w:rsidRDefault="000D5263" w:rsidP="00191864">
            <w:pPr>
              <w:pStyle w:val="111"/>
              <w:rPr>
                <w:sz w:val="24"/>
                <w:szCs w:val="24"/>
              </w:rPr>
            </w:pPr>
            <w:r w:rsidRPr="008233E2">
              <w:rPr>
                <w:sz w:val="24"/>
                <w:szCs w:val="24"/>
              </w:rPr>
              <w:t>Северный район</w:t>
            </w:r>
          </w:p>
        </w:tc>
        <w:tc>
          <w:tcPr>
            <w:tcW w:w="940" w:type="dxa"/>
          </w:tcPr>
          <w:p w:rsidR="000D5263" w:rsidRPr="008233E2" w:rsidRDefault="000D5263" w:rsidP="00191864">
            <w:pPr>
              <w:pStyle w:val="111"/>
              <w:rPr>
                <w:sz w:val="24"/>
                <w:szCs w:val="24"/>
              </w:rPr>
            </w:pPr>
            <w:r w:rsidRPr="008233E2">
              <w:rPr>
                <w:sz w:val="24"/>
                <w:szCs w:val="24"/>
              </w:rPr>
              <w:t>12,3</w:t>
            </w:r>
          </w:p>
        </w:tc>
        <w:tc>
          <w:tcPr>
            <w:tcW w:w="940" w:type="dxa"/>
          </w:tcPr>
          <w:p w:rsidR="000D5263" w:rsidRPr="008233E2" w:rsidRDefault="000D5263" w:rsidP="00191864">
            <w:pPr>
              <w:pStyle w:val="111"/>
              <w:rPr>
                <w:sz w:val="24"/>
                <w:szCs w:val="24"/>
              </w:rPr>
            </w:pPr>
            <w:r w:rsidRPr="008233E2">
              <w:rPr>
                <w:sz w:val="24"/>
                <w:szCs w:val="24"/>
              </w:rPr>
              <w:t>11,6</w:t>
            </w:r>
          </w:p>
        </w:tc>
        <w:tc>
          <w:tcPr>
            <w:tcW w:w="940" w:type="dxa"/>
          </w:tcPr>
          <w:p w:rsidR="000D5263" w:rsidRPr="008233E2" w:rsidRDefault="000D5263" w:rsidP="00191864">
            <w:pPr>
              <w:pStyle w:val="111"/>
              <w:rPr>
                <w:sz w:val="24"/>
                <w:szCs w:val="24"/>
              </w:rPr>
            </w:pPr>
            <w:r w:rsidRPr="008233E2">
              <w:rPr>
                <w:sz w:val="24"/>
                <w:szCs w:val="24"/>
              </w:rPr>
              <w:t>-</w:t>
            </w:r>
          </w:p>
        </w:tc>
        <w:tc>
          <w:tcPr>
            <w:tcW w:w="940" w:type="dxa"/>
          </w:tcPr>
          <w:p w:rsidR="000D5263" w:rsidRPr="008233E2" w:rsidRDefault="000D5263" w:rsidP="00191864">
            <w:pPr>
              <w:pStyle w:val="111"/>
              <w:rPr>
                <w:sz w:val="24"/>
                <w:szCs w:val="24"/>
              </w:rPr>
            </w:pPr>
            <w:r w:rsidRPr="008233E2">
              <w:rPr>
                <w:sz w:val="24"/>
                <w:szCs w:val="24"/>
              </w:rPr>
              <w:t>7,3</w:t>
            </w:r>
          </w:p>
        </w:tc>
        <w:tc>
          <w:tcPr>
            <w:tcW w:w="898" w:type="dxa"/>
          </w:tcPr>
          <w:p w:rsidR="000D5263" w:rsidRPr="008233E2" w:rsidRDefault="000D5263" w:rsidP="00191864">
            <w:pPr>
              <w:pStyle w:val="111"/>
              <w:rPr>
                <w:sz w:val="24"/>
                <w:szCs w:val="24"/>
              </w:rPr>
            </w:pPr>
            <w:r w:rsidRPr="008233E2">
              <w:rPr>
                <w:sz w:val="24"/>
                <w:szCs w:val="24"/>
              </w:rPr>
              <w:t>8,5</w:t>
            </w:r>
          </w:p>
        </w:tc>
        <w:tc>
          <w:tcPr>
            <w:tcW w:w="830" w:type="dxa"/>
          </w:tcPr>
          <w:p w:rsidR="000D5263" w:rsidRPr="008233E2" w:rsidRDefault="000D5263" w:rsidP="00191864">
            <w:pPr>
              <w:pStyle w:val="111"/>
              <w:rPr>
                <w:sz w:val="24"/>
                <w:szCs w:val="24"/>
              </w:rPr>
            </w:pPr>
            <w:r w:rsidRPr="008233E2">
              <w:rPr>
                <w:sz w:val="24"/>
                <w:szCs w:val="24"/>
              </w:rPr>
              <w:t>-</w:t>
            </w:r>
          </w:p>
        </w:tc>
        <w:tc>
          <w:tcPr>
            <w:tcW w:w="953" w:type="dxa"/>
          </w:tcPr>
          <w:p w:rsidR="000D5263" w:rsidRPr="008233E2" w:rsidRDefault="000D5263" w:rsidP="00191864">
            <w:pPr>
              <w:pStyle w:val="111"/>
              <w:rPr>
                <w:sz w:val="24"/>
                <w:szCs w:val="24"/>
              </w:rPr>
            </w:pPr>
            <w:r w:rsidRPr="008233E2">
              <w:rPr>
                <w:sz w:val="24"/>
                <w:szCs w:val="24"/>
              </w:rPr>
              <w:t>5,7</w:t>
            </w:r>
          </w:p>
        </w:tc>
      </w:tr>
      <w:tr w:rsidR="008233E2" w:rsidRPr="008233E2">
        <w:trPr>
          <w:jc w:val="center"/>
        </w:trPr>
        <w:tc>
          <w:tcPr>
            <w:tcW w:w="466" w:type="dxa"/>
          </w:tcPr>
          <w:p w:rsidR="000D5263" w:rsidRPr="008233E2" w:rsidRDefault="000D5263" w:rsidP="00191864">
            <w:pPr>
              <w:pStyle w:val="111"/>
              <w:rPr>
                <w:sz w:val="24"/>
                <w:szCs w:val="24"/>
              </w:rPr>
            </w:pPr>
            <w:r w:rsidRPr="008233E2">
              <w:rPr>
                <w:sz w:val="24"/>
                <w:szCs w:val="24"/>
              </w:rPr>
              <w:t>2.4</w:t>
            </w:r>
          </w:p>
        </w:tc>
        <w:tc>
          <w:tcPr>
            <w:tcW w:w="1847" w:type="dxa"/>
          </w:tcPr>
          <w:p w:rsidR="000D5263" w:rsidRPr="008233E2" w:rsidRDefault="000D5263" w:rsidP="00191864">
            <w:pPr>
              <w:pStyle w:val="111"/>
              <w:rPr>
                <w:sz w:val="24"/>
                <w:szCs w:val="24"/>
              </w:rPr>
            </w:pPr>
            <w:r w:rsidRPr="008233E2">
              <w:rPr>
                <w:sz w:val="24"/>
                <w:szCs w:val="24"/>
              </w:rPr>
              <w:t>Советский район</w:t>
            </w:r>
          </w:p>
        </w:tc>
        <w:tc>
          <w:tcPr>
            <w:tcW w:w="940" w:type="dxa"/>
          </w:tcPr>
          <w:p w:rsidR="000D5263" w:rsidRPr="008233E2" w:rsidRDefault="000D5263" w:rsidP="00191864">
            <w:pPr>
              <w:pStyle w:val="111"/>
              <w:rPr>
                <w:sz w:val="24"/>
                <w:szCs w:val="24"/>
              </w:rPr>
            </w:pPr>
            <w:r w:rsidRPr="008233E2">
              <w:rPr>
                <w:sz w:val="24"/>
                <w:szCs w:val="24"/>
              </w:rPr>
              <w:t>156,1</w:t>
            </w:r>
          </w:p>
        </w:tc>
        <w:tc>
          <w:tcPr>
            <w:tcW w:w="940" w:type="dxa"/>
          </w:tcPr>
          <w:p w:rsidR="000D5263" w:rsidRPr="008233E2" w:rsidRDefault="000D5263" w:rsidP="00191864">
            <w:pPr>
              <w:pStyle w:val="111"/>
              <w:rPr>
                <w:sz w:val="24"/>
                <w:szCs w:val="24"/>
              </w:rPr>
            </w:pPr>
            <w:r w:rsidRPr="008233E2">
              <w:rPr>
                <w:sz w:val="24"/>
                <w:szCs w:val="24"/>
              </w:rPr>
              <w:t>113,2</w:t>
            </w:r>
          </w:p>
        </w:tc>
        <w:tc>
          <w:tcPr>
            <w:tcW w:w="940" w:type="dxa"/>
          </w:tcPr>
          <w:p w:rsidR="000D5263" w:rsidRPr="008233E2" w:rsidRDefault="000D5263" w:rsidP="00191864">
            <w:pPr>
              <w:pStyle w:val="111"/>
              <w:rPr>
                <w:sz w:val="24"/>
                <w:szCs w:val="24"/>
              </w:rPr>
            </w:pPr>
            <w:r w:rsidRPr="008233E2">
              <w:rPr>
                <w:sz w:val="24"/>
                <w:szCs w:val="24"/>
              </w:rPr>
              <w:t>84,6</w:t>
            </w:r>
          </w:p>
        </w:tc>
        <w:tc>
          <w:tcPr>
            <w:tcW w:w="940" w:type="dxa"/>
          </w:tcPr>
          <w:p w:rsidR="000D5263" w:rsidRPr="008233E2" w:rsidRDefault="000D5263" w:rsidP="00191864">
            <w:pPr>
              <w:pStyle w:val="111"/>
              <w:rPr>
                <w:sz w:val="24"/>
                <w:szCs w:val="24"/>
              </w:rPr>
            </w:pPr>
            <w:r w:rsidRPr="008233E2">
              <w:rPr>
                <w:sz w:val="24"/>
                <w:szCs w:val="24"/>
              </w:rPr>
              <w:t>39,5</w:t>
            </w:r>
          </w:p>
        </w:tc>
        <w:tc>
          <w:tcPr>
            <w:tcW w:w="898" w:type="dxa"/>
          </w:tcPr>
          <w:p w:rsidR="000D5263" w:rsidRPr="008233E2" w:rsidRDefault="000D5263" w:rsidP="00191864">
            <w:pPr>
              <w:pStyle w:val="111"/>
              <w:rPr>
                <w:sz w:val="24"/>
                <w:szCs w:val="24"/>
              </w:rPr>
            </w:pPr>
            <w:r w:rsidRPr="008233E2">
              <w:rPr>
                <w:sz w:val="24"/>
                <w:szCs w:val="24"/>
              </w:rPr>
              <w:t>50,6</w:t>
            </w:r>
          </w:p>
        </w:tc>
        <w:tc>
          <w:tcPr>
            <w:tcW w:w="830" w:type="dxa"/>
          </w:tcPr>
          <w:p w:rsidR="000D5263" w:rsidRPr="008233E2" w:rsidRDefault="000D5263" w:rsidP="00191864">
            <w:pPr>
              <w:pStyle w:val="111"/>
              <w:rPr>
                <w:sz w:val="24"/>
                <w:szCs w:val="24"/>
              </w:rPr>
            </w:pPr>
            <w:r w:rsidRPr="008233E2">
              <w:rPr>
                <w:sz w:val="24"/>
                <w:szCs w:val="24"/>
              </w:rPr>
              <w:t>65,1</w:t>
            </w:r>
          </w:p>
        </w:tc>
        <w:tc>
          <w:tcPr>
            <w:tcW w:w="953" w:type="dxa"/>
          </w:tcPr>
          <w:p w:rsidR="000D5263" w:rsidRPr="008233E2" w:rsidRDefault="000D5263" w:rsidP="00191864">
            <w:pPr>
              <w:pStyle w:val="111"/>
              <w:rPr>
                <w:sz w:val="24"/>
                <w:szCs w:val="24"/>
              </w:rPr>
            </w:pPr>
            <w:r w:rsidRPr="008233E2">
              <w:rPr>
                <w:sz w:val="24"/>
                <w:szCs w:val="24"/>
              </w:rPr>
              <w:t>30,5</w:t>
            </w:r>
          </w:p>
        </w:tc>
      </w:tr>
      <w:tr w:rsidR="008233E2" w:rsidRPr="008233E2">
        <w:trPr>
          <w:jc w:val="center"/>
        </w:trPr>
        <w:tc>
          <w:tcPr>
            <w:tcW w:w="466" w:type="dxa"/>
          </w:tcPr>
          <w:p w:rsidR="000D5263" w:rsidRPr="008233E2" w:rsidRDefault="000D5263" w:rsidP="00191864">
            <w:pPr>
              <w:pStyle w:val="111"/>
              <w:rPr>
                <w:sz w:val="24"/>
                <w:szCs w:val="24"/>
              </w:rPr>
            </w:pPr>
            <w:r w:rsidRPr="008233E2">
              <w:rPr>
                <w:sz w:val="24"/>
                <w:szCs w:val="24"/>
              </w:rPr>
              <w:t>3</w:t>
            </w:r>
          </w:p>
        </w:tc>
        <w:tc>
          <w:tcPr>
            <w:tcW w:w="1847" w:type="dxa"/>
          </w:tcPr>
          <w:p w:rsidR="000D5263" w:rsidRPr="008233E2" w:rsidRDefault="000D5263" w:rsidP="00191864">
            <w:pPr>
              <w:pStyle w:val="111"/>
              <w:rPr>
                <w:sz w:val="24"/>
                <w:szCs w:val="24"/>
              </w:rPr>
            </w:pPr>
            <w:r w:rsidRPr="008233E2">
              <w:rPr>
                <w:sz w:val="24"/>
                <w:szCs w:val="24"/>
              </w:rPr>
              <w:t>в т.ч. построено населением за счет собственных и з</w:t>
            </w:r>
            <w:r w:rsidRPr="008233E2">
              <w:rPr>
                <w:sz w:val="24"/>
                <w:szCs w:val="24"/>
              </w:rPr>
              <w:t>а</w:t>
            </w:r>
            <w:r w:rsidRPr="008233E2">
              <w:rPr>
                <w:sz w:val="24"/>
                <w:szCs w:val="24"/>
              </w:rPr>
              <w:t>емных средств</w:t>
            </w:r>
          </w:p>
        </w:tc>
        <w:tc>
          <w:tcPr>
            <w:tcW w:w="940" w:type="dxa"/>
          </w:tcPr>
          <w:p w:rsidR="000D5263" w:rsidRPr="008233E2" w:rsidRDefault="000D5263" w:rsidP="00191864">
            <w:pPr>
              <w:pStyle w:val="111"/>
              <w:rPr>
                <w:sz w:val="24"/>
                <w:szCs w:val="24"/>
              </w:rPr>
            </w:pPr>
            <w:r w:rsidRPr="008233E2">
              <w:rPr>
                <w:sz w:val="24"/>
                <w:szCs w:val="24"/>
              </w:rPr>
              <w:t>26,3</w:t>
            </w:r>
          </w:p>
        </w:tc>
        <w:tc>
          <w:tcPr>
            <w:tcW w:w="940" w:type="dxa"/>
          </w:tcPr>
          <w:p w:rsidR="000D5263" w:rsidRPr="008233E2" w:rsidRDefault="000D5263" w:rsidP="00191864">
            <w:pPr>
              <w:pStyle w:val="111"/>
              <w:rPr>
                <w:sz w:val="24"/>
                <w:szCs w:val="24"/>
              </w:rPr>
            </w:pPr>
            <w:r w:rsidRPr="008233E2">
              <w:rPr>
                <w:sz w:val="24"/>
                <w:szCs w:val="24"/>
              </w:rPr>
              <w:t>20,2</w:t>
            </w:r>
          </w:p>
        </w:tc>
        <w:tc>
          <w:tcPr>
            <w:tcW w:w="940" w:type="dxa"/>
          </w:tcPr>
          <w:p w:rsidR="000D5263" w:rsidRPr="008233E2" w:rsidRDefault="000D5263" w:rsidP="00191864">
            <w:pPr>
              <w:pStyle w:val="111"/>
              <w:rPr>
                <w:sz w:val="24"/>
                <w:szCs w:val="24"/>
              </w:rPr>
            </w:pPr>
            <w:r w:rsidRPr="008233E2">
              <w:rPr>
                <w:sz w:val="24"/>
                <w:szCs w:val="24"/>
              </w:rPr>
              <w:t>14,2</w:t>
            </w:r>
          </w:p>
        </w:tc>
        <w:tc>
          <w:tcPr>
            <w:tcW w:w="940" w:type="dxa"/>
          </w:tcPr>
          <w:p w:rsidR="000D5263" w:rsidRPr="008233E2" w:rsidRDefault="000D5263" w:rsidP="00191864">
            <w:pPr>
              <w:pStyle w:val="111"/>
              <w:rPr>
                <w:sz w:val="24"/>
                <w:szCs w:val="24"/>
              </w:rPr>
            </w:pPr>
            <w:r w:rsidRPr="008233E2">
              <w:rPr>
                <w:sz w:val="24"/>
                <w:szCs w:val="24"/>
              </w:rPr>
              <w:t>11,2</w:t>
            </w:r>
          </w:p>
        </w:tc>
        <w:tc>
          <w:tcPr>
            <w:tcW w:w="898" w:type="dxa"/>
          </w:tcPr>
          <w:p w:rsidR="000D5263" w:rsidRPr="008233E2" w:rsidRDefault="000D5263" w:rsidP="00191864">
            <w:pPr>
              <w:pStyle w:val="111"/>
              <w:rPr>
                <w:sz w:val="24"/>
                <w:szCs w:val="24"/>
              </w:rPr>
            </w:pPr>
            <w:r w:rsidRPr="008233E2">
              <w:rPr>
                <w:sz w:val="24"/>
                <w:szCs w:val="24"/>
              </w:rPr>
              <w:t>15,3</w:t>
            </w:r>
          </w:p>
        </w:tc>
        <w:tc>
          <w:tcPr>
            <w:tcW w:w="830" w:type="dxa"/>
          </w:tcPr>
          <w:p w:rsidR="000D5263" w:rsidRPr="008233E2" w:rsidRDefault="000D5263" w:rsidP="00191864">
            <w:pPr>
              <w:pStyle w:val="111"/>
              <w:rPr>
                <w:sz w:val="24"/>
                <w:szCs w:val="24"/>
              </w:rPr>
            </w:pPr>
            <w:r w:rsidRPr="008233E2">
              <w:rPr>
                <w:sz w:val="24"/>
                <w:szCs w:val="24"/>
              </w:rPr>
              <w:t>36,1</w:t>
            </w:r>
          </w:p>
        </w:tc>
        <w:tc>
          <w:tcPr>
            <w:tcW w:w="953" w:type="dxa"/>
          </w:tcPr>
          <w:p w:rsidR="000D5263" w:rsidRPr="008233E2" w:rsidRDefault="000D5263" w:rsidP="00191864">
            <w:pPr>
              <w:pStyle w:val="111"/>
              <w:rPr>
                <w:sz w:val="24"/>
                <w:szCs w:val="24"/>
              </w:rPr>
            </w:pPr>
            <w:r w:rsidRPr="008233E2">
              <w:rPr>
                <w:sz w:val="24"/>
                <w:szCs w:val="24"/>
              </w:rPr>
              <w:t>12,6</w:t>
            </w:r>
          </w:p>
        </w:tc>
      </w:tr>
    </w:tbl>
    <w:p w:rsidR="000D5263" w:rsidRPr="008233E2" w:rsidRDefault="000D5263" w:rsidP="00191864">
      <w:pPr>
        <w:pStyle w:val="35"/>
        <w:suppressAutoHyphens/>
        <w:rPr>
          <w:rStyle w:val="aff7"/>
          <w:b/>
          <w:bCs/>
          <w:i/>
          <w:iCs/>
          <w:u w:val="none"/>
        </w:rPr>
      </w:pPr>
      <w:r w:rsidRPr="008233E2">
        <w:rPr>
          <w:rStyle w:val="aff7"/>
          <w:b/>
          <w:bCs/>
          <w:i/>
          <w:iCs/>
          <w:u w:val="none"/>
        </w:rPr>
        <w:t>Выводы</w:t>
      </w:r>
    </w:p>
    <w:p w:rsidR="000D5263" w:rsidRPr="008233E2" w:rsidRDefault="000D5263" w:rsidP="00191864">
      <w:pPr>
        <w:pStyle w:val="a2"/>
        <w:suppressAutoHyphens/>
      </w:pPr>
      <w:r w:rsidRPr="008233E2">
        <w:t>В структуре жилищного фонда по этажности преобладает капитальная застройка в 9 этажей и более. Показатель обеспеченности жильем на душу населения соответствует среднему значению по Орловской области и выше среднероссийского показателя. Доля ветхого и аварийного жилья незначительна. Объемы жилищного строительства составляют порядка 200 тыс. кв. м ежегодно, 90% от всего объема ввода составляют многоквартирные жилые дома.</w:t>
      </w:r>
    </w:p>
    <w:p w:rsidR="000D5263" w:rsidRPr="008233E2" w:rsidRDefault="000D5263" w:rsidP="00713810">
      <w:pPr>
        <w:pStyle w:val="2"/>
        <w:suppressAutoHyphens/>
        <w:ind w:firstLine="0"/>
      </w:pPr>
      <w:bookmarkStart w:id="35" w:name="_Toc315265480"/>
      <w:bookmarkStart w:id="36" w:name="_Toc358716557"/>
      <w:bookmarkStart w:id="37" w:name="_Toc490584147"/>
      <w:r w:rsidRPr="008233E2">
        <w:t>Транспортная инфраструктура</w:t>
      </w:r>
      <w:bookmarkEnd w:id="35"/>
      <w:bookmarkEnd w:id="36"/>
      <w:bookmarkEnd w:id="37"/>
    </w:p>
    <w:p w:rsidR="000D5263" w:rsidRPr="008233E2" w:rsidRDefault="000D5263" w:rsidP="00191864">
      <w:pPr>
        <w:pStyle w:val="a2"/>
        <w:suppressAutoHyphens/>
      </w:pPr>
      <w:r w:rsidRPr="008233E2">
        <w:t>Орёл – крупный транспортный узел, находящийся на пересечении важных железнодорожных и автомобильных коридоров Центрального федерального округа России.</w:t>
      </w:r>
    </w:p>
    <w:p w:rsidR="000D5263" w:rsidRPr="008233E2" w:rsidRDefault="000D5263" w:rsidP="00191864">
      <w:pPr>
        <w:pStyle w:val="a2"/>
        <w:suppressAutoHyphens/>
      </w:pPr>
      <w:r w:rsidRPr="008233E2">
        <w:t>Город расположен на пути следования международного транспортного коридора РЕ9А1, проходящего от Москвы через Тулу, Орёл, Курск, Белгород до границы с Украиной и далее через Харьков в Республику Крым. Данный коридор представлен автомобильным (М</w:t>
      </w:r>
      <w:r w:rsidRPr="008233E2">
        <w:noBreakHyphen/>
        <w:t xml:space="preserve">2) и железнодорожным (Москва – Симферополь) маршрутами и является транзитной зоной транспортных потоков из центра России в Восточную Украину и Крым. </w:t>
      </w:r>
    </w:p>
    <w:p w:rsidR="000D5263" w:rsidRPr="008233E2" w:rsidRDefault="000D5263" w:rsidP="00191864">
      <w:pPr>
        <w:pStyle w:val="a2"/>
        <w:suppressAutoHyphens/>
        <w:rPr>
          <w:rStyle w:val="aff7"/>
        </w:rPr>
      </w:pPr>
      <w:r w:rsidRPr="008233E2">
        <w:t>Основные грузо- и пассажирские перевозки осуществляются железнодорожным и автомобильным транспортом. Воздушный транспорт, в настоящее время, не используется.</w:t>
      </w:r>
    </w:p>
    <w:p w:rsidR="000D5263" w:rsidRPr="008233E2" w:rsidRDefault="000D5263" w:rsidP="00191864">
      <w:pPr>
        <w:jc w:val="center"/>
        <w:rPr>
          <w:b/>
          <w:bCs/>
          <w:sz w:val="26"/>
          <w:szCs w:val="26"/>
        </w:rPr>
      </w:pPr>
    </w:p>
    <w:p w:rsidR="000D5263" w:rsidRPr="008233E2" w:rsidRDefault="000D5263" w:rsidP="00191864">
      <w:pPr>
        <w:jc w:val="center"/>
        <w:rPr>
          <w:b/>
          <w:bCs/>
          <w:sz w:val="26"/>
          <w:szCs w:val="26"/>
        </w:rPr>
      </w:pPr>
      <w:r w:rsidRPr="008233E2">
        <w:rPr>
          <w:b/>
          <w:bCs/>
          <w:sz w:val="26"/>
          <w:szCs w:val="26"/>
        </w:rPr>
        <w:t>Внешний транспорт</w:t>
      </w:r>
    </w:p>
    <w:p w:rsidR="000D5263" w:rsidRPr="008233E2" w:rsidRDefault="000D5263" w:rsidP="00191864">
      <w:pPr>
        <w:pStyle w:val="15"/>
        <w:suppressAutoHyphens/>
        <w:rPr>
          <w:rStyle w:val="aff7"/>
        </w:rPr>
      </w:pPr>
      <w:r w:rsidRPr="008233E2">
        <w:rPr>
          <w:rStyle w:val="aff7"/>
        </w:rPr>
        <w:t>Железнодорожный транспорт</w:t>
      </w:r>
    </w:p>
    <w:p w:rsidR="000D5263" w:rsidRPr="008233E2" w:rsidRDefault="000D5263" w:rsidP="00191864">
      <w:pPr>
        <w:pStyle w:val="a2"/>
        <w:suppressAutoHyphens/>
      </w:pPr>
      <w:r w:rsidRPr="008233E2">
        <w:t>Железнодорожный транспорт занимает ведущую роль в грузопассажирских перевозках на территории города Орла. В широтном и меридиональном направлении к городу подходит ряд магистралей, образуя крупный железнодорожный узел. Основными из них являются:</w:t>
      </w:r>
    </w:p>
    <w:p w:rsidR="000D5263" w:rsidRPr="008233E2" w:rsidRDefault="000D5263" w:rsidP="003F6003">
      <w:pPr>
        <w:numPr>
          <w:ilvl w:val="0"/>
          <w:numId w:val="47"/>
        </w:numPr>
        <w:autoSpaceDE w:val="0"/>
        <w:autoSpaceDN w:val="0"/>
        <w:jc w:val="both"/>
      </w:pPr>
      <w:r w:rsidRPr="008233E2">
        <w:rPr>
          <w:u w:val="single"/>
        </w:rPr>
        <w:t>Железнодорожная магистраль Москва – Симферополь</w:t>
      </w:r>
      <w:r w:rsidRPr="008233E2">
        <w:t xml:space="preserve"> – двухпутная, электрифицир</w:t>
      </w:r>
      <w:r w:rsidRPr="008233E2">
        <w:t>о</w:t>
      </w:r>
      <w:r w:rsidRPr="008233E2">
        <w:t>ванная линия, проходящая в меридиональном направлении, обслуживающая осно</w:t>
      </w:r>
      <w:r w:rsidRPr="008233E2">
        <w:t>в</w:t>
      </w:r>
      <w:r w:rsidRPr="008233E2">
        <w:t>ные народнохозяйственные связи северных и центральных районов страны с Укра</w:t>
      </w:r>
      <w:r w:rsidRPr="008233E2">
        <w:t>и</w:t>
      </w:r>
      <w:r w:rsidRPr="008233E2">
        <w:t>ной, Крымом и Кавказом. Линейная протяженность в пределах городской черты – 10,5 км;</w:t>
      </w:r>
    </w:p>
    <w:p w:rsidR="000D5263" w:rsidRPr="008233E2" w:rsidRDefault="000D5263" w:rsidP="003F6003">
      <w:pPr>
        <w:numPr>
          <w:ilvl w:val="0"/>
          <w:numId w:val="47"/>
        </w:numPr>
        <w:autoSpaceDE w:val="0"/>
        <w:autoSpaceDN w:val="0"/>
        <w:jc w:val="both"/>
      </w:pPr>
      <w:r w:rsidRPr="008233E2">
        <w:t xml:space="preserve">Железнодорожная линия Смоленск – Брянск – Орёл – Елец – однопутная </w:t>
      </w:r>
      <w:r w:rsidR="00A8326C">
        <w:t>с двухпу</w:t>
      </w:r>
      <w:r w:rsidR="00A8326C">
        <w:t>т</w:t>
      </w:r>
      <w:r w:rsidR="00A8326C">
        <w:t xml:space="preserve">ными вставками </w:t>
      </w:r>
      <w:r w:rsidRPr="008233E2">
        <w:t>на тепловозной тяге, проходит в широтном направлении и обеспеч</w:t>
      </w:r>
      <w:r w:rsidRPr="008233E2">
        <w:t>и</w:t>
      </w:r>
      <w:r w:rsidRPr="008233E2">
        <w:t>вает связи юго-западных регионов России с районами Среднего и Нижнего Поволжья. В пределах муниципального образования она раздваивается: одно из этих направл</w:t>
      </w:r>
      <w:r w:rsidRPr="008233E2">
        <w:t>е</w:t>
      </w:r>
      <w:r w:rsidRPr="008233E2">
        <w:t>ний проходит через территорию города, второе обходит город с востока и стыкуется с первым южнее станции Орёл.</w:t>
      </w:r>
    </w:p>
    <w:p w:rsidR="000D5263" w:rsidRPr="008233E2" w:rsidRDefault="000D5263" w:rsidP="003F6003">
      <w:pPr>
        <w:numPr>
          <w:ilvl w:val="0"/>
          <w:numId w:val="47"/>
        </w:numPr>
        <w:autoSpaceDE w:val="0"/>
        <w:autoSpaceDN w:val="0"/>
        <w:jc w:val="both"/>
      </w:pPr>
      <w:r w:rsidRPr="008233E2">
        <w:rPr>
          <w:u w:val="single"/>
        </w:rPr>
        <w:lastRenderedPageBreak/>
        <w:t>Железнодорожная линия Орёл – Арбузово</w:t>
      </w:r>
      <w:r w:rsidRPr="008233E2">
        <w:t xml:space="preserve"> – однопутная с тепловозной тягой, обесп</w:t>
      </w:r>
      <w:r w:rsidRPr="008233E2">
        <w:t>е</w:t>
      </w:r>
      <w:r w:rsidRPr="008233E2">
        <w:t>чивающая внутренние связи Орловской и Курской областей. К городу линия подх</w:t>
      </w:r>
      <w:r w:rsidRPr="008233E2">
        <w:t>о</w:t>
      </w:r>
      <w:r w:rsidRPr="008233E2">
        <w:t xml:space="preserve">дит с юга. </w:t>
      </w:r>
    </w:p>
    <w:p w:rsidR="000D5263" w:rsidRPr="008233E2" w:rsidRDefault="000D5263" w:rsidP="00191864">
      <w:pPr>
        <w:autoSpaceDE w:val="0"/>
        <w:autoSpaceDN w:val="0"/>
        <w:ind w:firstLine="567"/>
        <w:jc w:val="both"/>
      </w:pPr>
      <w:r w:rsidRPr="008233E2">
        <w:t>Помимо этого имеется еще соединительная ветка от ст. Семинарская до направления на Елец.</w:t>
      </w:r>
    </w:p>
    <w:p w:rsidR="000D5263" w:rsidRPr="008233E2" w:rsidRDefault="000D5263" w:rsidP="00E526F0">
      <w:pPr>
        <w:autoSpaceDE w:val="0"/>
        <w:autoSpaceDN w:val="0"/>
        <w:ind w:firstLine="567"/>
        <w:jc w:val="both"/>
      </w:pPr>
      <w:r w:rsidRPr="008233E2">
        <w:t>На территории муниципального образования расположено 5 станций и одна пассажи</w:t>
      </w:r>
      <w:r w:rsidRPr="008233E2">
        <w:t>р</w:t>
      </w:r>
      <w:r w:rsidRPr="008233E2">
        <w:t xml:space="preserve">ская платформа (им. Мичурина). </w:t>
      </w:r>
    </w:p>
    <w:p w:rsidR="000D5263" w:rsidRPr="008233E2" w:rsidRDefault="00E35BDA" w:rsidP="00191864">
      <w:pPr>
        <w:autoSpaceDE w:val="0"/>
        <w:autoSpaceDN w:val="0"/>
        <w:ind w:firstLine="709"/>
        <w:jc w:val="both"/>
      </w:pPr>
      <w:r>
        <w:rPr>
          <w:u w:val="single"/>
        </w:rPr>
        <w:t>Железнодорожная станция Орёл</w:t>
      </w:r>
      <w:r w:rsidR="000D5263" w:rsidRPr="008233E2">
        <w:t xml:space="preserve"> – участковая станция 1 класса, выполняющая бол</w:t>
      </w:r>
      <w:r w:rsidR="000D5263" w:rsidRPr="008233E2">
        <w:t>ь</w:t>
      </w:r>
      <w:r w:rsidR="000D5263" w:rsidRPr="008233E2">
        <w:t>шой объем местной грузовой работы, операции по формированию и расформированию участковых и сборных поездов, пропуск транзитных поездов. Здесь сосредоточена почти вся работа, связанная с пассажирскими перевозками города. Путевое развитие станции состоит из 6 парков: северного и южного, пассажирского, грузового, Елецкого и Брянского, специ</w:t>
      </w:r>
      <w:r w:rsidR="000D5263" w:rsidRPr="008233E2">
        <w:t>а</w:t>
      </w:r>
      <w:r w:rsidR="000D5263" w:rsidRPr="008233E2">
        <w:t>лизированных по направлениям и характеру работы.</w:t>
      </w:r>
    </w:p>
    <w:p w:rsidR="000D5263" w:rsidRPr="008233E2" w:rsidRDefault="000D5263" w:rsidP="00191864">
      <w:pPr>
        <w:pStyle w:val="a2"/>
        <w:suppressAutoHyphens/>
      </w:pPr>
      <w:r w:rsidRPr="008233E2">
        <w:t>Пассажирский вокзал островного типа располагается между приемо-отправочными путями пассажирского парка. Связь с пассажирским павильоном, находящимся непосредственно на привокзальной площади осуществляется по подземному пешеходному тоннелю. Здание вокзала – двухэтажное, имеется низкая пассажирская платформа длиной 450 м. Грузовой двор и локомотивное депо станции расположены южнее пассажирского здания, вблизи грузового парка. К станции примыкают подъездные пути ряда промышленных и складских предприятий.</w:t>
      </w:r>
    </w:p>
    <w:p w:rsidR="000D5263" w:rsidRPr="008233E2" w:rsidRDefault="000D5263" w:rsidP="00191864">
      <w:pPr>
        <w:autoSpaceDE w:val="0"/>
        <w:autoSpaceDN w:val="0"/>
        <w:ind w:firstLine="709"/>
        <w:jc w:val="both"/>
      </w:pPr>
      <w:r w:rsidRPr="008233E2">
        <w:rPr>
          <w:u w:val="single"/>
        </w:rPr>
        <w:t>Станция Семинарская</w:t>
      </w:r>
      <w:r w:rsidRPr="008233E2">
        <w:t xml:space="preserve"> – участковая станция 3-го класса, являющаяся вспомогател</w:t>
      </w:r>
      <w:r w:rsidRPr="008233E2">
        <w:t>ь</w:t>
      </w:r>
      <w:r w:rsidRPr="008233E2">
        <w:t>ным раздельным пунктом узла, обслуживающим пропуск грузовых и пассажирских поездов с Елецкого направления на все железнодорожные направления, примыкающие к узлу. Расп</w:t>
      </w:r>
      <w:r w:rsidRPr="008233E2">
        <w:t>о</w:t>
      </w:r>
      <w:r w:rsidRPr="008233E2">
        <w:t xml:space="preserve">лагается южнее ст. Орёл. </w:t>
      </w:r>
    </w:p>
    <w:p w:rsidR="000D5263" w:rsidRPr="008233E2" w:rsidRDefault="000D5263" w:rsidP="00191864">
      <w:pPr>
        <w:autoSpaceDE w:val="0"/>
        <w:autoSpaceDN w:val="0"/>
        <w:ind w:firstLine="709"/>
        <w:jc w:val="both"/>
      </w:pPr>
      <w:r w:rsidRPr="008233E2">
        <w:rPr>
          <w:u w:val="single"/>
        </w:rPr>
        <w:t>Станция Кромская</w:t>
      </w:r>
      <w:r w:rsidRPr="008233E2">
        <w:t xml:space="preserve"> – промежуточная станция 5-го класса. Путевое развитие состоит из трех главных путей. Станция расположена в юго-западной части города и выполняет опер</w:t>
      </w:r>
      <w:r w:rsidRPr="008233E2">
        <w:t>а</w:t>
      </w:r>
      <w:r w:rsidRPr="008233E2">
        <w:t>ции по пропуску транзитных поездов и обслуживает грузооборот промышленных предпри</w:t>
      </w:r>
      <w:r w:rsidRPr="008233E2">
        <w:t>я</w:t>
      </w:r>
      <w:r w:rsidRPr="008233E2">
        <w:t>тий, находящихся в районе станции. Наиболее крупными являются: производственные пре</w:t>
      </w:r>
      <w:r w:rsidRPr="008233E2">
        <w:t>д</w:t>
      </w:r>
      <w:r w:rsidRPr="008233E2">
        <w:t>приятия железнодорожного транспорта и завод тракторных запчастей.</w:t>
      </w:r>
    </w:p>
    <w:p w:rsidR="000D5263" w:rsidRPr="008233E2" w:rsidRDefault="000D5263" w:rsidP="00191864">
      <w:pPr>
        <w:autoSpaceDE w:val="0"/>
        <w:autoSpaceDN w:val="0"/>
        <w:ind w:firstLine="709"/>
        <w:jc w:val="both"/>
      </w:pPr>
      <w:r w:rsidRPr="008233E2">
        <w:rPr>
          <w:u w:val="single"/>
        </w:rPr>
        <w:t>Станция Цон</w:t>
      </w:r>
      <w:r w:rsidRPr="008233E2">
        <w:t xml:space="preserve"> – промежуточная станция 4-го класса. Путевое</w:t>
      </w:r>
      <w:r w:rsidR="00672589">
        <w:t xml:space="preserve"> </w:t>
      </w:r>
      <w:r w:rsidRPr="008233E2">
        <w:t>развитие станции сост</w:t>
      </w:r>
      <w:r w:rsidRPr="008233E2">
        <w:t>о</w:t>
      </w:r>
      <w:r w:rsidRPr="008233E2">
        <w:t>ит из</w:t>
      </w:r>
      <w:r w:rsidRPr="008233E2">
        <w:rPr>
          <w:caps/>
        </w:rPr>
        <w:t xml:space="preserve"> 7</w:t>
      </w:r>
      <w:r w:rsidRPr="008233E2">
        <w:t xml:space="preserve"> путей. Станция расположена в юго–западной части города. Она выполняет операции по пропуску транзитных поездов и обслуживает промышленные предприятия, находящиеся в районе станции. На станции имеется здание пассажирского вокзала и одна платформа.</w:t>
      </w:r>
    </w:p>
    <w:p w:rsidR="000D5263" w:rsidRPr="008233E2" w:rsidRDefault="000D5263" w:rsidP="00191864">
      <w:pPr>
        <w:autoSpaceDE w:val="0"/>
        <w:autoSpaceDN w:val="0"/>
        <w:ind w:firstLine="709"/>
        <w:jc w:val="both"/>
      </w:pPr>
      <w:r w:rsidRPr="008233E2">
        <w:rPr>
          <w:u w:val="single"/>
        </w:rPr>
        <w:t>Станция Лужки – Орловские</w:t>
      </w:r>
      <w:r w:rsidRPr="008233E2">
        <w:t xml:space="preserve"> – участковая станция 3-го класса на железнодорожной линии в направлении на Брянск. Предузловая станция, выполняющая работу по пропуску транзитных поездов и обслуживающая грузооборот промышленных предприятий, наход</w:t>
      </w:r>
      <w:r w:rsidRPr="008233E2">
        <w:t>я</w:t>
      </w:r>
      <w:r w:rsidRPr="008233E2">
        <w:t xml:space="preserve">щихся в районе станции. Путевое развитие станции  </w:t>
      </w:r>
      <w:r w:rsidRPr="008233E2">
        <w:softHyphen/>
        <w:t xml:space="preserve">– 14 путей. На станции есть грузовой двор и контейнерная площадка. </w:t>
      </w:r>
    </w:p>
    <w:p w:rsidR="000D5263" w:rsidRPr="008233E2" w:rsidRDefault="000D5263" w:rsidP="00191864">
      <w:pPr>
        <w:pStyle w:val="a2"/>
        <w:suppressAutoHyphens/>
        <w:spacing w:before="60"/>
      </w:pPr>
      <w:r w:rsidRPr="008233E2">
        <w:t xml:space="preserve">Транзитными поездами дальнего следования осуществляется пассажирское сообщение Орла с гг. Москва, Санкт–Петербург, Курск, Белгород, Адлер, Нальчик, Новороссийск, Анапа, Кисловодск и др. </w:t>
      </w:r>
    </w:p>
    <w:p w:rsidR="00E704F9" w:rsidRDefault="000D5263" w:rsidP="00191864">
      <w:pPr>
        <w:pStyle w:val="a2"/>
        <w:suppressAutoHyphens/>
      </w:pPr>
      <w:r w:rsidRPr="008233E2">
        <w:t xml:space="preserve">Пригородное пассажирское сообщение связывает Орёл с Брянском, Курском, Тулой, а также станциями Михайловский рудник, Скуратово, Поныри, Верховье, Льгов-1-Киевский, Комаричи. </w:t>
      </w:r>
    </w:p>
    <w:p w:rsidR="000D5263" w:rsidRPr="008233E2" w:rsidRDefault="000D5263" w:rsidP="00191864">
      <w:pPr>
        <w:pStyle w:val="a2"/>
        <w:suppressAutoHyphens/>
      </w:pPr>
      <w:r w:rsidRPr="008233E2">
        <w:t xml:space="preserve">В связи с изрезанностью территории города железнодорожными линиями на пересечении их с улицами и дорогами имеется ряд путепроводов, представленных в таблице 13. </w:t>
      </w:r>
    </w:p>
    <w:p w:rsidR="000D5263" w:rsidRPr="008233E2" w:rsidRDefault="000D5263" w:rsidP="00191864">
      <w:pPr>
        <w:autoSpaceDE w:val="0"/>
        <w:autoSpaceDN w:val="0"/>
        <w:jc w:val="right"/>
      </w:pPr>
      <w:r w:rsidRPr="008233E2">
        <w:t>Таблица 13</w:t>
      </w:r>
    </w:p>
    <w:p w:rsidR="000D5263" w:rsidRPr="008233E2" w:rsidRDefault="000D5263" w:rsidP="00191864">
      <w:pPr>
        <w:autoSpaceDE w:val="0"/>
        <w:autoSpaceDN w:val="0"/>
        <w:jc w:val="center"/>
      </w:pPr>
      <w:r w:rsidRPr="008233E2">
        <w:t>Характеристика искусственных сооружений железной дороги на территории г. Орла</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1854"/>
        <w:gridCol w:w="3044"/>
        <w:gridCol w:w="2189"/>
        <w:gridCol w:w="1707"/>
      </w:tblGrid>
      <w:tr w:rsidR="008233E2" w:rsidRPr="008233E2">
        <w:trPr>
          <w:trHeight w:hRule="exact" w:val="900"/>
          <w:jc w:val="center"/>
        </w:trPr>
        <w:tc>
          <w:tcPr>
            <w:tcW w:w="556" w:type="dxa"/>
          </w:tcPr>
          <w:p w:rsidR="000D5263" w:rsidRPr="008233E2" w:rsidRDefault="000D5263" w:rsidP="00191864">
            <w:pPr>
              <w:autoSpaceDE w:val="0"/>
              <w:autoSpaceDN w:val="0"/>
              <w:jc w:val="center"/>
            </w:pPr>
            <w:r w:rsidRPr="008233E2">
              <w:lastRenderedPageBreak/>
              <w:t>№ п/п</w:t>
            </w:r>
          </w:p>
        </w:tc>
        <w:tc>
          <w:tcPr>
            <w:tcW w:w="1854" w:type="dxa"/>
          </w:tcPr>
          <w:p w:rsidR="000D5263" w:rsidRPr="008233E2" w:rsidRDefault="000D5263" w:rsidP="00191864">
            <w:pPr>
              <w:autoSpaceDE w:val="0"/>
              <w:autoSpaceDN w:val="0"/>
              <w:jc w:val="center"/>
            </w:pPr>
            <w:r w:rsidRPr="008233E2">
              <w:t>Наименование</w:t>
            </w:r>
          </w:p>
          <w:p w:rsidR="000D5263" w:rsidRPr="008233E2" w:rsidRDefault="000D5263" w:rsidP="00191864">
            <w:pPr>
              <w:autoSpaceDE w:val="0"/>
              <w:autoSpaceDN w:val="0"/>
              <w:jc w:val="center"/>
            </w:pPr>
            <w:r w:rsidRPr="008233E2">
              <w:t>сооружения</w:t>
            </w:r>
          </w:p>
        </w:tc>
        <w:tc>
          <w:tcPr>
            <w:tcW w:w="3044" w:type="dxa"/>
          </w:tcPr>
          <w:p w:rsidR="000D5263" w:rsidRPr="008233E2" w:rsidRDefault="000D5263" w:rsidP="00191864">
            <w:pPr>
              <w:autoSpaceDE w:val="0"/>
              <w:autoSpaceDN w:val="0"/>
              <w:jc w:val="center"/>
            </w:pPr>
            <w:r w:rsidRPr="008233E2">
              <w:t xml:space="preserve">Наименование </w:t>
            </w:r>
          </w:p>
          <w:p w:rsidR="000D5263" w:rsidRPr="008233E2" w:rsidRDefault="000D5263" w:rsidP="00191864">
            <w:pPr>
              <w:autoSpaceDE w:val="0"/>
              <w:autoSpaceDN w:val="0"/>
              <w:jc w:val="center"/>
            </w:pPr>
            <w:r w:rsidRPr="008233E2">
              <w:t>участка железной дороги</w:t>
            </w:r>
          </w:p>
        </w:tc>
        <w:tc>
          <w:tcPr>
            <w:tcW w:w="2189" w:type="dxa"/>
          </w:tcPr>
          <w:p w:rsidR="000D5263" w:rsidRPr="008233E2" w:rsidRDefault="000D5263" w:rsidP="00191864">
            <w:pPr>
              <w:autoSpaceDE w:val="0"/>
              <w:autoSpaceDN w:val="0"/>
              <w:jc w:val="center"/>
            </w:pPr>
            <w:r w:rsidRPr="008233E2">
              <w:t>Наименование препятствия</w:t>
            </w:r>
          </w:p>
        </w:tc>
        <w:tc>
          <w:tcPr>
            <w:tcW w:w="1707" w:type="dxa"/>
          </w:tcPr>
          <w:p w:rsidR="000D5263" w:rsidRPr="008233E2" w:rsidRDefault="000D5263" w:rsidP="00191864">
            <w:pPr>
              <w:autoSpaceDE w:val="0"/>
              <w:autoSpaceDN w:val="0"/>
              <w:jc w:val="center"/>
            </w:pPr>
            <w:r w:rsidRPr="008233E2">
              <w:t>Протяже</w:t>
            </w:r>
            <w:r w:rsidRPr="008233E2">
              <w:t>н</w:t>
            </w:r>
            <w:r w:rsidRPr="008233E2">
              <w:t xml:space="preserve">ность </w:t>
            </w:r>
          </w:p>
          <w:p w:rsidR="000D5263" w:rsidRPr="008233E2" w:rsidRDefault="000D5263" w:rsidP="00191864">
            <w:pPr>
              <w:autoSpaceDE w:val="0"/>
              <w:autoSpaceDN w:val="0"/>
              <w:jc w:val="center"/>
            </w:pPr>
            <w:r w:rsidRPr="008233E2">
              <w:t>сооружения, м</w:t>
            </w:r>
          </w:p>
        </w:tc>
      </w:tr>
      <w:tr w:rsidR="008233E2" w:rsidRPr="008233E2">
        <w:trPr>
          <w:trHeight w:val="390"/>
          <w:jc w:val="center"/>
        </w:trPr>
        <w:tc>
          <w:tcPr>
            <w:tcW w:w="556" w:type="dxa"/>
          </w:tcPr>
          <w:p w:rsidR="000D5263" w:rsidRPr="008233E2" w:rsidRDefault="000D5263" w:rsidP="00191864">
            <w:pPr>
              <w:autoSpaceDE w:val="0"/>
              <w:autoSpaceDN w:val="0"/>
              <w:jc w:val="right"/>
            </w:pPr>
            <w:r w:rsidRPr="008233E2">
              <w:t>1.</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jc w:val="both"/>
            </w:pPr>
            <w:r w:rsidRPr="008233E2">
              <w:t>ст. Орёл – ст. Стальной Конь</w:t>
            </w:r>
          </w:p>
        </w:tc>
        <w:tc>
          <w:tcPr>
            <w:tcW w:w="2189" w:type="dxa"/>
          </w:tcPr>
          <w:p w:rsidR="000D5263" w:rsidRPr="008233E2" w:rsidRDefault="000D5263" w:rsidP="00191864">
            <w:pPr>
              <w:autoSpaceDE w:val="0"/>
              <w:autoSpaceDN w:val="0"/>
              <w:jc w:val="both"/>
            </w:pPr>
            <w:r w:rsidRPr="008233E2">
              <w:t xml:space="preserve">Московское шоссе </w:t>
            </w:r>
          </w:p>
        </w:tc>
        <w:tc>
          <w:tcPr>
            <w:tcW w:w="1707" w:type="dxa"/>
          </w:tcPr>
          <w:p w:rsidR="000D5263" w:rsidRPr="008233E2" w:rsidRDefault="000D5263" w:rsidP="00191864">
            <w:pPr>
              <w:autoSpaceDE w:val="0"/>
              <w:autoSpaceDN w:val="0"/>
              <w:jc w:val="center"/>
            </w:pPr>
            <w:r w:rsidRPr="008233E2">
              <w:t>31+16+18</w:t>
            </w:r>
          </w:p>
        </w:tc>
      </w:tr>
      <w:tr w:rsidR="008233E2" w:rsidRPr="008233E2">
        <w:trPr>
          <w:trHeight w:val="360"/>
          <w:jc w:val="center"/>
        </w:trPr>
        <w:tc>
          <w:tcPr>
            <w:tcW w:w="556" w:type="dxa"/>
          </w:tcPr>
          <w:p w:rsidR="000D5263" w:rsidRPr="008233E2" w:rsidRDefault="000D5263" w:rsidP="00191864">
            <w:pPr>
              <w:autoSpaceDE w:val="0"/>
              <w:autoSpaceDN w:val="0"/>
              <w:jc w:val="right"/>
            </w:pPr>
            <w:r w:rsidRPr="008233E2">
              <w:t>2.</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pPr>
            <w:r w:rsidRPr="008233E2">
              <w:t>ст. Орёл – ст. Лужки -Орловские с направлением ст. Семинарская – ост. пункт Стишь (Курское направление)</w:t>
            </w:r>
          </w:p>
        </w:tc>
        <w:tc>
          <w:tcPr>
            <w:tcW w:w="2189" w:type="dxa"/>
          </w:tcPr>
          <w:p w:rsidR="000D5263" w:rsidRPr="008233E2" w:rsidRDefault="000D5263" w:rsidP="00191864">
            <w:pPr>
              <w:autoSpaceDE w:val="0"/>
              <w:autoSpaceDN w:val="0"/>
              <w:jc w:val="both"/>
            </w:pPr>
            <w:r w:rsidRPr="008233E2">
              <w:t>Железнодорожная развязка</w:t>
            </w:r>
          </w:p>
        </w:tc>
        <w:tc>
          <w:tcPr>
            <w:tcW w:w="1707" w:type="dxa"/>
          </w:tcPr>
          <w:p w:rsidR="000D5263" w:rsidRPr="008233E2" w:rsidRDefault="000D5263" w:rsidP="00191864">
            <w:pPr>
              <w:autoSpaceDE w:val="0"/>
              <w:autoSpaceDN w:val="0"/>
              <w:jc w:val="center"/>
            </w:pPr>
            <w:r w:rsidRPr="008233E2">
              <w:t>-</w:t>
            </w:r>
          </w:p>
        </w:tc>
      </w:tr>
      <w:tr w:rsidR="008233E2" w:rsidRPr="008233E2">
        <w:trPr>
          <w:trHeight w:val="345"/>
          <w:jc w:val="center"/>
        </w:trPr>
        <w:tc>
          <w:tcPr>
            <w:tcW w:w="556" w:type="dxa"/>
          </w:tcPr>
          <w:p w:rsidR="000D5263" w:rsidRPr="008233E2" w:rsidRDefault="000D5263" w:rsidP="00191864">
            <w:pPr>
              <w:autoSpaceDE w:val="0"/>
              <w:autoSpaceDN w:val="0"/>
              <w:jc w:val="right"/>
            </w:pPr>
            <w:r w:rsidRPr="008233E2">
              <w:t>3.</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jc w:val="both"/>
            </w:pPr>
            <w:r w:rsidRPr="008233E2">
              <w:t>ст. Семинарская – ост.пункт Кузьмичевская</w:t>
            </w:r>
          </w:p>
        </w:tc>
        <w:tc>
          <w:tcPr>
            <w:tcW w:w="2189" w:type="dxa"/>
          </w:tcPr>
          <w:p w:rsidR="000D5263" w:rsidRPr="008233E2" w:rsidRDefault="000D5263" w:rsidP="00191864">
            <w:pPr>
              <w:autoSpaceDE w:val="0"/>
              <w:autoSpaceDN w:val="0"/>
              <w:jc w:val="both"/>
            </w:pPr>
            <w:r w:rsidRPr="008233E2">
              <w:t>Железнодорожная развязка</w:t>
            </w:r>
          </w:p>
        </w:tc>
        <w:tc>
          <w:tcPr>
            <w:tcW w:w="1707" w:type="dxa"/>
          </w:tcPr>
          <w:p w:rsidR="000D5263" w:rsidRPr="008233E2" w:rsidRDefault="000D5263" w:rsidP="00191864">
            <w:pPr>
              <w:autoSpaceDE w:val="0"/>
              <w:autoSpaceDN w:val="0"/>
              <w:jc w:val="center"/>
            </w:pPr>
            <w:r w:rsidRPr="008233E2">
              <w:t>-</w:t>
            </w:r>
          </w:p>
        </w:tc>
      </w:tr>
      <w:tr w:rsidR="008233E2" w:rsidRPr="008233E2">
        <w:trPr>
          <w:trHeight w:val="360"/>
          <w:jc w:val="center"/>
        </w:trPr>
        <w:tc>
          <w:tcPr>
            <w:tcW w:w="556" w:type="dxa"/>
          </w:tcPr>
          <w:p w:rsidR="000D5263" w:rsidRPr="008233E2" w:rsidRDefault="000D5263" w:rsidP="00191864">
            <w:pPr>
              <w:autoSpaceDE w:val="0"/>
              <w:autoSpaceDN w:val="0"/>
              <w:jc w:val="right"/>
            </w:pPr>
            <w:r w:rsidRPr="008233E2">
              <w:t>4.</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jc w:val="both"/>
            </w:pPr>
            <w:r w:rsidRPr="008233E2">
              <w:t>ст. Орёл – ст. Кромская</w:t>
            </w:r>
          </w:p>
        </w:tc>
        <w:tc>
          <w:tcPr>
            <w:tcW w:w="2189" w:type="dxa"/>
          </w:tcPr>
          <w:p w:rsidR="000D5263" w:rsidRPr="008233E2" w:rsidRDefault="000D5263" w:rsidP="00191864">
            <w:pPr>
              <w:autoSpaceDE w:val="0"/>
              <w:autoSpaceDN w:val="0"/>
              <w:jc w:val="both"/>
            </w:pPr>
            <w:r w:rsidRPr="008233E2">
              <w:t xml:space="preserve">ул. 5-е Августа </w:t>
            </w:r>
          </w:p>
        </w:tc>
        <w:tc>
          <w:tcPr>
            <w:tcW w:w="1707" w:type="dxa"/>
          </w:tcPr>
          <w:p w:rsidR="000D5263" w:rsidRPr="008233E2" w:rsidRDefault="000D5263" w:rsidP="00191864">
            <w:pPr>
              <w:autoSpaceDE w:val="0"/>
              <w:autoSpaceDN w:val="0"/>
              <w:jc w:val="center"/>
            </w:pPr>
            <w:r w:rsidRPr="008233E2">
              <w:t>15+21+20</w:t>
            </w:r>
          </w:p>
        </w:tc>
      </w:tr>
      <w:tr w:rsidR="008233E2" w:rsidRPr="008233E2">
        <w:trPr>
          <w:trHeight w:val="345"/>
          <w:jc w:val="center"/>
        </w:trPr>
        <w:tc>
          <w:tcPr>
            <w:tcW w:w="556" w:type="dxa"/>
          </w:tcPr>
          <w:p w:rsidR="000D5263" w:rsidRPr="008233E2" w:rsidRDefault="000D5263" w:rsidP="00191864">
            <w:pPr>
              <w:autoSpaceDE w:val="0"/>
              <w:autoSpaceDN w:val="0"/>
              <w:jc w:val="right"/>
            </w:pPr>
            <w:r w:rsidRPr="008233E2">
              <w:t>5.</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pPr>
            <w:r w:rsidRPr="008233E2">
              <w:t>ст. Орёл – ст. Семинарская</w:t>
            </w:r>
          </w:p>
        </w:tc>
        <w:tc>
          <w:tcPr>
            <w:tcW w:w="2189" w:type="dxa"/>
          </w:tcPr>
          <w:p w:rsidR="000D5263" w:rsidRPr="008233E2" w:rsidRDefault="000D5263" w:rsidP="00191864">
            <w:pPr>
              <w:autoSpaceDE w:val="0"/>
              <w:autoSpaceDN w:val="0"/>
              <w:jc w:val="both"/>
            </w:pPr>
            <w:r w:rsidRPr="008233E2">
              <w:t xml:space="preserve">ул. 5-е Августа </w:t>
            </w:r>
          </w:p>
        </w:tc>
        <w:tc>
          <w:tcPr>
            <w:tcW w:w="1707" w:type="dxa"/>
          </w:tcPr>
          <w:p w:rsidR="000D5263" w:rsidRPr="008233E2" w:rsidRDefault="000D5263" w:rsidP="00191864">
            <w:pPr>
              <w:autoSpaceDE w:val="0"/>
              <w:autoSpaceDN w:val="0"/>
              <w:jc w:val="center"/>
            </w:pPr>
            <w:r w:rsidRPr="008233E2">
              <w:t>-</w:t>
            </w:r>
          </w:p>
        </w:tc>
      </w:tr>
      <w:tr w:rsidR="008233E2" w:rsidRPr="008233E2">
        <w:trPr>
          <w:trHeight w:val="360"/>
          <w:jc w:val="center"/>
        </w:trPr>
        <w:tc>
          <w:tcPr>
            <w:tcW w:w="556" w:type="dxa"/>
          </w:tcPr>
          <w:p w:rsidR="000D5263" w:rsidRPr="008233E2" w:rsidRDefault="000D5263" w:rsidP="00191864">
            <w:pPr>
              <w:autoSpaceDE w:val="0"/>
              <w:autoSpaceDN w:val="0"/>
              <w:jc w:val="right"/>
            </w:pPr>
            <w:r w:rsidRPr="008233E2">
              <w:t>6.</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jc w:val="both"/>
            </w:pPr>
            <w:r w:rsidRPr="008233E2">
              <w:t>ст. Орёл – ст. Лужки-Орловские</w:t>
            </w:r>
          </w:p>
        </w:tc>
        <w:tc>
          <w:tcPr>
            <w:tcW w:w="2189" w:type="dxa"/>
          </w:tcPr>
          <w:p w:rsidR="000D5263" w:rsidRPr="008233E2" w:rsidRDefault="000D5263" w:rsidP="00191864">
            <w:pPr>
              <w:autoSpaceDE w:val="0"/>
              <w:autoSpaceDN w:val="0"/>
              <w:jc w:val="both"/>
            </w:pPr>
            <w:r w:rsidRPr="008233E2">
              <w:t>ул. Ливенская</w:t>
            </w:r>
          </w:p>
        </w:tc>
        <w:tc>
          <w:tcPr>
            <w:tcW w:w="1707" w:type="dxa"/>
          </w:tcPr>
          <w:p w:rsidR="000D5263" w:rsidRPr="008233E2" w:rsidRDefault="000D5263" w:rsidP="00191864">
            <w:pPr>
              <w:autoSpaceDE w:val="0"/>
              <w:autoSpaceDN w:val="0"/>
              <w:jc w:val="center"/>
            </w:pPr>
            <w:r w:rsidRPr="008233E2">
              <w:t>53 м</w:t>
            </w:r>
          </w:p>
        </w:tc>
      </w:tr>
      <w:tr w:rsidR="008233E2" w:rsidRPr="008233E2">
        <w:trPr>
          <w:trHeight w:val="747"/>
          <w:jc w:val="center"/>
        </w:trPr>
        <w:tc>
          <w:tcPr>
            <w:tcW w:w="556" w:type="dxa"/>
          </w:tcPr>
          <w:p w:rsidR="000D5263" w:rsidRPr="008233E2" w:rsidRDefault="000D5263" w:rsidP="00191864">
            <w:pPr>
              <w:autoSpaceDE w:val="0"/>
              <w:autoSpaceDN w:val="0"/>
              <w:jc w:val="right"/>
            </w:pPr>
            <w:r w:rsidRPr="008233E2">
              <w:t>7.</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jc w:val="both"/>
            </w:pPr>
            <w:r w:rsidRPr="008233E2">
              <w:t>ст. Семинарская – ост.пункт Стишь (Курское направление)</w:t>
            </w:r>
          </w:p>
        </w:tc>
        <w:tc>
          <w:tcPr>
            <w:tcW w:w="2189" w:type="dxa"/>
          </w:tcPr>
          <w:p w:rsidR="000D5263" w:rsidRPr="008233E2" w:rsidRDefault="000D5263" w:rsidP="00191864">
            <w:pPr>
              <w:autoSpaceDE w:val="0"/>
              <w:autoSpaceDN w:val="0"/>
              <w:jc w:val="both"/>
            </w:pPr>
            <w:r w:rsidRPr="008233E2">
              <w:t>ул. Ливенская</w:t>
            </w:r>
          </w:p>
        </w:tc>
        <w:tc>
          <w:tcPr>
            <w:tcW w:w="1707" w:type="dxa"/>
          </w:tcPr>
          <w:p w:rsidR="000D5263" w:rsidRPr="008233E2" w:rsidRDefault="000D5263" w:rsidP="00191864">
            <w:pPr>
              <w:autoSpaceDE w:val="0"/>
              <w:autoSpaceDN w:val="0"/>
              <w:jc w:val="center"/>
            </w:pPr>
            <w:r w:rsidRPr="008233E2">
              <w:t>53</w:t>
            </w:r>
          </w:p>
        </w:tc>
      </w:tr>
      <w:tr w:rsidR="008233E2" w:rsidRPr="008233E2">
        <w:trPr>
          <w:trHeight w:val="360"/>
          <w:jc w:val="center"/>
        </w:trPr>
        <w:tc>
          <w:tcPr>
            <w:tcW w:w="556" w:type="dxa"/>
          </w:tcPr>
          <w:p w:rsidR="000D5263" w:rsidRPr="008233E2" w:rsidRDefault="000D5263" w:rsidP="00191864">
            <w:pPr>
              <w:autoSpaceDE w:val="0"/>
              <w:autoSpaceDN w:val="0"/>
              <w:jc w:val="right"/>
            </w:pPr>
            <w:r w:rsidRPr="008233E2">
              <w:t>8.</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jc w:val="both"/>
            </w:pPr>
            <w:r w:rsidRPr="008233E2">
              <w:t>ст. Лужки-Орловские – ст. Саханская (у примыкания железной дороги на М</w:t>
            </w:r>
            <w:r w:rsidRPr="008233E2">
              <w:t>и</w:t>
            </w:r>
            <w:r w:rsidRPr="008233E2">
              <w:t>хайловский рудник)</w:t>
            </w:r>
          </w:p>
        </w:tc>
        <w:tc>
          <w:tcPr>
            <w:tcW w:w="2189" w:type="dxa"/>
          </w:tcPr>
          <w:p w:rsidR="000D5263" w:rsidRPr="008233E2" w:rsidRDefault="000D5263" w:rsidP="00191864">
            <w:pPr>
              <w:autoSpaceDE w:val="0"/>
              <w:autoSpaceDN w:val="0"/>
              <w:jc w:val="both"/>
            </w:pPr>
            <w:r w:rsidRPr="008233E2">
              <w:t>Обходная автод</w:t>
            </w:r>
            <w:r w:rsidRPr="008233E2">
              <w:t>о</w:t>
            </w:r>
            <w:r w:rsidRPr="008233E2">
              <w:t>рога (М-2)</w:t>
            </w:r>
          </w:p>
        </w:tc>
        <w:tc>
          <w:tcPr>
            <w:tcW w:w="1707" w:type="dxa"/>
          </w:tcPr>
          <w:p w:rsidR="000D5263" w:rsidRPr="008233E2" w:rsidRDefault="000D5263" w:rsidP="00191864">
            <w:pPr>
              <w:autoSpaceDE w:val="0"/>
              <w:autoSpaceDN w:val="0"/>
              <w:jc w:val="center"/>
            </w:pPr>
            <w:r w:rsidRPr="008233E2">
              <w:t>-</w:t>
            </w:r>
          </w:p>
        </w:tc>
      </w:tr>
      <w:tr w:rsidR="008233E2" w:rsidRPr="008233E2">
        <w:trPr>
          <w:trHeight w:val="345"/>
          <w:jc w:val="center"/>
        </w:trPr>
        <w:tc>
          <w:tcPr>
            <w:tcW w:w="556" w:type="dxa"/>
          </w:tcPr>
          <w:p w:rsidR="000D5263" w:rsidRPr="008233E2" w:rsidRDefault="000D5263" w:rsidP="00191864">
            <w:pPr>
              <w:autoSpaceDE w:val="0"/>
              <w:autoSpaceDN w:val="0"/>
              <w:jc w:val="right"/>
            </w:pPr>
            <w:r w:rsidRPr="008233E2">
              <w:t>9.</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jc w:val="both"/>
            </w:pPr>
            <w:r w:rsidRPr="008233E2">
              <w:t>ст. Цон – ст. Саханская</w:t>
            </w:r>
          </w:p>
        </w:tc>
        <w:tc>
          <w:tcPr>
            <w:tcW w:w="2189" w:type="dxa"/>
          </w:tcPr>
          <w:p w:rsidR="000D5263" w:rsidRPr="008233E2" w:rsidRDefault="000D5263" w:rsidP="00191864">
            <w:pPr>
              <w:autoSpaceDE w:val="0"/>
              <w:autoSpaceDN w:val="0"/>
              <w:jc w:val="both"/>
            </w:pPr>
            <w:r w:rsidRPr="008233E2">
              <w:t xml:space="preserve">ул. Комсомольская </w:t>
            </w:r>
          </w:p>
        </w:tc>
        <w:tc>
          <w:tcPr>
            <w:tcW w:w="1707" w:type="dxa"/>
          </w:tcPr>
          <w:p w:rsidR="000D5263" w:rsidRPr="008233E2" w:rsidRDefault="000D5263" w:rsidP="00191864">
            <w:pPr>
              <w:autoSpaceDE w:val="0"/>
              <w:autoSpaceDN w:val="0"/>
              <w:jc w:val="center"/>
            </w:pPr>
            <w:r w:rsidRPr="008233E2">
              <w:t>47</w:t>
            </w:r>
          </w:p>
        </w:tc>
      </w:tr>
      <w:tr w:rsidR="008233E2" w:rsidRPr="008233E2">
        <w:trPr>
          <w:trHeight w:val="345"/>
          <w:jc w:val="center"/>
        </w:trPr>
        <w:tc>
          <w:tcPr>
            <w:tcW w:w="556" w:type="dxa"/>
          </w:tcPr>
          <w:p w:rsidR="000D5263" w:rsidRPr="008233E2" w:rsidRDefault="000D5263" w:rsidP="00191864">
            <w:pPr>
              <w:autoSpaceDE w:val="0"/>
              <w:autoSpaceDN w:val="0"/>
              <w:jc w:val="right"/>
            </w:pPr>
            <w:r w:rsidRPr="008233E2">
              <w:t>10.</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jc w:val="both"/>
            </w:pPr>
            <w:r w:rsidRPr="008233E2">
              <w:t>ст. Лужки-Орловские – ст. Саханская</w:t>
            </w:r>
          </w:p>
        </w:tc>
        <w:tc>
          <w:tcPr>
            <w:tcW w:w="2189" w:type="dxa"/>
          </w:tcPr>
          <w:p w:rsidR="000D5263" w:rsidRPr="008233E2" w:rsidRDefault="000D5263" w:rsidP="00191864">
            <w:pPr>
              <w:autoSpaceDE w:val="0"/>
              <w:autoSpaceDN w:val="0"/>
              <w:jc w:val="both"/>
            </w:pPr>
            <w:r w:rsidRPr="008233E2">
              <w:t xml:space="preserve">ул. Комсомольская </w:t>
            </w:r>
          </w:p>
        </w:tc>
        <w:tc>
          <w:tcPr>
            <w:tcW w:w="1707" w:type="dxa"/>
          </w:tcPr>
          <w:p w:rsidR="000D5263" w:rsidRPr="008233E2" w:rsidRDefault="000D5263" w:rsidP="00191864">
            <w:pPr>
              <w:autoSpaceDE w:val="0"/>
              <w:autoSpaceDN w:val="0"/>
              <w:jc w:val="center"/>
            </w:pPr>
            <w:r w:rsidRPr="008233E2">
              <w:t>-</w:t>
            </w:r>
          </w:p>
        </w:tc>
      </w:tr>
      <w:tr w:rsidR="008233E2" w:rsidRPr="008233E2">
        <w:trPr>
          <w:trHeight w:val="360"/>
          <w:jc w:val="center"/>
        </w:trPr>
        <w:tc>
          <w:tcPr>
            <w:tcW w:w="556" w:type="dxa"/>
          </w:tcPr>
          <w:p w:rsidR="000D5263" w:rsidRPr="008233E2" w:rsidRDefault="000D5263" w:rsidP="00191864">
            <w:pPr>
              <w:autoSpaceDE w:val="0"/>
              <w:autoSpaceDN w:val="0"/>
              <w:jc w:val="right"/>
            </w:pPr>
            <w:r w:rsidRPr="008233E2">
              <w:t>11.</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jc w:val="both"/>
            </w:pPr>
            <w:r w:rsidRPr="008233E2">
              <w:t>ст. Орёл – ст. Кромская</w:t>
            </w:r>
          </w:p>
        </w:tc>
        <w:tc>
          <w:tcPr>
            <w:tcW w:w="2189" w:type="dxa"/>
          </w:tcPr>
          <w:p w:rsidR="000D5263" w:rsidRPr="008233E2" w:rsidRDefault="000D5263" w:rsidP="00191864">
            <w:pPr>
              <w:autoSpaceDE w:val="0"/>
              <w:autoSpaceDN w:val="0"/>
              <w:jc w:val="both"/>
            </w:pPr>
            <w:r w:rsidRPr="008233E2">
              <w:t>ул. 1-я Курская</w:t>
            </w:r>
          </w:p>
        </w:tc>
        <w:tc>
          <w:tcPr>
            <w:tcW w:w="1707" w:type="dxa"/>
          </w:tcPr>
          <w:p w:rsidR="000D5263" w:rsidRPr="008233E2" w:rsidRDefault="000D5263" w:rsidP="00191864">
            <w:pPr>
              <w:autoSpaceDE w:val="0"/>
              <w:autoSpaceDN w:val="0"/>
              <w:jc w:val="center"/>
            </w:pPr>
            <w:r w:rsidRPr="008233E2">
              <w:t>-</w:t>
            </w:r>
          </w:p>
        </w:tc>
      </w:tr>
      <w:tr w:rsidR="008233E2" w:rsidRPr="008233E2">
        <w:trPr>
          <w:trHeight w:val="330"/>
          <w:jc w:val="center"/>
        </w:trPr>
        <w:tc>
          <w:tcPr>
            <w:tcW w:w="556" w:type="dxa"/>
          </w:tcPr>
          <w:p w:rsidR="000D5263" w:rsidRPr="008233E2" w:rsidRDefault="000D5263" w:rsidP="00191864">
            <w:pPr>
              <w:autoSpaceDE w:val="0"/>
              <w:autoSpaceDN w:val="0"/>
              <w:jc w:val="right"/>
            </w:pPr>
            <w:r w:rsidRPr="008233E2">
              <w:t>12.</w:t>
            </w:r>
          </w:p>
        </w:tc>
        <w:tc>
          <w:tcPr>
            <w:tcW w:w="1854" w:type="dxa"/>
          </w:tcPr>
          <w:p w:rsidR="000D5263" w:rsidRPr="008233E2" w:rsidRDefault="000D5263" w:rsidP="00191864">
            <w:pPr>
              <w:autoSpaceDE w:val="0"/>
              <w:autoSpaceDN w:val="0"/>
            </w:pPr>
            <w:r w:rsidRPr="008233E2">
              <w:t>Мост</w:t>
            </w:r>
          </w:p>
        </w:tc>
        <w:tc>
          <w:tcPr>
            <w:tcW w:w="3044" w:type="dxa"/>
          </w:tcPr>
          <w:p w:rsidR="000D5263" w:rsidRPr="008233E2" w:rsidRDefault="000D5263" w:rsidP="00191864">
            <w:pPr>
              <w:autoSpaceDE w:val="0"/>
              <w:autoSpaceDN w:val="0"/>
              <w:jc w:val="both"/>
            </w:pPr>
            <w:r w:rsidRPr="008233E2">
              <w:t>ст. Лужки-Орловские – ст. Саханская</w:t>
            </w:r>
          </w:p>
        </w:tc>
        <w:tc>
          <w:tcPr>
            <w:tcW w:w="2189" w:type="dxa"/>
          </w:tcPr>
          <w:p w:rsidR="000D5263" w:rsidRPr="008233E2" w:rsidRDefault="000D5263" w:rsidP="00191864">
            <w:pPr>
              <w:autoSpaceDE w:val="0"/>
              <w:autoSpaceDN w:val="0"/>
              <w:jc w:val="both"/>
            </w:pPr>
            <w:r w:rsidRPr="008233E2">
              <w:t>р. Ока</w:t>
            </w:r>
          </w:p>
        </w:tc>
        <w:tc>
          <w:tcPr>
            <w:tcW w:w="1707" w:type="dxa"/>
          </w:tcPr>
          <w:p w:rsidR="000D5263" w:rsidRPr="008233E2" w:rsidRDefault="000D5263" w:rsidP="00191864">
            <w:pPr>
              <w:autoSpaceDE w:val="0"/>
              <w:autoSpaceDN w:val="0"/>
              <w:jc w:val="center"/>
            </w:pPr>
            <w:r w:rsidRPr="008233E2">
              <w:t>-</w:t>
            </w:r>
          </w:p>
        </w:tc>
      </w:tr>
      <w:tr w:rsidR="008233E2" w:rsidRPr="008233E2">
        <w:trPr>
          <w:trHeight w:val="345"/>
          <w:jc w:val="center"/>
        </w:trPr>
        <w:tc>
          <w:tcPr>
            <w:tcW w:w="556" w:type="dxa"/>
          </w:tcPr>
          <w:p w:rsidR="000D5263" w:rsidRPr="008233E2" w:rsidRDefault="000D5263" w:rsidP="00191864">
            <w:pPr>
              <w:autoSpaceDE w:val="0"/>
              <w:autoSpaceDN w:val="0"/>
              <w:jc w:val="right"/>
            </w:pPr>
            <w:r w:rsidRPr="008233E2">
              <w:t>13.</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jc w:val="both"/>
            </w:pPr>
            <w:r w:rsidRPr="008233E2">
              <w:t>ост.п. им. Мичурина – ост. п. Кузьмичевка</w:t>
            </w:r>
          </w:p>
        </w:tc>
        <w:tc>
          <w:tcPr>
            <w:tcW w:w="2189" w:type="dxa"/>
          </w:tcPr>
          <w:p w:rsidR="000D5263" w:rsidRPr="008233E2" w:rsidRDefault="000D5263" w:rsidP="00191864">
            <w:pPr>
              <w:autoSpaceDE w:val="0"/>
              <w:autoSpaceDN w:val="0"/>
              <w:jc w:val="both"/>
            </w:pPr>
            <w:r w:rsidRPr="008233E2">
              <w:t>Обходная автод</w:t>
            </w:r>
            <w:r w:rsidRPr="008233E2">
              <w:t>о</w:t>
            </w:r>
            <w:r w:rsidRPr="008233E2">
              <w:t>рога (М-2)</w:t>
            </w:r>
          </w:p>
        </w:tc>
        <w:tc>
          <w:tcPr>
            <w:tcW w:w="1707" w:type="dxa"/>
          </w:tcPr>
          <w:p w:rsidR="000D5263" w:rsidRPr="008233E2" w:rsidRDefault="000D5263" w:rsidP="00191864">
            <w:pPr>
              <w:autoSpaceDE w:val="0"/>
              <w:autoSpaceDN w:val="0"/>
              <w:jc w:val="center"/>
            </w:pPr>
            <w:r w:rsidRPr="008233E2">
              <w:t>-</w:t>
            </w:r>
          </w:p>
        </w:tc>
      </w:tr>
      <w:tr w:rsidR="008233E2" w:rsidRPr="008233E2">
        <w:trPr>
          <w:trHeight w:hRule="exact" w:val="300"/>
          <w:jc w:val="center"/>
        </w:trPr>
        <w:tc>
          <w:tcPr>
            <w:tcW w:w="556" w:type="dxa"/>
          </w:tcPr>
          <w:p w:rsidR="000D5263" w:rsidRPr="008233E2" w:rsidRDefault="000D5263" w:rsidP="00191864">
            <w:pPr>
              <w:autoSpaceDE w:val="0"/>
              <w:autoSpaceDN w:val="0"/>
              <w:jc w:val="right"/>
            </w:pPr>
            <w:r w:rsidRPr="008233E2">
              <w:t>14.</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jc w:val="both"/>
            </w:pPr>
            <w:r w:rsidRPr="008233E2">
              <w:t>ст. Орёл – ст. Кромская</w:t>
            </w:r>
          </w:p>
        </w:tc>
        <w:tc>
          <w:tcPr>
            <w:tcW w:w="2189" w:type="dxa"/>
          </w:tcPr>
          <w:p w:rsidR="000D5263" w:rsidRPr="008233E2" w:rsidRDefault="000D5263" w:rsidP="00191864">
            <w:pPr>
              <w:autoSpaceDE w:val="0"/>
              <w:autoSpaceDN w:val="0"/>
              <w:jc w:val="both"/>
            </w:pPr>
            <w:r w:rsidRPr="008233E2">
              <w:t xml:space="preserve">ул.Гагарина </w:t>
            </w:r>
          </w:p>
        </w:tc>
        <w:tc>
          <w:tcPr>
            <w:tcW w:w="1707" w:type="dxa"/>
          </w:tcPr>
          <w:p w:rsidR="000D5263" w:rsidRPr="008233E2" w:rsidRDefault="000D5263" w:rsidP="00191864">
            <w:pPr>
              <w:autoSpaceDE w:val="0"/>
              <w:autoSpaceDN w:val="0"/>
              <w:jc w:val="center"/>
            </w:pPr>
            <w:r w:rsidRPr="008233E2">
              <w:t>19</w:t>
            </w:r>
          </w:p>
        </w:tc>
      </w:tr>
      <w:tr w:rsidR="000D5263" w:rsidRPr="008233E2">
        <w:trPr>
          <w:trHeight w:hRule="exact" w:val="250"/>
          <w:jc w:val="center"/>
        </w:trPr>
        <w:tc>
          <w:tcPr>
            <w:tcW w:w="556" w:type="dxa"/>
          </w:tcPr>
          <w:p w:rsidR="000D5263" w:rsidRPr="008233E2" w:rsidRDefault="000D5263" w:rsidP="00191864">
            <w:pPr>
              <w:autoSpaceDE w:val="0"/>
              <w:autoSpaceDN w:val="0"/>
              <w:jc w:val="right"/>
            </w:pPr>
            <w:r w:rsidRPr="008233E2">
              <w:t>15.</w:t>
            </w:r>
          </w:p>
        </w:tc>
        <w:tc>
          <w:tcPr>
            <w:tcW w:w="1854" w:type="dxa"/>
          </w:tcPr>
          <w:p w:rsidR="000D5263" w:rsidRPr="008233E2" w:rsidRDefault="000D5263" w:rsidP="00191864">
            <w:pPr>
              <w:autoSpaceDE w:val="0"/>
              <w:autoSpaceDN w:val="0"/>
            </w:pPr>
            <w:r w:rsidRPr="008233E2">
              <w:t>Путепровод</w:t>
            </w:r>
          </w:p>
        </w:tc>
        <w:tc>
          <w:tcPr>
            <w:tcW w:w="3044" w:type="dxa"/>
          </w:tcPr>
          <w:p w:rsidR="000D5263" w:rsidRPr="008233E2" w:rsidRDefault="000D5263" w:rsidP="00191864">
            <w:pPr>
              <w:autoSpaceDE w:val="0"/>
              <w:autoSpaceDN w:val="0"/>
              <w:jc w:val="both"/>
            </w:pPr>
            <w:r w:rsidRPr="008233E2">
              <w:t>Соединительная ветка</w:t>
            </w:r>
          </w:p>
        </w:tc>
        <w:tc>
          <w:tcPr>
            <w:tcW w:w="2189" w:type="dxa"/>
          </w:tcPr>
          <w:p w:rsidR="000D5263" w:rsidRPr="008233E2" w:rsidRDefault="000D5263" w:rsidP="00191864">
            <w:pPr>
              <w:autoSpaceDE w:val="0"/>
              <w:autoSpaceDN w:val="0"/>
              <w:jc w:val="both"/>
            </w:pPr>
            <w:r w:rsidRPr="008233E2">
              <w:t>пер. Южный</w:t>
            </w:r>
          </w:p>
        </w:tc>
        <w:tc>
          <w:tcPr>
            <w:tcW w:w="1707" w:type="dxa"/>
          </w:tcPr>
          <w:p w:rsidR="000D5263" w:rsidRPr="008233E2" w:rsidRDefault="000D5263" w:rsidP="00191864">
            <w:pPr>
              <w:autoSpaceDE w:val="0"/>
              <w:autoSpaceDN w:val="0"/>
              <w:jc w:val="center"/>
            </w:pPr>
            <w:r w:rsidRPr="008233E2">
              <w:t>-</w:t>
            </w:r>
          </w:p>
        </w:tc>
      </w:tr>
    </w:tbl>
    <w:p w:rsidR="000D5263" w:rsidRPr="008233E2" w:rsidRDefault="000D5263" w:rsidP="00191864">
      <w:pPr>
        <w:autoSpaceDE w:val="0"/>
        <w:autoSpaceDN w:val="0"/>
        <w:jc w:val="both"/>
        <w:rPr>
          <w:sz w:val="20"/>
          <w:szCs w:val="20"/>
        </w:rPr>
      </w:pPr>
    </w:p>
    <w:p w:rsidR="000D5263" w:rsidRPr="008233E2" w:rsidRDefault="000D5263" w:rsidP="00191864">
      <w:pPr>
        <w:autoSpaceDE w:val="0"/>
        <w:autoSpaceDN w:val="0"/>
        <w:ind w:firstLine="397"/>
        <w:jc w:val="both"/>
      </w:pPr>
      <w:r w:rsidRPr="008233E2">
        <w:t>Также при пересечении улиц и автодорог с железнодорожными путями имеется ряд р</w:t>
      </w:r>
      <w:r w:rsidRPr="008233E2">
        <w:t>е</w:t>
      </w:r>
      <w:r w:rsidRPr="008233E2">
        <w:t>гулируемых железнодорожных переездов. Наиболее загруженными автотранспортом явл</w:t>
      </w:r>
      <w:r w:rsidRPr="008233E2">
        <w:t>я</w:t>
      </w:r>
      <w:r w:rsidRPr="008233E2">
        <w:t>ются переезды на Маслозаводском переулке и Новосильском шоссе.</w:t>
      </w:r>
    </w:p>
    <w:p w:rsidR="000D5263" w:rsidRPr="008233E2" w:rsidRDefault="000D5263" w:rsidP="00191864">
      <w:pPr>
        <w:pStyle w:val="15"/>
        <w:suppressAutoHyphens/>
        <w:rPr>
          <w:rStyle w:val="aff7"/>
        </w:rPr>
      </w:pPr>
      <w:r w:rsidRPr="008233E2">
        <w:rPr>
          <w:rStyle w:val="aff7"/>
        </w:rPr>
        <w:t>Автомобильный транспорт</w:t>
      </w:r>
    </w:p>
    <w:p w:rsidR="000D5263" w:rsidRPr="008233E2" w:rsidRDefault="000D5263" w:rsidP="00191864">
      <w:pPr>
        <w:pStyle w:val="a2"/>
        <w:suppressAutoHyphens/>
        <w:spacing w:before="60"/>
      </w:pPr>
      <w:r w:rsidRPr="008233E2">
        <w:t xml:space="preserve">Орловский транспортный узел находится на пересечении важных автомобильных транспортных коридоров. Радиальная сеть подходящих к городу автодорог продолжается внутригородскими магистралями, проходящими через его центральную часть. </w:t>
      </w:r>
    </w:p>
    <w:p w:rsidR="000D5263" w:rsidRPr="008233E2" w:rsidRDefault="000D5263" w:rsidP="00191864">
      <w:pPr>
        <w:autoSpaceDE w:val="0"/>
        <w:autoSpaceDN w:val="0"/>
        <w:spacing w:before="60" w:after="60"/>
        <w:ind w:firstLine="567"/>
        <w:jc w:val="both"/>
      </w:pPr>
      <w:r w:rsidRPr="008233E2">
        <w:t xml:space="preserve">Главной автодорогой, проходящей через территорию муниципального образования с с северо-востока в юго-западном направлении, является автодорога федерального значения М-2 «Крым» </w:t>
      </w:r>
      <w:r w:rsidRPr="008233E2">
        <w:rPr>
          <w:u w:val="single"/>
        </w:rPr>
        <w:t>Москва – Тула – Орёл – Курск – Белгород – граница с Украиной</w:t>
      </w:r>
      <w:r w:rsidRPr="008233E2">
        <w:t xml:space="preserve">, соединяющая центральные области РФ с Центрально-Черноземной зоной, восточной Украиной и Крымом. С северо–востока дорога вливается в Московское шоссе, с юго–запада в Кромское шоссе. Восточнее города проложена обходная автодорога протяженностью 25 км. </w:t>
      </w:r>
    </w:p>
    <w:p w:rsidR="000D5263" w:rsidRPr="008233E2" w:rsidRDefault="000D5263" w:rsidP="00191864">
      <w:pPr>
        <w:autoSpaceDE w:val="0"/>
        <w:autoSpaceDN w:val="0"/>
        <w:spacing w:before="60" w:after="60"/>
        <w:ind w:firstLine="567"/>
      </w:pPr>
      <w:r w:rsidRPr="008233E2">
        <w:t>К городу Орёл также подходят 3 автодороги федерального значения:</w:t>
      </w:r>
      <w:r w:rsidRPr="008233E2">
        <w:tab/>
      </w:r>
    </w:p>
    <w:p w:rsidR="000D5263" w:rsidRPr="008233E2" w:rsidRDefault="000D5263" w:rsidP="003F6003">
      <w:pPr>
        <w:pStyle w:val="affff3"/>
        <w:numPr>
          <w:ilvl w:val="0"/>
          <w:numId w:val="48"/>
        </w:numPr>
        <w:autoSpaceDE w:val="0"/>
        <w:autoSpaceDN w:val="0"/>
        <w:spacing w:before="60" w:after="60"/>
        <w:jc w:val="both"/>
      </w:pPr>
      <w:r w:rsidRPr="008233E2">
        <w:lastRenderedPageBreak/>
        <w:t xml:space="preserve">в западном направлении начинается автодорога Р-120 </w:t>
      </w:r>
      <w:r w:rsidRPr="008233E2">
        <w:rPr>
          <w:u w:val="single"/>
        </w:rPr>
        <w:t>Орёл – Брянск – Смоленск – граница с Республикой Беларусь</w:t>
      </w:r>
      <w:r w:rsidRPr="008233E2">
        <w:t>, соединяющая Орловскую область с Брянской и Смоленской областями. Продолжением её в городе является Карачевское шо</w:t>
      </w:r>
      <w:r w:rsidRPr="008233E2">
        <w:t>с</w:t>
      </w:r>
      <w:r w:rsidRPr="008233E2">
        <w:t>се</w:t>
      </w:r>
      <w:r w:rsidR="009F31BC">
        <w:t>;</w:t>
      </w:r>
      <w:r w:rsidRPr="008233E2">
        <w:t xml:space="preserve"> </w:t>
      </w:r>
    </w:p>
    <w:p w:rsidR="000D5263" w:rsidRPr="008233E2" w:rsidRDefault="000D5263" w:rsidP="003F6003">
      <w:pPr>
        <w:pStyle w:val="affff3"/>
        <w:numPr>
          <w:ilvl w:val="0"/>
          <w:numId w:val="48"/>
        </w:numPr>
        <w:autoSpaceDE w:val="0"/>
        <w:autoSpaceDN w:val="0"/>
        <w:spacing w:before="60" w:after="60"/>
        <w:jc w:val="both"/>
      </w:pPr>
      <w:r w:rsidRPr="008233E2">
        <w:t xml:space="preserve"> с юго–востока города берет начало автодорога Р-119 </w:t>
      </w:r>
      <w:r w:rsidRPr="008233E2">
        <w:rPr>
          <w:u w:val="single"/>
        </w:rPr>
        <w:t>Орёл – Ливны – Елец – Л</w:t>
      </w:r>
      <w:r w:rsidRPr="008233E2">
        <w:rPr>
          <w:u w:val="single"/>
        </w:rPr>
        <w:t>и</w:t>
      </w:r>
      <w:r w:rsidRPr="008233E2">
        <w:rPr>
          <w:u w:val="single"/>
        </w:rPr>
        <w:t>пецк – Тамбов</w:t>
      </w:r>
      <w:r w:rsidRPr="008233E2">
        <w:t>, проходящая в широтном направлении и соединяющая регионы Центральной России с областями Среднего и Нижнего Поволжья. Продолжением её в городе являются ул. Ливенская и 1-я Курская</w:t>
      </w:r>
      <w:r w:rsidR="009F31BC">
        <w:t>;</w:t>
      </w:r>
    </w:p>
    <w:p w:rsidR="000D5263" w:rsidRPr="008233E2" w:rsidRDefault="000D5263" w:rsidP="003F6003">
      <w:pPr>
        <w:pStyle w:val="affff3"/>
        <w:numPr>
          <w:ilvl w:val="0"/>
          <w:numId w:val="48"/>
        </w:numPr>
        <w:autoSpaceDE w:val="0"/>
        <w:autoSpaceDN w:val="0"/>
        <w:spacing w:before="60" w:after="60"/>
        <w:jc w:val="both"/>
      </w:pPr>
      <w:r w:rsidRPr="008233E2">
        <w:rPr>
          <w:lang w:val="en-US"/>
        </w:rPr>
        <w:t>c</w:t>
      </w:r>
      <w:r w:rsidRPr="008233E2">
        <w:t xml:space="preserve"> севера к городу подходит автодорога Р-92</w:t>
      </w:r>
      <w:r w:rsidRPr="008233E2">
        <w:rPr>
          <w:u w:val="single"/>
        </w:rPr>
        <w:t xml:space="preserve"> Калуга – Перемышль – Белев – Орёл</w:t>
      </w:r>
      <w:r w:rsidRPr="008233E2">
        <w:t>, соединяющая регионы центральной России. Продолжением её в городе является Болховское шоссе и Октябрьская улица.</w:t>
      </w:r>
    </w:p>
    <w:p w:rsidR="000D5263" w:rsidRPr="008233E2" w:rsidRDefault="000D5263" w:rsidP="00191864">
      <w:pPr>
        <w:autoSpaceDE w:val="0"/>
        <w:autoSpaceDN w:val="0"/>
        <w:spacing w:before="60" w:after="60"/>
        <w:ind w:firstLine="567"/>
      </w:pPr>
      <w:r w:rsidRPr="008233E2">
        <w:t>К основным автодорогам регионального или межмуниципального значения относятся:</w:t>
      </w:r>
      <w:r w:rsidRPr="008233E2">
        <w:tab/>
      </w:r>
    </w:p>
    <w:p w:rsidR="000D5263" w:rsidRPr="008233E2" w:rsidRDefault="000D5263" w:rsidP="003F6003">
      <w:pPr>
        <w:pStyle w:val="affff3"/>
        <w:numPr>
          <w:ilvl w:val="0"/>
          <w:numId w:val="48"/>
        </w:numPr>
        <w:autoSpaceDE w:val="0"/>
        <w:autoSpaceDN w:val="0"/>
        <w:spacing w:before="60" w:after="60"/>
        <w:jc w:val="both"/>
      </w:pPr>
      <w:r w:rsidRPr="009F31BC">
        <w:t>Орёл – Новосиль – Ефремов</w:t>
      </w:r>
      <w:r w:rsidRPr="008233E2">
        <w:t xml:space="preserve">, соединяющая Орловскую с Тульской и Липецкой областями. Продолжением дороги в городе является Залегощенское шоссе. </w:t>
      </w:r>
    </w:p>
    <w:p w:rsidR="000D5263" w:rsidRPr="008233E2" w:rsidRDefault="000D5263" w:rsidP="003F6003">
      <w:pPr>
        <w:pStyle w:val="affff3"/>
        <w:numPr>
          <w:ilvl w:val="0"/>
          <w:numId w:val="48"/>
        </w:numPr>
        <w:autoSpaceDE w:val="0"/>
        <w:autoSpaceDN w:val="0"/>
        <w:spacing w:before="60" w:after="60"/>
        <w:jc w:val="both"/>
      </w:pPr>
      <w:r w:rsidRPr="009F31BC">
        <w:t>Орёл – Знаменское</w:t>
      </w:r>
      <w:r w:rsidRPr="008233E2">
        <w:t xml:space="preserve">, автодорога, соединяющая областной центр с северо–западными районами области. Продолжением автодороги в городе является Наугорское шоссе. </w:t>
      </w:r>
    </w:p>
    <w:p w:rsidR="000D5263" w:rsidRPr="008233E2" w:rsidRDefault="000D5263" w:rsidP="00191864">
      <w:pPr>
        <w:autoSpaceDE w:val="0"/>
        <w:autoSpaceDN w:val="0"/>
        <w:spacing w:before="60" w:after="60"/>
        <w:ind w:firstLine="567"/>
        <w:jc w:val="both"/>
      </w:pPr>
      <w:r w:rsidRPr="008233E2">
        <w:t xml:space="preserve">Помимо этого существует целая сеть автодорог местного значения, примыкающих к городу Орлу, в основном, </w:t>
      </w:r>
      <w:r w:rsidRPr="008233E2">
        <w:rPr>
          <w:lang w:val="en-US"/>
        </w:rPr>
        <w:t>III</w:t>
      </w:r>
      <w:r w:rsidRPr="008233E2">
        <w:t>-</w:t>
      </w:r>
      <w:r w:rsidRPr="008233E2">
        <w:rPr>
          <w:lang w:val="en-US"/>
        </w:rPr>
        <w:t>IV</w:t>
      </w:r>
      <w:r w:rsidRPr="008233E2">
        <w:t xml:space="preserve"> технической категории.</w:t>
      </w:r>
    </w:p>
    <w:p w:rsidR="000D5263" w:rsidRPr="008233E2" w:rsidRDefault="000D5263" w:rsidP="00191864">
      <w:pPr>
        <w:autoSpaceDE w:val="0"/>
        <w:autoSpaceDN w:val="0"/>
        <w:spacing w:before="60" w:after="60"/>
        <w:ind w:firstLine="567"/>
        <w:jc w:val="both"/>
      </w:pPr>
      <w:r w:rsidRPr="008233E2">
        <w:t>Все перечисленные выше направления дорог сходятся к центру города на магистрали с весьма интенсивным движением автотранспорта, что негативно сказывается на пропускной способности улично-дорожной сети. В настоящее время автомобильный обход осуществл</w:t>
      </w:r>
      <w:r w:rsidRPr="008233E2">
        <w:t>я</w:t>
      </w:r>
      <w:r w:rsidRPr="008233E2">
        <w:t>ется только с восточной части города.</w:t>
      </w:r>
    </w:p>
    <w:p w:rsidR="000D5263" w:rsidRPr="008233E2" w:rsidRDefault="000D5263" w:rsidP="00191864">
      <w:pPr>
        <w:autoSpaceDE w:val="0"/>
        <w:autoSpaceDN w:val="0"/>
        <w:ind w:firstLine="709"/>
        <w:jc w:val="right"/>
      </w:pPr>
      <w:r w:rsidRPr="008233E2">
        <w:t>Таблица 14</w:t>
      </w:r>
    </w:p>
    <w:p w:rsidR="000D5263" w:rsidRPr="008233E2" w:rsidRDefault="000D5263" w:rsidP="00191864">
      <w:pPr>
        <w:autoSpaceDE w:val="0"/>
        <w:autoSpaceDN w:val="0"/>
        <w:jc w:val="center"/>
        <w:rPr>
          <w:i/>
          <w:iCs/>
        </w:rPr>
      </w:pPr>
      <w:r w:rsidRPr="008233E2">
        <w:t>Техническая характеристика участков автодорог, примыкающих к городу Орлу</w:t>
      </w:r>
    </w:p>
    <w:tbl>
      <w:tblPr>
        <w:tblW w:w="96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253"/>
        <w:gridCol w:w="1417"/>
        <w:gridCol w:w="1786"/>
        <w:gridCol w:w="1500"/>
      </w:tblGrid>
      <w:tr w:rsidR="008233E2" w:rsidRPr="008233E2">
        <w:trPr>
          <w:cantSplit/>
          <w:trHeight w:val="360"/>
        </w:trPr>
        <w:tc>
          <w:tcPr>
            <w:tcW w:w="675" w:type="dxa"/>
            <w:vMerge w:val="restart"/>
          </w:tcPr>
          <w:p w:rsidR="000D5263" w:rsidRPr="008233E2" w:rsidRDefault="000D5263" w:rsidP="00191864">
            <w:pPr>
              <w:autoSpaceDE w:val="0"/>
              <w:autoSpaceDN w:val="0"/>
              <w:spacing w:before="40"/>
              <w:jc w:val="center"/>
            </w:pPr>
            <w:r w:rsidRPr="008233E2">
              <w:t>№  п/п</w:t>
            </w:r>
          </w:p>
        </w:tc>
        <w:tc>
          <w:tcPr>
            <w:tcW w:w="4253" w:type="dxa"/>
            <w:vMerge w:val="restart"/>
          </w:tcPr>
          <w:p w:rsidR="000D5263" w:rsidRPr="008233E2" w:rsidRDefault="000D5263" w:rsidP="00191864">
            <w:pPr>
              <w:autoSpaceDE w:val="0"/>
              <w:autoSpaceDN w:val="0"/>
              <w:jc w:val="center"/>
            </w:pPr>
            <w:r w:rsidRPr="008233E2">
              <w:t>Номер, наименование дороги и учас</w:t>
            </w:r>
            <w:r w:rsidRPr="008233E2">
              <w:t>т</w:t>
            </w:r>
            <w:r w:rsidRPr="008233E2">
              <w:t>ков</w:t>
            </w:r>
          </w:p>
        </w:tc>
        <w:tc>
          <w:tcPr>
            <w:tcW w:w="1417" w:type="dxa"/>
            <w:vMerge w:val="restart"/>
          </w:tcPr>
          <w:p w:rsidR="000D5263" w:rsidRPr="008233E2" w:rsidRDefault="000D5263" w:rsidP="00191864">
            <w:pPr>
              <w:autoSpaceDE w:val="0"/>
              <w:autoSpaceDN w:val="0"/>
              <w:jc w:val="center"/>
            </w:pPr>
            <w:r w:rsidRPr="008233E2">
              <w:t>Технич</w:t>
            </w:r>
            <w:r w:rsidRPr="008233E2">
              <w:t>е</w:t>
            </w:r>
            <w:r w:rsidRPr="008233E2">
              <w:t>ская кат</w:t>
            </w:r>
            <w:r w:rsidRPr="008233E2">
              <w:t>е</w:t>
            </w:r>
            <w:r w:rsidRPr="008233E2">
              <w:t>гория</w:t>
            </w:r>
          </w:p>
        </w:tc>
        <w:tc>
          <w:tcPr>
            <w:tcW w:w="1786" w:type="dxa"/>
            <w:vMerge w:val="restart"/>
          </w:tcPr>
          <w:p w:rsidR="000D5263" w:rsidRPr="008233E2" w:rsidRDefault="000D5263" w:rsidP="00191864">
            <w:pPr>
              <w:autoSpaceDE w:val="0"/>
              <w:autoSpaceDN w:val="0"/>
              <w:jc w:val="center"/>
            </w:pPr>
            <w:r w:rsidRPr="008233E2">
              <w:t>Среднегодовая суточная и</w:t>
            </w:r>
            <w:r w:rsidRPr="008233E2">
              <w:t>н</w:t>
            </w:r>
            <w:r w:rsidRPr="008233E2">
              <w:t>тенсивность, прив. ед.</w:t>
            </w:r>
          </w:p>
        </w:tc>
        <w:tc>
          <w:tcPr>
            <w:tcW w:w="1500" w:type="dxa"/>
            <w:tcBorders>
              <w:bottom w:val="nil"/>
            </w:tcBorders>
          </w:tcPr>
          <w:p w:rsidR="000D5263" w:rsidRPr="008233E2" w:rsidRDefault="000D5263" w:rsidP="00191864">
            <w:pPr>
              <w:autoSpaceDE w:val="0"/>
              <w:autoSpaceDN w:val="0"/>
              <w:jc w:val="center"/>
            </w:pPr>
            <w:r w:rsidRPr="008233E2">
              <w:t>Ширина проезжей</w:t>
            </w:r>
          </w:p>
          <w:p w:rsidR="000D5263" w:rsidRPr="008233E2" w:rsidRDefault="000D5263" w:rsidP="00191864">
            <w:pPr>
              <w:autoSpaceDE w:val="0"/>
              <w:autoSpaceDN w:val="0"/>
              <w:jc w:val="center"/>
            </w:pPr>
            <w:r w:rsidRPr="008233E2">
              <w:t>части,</w:t>
            </w:r>
          </w:p>
          <w:p w:rsidR="000D5263" w:rsidRPr="008233E2" w:rsidRDefault="000D5263" w:rsidP="00191864">
            <w:pPr>
              <w:autoSpaceDE w:val="0"/>
              <w:autoSpaceDN w:val="0"/>
              <w:jc w:val="center"/>
            </w:pPr>
            <w:r w:rsidRPr="008233E2">
              <w:t>м</w:t>
            </w:r>
          </w:p>
        </w:tc>
      </w:tr>
      <w:tr w:rsidR="008233E2" w:rsidRPr="008233E2">
        <w:trPr>
          <w:cantSplit/>
          <w:trHeight w:val="345"/>
        </w:trPr>
        <w:tc>
          <w:tcPr>
            <w:tcW w:w="675" w:type="dxa"/>
            <w:vMerge/>
          </w:tcPr>
          <w:p w:rsidR="000D5263" w:rsidRPr="008233E2" w:rsidRDefault="000D5263" w:rsidP="00191864">
            <w:pPr>
              <w:autoSpaceDE w:val="0"/>
              <w:autoSpaceDN w:val="0"/>
              <w:jc w:val="center"/>
            </w:pPr>
          </w:p>
        </w:tc>
        <w:tc>
          <w:tcPr>
            <w:tcW w:w="4253" w:type="dxa"/>
            <w:vMerge/>
          </w:tcPr>
          <w:p w:rsidR="000D5263" w:rsidRPr="008233E2" w:rsidRDefault="000D5263" w:rsidP="00191864">
            <w:pPr>
              <w:autoSpaceDE w:val="0"/>
              <w:autoSpaceDN w:val="0"/>
              <w:jc w:val="center"/>
            </w:pPr>
          </w:p>
        </w:tc>
        <w:tc>
          <w:tcPr>
            <w:tcW w:w="1417" w:type="dxa"/>
            <w:vMerge/>
          </w:tcPr>
          <w:p w:rsidR="000D5263" w:rsidRPr="008233E2" w:rsidRDefault="000D5263" w:rsidP="00191864">
            <w:pPr>
              <w:autoSpaceDE w:val="0"/>
              <w:autoSpaceDN w:val="0"/>
              <w:jc w:val="center"/>
            </w:pPr>
          </w:p>
        </w:tc>
        <w:tc>
          <w:tcPr>
            <w:tcW w:w="1786" w:type="dxa"/>
            <w:vMerge/>
          </w:tcPr>
          <w:p w:rsidR="000D5263" w:rsidRPr="008233E2" w:rsidRDefault="000D5263" w:rsidP="00191864">
            <w:pPr>
              <w:autoSpaceDE w:val="0"/>
              <w:autoSpaceDN w:val="0"/>
              <w:ind w:right="-223"/>
            </w:pPr>
          </w:p>
        </w:tc>
        <w:tc>
          <w:tcPr>
            <w:tcW w:w="1500" w:type="dxa"/>
            <w:tcBorders>
              <w:top w:val="nil"/>
            </w:tcBorders>
          </w:tcPr>
          <w:p w:rsidR="000D5263" w:rsidRPr="008233E2" w:rsidRDefault="000D5263" w:rsidP="00191864">
            <w:pPr>
              <w:autoSpaceDE w:val="0"/>
              <w:autoSpaceDN w:val="0"/>
              <w:jc w:val="center"/>
            </w:pPr>
          </w:p>
        </w:tc>
      </w:tr>
      <w:tr w:rsidR="008233E2" w:rsidRPr="008233E2">
        <w:trPr>
          <w:trHeight w:val="345"/>
        </w:trPr>
        <w:tc>
          <w:tcPr>
            <w:tcW w:w="675" w:type="dxa"/>
            <w:vAlign w:val="center"/>
          </w:tcPr>
          <w:p w:rsidR="000D5263" w:rsidRPr="008233E2" w:rsidRDefault="000D5263" w:rsidP="00191864">
            <w:pPr>
              <w:autoSpaceDE w:val="0"/>
              <w:autoSpaceDN w:val="0"/>
              <w:jc w:val="center"/>
            </w:pPr>
            <w:r w:rsidRPr="008233E2">
              <w:t>1.</w:t>
            </w:r>
          </w:p>
        </w:tc>
        <w:tc>
          <w:tcPr>
            <w:tcW w:w="4253" w:type="dxa"/>
          </w:tcPr>
          <w:p w:rsidR="000D5263" w:rsidRPr="008233E2" w:rsidRDefault="000D5263" w:rsidP="00191864">
            <w:pPr>
              <w:autoSpaceDE w:val="0"/>
              <w:autoSpaceDN w:val="0"/>
            </w:pPr>
            <w:r w:rsidRPr="008233E2">
              <w:t>М-2 «Крым» Северный подъезд к г. Орлу</w:t>
            </w:r>
          </w:p>
        </w:tc>
        <w:tc>
          <w:tcPr>
            <w:tcW w:w="1417" w:type="dxa"/>
          </w:tcPr>
          <w:p w:rsidR="000D5263" w:rsidRPr="008233E2" w:rsidRDefault="000D5263" w:rsidP="00191864">
            <w:pPr>
              <w:autoSpaceDE w:val="0"/>
              <w:autoSpaceDN w:val="0"/>
              <w:jc w:val="center"/>
              <w:rPr>
                <w:lang w:val="en-US"/>
              </w:rPr>
            </w:pPr>
            <w:r w:rsidRPr="008233E2">
              <w:rPr>
                <w:lang w:val="en-US"/>
              </w:rPr>
              <w:t>II</w:t>
            </w:r>
          </w:p>
        </w:tc>
        <w:tc>
          <w:tcPr>
            <w:tcW w:w="1786" w:type="dxa"/>
          </w:tcPr>
          <w:p w:rsidR="000D5263" w:rsidRPr="008233E2" w:rsidRDefault="000D5263" w:rsidP="00191864">
            <w:pPr>
              <w:autoSpaceDE w:val="0"/>
              <w:autoSpaceDN w:val="0"/>
              <w:jc w:val="center"/>
            </w:pPr>
            <w:r w:rsidRPr="008233E2">
              <w:t>13150</w:t>
            </w:r>
          </w:p>
        </w:tc>
        <w:tc>
          <w:tcPr>
            <w:tcW w:w="1500" w:type="dxa"/>
          </w:tcPr>
          <w:p w:rsidR="000D5263" w:rsidRPr="008233E2" w:rsidRDefault="000D5263" w:rsidP="00191864">
            <w:pPr>
              <w:autoSpaceDE w:val="0"/>
              <w:autoSpaceDN w:val="0"/>
              <w:jc w:val="center"/>
            </w:pPr>
            <w:r w:rsidRPr="008233E2">
              <w:t>13,2-15,0</w:t>
            </w:r>
          </w:p>
        </w:tc>
      </w:tr>
      <w:tr w:rsidR="008233E2" w:rsidRPr="008233E2">
        <w:trPr>
          <w:trHeight w:val="345"/>
        </w:trPr>
        <w:tc>
          <w:tcPr>
            <w:tcW w:w="675" w:type="dxa"/>
            <w:vAlign w:val="center"/>
          </w:tcPr>
          <w:p w:rsidR="000D5263" w:rsidRPr="008233E2" w:rsidRDefault="000D5263" w:rsidP="00191864">
            <w:pPr>
              <w:autoSpaceDE w:val="0"/>
              <w:autoSpaceDN w:val="0"/>
              <w:jc w:val="center"/>
            </w:pPr>
            <w:r w:rsidRPr="008233E2">
              <w:t>2.</w:t>
            </w:r>
          </w:p>
        </w:tc>
        <w:tc>
          <w:tcPr>
            <w:tcW w:w="4253" w:type="dxa"/>
          </w:tcPr>
          <w:p w:rsidR="000D5263" w:rsidRPr="008233E2" w:rsidRDefault="000D5263" w:rsidP="00191864">
            <w:pPr>
              <w:autoSpaceDE w:val="0"/>
              <w:autoSpaceDN w:val="0"/>
            </w:pPr>
            <w:r w:rsidRPr="008233E2">
              <w:t>М-2 «Крым» Обход г. Орла</w:t>
            </w:r>
          </w:p>
        </w:tc>
        <w:tc>
          <w:tcPr>
            <w:tcW w:w="1417" w:type="dxa"/>
          </w:tcPr>
          <w:p w:rsidR="000D5263" w:rsidRPr="008233E2" w:rsidRDefault="000D5263" w:rsidP="00191864">
            <w:pPr>
              <w:autoSpaceDE w:val="0"/>
              <w:autoSpaceDN w:val="0"/>
              <w:jc w:val="center"/>
              <w:rPr>
                <w:lang w:val="en-US"/>
              </w:rPr>
            </w:pPr>
            <w:r w:rsidRPr="008233E2">
              <w:rPr>
                <w:lang w:val="en-US"/>
              </w:rPr>
              <w:t>II</w:t>
            </w:r>
          </w:p>
        </w:tc>
        <w:tc>
          <w:tcPr>
            <w:tcW w:w="1786" w:type="dxa"/>
          </w:tcPr>
          <w:p w:rsidR="000D5263" w:rsidRPr="008233E2" w:rsidRDefault="000D5263" w:rsidP="00191864">
            <w:pPr>
              <w:autoSpaceDE w:val="0"/>
              <w:autoSpaceDN w:val="0"/>
              <w:jc w:val="center"/>
            </w:pPr>
            <w:r w:rsidRPr="008233E2">
              <w:t>8470</w:t>
            </w:r>
          </w:p>
        </w:tc>
        <w:tc>
          <w:tcPr>
            <w:tcW w:w="1500" w:type="dxa"/>
          </w:tcPr>
          <w:p w:rsidR="000D5263" w:rsidRPr="008233E2" w:rsidRDefault="000D5263" w:rsidP="00191864">
            <w:pPr>
              <w:autoSpaceDE w:val="0"/>
              <w:autoSpaceDN w:val="0"/>
              <w:jc w:val="center"/>
            </w:pPr>
            <w:r w:rsidRPr="008233E2">
              <w:t>8,7-10,5</w:t>
            </w:r>
          </w:p>
        </w:tc>
      </w:tr>
      <w:tr w:rsidR="008233E2" w:rsidRPr="008233E2">
        <w:trPr>
          <w:trHeight w:val="360"/>
        </w:trPr>
        <w:tc>
          <w:tcPr>
            <w:tcW w:w="675" w:type="dxa"/>
            <w:vAlign w:val="center"/>
          </w:tcPr>
          <w:p w:rsidR="000D5263" w:rsidRPr="008233E2" w:rsidRDefault="000D5263" w:rsidP="00191864">
            <w:pPr>
              <w:autoSpaceDE w:val="0"/>
              <w:autoSpaceDN w:val="0"/>
              <w:jc w:val="center"/>
            </w:pPr>
            <w:r w:rsidRPr="008233E2">
              <w:t>3.</w:t>
            </w:r>
          </w:p>
        </w:tc>
        <w:tc>
          <w:tcPr>
            <w:tcW w:w="4253" w:type="dxa"/>
          </w:tcPr>
          <w:p w:rsidR="000D5263" w:rsidRPr="008233E2" w:rsidRDefault="000D5263" w:rsidP="00191864">
            <w:pPr>
              <w:autoSpaceDE w:val="0"/>
              <w:autoSpaceDN w:val="0"/>
            </w:pPr>
            <w:r w:rsidRPr="008233E2">
              <w:t>М-2 «Крым» Южный подъезд к г. О</w:t>
            </w:r>
            <w:r w:rsidRPr="008233E2">
              <w:t>р</w:t>
            </w:r>
            <w:r w:rsidRPr="008233E2">
              <w:t>лу</w:t>
            </w:r>
          </w:p>
        </w:tc>
        <w:tc>
          <w:tcPr>
            <w:tcW w:w="1417" w:type="dxa"/>
          </w:tcPr>
          <w:p w:rsidR="000D5263" w:rsidRPr="008233E2" w:rsidRDefault="000D5263" w:rsidP="00191864">
            <w:pPr>
              <w:autoSpaceDE w:val="0"/>
              <w:autoSpaceDN w:val="0"/>
              <w:jc w:val="center"/>
              <w:rPr>
                <w:lang w:val="en-US"/>
              </w:rPr>
            </w:pPr>
            <w:r w:rsidRPr="008233E2">
              <w:rPr>
                <w:lang w:val="en-US"/>
              </w:rPr>
              <w:t>II</w:t>
            </w:r>
          </w:p>
        </w:tc>
        <w:tc>
          <w:tcPr>
            <w:tcW w:w="1786" w:type="dxa"/>
          </w:tcPr>
          <w:p w:rsidR="000D5263" w:rsidRPr="008233E2" w:rsidRDefault="000D5263" w:rsidP="00191864">
            <w:pPr>
              <w:autoSpaceDE w:val="0"/>
              <w:autoSpaceDN w:val="0"/>
              <w:jc w:val="center"/>
            </w:pPr>
            <w:r w:rsidRPr="008233E2">
              <w:t>11160</w:t>
            </w:r>
          </w:p>
        </w:tc>
        <w:tc>
          <w:tcPr>
            <w:tcW w:w="1500" w:type="dxa"/>
          </w:tcPr>
          <w:p w:rsidR="000D5263" w:rsidRPr="008233E2" w:rsidRDefault="000D5263" w:rsidP="00191864">
            <w:pPr>
              <w:autoSpaceDE w:val="0"/>
              <w:autoSpaceDN w:val="0"/>
              <w:jc w:val="center"/>
            </w:pPr>
            <w:r w:rsidRPr="008233E2">
              <w:t>9,0-11,0</w:t>
            </w:r>
          </w:p>
        </w:tc>
      </w:tr>
      <w:tr w:rsidR="008233E2" w:rsidRPr="008233E2">
        <w:trPr>
          <w:trHeight w:val="270"/>
        </w:trPr>
        <w:tc>
          <w:tcPr>
            <w:tcW w:w="675" w:type="dxa"/>
            <w:tcBorders>
              <w:top w:val="nil"/>
            </w:tcBorders>
            <w:vAlign w:val="center"/>
          </w:tcPr>
          <w:p w:rsidR="000D5263" w:rsidRPr="008233E2" w:rsidRDefault="000D5263" w:rsidP="00191864">
            <w:pPr>
              <w:autoSpaceDE w:val="0"/>
              <w:autoSpaceDN w:val="0"/>
              <w:jc w:val="center"/>
            </w:pPr>
            <w:r w:rsidRPr="008233E2">
              <w:t>4.</w:t>
            </w:r>
          </w:p>
        </w:tc>
        <w:tc>
          <w:tcPr>
            <w:tcW w:w="4253" w:type="dxa"/>
            <w:tcBorders>
              <w:top w:val="nil"/>
            </w:tcBorders>
          </w:tcPr>
          <w:p w:rsidR="000D5263" w:rsidRPr="008233E2" w:rsidRDefault="000D5263" w:rsidP="00191864">
            <w:r w:rsidRPr="008233E2">
              <w:t>Р-120 Орёл – Брянск – Смоленск – граница с Республикой Беларусь</w:t>
            </w:r>
          </w:p>
        </w:tc>
        <w:tc>
          <w:tcPr>
            <w:tcW w:w="1417" w:type="dxa"/>
            <w:tcBorders>
              <w:top w:val="nil"/>
            </w:tcBorders>
          </w:tcPr>
          <w:p w:rsidR="000D5263" w:rsidRPr="008233E2" w:rsidRDefault="000D5263" w:rsidP="00191864">
            <w:pPr>
              <w:autoSpaceDE w:val="0"/>
              <w:autoSpaceDN w:val="0"/>
              <w:jc w:val="center"/>
              <w:rPr>
                <w:lang w:val="en-US"/>
              </w:rPr>
            </w:pPr>
            <w:r w:rsidRPr="008233E2">
              <w:rPr>
                <w:lang w:val="en-US"/>
              </w:rPr>
              <w:t>II</w:t>
            </w:r>
          </w:p>
        </w:tc>
        <w:tc>
          <w:tcPr>
            <w:tcW w:w="1786" w:type="dxa"/>
            <w:tcBorders>
              <w:top w:val="nil"/>
            </w:tcBorders>
          </w:tcPr>
          <w:p w:rsidR="000D5263" w:rsidRPr="008233E2" w:rsidRDefault="000D5263" w:rsidP="00191864">
            <w:pPr>
              <w:autoSpaceDE w:val="0"/>
              <w:autoSpaceDN w:val="0"/>
              <w:jc w:val="center"/>
            </w:pPr>
            <w:r w:rsidRPr="008233E2">
              <w:t>9150</w:t>
            </w:r>
          </w:p>
        </w:tc>
        <w:tc>
          <w:tcPr>
            <w:tcW w:w="1500" w:type="dxa"/>
            <w:tcBorders>
              <w:top w:val="nil"/>
            </w:tcBorders>
          </w:tcPr>
          <w:p w:rsidR="000D5263" w:rsidRPr="008233E2" w:rsidRDefault="000D5263" w:rsidP="00191864">
            <w:pPr>
              <w:autoSpaceDE w:val="0"/>
              <w:autoSpaceDN w:val="0"/>
              <w:jc w:val="center"/>
            </w:pPr>
            <w:r w:rsidRPr="008233E2">
              <w:t>7,5</w:t>
            </w:r>
          </w:p>
        </w:tc>
      </w:tr>
      <w:tr w:rsidR="008233E2" w:rsidRPr="008233E2">
        <w:trPr>
          <w:trHeight w:val="195"/>
        </w:trPr>
        <w:tc>
          <w:tcPr>
            <w:tcW w:w="675" w:type="dxa"/>
            <w:tcBorders>
              <w:bottom w:val="nil"/>
            </w:tcBorders>
            <w:vAlign w:val="center"/>
          </w:tcPr>
          <w:p w:rsidR="000D5263" w:rsidRPr="008233E2" w:rsidRDefault="000D5263" w:rsidP="00191864">
            <w:pPr>
              <w:autoSpaceDE w:val="0"/>
              <w:autoSpaceDN w:val="0"/>
              <w:jc w:val="center"/>
            </w:pPr>
            <w:r w:rsidRPr="008233E2">
              <w:t>5.</w:t>
            </w:r>
          </w:p>
        </w:tc>
        <w:tc>
          <w:tcPr>
            <w:tcW w:w="4253" w:type="dxa"/>
            <w:tcBorders>
              <w:bottom w:val="nil"/>
            </w:tcBorders>
          </w:tcPr>
          <w:p w:rsidR="000D5263" w:rsidRPr="008233E2" w:rsidRDefault="000D5263" w:rsidP="00191864">
            <w:pPr>
              <w:autoSpaceDE w:val="0"/>
              <w:autoSpaceDN w:val="0"/>
            </w:pPr>
            <w:r w:rsidRPr="008233E2">
              <w:t>Р-92 Калуга – Перемышль – Белев – Орёл</w:t>
            </w:r>
          </w:p>
        </w:tc>
        <w:tc>
          <w:tcPr>
            <w:tcW w:w="1417" w:type="dxa"/>
            <w:tcBorders>
              <w:bottom w:val="nil"/>
            </w:tcBorders>
          </w:tcPr>
          <w:p w:rsidR="000D5263" w:rsidRPr="008233E2" w:rsidRDefault="000D5263" w:rsidP="00191864">
            <w:pPr>
              <w:autoSpaceDE w:val="0"/>
              <w:autoSpaceDN w:val="0"/>
              <w:jc w:val="center"/>
              <w:rPr>
                <w:lang w:val="en-US"/>
              </w:rPr>
            </w:pPr>
            <w:r w:rsidRPr="008233E2">
              <w:rPr>
                <w:lang w:val="en-US"/>
              </w:rPr>
              <w:t>II</w:t>
            </w:r>
          </w:p>
        </w:tc>
        <w:tc>
          <w:tcPr>
            <w:tcW w:w="1786" w:type="dxa"/>
            <w:tcBorders>
              <w:bottom w:val="nil"/>
            </w:tcBorders>
          </w:tcPr>
          <w:p w:rsidR="000D5263" w:rsidRPr="008233E2" w:rsidRDefault="000D5263" w:rsidP="00191864">
            <w:pPr>
              <w:autoSpaceDE w:val="0"/>
              <w:autoSpaceDN w:val="0"/>
              <w:jc w:val="center"/>
            </w:pPr>
            <w:r w:rsidRPr="008233E2">
              <w:t>2250</w:t>
            </w:r>
          </w:p>
        </w:tc>
        <w:tc>
          <w:tcPr>
            <w:tcW w:w="1500" w:type="dxa"/>
            <w:tcBorders>
              <w:bottom w:val="nil"/>
            </w:tcBorders>
          </w:tcPr>
          <w:p w:rsidR="000D5263" w:rsidRPr="008233E2" w:rsidRDefault="000D5263" w:rsidP="00191864">
            <w:pPr>
              <w:autoSpaceDE w:val="0"/>
              <w:autoSpaceDN w:val="0"/>
              <w:jc w:val="center"/>
            </w:pPr>
            <w:r w:rsidRPr="008233E2">
              <w:t>6,0-7,0</w:t>
            </w:r>
          </w:p>
        </w:tc>
      </w:tr>
      <w:tr w:rsidR="008233E2" w:rsidRPr="008233E2">
        <w:trPr>
          <w:trHeight w:val="300"/>
        </w:trPr>
        <w:tc>
          <w:tcPr>
            <w:tcW w:w="675" w:type="dxa"/>
            <w:tcBorders>
              <w:bottom w:val="nil"/>
            </w:tcBorders>
            <w:vAlign w:val="center"/>
          </w:tcPr>
          <w:p w:rsidR="000D5263" w:rsidRPr="008233E2" w:rsidRDefault="000D5263" w:rsidP="00191864">
            <w:pPr>
              <w:autoSpaceDE w:val="0"/>
              <w:autoSpaceDN w:val="0"/>
              <w:jc w:val="center"/>
            </w:pPr>
            <w:r w:rsidRPr="008233E2">
              <w:t>6.</w:t>
            </w:r>
          </w:p>
        </w:tc>
        <w:tc>
          <w:tcPr>
            <w:tcW w:w="4253" w:type="dxa"/>
            <w:tcBorders>
              <w:bottom w:val="nil"/>
            </w:tcBorders>
          </w:tcPr>
          <w:p w:rsidR="000D5263" w:rsidRPr="008233E2" w:rsidRDefault="000D5263" w:rsidP="00191864">
            <w:pPr>
              <w:autoSpaceDE w:val="0"/>
              <w:autoSpaceDN w:val="0"/>
            </w:pPr>
            <w:r w:rsidRPr="008233E2">
              <w:t>Р-119 Орёл – Ливны – Елец – Липецк – Тамбов</w:t>
            </w:r>
          </w:p>
        </w:tc>
        <w:tc>
          <w:tcPr>
            <w:tcW w:w="1417" w:type="dxa"/>
            <w:tcBorders>
              <w:bottom w:val="nil"/>
            </w:tcBorders>
          </w:tcPr>
          <w:p w:rsidR="000D5263" w:rsidRPr="008233E2" w:rsidRDefault="000D5263" w:rsidP="00191864">
            <w:pPr>
              <w:autoSpaceDE w:val="0"/>
              <w:autoSpaceDN w:val="0"/>
              <w:jc w:val="center"/>
              <w:rPr>
                <w:lang w:val="en-US"/>
              </w:rPr>
            </w:pPr>
            <w:r w:rsidRPr="008233E2">
              <w:rPr>
                <w:lang w:val="en-US"/>
              </w:rPr>
              <w:t>II</w:t>
            </w:r>
          </w:p>
        </w:tc>
        <w:tc>
          <w:tcPr>
            <w:tcW w:w="1786" w:type="dxa"/>
            <w:tcBorders>
              <w:bottom w:val="nil"/>
            </w:tcBorders>
          </w:tcPr>
          <w:p w:rsidR="000D5263" w:rsidRPr="008233E2" w:rsidRDefault="000D5263" w:rsidP="00191864">
            <w:pPr>
              <w:autoSpaceDE w:val="0"/>
              <w:autoSpaceDN w:val="0"/>
              <w:jc w:val="center"/>
            </w:pPr>
            <w:r w:rsidRPr="008233E2">
              <w:t>4350</w:t>
            </w:r>
          </w:p>
        </w:tc>
        <w:tc>
          <w:tcPr>
            <w:tcW w:w="1500" w:type="dxa"/>
            <w:tcBorders>
              <w:bottom w:val="nil"/>
            </w:tcBorders>
          </w:tcPr>
          <w:p w:rsidR="000D5263" w:rsidRPr="008233E2" w:rsidRDefault="000D5263" w:rsidP="00191864">
            <w:pPr>
              <w:autoSpaceDE w:val="0"/>
              <w:autoSpaceDN w:val="0"/>
              <w:jc w:val="center"/>
            </w:pPr>
            <w:r w:rsidRPr="008233E2">
              <w:t>7,5</w:t>
            </w:r>
          </w:p>
        </w:tc>
      </w:tr>
      <w:tr w:rsidR="008233E2" w:rsidRPr="008233E2">
        <w:trPr>
          <w:trHeight w:hRule="exact" w:val="20"/>
        </w:trPr>
        <w:tc>
          <w:tcPr>
            <w:tcW w:w="675" w:type="dxa"/>
            <w:tcBorders>
              <w:left w:val="nil"/>
              <w:bottom w:val="nil"/>
              <w:right w:val="nil"/>
            </w:tcBorders>
            <w:vAlign w:val="center"/>
          </w:tcPr>
          <w:p w:rsidR="000D5263" w:rsidRPr="008233E2" w:rsidRDefault="000D5263" w:rsidP="00191864">
            <w:pPr>
              <w:autoSpaceDE w:val="0"/>
              <w:autoSpaceDN w:val="0"/>
              <w:jc w:val="center"/>
            </w:pPr>
          </w:p>
        </w:tc>
        <w:tc>
          <w:tcPr>
            <w:tcW w:w="4253" w:type="dxa"/>
            <w:tcBorders>
              <w:left w:val="nil"/>
              <w:bottom w:val="nil"/>
              <w:right w:val="nil"/>
            </w:tcBorders>
          </w:tcPr>
          <w:p w:rsidR="000D5263" w:rsidRPr="008233E2" w:rsidRDefault="000D5263" w:rsidP="00191864">
            <w:pPr>
              <w:autoSpaceDE w:val="0"/>
              <w:autoSpaceDN w:val="0"/>
              <w:rPr>
                <w:u w:val="single"/>
              </w:rPr>
            </w:pPr>
          </w:p>
        </w:tc>
        <w:tc>
          <w:tcPr>
            <w:tcW w:w="1417" w:type="dxa"/>
            <w:tcBorders>
              <w:left w:val="nil"/>
              <w:bottom w:val="nil"/>
              <w:right w:val="nil"/>
            </w:tcBorders>
          </w:tcPr>
          <w:p w:rsidR="000D5263" w:rsidRPr="008233E2" w:rsidRDefault="000D5263" w:rsidP="00191864">
            <w:pPr>
              <w:autoSpaceDE w:val="0"/>
              <w:autoSpaceDN w:val="0"/>
              <w:jc w:val="center"/>
            </w:pPr>
          </w:p>
        </w:tc>
        <w:tc>
          <w:tcPr>
            <w:tcW w:w="1786" w:type="dxa"/>
            <w:tcBorders>
              <w:left w:val="nil"/>
              <w:bottom w:val="nil"/>
              <w:right w:val="nil"/>
            </w:tcBorders>
          </w:tcPr>
          <w:p w:rsidR="000D5263" w:rsidRPr="008233E2" w:rsidRDefault="000D5263" w:rsidP="00191864">
            <w:pPr>
              <w:autoSpaceDE w:val="0"/>
              <w:autoSpaceDN w:val="0"/>
              <w:jc w:val="center"/>
            </w:pPr>
          </w:p>
        </w:tc>
        <w:tc>
          <w:tcPr>
            <w:tcW w:w="1500" w:type="dxa"/>
            <w:tcBorders>
              <w:left w:val="nil"/>
              <w:bottom w:val="nil"/>
              <w:right w:val="nil"/>
            </w:tcBorders>
          </w:tcPr>
          <w:p w:rsidR="000D5263" w:rsidRPr="008233E2" w:rsidRDefault="000D5263" w:rsidP="00191864">
            <w:pPr>
              <w:autoSpaceDE w:val="0"/>
              <w:autoSpaceDN w:val="0"/>
              <w:jc w:val="center"/>
            </w:pPr>
          </w:p>
        </w:tc>
      </w:tr>
      <w:tr w:rsidR="008233E2" w:rsidRPr="008233E2">
        <w:trPr>
          <w:trHeight w:val="150"/>
        </w:trPr>
        <w:tc>
          <w:tcPr>
            <w:tcW w:w="675" w:type="dxa"/>
            <w:tcBorders>
              <w:top w:val="nil"/>
              <w:bottom w:val="nil"/>
            </w:tcBorders>
            <w:vAlign w:val="center"/>
          </w:tcPr>
          <w:p w:rsidR="000D5263" w:rsidRPr="008233E2" w:rsidRDefault="000D5263" w:rsidP="00191864">
            <w:pPr>
              <w:autoSpaceDE w:val="0"/>
              <w:autoSpaceDN w:val="0"/>
              <w:jc w:val="center"/>
            </w:pPr>
            <w:r w:rsidRPr="008233E2">
              <w:t>7.</w:t>
            </w:r>
          </w:p>
        </w:tc>
        <w:tc>
          <w:tcPr>
            <w:tcW w:w="4253" w:type="dxa"/>
            <w:tcBorders>
              <w:top w:val="nil"/>
              <w:bottom w:val="nil"/>
            </w:tcBorders>
          </w:tcPr>
          <w:p w:rsidR="000D5263" w:rsidRPr="008233E2" w:rsidRDefault="000D5263" w:rsidP="00191864">
            <w:pPr>
              <w:autoSpaceDE w:val="0"/>
              <w:autoSpaceDN w:val="0"/>
            </w:pPr>
            <w:r w:rsidRPr="008233E2">
              <w:t>Орёл – Новосиль – Ефремов</w:t>
            </w:r>
          </w:p>
        </w:tc>
        <w:tc>
          <w:tcPr>
            <w:tcW w:w="1417" w:type="dxa"/>
            <w:tcBorders>
              <w:top w:val="nil"/>
              <w:bottom w:val="nil"/>
            </w:tcBorders>
          </w:tcPr>
          <w:p w:rsidR="000D5263" w:rsidRPr="008233E2" w:rsidRDefault="000D5263" w:rsidP="00191864">
            <w:pPr>
              <w:autoSpaceDE w:val="0"/>
              <w:autoSpaceDN w:val="0"/>
              <w:jc w:val="center"/>
              <w:rPr>
                <w:lang w:val="en-US"/>
              </w:rPr>
            </w:pPr>
            <w:r w:rsidRPr="008233E2">
              <w:rPr>
                <w:lang w:val="en-US"/>
              </w:rPr>
              <w:t>II</w:t>
            </w:r>
          </w:p>
        </w:tc>
        <w:tc>
          <w:tcPr>
            <w:tcW w:w="1786" w:type="dxa"/>
            <w:tcBorders>
              <w:top w:val="nil"/>
              <w:bottom w:val="nil"/>
            </w:tcBorders>
          </w:tcPr>
          <w:p w:rsidR="000D5263" w:rsidRPr="008233E2" w:rsidRDefault="000D5263" w:rsidP="00191864">
            <w:pPr>
              <w:autoSpaceDE w:val="0"/>
              <w:autoSpaceDN w:val="0"/>
              <w:jc w:val="center"/>
            </w:pPr>
            <w:r w:rsidRPr="008233E2">
              <w:t>1880</w:t>
            </w:r>
          </w:p>
        </w:tc>
        <w:tc>
          <w:tcPr>
            <w:tcW w:w="1500" w:type="dxa"/>
            <w:tcBorders>
              <w:top w:val="nil"/>
              <w:bottom w:val="nil"/>
            </w:tcBorders>
          </w:tcPr>
          <w:p w:rsidR="000D5263" w:rsidRPr="008233E2" w:rsidRDefault="000D5263" w:rsidP="00191864">
            <w:pPr>
              <w:autoSpaceDE w:val="0"/>
              <w:autoSpaceDN w:val="0"/>
              <w:jc w:val="center"/>
            </w:pPr>
            <w:r w:rsidRPr="008233E2">
              <w:t>7,5-8,0</w:t>
            </w:r>
          </w:p>
        </w:tc>
      </w:tr>
      <w:tr w:rsidR="008233E2" w:rsidRPr="008233E2">
        <w:trPr>
          <w:trHeight w:val="255"/>
        </w:trPr>
        <w:tc>
          <w:tcPr>
            <w:tcW w:w="675" w:type="dxa"/>
            <w:vAlign w:val="center"/>
          </w:tcPr>
          <w:p w:rsidR="000D5263" w:rsidRPr="008233E2" w:rsidRDefault="000D5263" w:rsidP="00191864">
            <w:pPr>
              <w:autoSpaceDE w:val="0"/>
              <w:autoSpaceDN w:val="0"/>
              <w:jc w:val="center"/>
            </w:pPr>
            <w:r w:rsidRPr="008233E2">
              <w:t>8.</w:t>
            </w:r>
          </w:p>
        </w:tc>
        <w:tc>
          <w:tcPr>
            <w:tcW w:w="4253" w:type="dxa"/>
          </w:tcPr>
          <w:p w:rsidR="000D5263" w:rsidRPr="008233E2" w:rsidRDefault="000D5263" w:rsidP="00191864">
            <w:pPr>
              <w:autoSpaceDE w:val="0"/>
              <w:autoSpaceDN w:val="0"/>
            </w:pPr>
            <w:r w:rsidRPr="008233E2">
              <w:t>Орёл – Знаменское</w:t>
            </w:r>
          </w:p>
        </w:tc>
        <w:tc>
          <w:tcPr>
            <w:tcW w:w="1417" w:type="dxa"/>
          </w:tcPr>
          <w:p w:rsidR="000D5263" w:rsidRPr="008233E2" w:rsidRDefault="000D5263" w:rsidP="00191864">
            <w:pPr>
              <w:autoSpaceDE w:val="0"/>
              <w:autoSpaceDN w:val="0"/>
              <w:jc w:val="center"/>
              <w:rPr>
                <w:lang w:val="en-US"/>
              </w:rPr>
            </w:pPr>
            <w:r w:rsidRPr="008233E2">
              <w:rPr>
                <w:lang w:val="en-US"/>
              </w:rPr>
              <w:t>III</w:t>
            </w:r>
          </w:p>
        </w:tc>
        <w:tc>
          <w:tcPr>
            <w:tcW w:w="1786" w:type="dxa"/>
          </w:tcPr>
          <w:p w:rsidR="000D5263" w:rsidRPr="008233E2" w:rsidRDefault="000D5263" w:rsidP="00191864">
            <w:pPr>
              <w:autoSpaceDE w:val="0"/>
              <w:autoSpaceDN w:val="0"/>
              <w:jc w:val="center"/>
            </w:pPr>
            <w:r w:rsidRPr="008233E2">
              <w:t>1400</w:t>
            </w:r>
          </w:p>
        </w:tc>
        <w:tc>
          <w:tcPr>
            <w:tcW w:w="1500" w:type="dxa"/>
          </w:tcPr>
          <w:p w:rsidR="000D5263" w:rsidRPr="008233E2" w:rsidRDefault="000D5263" w:rsidP="00191864">
            <w:pPr>
              <w:autoSpaceDE w:val="0"/>
              <w:autoSpaceDN w:val="0"/>
              <w:jc w:val="center"/>
            </w:pPr>
            <w:r w:rsidRPr="008233E2">
              <w:t>6,0-7,5</w:t>
            </w:r>
          </w:p>
        </w:tc>
      </w:tr>
    </w:tbl>
    <w:p w:rsidR="000D5263" w:rsidRPr="008233E2" w:rsidRDefault="000D5263" w:rsidP="00191864">
      <w:pPr>
        <w:autoSpaceDE w:val="0"/>
        <w:autoSpaceDN w:val="0"/>
        <w:spacing w:before="60" w:after="60"/>
        <w:ind w:firstLine="567"/>
        <w:jc w:val="both"/>
      </w:pPr>
      <w:r w:rsidRPr="008233E2">
        <w:t>Основные пассажирские связи города с пригородной зоной, территорией области и населенными пунктами вне области осуществляются посредством автобусного сообщения. Всего в г. Орёл функционирует 105 внегородских маршрутов, из них: 37 – пригородного с</w:t>
      </w:r>
      <w:r w:rsidRPr="008233E2">
        <w:t>о</w:t>
      </w:r>
      <w:r w:rsidRPr="008233E2">
        <w:t xml:space="preserve">общения, 43 маршрута обслуживают внутриобластные поездки, 25 – междугородние. </w:t>
      </w:r>
    </w:p>
    <w:p w:rsidR="000D5263" w:rsidRPr="008233E2" w:rsidRDefault="000D5263" w:rsidP="00191864">
      <w:pPr>
        <w:autoSpaceDE w:val="0"/>
        <w:autoSpaceDN w:val="0"/>
        <w:spacing w:before="60" w:after="60"/>
        <w:ind w:firstLine="567"/>
        <w:jc w:val="both"/>
      </w:pPr>
      <w:r w:rsidRPr="008233E2">
        <w:lastRenderedPageBreak/>
        <w:t>Междугородными автобусными маршрутами город Орёл связан с такими населенными пунктами как Москва, Санкт-Петербург, Киев, Кишинев, Харьков, Львов, Тула, Курск, Ст</w:t>
      </w:r>
      <w:r w:rsidRPr="008233E2">
        <w:t>а</w:t>
      </w:r>
      <w:r w:rsidRPr="008233E2">
        <w:t xml:space="preserve">рый Оскол, Железногорск, Белгород, Смоленск, Брянск, Стародуб, Комаричи, Новозыбков, Погар, Гомель, Харьков, Белев, Липецк, Тамбов, Калуга, Ефремов, Богородское. </w:t>
      </w:r>
    </w:p>
    <w:p w:rsidR="000D5263" w:rsidRPr="008233E2" w:rsidRDefault="000D5263" w:rsidP="00191864">
      <w:pPr>
        <w:autoSpaceDE w:val="0"/>
        <w:autoSpaceDN w:val="0"/>
        <w:spacing w:before="60" w:after="60"/>
        <w:ind w:firstLine="567"/>
        <w:jc w:val="both"/>
      </w:pPr>
      <w:r w:rsidRPr="008233E2">
        <w:t>Прием и отправление пассажиров осуществляется с автовокзала расположенного по а</w:t>
      </w:r>
      <w:r w:rsidRPr="008233E2">
        <w:t>д</w:t>
      </w:r>
      <w:r w:rsidRPr="008233E2">
        <w:t>ресу ул. Автовокзальная, д. 1. Здание автовокзала имеет 2 секции, с совмещенными залами ожидания для пригородных маршрутов а также для маршрутов дальнего следования, кроме того имеется большой зал ожидания, расположенный на втором этаже. Общий объем пасс</w:t>
      </w:r>
      <w:r w:rsidRPr="008233E2">
        <w:t>а</w:t>
      </w:r>
      <w:r w:rsidRPr="008233E2">
        <w:t>жирских перевозок на пригородных линиях составляет 6,1 млн. пассажиров в год или 16,7 тыс. пассажиров в сутки в обоих направлениях.</w:t>
      </w:r>
    </w:p>
    <w:p w:rsidR="000D5263" w:rsidRPr="008233E2" w:rsidRDefault="000D5263" w:rsidP="00191864">
      <w:pPr>
        <w:autoSpaceDE w:val="0"/>
        <w:autoSpaceDN w:val="0"/>
        <w:spacing w:before="60" w:after="60"/>
        <w:ind w:firstLine="567"/>
        <w:jc w:val="both"/>
      </w:pPr>
      <w:r w:rsidRPr="008233E2">
        <w:t>Сообщение автовокзала с объектами города осуществляется многочисленными мар</w:t>
      </w:r>
      <w:r w:rsidRPr="008233E2">
        <w:t>ш</w:t>
      </w:r>
      <w:r w:rsidRPr="008233E2">
        <w:t xml:space="preserve">рутами общественного транспорта. Расположение автовокзала в Заводском районе города на достаточно отдаленном расстоянии от железнодорожного вокзала, создает неудобства при транзитной пересадке с поезда на автобус. Существует необходимость частичного переноса отправления междугородных автобусных маршрутов к зданию железнодорожного вокзала. </w:t>
      </w:r>
    </w:p>
    <w:p w:rsidR="000D5263" w:rsidRPr="008233E2" w:rsidRDefault="000D5263" w:rsidP="00191864">
      <w:pPr>
        <w:pStyle w:val="15"/>
        <w:suppressAutoHyphens/>
        <w:rPr>
          <w:rStyle w:val="aff7"/>
        </w:rPr>
      </w:pPr>
      <w:r w:rsidRPr="008233E2">
        <w:rPr>
          <w:rStyle w:val="aff7"/>
        </w:rPr>
        <w:t>Воздушный транспорт</w:t>
      </w:r>
    </w:p>
    <w:p w:rsidR="000D5263" w:rsidRPr="008233E2" w:rsidRDefault="000D5263" w:rsidP="00191864">
      <w:pPr>
        <w:pStyle w:val="a2"/>
        <w:suppressAutoHyphens/>
        <w:rPr>
          <w:rStyle w:val="aff7"/>
        </w:rPr>
      </w:pPr>
      <w:r w:rsidRPr="008233E2">
        <w:t xml:space="preserve">Аэропорт Орёл-Южный класса «В» расположен в 6 км юго–западнее центральной части города. Аэропорт занимает территорию 386 га. Параметры основной взлетно-посадочной полосы 2500м х 45м с магнитным курсом 225˚ - 45˚. Имеются аэровокзал на 50 пассажиров, технические здания и прочие сооружения. Вплоть до конца 2000-х годов аэропорт принимал все суда средней и малой авиации. В настоящее время аэропорт закрыт для полетов гражданских воздушных судов. </w:t>
      </w:r>
      <w:r w:rsidRPr="008233E2">
        <w:rPr>
          <w:rStyle w:val="aff7"/>
        </w:rPr>
        <w:t>Наличие аэропорта накладывает существенные ограничения на использование прилегающих территорий и ограничивает развитие города в юго-западном направлении.</w:t>
      </w:r>
      <w:r w:rsidRPr="008233E2">
        <w:t>Необходимо рассмотреть вопрос о его реконструкции, либо о его выносе за границы муниципального образования.</w:t>
      </w:r>
    </w:p>
    <w:p w:rsidR="000D5263" w:rsidRPr="008233E2" w:rsidRDefault="000D5263" w:rsidP="00191864">
      <w:pPr>
        <w:pStyle w:val="a2"/>
        <w:suppressAutoHyphens/>
        <w:spacing w:before="60"/>
      </w:pPr>
      <w:r w:rsidRPr="008233E2">
        <w:t>Также на северо-западе города расположена взлетно-посадочная полоса малой авиации. В настоящее время не функционирует.</w:t>
      </w:r>
    </w:p>
    <w:p w:rsidR="000D5263" w:rsidRPr="008233E2" w:rsidRDefault="000D5263" w:rsidP="00191864">
      <w:pPr>
        <w:pStyle w:val="a2"/>
        <w:suppressAutoHyphens/>
        <w:spacing w:before="60"/>
      </w:pPr>
    </w:p>
    <w:p w:rsidR="000D5263" w:rsidRPr="008233E2" w:rsidRDefault="000D5263" w:rsidP="00191864">
      <w:pPr>
        <w:jc w:val="center"/>
        <w:rPr>
          <w:b/>
          <w:bCs/>
          <w:sz w:val="26"/>
          <w:szCs w:val="26"/>
        </w:rPr>
      </w:pPr>
      <w:r w:rsidRPr="008233E2">
        <w:rPr>
          <w:b/>
          <w:bCs/>
          <w:sz w:val="26"/>
          <w:szCs w:val="26"/>
        </w:rPr>
        <w:t>Городские улицы и дороги, транспорт</w:t>
      </w:r>
    </w:p>
    <w:p w:rsidR="000D5263" w:rsidRPr="008233E2" w:rsidRDefault="000D5263" w:rsidP="00191864">
      <w:pPr>
        <w:pStyle w:val="15"/>
        <w:suppressAutoHyphens/>
        <w:rPr>
          <w:rStyle w:val="affc"/>
          <w:color w:val="auto"/>
        </w:rPr>
      </w:pPr>
      <w:r w:rsidRPr="008233E2">
        <w:rPr>
          <w:rStyle w:val="affc"/>
          <w:color w:val="auto"/>
        </w:rPr>
        <w:t>Городские улицы и дороги</w:t>
      </w:r>
    </w:p>
    <w:p w:rsidR="000D5263" w:rsidRPr="008233E2" w:rsidRDefault="000D5263" w:rsidP="00191864">
      <w:pPr>
        <w:pStyle w:val="a2"/>
        <w:suppressAutoHyphens/>
        <w:spacing w:before="60"/>
      </w:pPr>
      <w:r w:rsidRPr="008233E2">
        <w:t>Сложившаяся структура улично-дорожной сети (далее УДС) совместно с основными внешними направлениями представляет собой радиально-полукольцевую систему, центр которой совпадает с историческим центром города. Основные магистральные радиальные направления УДС (Московское шоссе, Карачевское шоссе, Кромское шоссе, Наугорское шоссе, Залегощенское шоссе, ул. Октябрьская) являются продолжением внешних автомобильных дорог.</w:t>
      </w:r>
    </w:p>
    <w:p w:rsidR="000D5263" w:rsidRPr="008233E2" w:rsidRDefault="000D5263" w:rsidP="00191864">
      <w:pPr>
        <w:pStyle w:val="a2"/>
        <w:suppressAutoHyphens/>
        <w:spacing w:before="60"/>
      </w:pPr>
      <w:r w:rsidRPr="008233E2">
        <w:t xml:space="preserve">Помимо вышеперечисленных, к магистральным направлениям относятся также следующие: </w:t>
      </w:r>
    </w:p>
    <w:p w:rsidR="000D5263" w:rsidRPr="008233E2" w:rsidRDefault="000D5263" w:rsidP="003F6003">
      <w:pPr>
        <w:pStyle w:val="affff3"/>
        <w:numPr>
          <w:ilvl w:val="0"/>
          <w:numId w:val="49"/>
        </w:numPr>
        <w:autoSpaceDE w:val="0"/>
        <w:autoSpaceDN w:val="0"/>
        <w:jc w:val="both"/>
      </w:pPr>
      <w:r w:rsidRPr="008233E2">
        <w:t>центральное городское направление ул. Московская – ул. Гостиная – ул. Комсомол</w:t>
      </w:r>
      <w:r w:rsidRPr="008233E2">
        <w:t>ь</w:t>
      </w:r>
      <w:r w:rsidRPr="008233E2">
        <w:t xml:space="preserve">ская; </w:t>
      </w:r>
    </w:p>
    <w:p w:rsidR="000D5263" w:rsidRPr="008233E2" w:rsidRDefault="000D5263" w:rsidP="003F6003">
      <w:pPr>
        <w:pStyle w:val="affff3"/>
        <w:numPr>
          <w:ilvl w:val="0"/>
          <w:numId w:val="49"/>
        </w:numPr>
        <w:autoSpaceDE w:val="0"/>
        <w:autoSpaceDN w:val="0"/>
        <w:jc w:val="both"/>
      </w:pPr>
      <w:r w:rsidRPr="008233E2">
        <w:t xml:space="preserve">ул. 1-я Посадская – Брестская ул. – ул. Октябрьская – ул. Пионерская;   </w:t>
      </w:r>
    </w:p>
    <w:p w:rsidR="000D5263" w:rsidRPr="008233E2" w:rsidRDefault="000D5263" w:rsidP="003F6003">
      <w:pPr>
        <w:pStyle w:val="affff3"/>
        <w:numPr>
          <w:ilvl w:val="0"/>
          <w:numId w:val="49"/>
        </w:numPr>
        <w:autoSpaceDE w:val="0"/>
        <w:autoSpaceDN w:val="0"/>
        <w:jc w:val="both"/>
      </w:pPr>
      <w:r w:rsidRPr="008233E2">
        <w:t>ул. Розы Люксембург – ул. 5-е Августа;</w:t>
      </w:r>
    </w:p>
    <w:p w:rsidR="000D5263" w:rsidRPr="008233E2" w:rsidRDefault="000D5263" w:rsidP="003F6003">
      <w:pPr>
        <w:pStyle w:val="affff3"/>
        <w:numPr>
          <w:ilvl w:val="0"/>
          <w:numId w:val="49"/>
        </w:numPr>
        <w:autoSpaceDE w:val="0"/>
        <w:autoSpaceDN w:val="0"/>
        <w:jc w:val="both"/>
      </w:pPr>
      <w:r w:rsidRPr="008233E2">
        <w:t>ул. Старо-Московская – ул. 1-я Курская;</w:t>
      </w:r>
    </w:p>
    <w:p w:rsidR="000D5263" w:rsidRPr="008233E2" w:rsidRDefault="000D5263" w:rsidP="003F6003">
      <w:pPr>
        <w:pStyle w:val="affff3"/>
        <w:numPr>
          <w:ilvl w:val="0"/>
          <w:numId w:val="49"/>
        </w:numPr>
        <w:autoSpaceDE w:val="0"/>
        <w:autoSpaceDN w:val="0"/>
        <w:jc w:val="both"/>
      </w:pPr>
      <w:r w:rsidRPr="008233E2">
        <w:t>ул. Герцена – ул. 60 лет Октября;</w:t>
      </w:r>
    </w:p>
    <w:p w:rsidR="000D5263" w:rsidRPr="008233E2" w:rsidRDefault="000D5263" w:rsidP="003F6003">
      <w:pPr>
        <w:pStyle w:val="affff3"/>
        <w:numPr>
          <w:ilvl w:val="0"/>
          <w:numId w:val="49"/>
        </w:numPr>
        <w:autoSpaceDE w:val="0"/>
        <w:autoSpaceDN w:val="0"/>
        <w:jc w:val="both"/>
      </w:pPr>
      <w:r w:rsidRPr="008233E2">
        <w:t>ул. Генерала Родина – ул. Колхозная – ул. МОРПа;</w:t>
      </w:r>
    </w:p>
    <w:p w:rsidR="000D5263" w:rsidRPr="008233E2" w:rsidRDefault="000D5263" w:rsidP="003F6003">
      <w:pPr>
        <w:pStyle w:val="affff3"/>
        <w:numPr>
          <w:ilvl w:val="0"/>
          <w:numId w:val="49"/>
        </w:numPr>
        <w:autoSpaceDE w:val="0"/>
        <w:autoSpaceDN w:val="0"/>
        <w:jc w:val="both"/>
      </w:pPr>
      <w:r w:rsidRPr="008233E2">
        <w:t>Маслозаводской пер. – ул. Городская – ул. Поселковая;</w:t>
      </w:r>
    </w:p>
    <w:p w:rsidR="000D5263" w:rsidRPr="008233E2" w:rsidRDefault="000D5263" w:rsidP="003F6003">
      <w:pPr>
        <w:pStyle w:val="affff3"/>
        <w:numPr>
          <w:ilvl w:val="0"/>
          <w:numId w:val="49"/>
        </w:numPr>
        <w:autoSpaceDE w:val="0"/>
        <w:autoSpaceDN w:val="0"/>
        <w:jc w:val="both"/>
      </w:pPr>
      <w:r w:rsidRPr="008233E2">
        <w:t>ул. Михалицына – ул. Раздольная;</w:t>
      </w:r>
    </w:p>
    <w:p w:rsidR="000D5263" w:rsidRPr="008233E2" w:rsidRDefault="000D5263" w:rsidP="003F6003">
      <w:pPr>
        <w:pStyle w:val="affff3"/>
        <w:numPr>
          <w:ilvl w:val="0"/>
          <w:numId w:val="49"/>
        </w:numPr>
        <w:autoSpaceDE w:val="0"/>
        <w:autoSpaceDN w:val="0"/>
        <w:jc w:val="both"/>
      </w:pPr>
      <w:r w:rsidRPr="008233E2">
        <w:t>ул. Васильевская – ул. Спивака.</w:t>
      </w:r>
    </w:p>
    <w:p w:rsidR="000D5263" w:rsidRPr="008233E2" w:rsidRDefault="000D5263" w:rsidP="00191864">
      <w:pPr>
        <w:pStyle w:val="a2"/>
        <w:suppressAutoHyphens/>
        <w:spacing w:before="60"/>
      </w:pPr>
      <w:r w:rsidRPr="008233E2">
        <w:lastRenderedPageBreak/>
        <w:t>Город Орёл разделен руслами рек Ока и Орлик, а также железнодорожным линиями Москва - Курск - Белгород - Харьков (с севера на юг) и Липецк - Елец - Брянск - Смоленск (с востока на запад), на несколько частей – районов, что осложняет организацию внутригородских транспортных связей, требует сооружения и реконструкции дорогостоящих искусственных сооружений. В результате этого, город имеет сложную, расчлененную сеть улиц, дорог и подъездов.</w:t>
      </w:r>
    </w:p>
    <w:p w:rsidR="000D5263" w:rsidRPr="008233E2" w:rsidRDefault="000D5263" w:rsidP="00191864">
      <w:pPr>
        <w:pStyle w:val="a2"/>
        <w:suppressAutoHyphens/>
        <w:spacing w:before="60"/>
      </w:pPr>
      <w:r w:rsidRPr="008233E2">
        <w:t>Протяженность магистральныулиц общегородского значения – 65,7 км. Плотность магистральной УДС в пределах селитебной застройки составляет 1,9 км на км</w:t>
      </w:r>
      <w:r w:rsidRPr="008233E2">
        <w:rPr>
          <w:vertAlign w:val="superscript"/>
        </w:rPr>
        <w:t>2</w:t>
      </w:r>
      <w:r w:rsidRPr="008233E2">
        <w:t>, при средней ширине улиц – 28 м и ширине проезжих частей от 7 до 18 м. Территория, занимаемая улицами, дорогами и площадями в пределах освоенной территории составляет 584 га или 20 % от размеров этой территории. Общая протяженность УДС г. Орла – 405 км.</w:t>
      </w:r>
    </w:p>
    <w:p w:rsidR="000D5263" w:rsidRPr="008233E2" w:rsidRDefault="000D5263" w:rsidP="00191864">
      <w:pPr>
        <w:pStyle w:val="a2"/>
        <w:suppressAutoHyphens/>
        <w:spacing w:before="60"/>
      </w:pPr>
      <w:r w:rsidRPr="008233E2">
        <w:t>В городском транспортном потоке преобладают легковые автомобили (в среднем около 70 %).</w:t>
      </w:r>
    </w:p>
    <w:p w:rsidR="000D5263" w:rsidRPr="008233E2" w:rsidRDefault="000D5263" w:rsidP="00191864">
      <w:pPr>
        <w:pStyle w:val="a2"/>
        <w:suppressAutoHyphens/>
        <w:spacing w:before="60"/>
      </w:pPr>
      <w:r w:rsidRPr="008233E2">
        <w:t>Ниже приведен анализ пропускной способности магистральной УДС, натурные измерения для которого выполнены кафедрой «Строительство автомобильных дорог» ФГБОУ ВПО «Госуниверситет-УНПК» в 2012 году.</w:t>
      </w:r>
    </w:p>
    <w:p w:rsidR="000D5263" w:rsidRPr="008233E2" w:rsidRDefault="000D5263" w:rsidP="00191864">
      <w:pPr>
        <w:pStyle w:val="af2"/>
        <w:suppressAutoHyphens/>
        <w:rPr>
          <w:rStyle w:val="aff7"/>
        </w:rPr>
      </w:pPr>
      <w:r w:rsidRPr="008233E2">
        <w:rPr>
          <w:rStyle w:val="aff7"/>
        </w:rPr>
        <w:t>Таблица 15</w:t>
      </w:r>
    </w:p>
    <w:p w:rsidR="000D5263" w:rsidRPr="008233E2" w:rsidRDefault="000D5263" w:rsidP="00191864">
      <w:pPr>
        <w:pStyle w:val="aff4"/>
        <w:suppressAutoHyphens/>
        <w:rPr>
          <w:rStyle w:val="affc"/>
          <w:color w:val="auto"/>
        </w:rPr>
      </w:pPr>
      <w:r w:rsidRPr="008233E2">
        <w:rPr>
          <w:rStyle w:val="affc"/>
          <w:color w:val="auto"/>
        </w:rPr>
        <w:t>Интенсивность движения на магистральных участках УДС г. Орла</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3402"/>
        <w:gridCol w:w="1276"/>
        <w:gridCol w:w="1417"/>
        <w:gridCol w:w="1418"/>
        <w:gridCol w:w="1524"/>
      </w:tblGrid>
      <w:tr w:rsidR="008233E2" w:rsidRPr="008233E2">
        <w:trPr>
          <w:tblHeade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 п/п</w:t>
            </w:r>
          </w:p>
        </w:tc>
        <w:tc>
          <w:tcPr>
            <w:tcW w:w="3402" w:type="dxa"/>
          </w:tcPr>
          <w:p w:rsidR="000D5263" w:rsidRPr="008233E2" w:rsidRDefault="000D5263" w:rsidP="00FE6C60">
            <w:pPr>
              <w:pStyle w:val="a2"/>
              <w:spacing w:before="0" w:after="0"/>
              <w:ind w:firstLine="0"/>
              <w:jc w:val="center"/>
              <w:rPr>
                <w:sz w:val="22"/>
                <w:szCs w:val="22"/>
              </w:rPr>
            </w:pPr>
            <w:r w:rsidRPr="008233E2">
              <w:rPr>
                <w:sz w:val="22"/>
                <w:szCs w:val="22"/>
              </w:rPr>
              <w:t>Наименование участка маг</w:t>
            </w:r>
            <w:r w:rsidRPr="008233E2">
              <w:rPr>
                <w:sz w:val="22"/>
                <w:szCs w:val="22"/>
              </w:rPr>
              <w:t>и</w:t>
            </w:r>
            <w:r w:rsidRPr="008233E2">
              <w:rPr>
                <w:sz w:val="22"/>
                <w:szCs w:val="22"/>
              </w:rPr>
              <w:t>стральной УДС</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Среднее значение интенси</w:t>
            </w:r>
            <w:r w:rsidRPr="008233E2">
              <w:rPr>
                <w:sz w:val="22"/>
                <w:szCs w:val="22"/>
              </w:rPr>
              <w:t>в</w:t>
            </w:r>
            <w:r w:rsidRPr="008233E2">
              <w:rPr>
                <w:sz w:val="22"/>
                <w:szCs w:val="22"/>
              </w:rPr>
              <w:t>ности движения в утренний час пик, авт./ч</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Среднее значение интенсивн</w:t>
            </w:r>
            <w:r w:rsidRPr="008233E2">
              <w:rPr>
                <w:sz w:val="22"/>
                <w:szCs w:val="22"/>
              </w:rPr>
              <w:t>о</w:t>
            </w:r>
            <w:r w:rsidRPr="008233E2">
              <w:rPr>
                <w:sz w:val="22"/>
                <w:szCs w:val="22"/>
              </w:rPr>
              <w:t>сти движ</w:t>
            </w:r>
            <w:r w:rsidRPr="008233E2">
              <w:rPr>
                <w:sz w:val="22"/>
                <w:szCs w:val="22"/>
              </w:rPr>
              <w:t>е</w:t>
            </w:r>
            <w:r w:rsidRPr="008233E2">
              <w:rPr>
                <w:sz w:val="22"/>
                <w:szCs w:val="22"/>
              </w:rPr>
              <w:t>ния в вече</w:t>
            </w:r>
            <w:r w:rsidRPr="008233E2">
              <w:rPr>
                <w:sz w:val="22"/>
                <w:szCs w:val="22"/>
              </w:rPr>
              <w:t>р</w:t>
            </w:r>
            <w:r w:rsidRPr="008233E2">
              <w:rPr>
                <w:sz w:val="22"/>
                <w:szCs w:val="22"/>
              </w:rPr>
              <w:t>ний час пик, авт./ч</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Пропускная способность</w:t>
            </w:r>
          </w:p>
        </w:tc>
        <w:tc>
          <w:tcPr>
            <w:tcW w:w="1524" w:type="dxa"/>
          </w:tcPr>
          <w:p w:rsidR="000D5263" w:rsidRPr="008233E2" w:rsidRDefault="000D5263" w:rsidP="00FE6C60">
            <w:pPr>
              <w:pStyle w:val="a2"/>
              <w:spacing w:before="0" w:after="0"/>
              <w:ind w:firstLine="0"/>
              <w:jc w:val="center"/>
              <w:rPr>
                <w:sz w:val="22"/>
                <w:szCs w:val="22"/>
              </w:rPr>
            </w:pPr>
            <w:r w:rsidRPr="008233E2">
              <w:t>Коэф. и</w:t>
            </w:r>
            <w:r w:rsidRPr="008233E2">
              <w:t>с</w:t>
            </w:r>
            <w:r w:rsidRPr="008233E2">
              <w:t>пользования  пропускной способности проезжей части</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1</w:t>
            </w:r>
          </w:p>
        </w:tc>
        <w:tc>
          <w:tcPr>
            <w:tcW w:w="3402" w:type="dxa"/>
          </w:tcPr>
          <w:p w:rsidR="000D5263" w:rsidRPr="008233E2" w:rsidRDefault="000D5263" w:rsidP="00FE6C60">
            <w:pPr>
              <w:pStyle w:val="a2"/>
              <w:spacing w:before="0" w:after="0"/>
              <w:ind w:firstLine="0"/>
              <w:jc w:val="left"/>
              <w:rPr>
                <w:sz w:val="22"/>
                <w:szCs w:val="22"/>
              </w:rPr>
            </w:pPr>
            <w:r w:rsidRPr="008233E2">
              <w:rPr>
                <w:b/>
                <w:bCs/>
                <w:sz w:val="22"/>
                <w:szCs w:val="22"/>
              </w:rPr>
              <w:t>ул. Комсомольская</w:t>
            </w:r>
            <w:r w:rsidRPr="008233E2">
              <w:rPr>
                <w:sz w:val="22"/>
                <w:szCs w:val="22"/>
              </w:rPr>
              <w:t>: перегон от ул. Автовокзальная до пер. Да</w:t>
            </w:r>
            <w:r w:rsidRPr="008233E2">
              <w:rPr>
                <w:sz w:val="22"/>
                <w:szCs w:val="22"/>
              </w:rPr>
              <w:t>р</w:t>
            </w:r>
            <w:r w:rsidRPr="008233E2">
              <w:rPr>
                <w:sz w:val="22"/>
                <w:szCs w:val="22"/>
              </w:rPr>
              <w:t xml:space="preserve">вина </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2304</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2592</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1,8/2,0</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2</w:t>
            </w:r>
          </w:p>
        </w:tc>
        <w:tc>
          <w:tcPr>
            <w:tcW w:w="3402" w:type="dxa"/>
          </w:tcPr>
          <w:p w:rsidR="000D5263" w:rsidRPr="008233E2" w:rsidRDefault="000D5263" w:rsidP="00FE6C60">
            <w:pPr>
              <w:pStyle w:val="a2"/>
              <w:spacing w:before="0" w:after="0"/>
              <w:ind w:firstLine="0"/>
              <w:jc w:val="left"/>
              <w:rPr>
                <w:sz w:val="22"/>
                <w:szCs w:val="22"/>
              </w:rPr>
            </w:pPr>
            <w:r w:rsidRPr="008233E2">
              <w:rPr>
                <w:b/>
                <w:bCs/>
                <w:sz w:val="22"/>
                <w:szCs w:val="22"/>
              </w:rPr>
              <w:t>ул. Московская</w:t>
            </w:r>
            <w:r w:rsidRPr="008233E2">
              <w:rPr>
                <w:sz w:val="22"/>
                <w:szCs w:val="22"/>
              </w:rPr>
              <w:t>: перегон от ул. Старо-Московская до ул. Ляшко</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2928</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2568</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2,2/1,9</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3</w:t>
            </w:r>
          </w:p>
        </w:tc>
        <w:tc>
          <w:tcPr>
            <w:tcW w:w="3402" w:type="dxa"/>
          </w:tcPr>
          <w:p w:rsidR="000D5263" w:rsidRPr="008233E2" w:rsidRDefault="000D5263" w:rsidP="00FE6C60">
            <w:pPr>
              <w:pStyle w:val="a2"/>
              <w:spacing w:before="0" w:after="0"/>
              <w:ind w:firstLine="0"/>
              <w:jc w:val="left"/>
              <w:rPr>
                <w:sz w:val="22"/>
                <w:szCs w:val="22"/>
              </w:rPr>
            </w:pPr>
            <w:r w:rsidRPr="008233E2">
              <w:rPr>
                <w:b/>
                <w:bCs/>
                <w:sz w:val="22"/>
                <w:szCs w:val="22"/>
              </w:rPr>
              <w:t>ул. 1-я Посадская</w:t>
            </w:r>
            <w:r w:rsidRPr="008233E2">
              <w:rPr>
                <w:sz w:val="22"/>
                <w:szCs w:val="22"/>
              </w:rPr>
              <w:t>: перегон от ул. Комсомольская до ул. Брес</w:t>
            </w:r>
            <w:r w:rsidRPr="008233E2">
              <w:rPr>
                <w:sz w:val="22"/>
                <w:szCs w:val="22"/>
              </w:rPr>
              <w:t>т</w:t>
            </w:r>
            <w:r w:rsidRPr="008233E2">
              <w:rPr>
                <w:sz w:val="22"/>
                <w:szCs w:val="22"/>
              </w:rPr>
              <w:t>ская</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2948</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3132</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2,2/2,4</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4</w:t>
            </w:r>
          </w:p>
        </w:tc>
        <w:tc>
          <w:tcPr>
            <w:tcW w:w="3402" w:type="dxa"/>
          </w:tcPr>
          <w:p w:rsidR="000D5263" w:rsidRPr="008233E2" w:rsidRDefault="000D5263" w:rsidP="00FE6C60">
            <w:pPr>
              <w:pStyle w:val="a2"/>
              <w:spacing w:before="0" w:after="0"/>
              <w:ind w:firstLine="0"/>
              <w:jc w:val="left"/>
              <w:rPr>
                <w:sz w:val="22"/>
                <w:szCs w:val="22"/>
              </w:rPr>
            </w:pPr>
            <w:r w:rsidRPr="008233E2">
              <w:rPr>
                <w:b/>
                <w:bCs/>
                <w:sz w:val="22"/>
                <w:szCs w:val="22"/>
              </w:rPr>
              <w:t>Наугорское шоссе</w:t>
            </w:r>
            <w:r w:rsidRPr="008233E2">
              <w:rPr>
                <w:sz w:val="22"/>
                <w:szCs w:val="22"/>
              </w:rPr>
              <w:t>: перегон от ул. Генерала Родина до ул. О</w:t>
            </w:r>
            <w:r w:rsidRPr="008233E2">
              <w:rPr>
                <w:sz w:val="22"/>
                <w:szCs w:val="22"/>
              </w:rPr>
              <w:t>б</w:t>
            </w:r>
            <w:r w:rsidRPr="008233E2">
              <w:rPr>
                <w:sz w:val="22"/>
                <w:szCs w:val="22"/>
              </w:rPr>
              <w:t>разцова</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1116</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1884</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0,8/1,4</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5</w:t>
            </w:r>
          </w:p>
        </w:tc>
        <w:tc>
          <w:tcPr>
            <w:tcW w:w="3402" w:type="dxa"/>
          </w:tcPr>
          <w:p w:rsidR="000D5263" w:rsidRPr="008233E2" w:rsidRDefault="000D5263" w:rsidP="00FE6C60">
            <w:pPr>
              <w:pStyle w:val="a2"/>
              <w:spacing w:before="0" w:after="0"/>
              <w:ind w:firstLine="0"/>
              <w:jc w:val="left"/>
              <w:rPr>
                <w:sz w:val="22"/>
                <w:szCs w:val="22"/>
              </w:rPr>
            </w:pPr>
            <w:r w:rsidRPr="008233E2">
              <w:rPr>
                <w:b/>
                <w:bCs/>
                <w:sz w:val="22"/>
                <w:szCs w:val="22"/>
              </w:rPr>
              <w:t>ул. 1-я Курская</w:t>
            </w:r>
            <w:r w:rsidRPr="008233E2">
              <w:rPr>
                <w:sz w:val="22"/>
                <w:szCs w:val="22"/>
              </w:rPr>
              <w:t>: перегон от ул. 5-е Августа до пер. Речной</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1740</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1296</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1,3/1,0</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6</w:t>
            </w:r>
          </w:p>
        </w:tc>
        <w:tc>
          <w:tcPr>
            <w:tcW w:w="3402" w:type="dxa"/>
          </w:tcPr>
          <w:p w:rsidR="000D5263" w:rsidRPr="008233E2" w:rsidRDefault="000D5263" w:rsidP="00FE6C60">
            <w:pPr>
              <w:pStyle w:val="a2"/>
              <w:spacing w:before="0" w:after="0"/>
              <w:ind w:firstLine="0"/>
              <w:rPr>
                <w:sz w:val="22"/>
                <w:szCs w:val="22"/>
              </w:rPr>
            </w:pPr>
            <w:r w:rsidRPr="008233E2">
              <w:rPr>
                <w:b/>
                <w:bCs/>
                <w:sz w:val="22"/>
                <w:szCs w:val="22"/>
              </w:rPr>
              <w:t>ул. Октябрьская</w:t>
            </w:r>
            <w:r w:rsidRPr="008233E2">
              <w:rPr>
                <w:sz w:val="22"/>
                <w:szCs w:val="22"/>
              </w:rPr>
              <w:t>: перегон от ул. Красноармейская до ул. 60 лет Октября</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1604</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1776</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1,2/1,3</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7</w:t>
            </w:r>
          </w:p>
        </w:tc>
        <w:tc>
          <w:tcPr>
            <w:tcW w:w="3402" w:type="dxa"/>
          </w:tcPr>
          <w:p w:rsidR="000D5263" w:rsidRPr="008233E2" w:rsidRDefault="000D5263" w:rsidP="00FE6C60">
            <w:pPr>
              <w:pStyle w:val="a2"/>
              <w:spacing w:before="0" w:after="0"/>
              <w:ind w:firstLine="0"/>
              <w:rPr>
                <w:sz w:val="22"/>
                <w:szCs w:val="22"/>
              </w:rPr>
            </w:pPr>
            <w:r w:rsidRPr="008233E2">
              <w:rPr>
                <w:b/>
                <w:bCs/>
                <w:sz w:val="22"/>
                <w:szCs w:val="22"/>
              </w:rPr>
              <w:t>ул. Гагарина</w:t>
            </w:r>
            <w:r w:rsidRPr="008233E2">
              <w:rPr>
                <w:sz w:val="22"/>
                <w:szCs w:val="22"/>
              </w:rPr>
              <w:t>: перегон от ул. Р</w:t>
            </w:r>
            <w:r w:rsidRPr="008233E2">
              <w:rPr>
                <w:sz w:val="22"/>
                <w:szCs w:val="22"/>
              </w:rPr>
              <w:t>о</w:t>
            </w:r>
            <w:r w:rsidRPr="008233E2">
              <w:rPr>
                <w:sz w:val="22"/>
                <w:szCs w:val="22"/>
              </w:rPr>
              <w:t>зы Люксембург до ул. Норма</w:t>
            </w:r>
            <w:r w:rsidRPr="008233E2">
              <w:rPr>
                <w:sz w:val="22"/>
                <w:szCs w:val="22"/>
              </w:rPr>
              <w:t>н</w:t>
            </w:r>
            <w:r w:rsidRPr="008233E2">
              <w:rPr>
                <w:sz w:val="22"/>
                <w:szCs w:val="22"/>
              </w:rPr>
              <w:t>дия-Неман</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1664</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1260</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1,2/0,9</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8</w:t>
            </w:r>
          </w:p>
        </w:tc>
        <w:tc>
          <w:tcPr>
            <w:tcW w:w="3402" w:type="dxa"/>
          </w:tcPr>
          <w:p w:rsidR="000D5263" w:rsidRPr="008233E2" w:rsidRDefault="000D5263" w:rsidP="00FE6C60">
            <w:pPr>
              <w:pStyle w:val="a2"/>
              <w:spacing w:before="0" w:after="0"/>
              <w:ind w:firstLine="0"/>
              <w:rPr>
                <w:sz w:val="22"/>
                <w:szCs w:val="22"/>
              </w:rPr>
            </w:pPr>
            <w:r w:rsidRPr="008233E2">
              <w:rPr>
                <w:b/>
                <w:bCs/>
                <w:sz w:val="22"/>
                <w:szCs w:val="22"/>
              </w:rPr>
              <w:t>ул. Паровозная</w:t>
            </w:r>
            <w:r w:rsidRPr="008233E2">
              <w:rPr>
                <w:sz w:val="22"/>
                <w:szCs w:val="22"/>
              </w:rPr>
              <w:t>: перегон от Московского шоссе до пер. Ю</w:t>
            </w:r>
            <w:r w:rsidRPr="008233E2">
              <w:rPr>
                <w:sz w:val="22"/>
                <w:szCs w:val="22"/>
              </w:rPr>
              <w:t>ж</w:t>
            </w:r>
            <w:r w:rsidRPr="008233E2">
              <w:rPr>
                <w:sz w:val="22"/>
                <w:szCs w:val="22"/>
              </w:rPr>
              <w:t>ный</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1313</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1020</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1,0/0,8</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9</w:t>
            </w:r>
          </w:p>
        </w:tc>
        <w:tc>
          <w:tcPr>
            <w:tcW w:w="3402" w:type="dxa"/>
          </w:tcPr>
          <w:p w:rsidR="000D5263" w:rsidRPr="008233E2" w:rsidRDefault="000D5263" w:rsidP="00FE6C60">
            <w:pPr>
              <w:pStyle w:val="a2"/>
              <w:spacing w:before="0" w:after="0"/>
              <w:ind w:firstLine="0"/>
              <w:rPr>
                <w:sz w:val="22"/>
                <w:szCs w:val="22"/>
              </w:rPr>
            </w:pPr>
            <w:r w:rsidRPr="008233E2">
              <w:rPr>
                <w:b/>
                <w:bCs/>
                <w:sz w:val="22"/>
                <w:szCs w:val="22"/>
              </w:rPr>
              <w:t>ул. Металлургов</w:t>
            </w:r>
            <w:r w:rsidRPr="008233E2">
              <w:rPr>
                <w:sz w:val="22"/>
                <w:szCs w:val="22"/>
              </w:rPr>
              <w:t>: перегон от Московского шоссе до ул. Ра</w:t>
            </w:r>
            <w:r w:rsidRPr="008233E2">
              <w:rPr>
                <w:sz w:val="22"/>
                <w:szCs w:val="22"/>
              </w:rPr>
              <w:t>з</w:t>
            </w:r>
            <w:r w:rsidRPr="008233E2">
              <w:rPr>
                <w:sz w:val="22"/>
                <w:szCs w:val="22"/>
              </w:rPr>
              <w:t>дольная</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1412</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1328</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1,1/1,0</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10</w:t>
            </w:r>
          </w:p>
        </w:tc>
        <w:tc>
          <w:tcPr>
            <w:tcW w:w="3402" w:type="dxa"/>
          </w:tcPr>
          <w:p w:rsidR="000D5263" w:rsidRPr="008233E2" w:rsidRDefault="000D5263" w:rsidP="00FE6C60">
            <w:pPr>
              <w:pStyle w:val="a2"/>
              <w:spacing w:before="0" w:after="0"/>
              <w:ind w:firstLine="0"/>
              <w:rPr>
                <w:sz w:val="22"/>
                <w:szCs w:val="22"/>
              </w:rPr>
            </w:pPr>
            <w:r w:rsidRPr="008233E2">
              <w:rPr>
                <w:b/>
                <w:bCs/>
                <w:sz w:val="22"/>
                <w:szCs w:val="22"/>
              </w:rPr>
              <w:t>Карачевское шоссе</w:t>
            </w:r>
            <w:r w:rsidRPr="008233E2">
              <w:rPr>
                <w:sz w:val="22"/>
                <w:szCs w:val="22"/>
              </w:rPr>
              <w:t xml:space="preserve">: перегон от </w:t>
            </w:r>
            <w:r w:rsidRPr="008233E2">
              <w:rPr>
                <w:sz w:val="22"/>
                <w:szCs w:val="22"/>
              </w:rPr>
              <w:lastRenderedPageBreak/>
              <w:t>ул. Комсомольская до ул. Вас</w:t>
            </w:r>
            <w:r w:rsidRPr="008233E2">
              <w:rPr>
                <w:sz w:val="22"/>
                <w:szCs w:val="22"/>
              </w:rPr>
              <w:t>и</w:t>
            </w:r>
            <w:r w:rsidRPr="008233E2">
              <w:rPr>
                <w:sz w:val="22"/>
                <w:szCs w:val="22"/>
              </w:rPr>
              <w:t>льевская</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lastRenderedPageBreak/>
              <w:t>1152</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1080</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1,1/0,8</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lastRenderedPageBreak/>
              <w:t>11</w:t>
            </w:r>
          </w:p>
        </w:tc>
        <w:tc>
          <w:tcPr>
            <w:tcW w:w="3402" w:type="dxa"/>
          </w:tcPr>
          <w:p w:rsidR="000D5263" w:rsidRPr="008233E2" w:rsidRDefault="000D5263" w:rsidP="00FE6C60">
            <w:pPr>
              <w:pStyle w:val="a2"/>
              <w:spacing w:before="0" w:after="0"/>
              <w:ind w:firstLine="0"/>
              <w:rPr>
                <w:sz w:val="22"/>
                <w:szCs w:val="22"/>
              </w:rPr>
            </w:pPr>
            <w:r w:rsidRPr="008233E2">
              <w:rPr>
                <w:b/>
                <w:bCs/>
                <w:sz w:val="22"/>
                <w:szCs w:val="22"/>
              </w:rPr>
              <w:t>Московское шоссе</w:t>
            </w:r>
            <w:r w:rsidRPr="008233E2">
              <w:rPr>
                <w:sz w:val="22"/>
                <w:szCs w:val="22"/>
              </w:rPr>
              <w:t>: перегон от микрорайона «Прокуроровка» до ул. Михалицына</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2670</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3254</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2,0/2,4</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12</w:t>
            </w:r>
          </w:p>
        </w:tc>
        <w:tc>
          <w:tcPr>
            <w:tcW w:w="3402" w:type="dxa"/>
          </w:tcPr>
          <w:p w:rsidR="000D5263" w:rsidRPr="008233E2" w:rsidRDefault="000D5263" w:rsidP="00FE6C60">
            <w:pPr>
              <w:pStyle w:val="a2"/>
              <w:spacing w:before="0" w:after="0"/>
              <w:ind w:firstLine="0"/>
              <w:rPr>
                <w:b/>
                <w:bCs/>
                <w:sz w:val="22"/>
                <w:szCs w:val="22"/>
              </w:rPr>
            </w:pPr>
            <w:r w:rsidRPr="008233E2">
              <w:rPr>
                <w:b/>
                <w:bCs/>
                <w:sz w:val="22"/>
                <w:szCs w:val="22"/>
              </w:rPr>
              <w:t>ул. Спивака</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1416</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1560</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700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2,0/2,2</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13</w:t>
            </w:r>
          </w:p>
        </w:tc>
        <w:tc>
          <w:tcPr>
            <w:tcW w:w="3402" w:type="dxa"/>
          </w:tcPr>
          <w:p w:rsidR="000D5263" w:rsidRPr="008233E2" w:rsidRDefault="000D5263" w:rsidP="00FE6C60">
            <w:pPr>
              <w:pStyle w:val="a2"/>
              <w:spacing w:before="0" w:after="0"/>
              <w:ind w:firstLine="0"/>
              <w:rPr>
                <w:sz w:val="22"/>
                <w:szCs w:val="22"/>
              </w:rPr>
            </w:pPr>
            <w:r w:rsidRPr="008233E2">
              <w:rPr>
                <w:b/>
                <w:bCs/>
                <w:sz w:val="22"/>
                <w:szCs w:val="22"/>
              </w:rPr>
              <w:t>Наугорское шоссе</w:t>
            </w:r>
            <w:r w:rsidRPr="008233E2">
              <w:rPr>
                <w:sz w:val="22"/>
                <w:szCs w:val="22"/>
              </w:rPr>
              <w:t>: перегон от магазина «Европа» до ост. «Го</w:t>
            </w:r>
            <w:r w:rsidRPr="008233E2">
              <w:rPr>
                <w:sz w:val="22"/>
                <w:szCs w:val="22"/>
              </w:rPr>
              <w:t>с</w:t>
            </w:r>
            <w:r w:rsidRPr="008233E2">
              <w:rPr>
                <w:sz w:val="22"/>
                <w:szCs w:val="22"/>
              </w:rPr>
              <w:t>университет-УНПК»</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1793</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1686</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1,3/1,3</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14</w:t>
            </w:r>
          </w:p>
        </w:tc>
        <w:tc>
          <w:tcPr>
            <w:tcW w:w="3402" w:type="dxa"/>
          </w:tcPr>
          <w:p w:rsidR="000D5263" w:rsidRPr="008233E2" w:rsidRDefault="000D5263" w:rsidP="00FE6C60">
            <w:pPr>
              <w:pStyle w:val="a2"/>
              <w:spacing w:before="0" w:after="0"/>
              <w:ind w:firstLine="0"/>
              <w:rPr>
                <w:sz w:val="22"/>
                <w:szCs w:val="22"/>
              </w:rPr>
            </w:pPr>
            <w:r w:rsidRPr="008233E2">
              <w:rPr>
                <w:b/>
                <w:bCs/>
                <w:sz w:val="22"/>
                <w:szCs w:val="22"/>
              </w:rPr>
              <w:t>Наугорское шоссе</w:t>
            </w:r>
            <w:r w:rsidRPr="008233E2">
              <w:rPr>
                <w:sz w:val="22"/>
                <w:szCs w:val="22"/>
              </w:rPr>
              <w:t>: перегон от ул. Лескова до ул. Генерала Р</w:t>
            </w:r>
            <w:r w:rsidRPr="008233E2">
              <w:rPr>
                <w:sz w:val="22"/>
                <w:szCs w:val="22"/>
              </w:rPr>
              <w:t>о</w:t>
            </w:r>
            <w:r w:rsidRPr="008233E2">
              <w:rPr>
                <w:sz w:val="22"/>
                <w:szCs w:val="22"/>
              </w:rPr>
              <w:t>дина</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1596</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2070</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1,2/1,6</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15</w:t>
            </w:r>
          </w:p>
        </w:tc>
        <w:tc>
          <w:tcPr>
            <w:tcW w:w="3402" w:type="dxa"/>
          </w:tcPr>
          <w:p w:rsidR="000D5263" w:rsidRPr="008233E2" w:rsidRDefault="000D5263" w:rsidP="00FE6C60">
            <w:pPr>
              <w:pStyle w:val="a2"/>
              <w:spacing w:before="0" w:after="0"/>
              <w:ind w:firstLine="0"/>
              <w:rPr>
                <w:b/>
                <w:bCs/>
                <w:sz w:val="22"/>
                <w:szCs w:val="22"/>
              </w:rPr>
            </w:pPr>
            <w:r w:rsidRPr="008233E2">
              <w:rPr>
                <w:b/>
                <w:bCs/>
                <w:sz w:val="22"/>
                <w:szCs w:val="22"/>
              </w:rPr>
              <w:t>Карачевское шоссе</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1488</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1572</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1,1/1,2</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16</w:t>
            </w:r>
          </w:p>
        </w:tc>
        <w:tc>
          <w:tcPr>
            <w:tcW w:w="3402" w:type="dxa"/>
          </w:tcPr>
          <w:p w:rsidR="000D5263" w:rsidRPr="008233E2" w:rsidRDefault="000D5263" w:rsidP="00FE6C60">
            <w:pPr>
              <w:pStyle w:val="a2"/>
              <w:spacing w:before="0" w:after="0"/>
              <w:ind w:firstLine="0"/>
              <w:rPr>
                <w:b/>
                <w:bCs/>
                <w:sz w:val="22"/>
                <w:szCs w:val="22"/>
              </w:rPr>
            </w:pPr>
            <w:r w:rsidRPr="008233E2">
              <w:rPr>
                <w:b/>
                <w:bCs/>
                <w:sz w:val="22"/>
                <w:szCs w:val="22"/>
              </w:rPr>
              <w:t>ул. Михалицына</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1594</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1822</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1,2/1,4</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17</w:t>
            </w:r>
          </w:p>
        </w:tc>
        <w:tc>
          <w:tcPr>
            <w:tcW w:w="3402" w:type="dxa"/>
          </w:tcPr>
          <w:p w:rsidR="000D5263" w:rsidRPr="008233E2" w:rsidRDefault="000D5263" w:rsidP="00FE6C60">
            <w:pPr>
              <w:pStyle w:val="a2"/>
              <w:spacing w:before="0" w:after="0"/>
              <w:ind w:firstLine="0"/>
              <w:rPr>
                <w:b/>
                <w:bCs/>
                <w:sz w:val="22"/>
                <w:szCs w:val="22"/>
              </w:rPr>
            </w:pPr>
            <w:r w:rsidRPr="008233E2">
              <w:rPr>
                <w:b/>
                <w:bCs/>
                <w:sz w:val="22"/>
                <w:szCs w:val="22"/>
              </w:rPr>
              <w:t>Кромское шоссе</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1932</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1788</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1,5/1,3</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18</w:t>
            </w:r>
          </w:p>
        </w:tc>
        <w:tc>
          <w:tcPr>
            <w:tcW w:w="3402" w:type="dxa"/>
          </w:tcPr>
          <w:p w:rsidR="000D5263" w:rsidRPr="008233E2" w:rsidRDefault="000D5263" w:rsidP="00FE6C60">
            <w:pPr>
              <w:pStyle w:val="a2"/>
              <w:spacing w:before="0" w:after="0"/>
              <w:ind w:firstLine="0"/>
              <w:rPr>
                <w:b/>
                <w:bCs/>
                <w:sz w:val="22"/>
                <w:szCs w:val="22"/>
              </w:rPr>
            </w:pPr>
            <w:r w:rsidRPr="008233E2">
              <w:rPr>
                <w:b/>
                <w:bCs/>
                <w:sz w:val="22"/>
                <w:szCs w:val="22"/>
              </w:rPr>
              <w:t>ул. Лескова</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1512</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1634</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1,1/1,2</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19</w:t>
            </w:r>
          </w:p>
        </w:tc>
        <w:tc>
          <w:tcPr>
            <w:tcW w:w="3402" w:type="dxa"/>
          </w:tcPr>
          <w:p w:rsidR="000D5263" w:rsidRPr="008233E2" w:rsidRDefault="000D5263" w:rsidP="00FE6C60">
            <w:pPr>
              <w:pStyle w:val="a2"/>
              <w:spacing w:before="0" w:after="0"/>
              <w:ind w:firstLine="0"/>
              <w:rPr>
                <w:b/>
                <w:bCs/>
                <w:sz w:val="22"/>
                <w:szCs w:val="22"/>
              </w:rPr>
            </w:pPr>
            <w:r w:rsidRPr="008233E2">
              <w:rPr>
                <w:b/>
                <w:bCs/>
                <w:sz w:val="22"/>
                <w:szCs w:val="22"/>
              </w:rPr>
              <w:t xml:space="preserve">ул. Герцена </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3267</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3504</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1330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2,5/2,6</w:t>
            </w:r>
          </w:p>
        </w:tc>
      </w:tr>
      <w:tr w:rsidR="008233E2" w:rsidRPr="008233E2">
        <w:trPr>
          <w:jc w:val="center"/>
        </w:trPr>
        <w:tc>
          <w:tcPr>
            <w:tcW w:w="534" w:type="dxa"/>
          </w:tcPr>
          <w:p w:rsidR="000D5263" w:rsidRPr="008233E2" w:rsidRDefault="000D5263" w:rsidP="00FE6C60">
            <w:pPr>
              <w:pStyle w:val="a2"/>
              <w:spacing w:before="0" w:after="0"/>
              <w:ind w:firstLine="0"/>
              <w:rPr>
                <w:sz w:val="22"/>
                <w:szCs w:val="22"/>
              </w:rPr>
            </w:pPr>
            <w:r w:rsidRPr="008233E2">
              <w:rPr>
                <w:sz w:val="22"/>
                <w:szCs w:val="22"/>
              </w:rPr>
              <w:t>20</w:t>
            </w:r>
          </w:p>
        </w:tc>
        <w:tc>
          <w:tcPr>
            <w:tcW w:w="3402" w:type="dxa"/>
          </w:tcPr>
          <w:p w:rsidR="000D5263" w:rsidRPr="008233E2" w:rsidRDefault="000D5263" w:rsidP="00FE6C60">
            <w:pPr>
              <w:pStyle w:val="a2"/>
              <w:spacing w:before="0" w:after="0"/>
              <w:ind w:firstLine="0"/>
              <w:rPr>
                <w:b/>
                <w:bCs/>
                <w:sz w:val="22"/>
                <w:szCs w:val="22"/>
              </w:rPr>
            </w:pPr>
            <w:r w:rsidRPr="008233E2">
              <w:rPr>
                <w:b/>
                <w:bCs/>
                <w:sz w:val="22"/>
                <w:szCs w:val="22"/>
              </w:rPr>
              <w:t>ул. Тургенева</w:t>
            </w:r>
          </w:p>
        </w:tc>
        <w:tc>
          <w:tcPr>
            <w:tcW w:w="1276" w:type="dxa"/>
          </w:tcPr>
          <w:p w:rsidR="000D5263" w:rsidRPr="008233E2" w:rsidRDefault="000D5263" w:rsidP="00FE6C60">
            <w:pPr>
              <w:pStyle w:val="a2"/>
              <w:spacing w:before="0" w:after="0"/>
              <w:ind w:firstLine="0"/>
              <w:jc w:val="center"/>
              <w:rPr>
                <w:sz w:val="22"/>
                <w:szCs w:val="22"/>
              </w:rPr>
            </w:pPr>
            <w:r w:rsidRPr="008233E2">
              <w:rPr>
                <w:sz w:val="22"/>
                <w:szCs w:val="22"/>
              </w:rPr>
              <w:t>1838</w:t>
            </w:r>
          </w:p>
        </w:tc>
        <w:tc>
          <w:tcPr>
            <w:tcW w:w="1417" w:type="dxa"/>
          </w:tcPr>
          <w:p w:rsidR="000D5263" w:rsidRPr="008233E2" w:rsidRDefault="000D5263" w:rsidP="00FE6C60">
            <w:pPr>
              <w:pStyle w:val="a2"/>
              <w:spacing w:before="0" w:after="0"/>
              <w:ind w:firstLine="0"/>
              <w:jc w:val="center"/>
              <w:rPr>
                <w:sz w:val="22"/>
                <w:szCs w:val="22"/>
              </w:rPr>
            </w:pPr>
            <w:r w:rsidRPr="008233E2">
              <w:rPr>
                <w:sz w:val="22"/>
                <w:szCs w:val="22"/>
              </w:rPr>
              <w:t>1632</w:t>
            </w:r>
          </w:p>
        </w:tc>
        <w:tc>
          <w:tcPr>
            <w:tcW w:w="1418" w:type="dxa"/>
          </w:tcPr>
          <w:p w:rsidR="000D5263" w:rsidRPr="008233E2" w:rsidRDefault="000D5263" w:rsidP="00FE6C60">
            <w:pPr>
              <w:pStyle w:val="a2"/>
              <w:spacing w:before="0" w:after="0"/>
              <w:ind w:firstLine="0"/>
              <w:jc w:val="center"/>
              <w:rPr>
                <w:sz w:val="22"/>
                <w:szCs w:val="22"/>
              </w:rPr>
            </w:pPr>
            <w:r w:rsidRPr="008233E2">
              <w:rPr>
                <w:sz w:val="22"/>
                <w:szCs w:val="22"/>
              </w:rPr>
              <w:t>1890</w:t>
            </w:r>
          </w:p>
        </w:tc>
        <w:tc>
          <w:tcPr>
            <w:tcW w:w="1524" w:type="dxa"/>
          </w:tcPr>
          <w:p w:rsidR="000D5263" w:rsidRPr="008233E2" w:rsidRDefault="000D5263" w:rsidP="00FE6C60">
            <w:pPr>
              <w:pStyle w:val="a2"/>
              <w:spacing w:before="0" w:after="0"/>
              <w:ind w:firstLine="0"/>
              <w:jc w:val="center"/>
              <w:rPr>
                <w:sz w:val="22"/>
                <w:szCs w:val="22"/>
              </w:rPr>
            </w:pPr>
            <w:r w:rsidRPr="008233E2">
              <w:rPr>
                <w:sz w:val="22"/>
                <w:szCs w:val="22"/>
              </w:rPr>
              <w:t>1,0/0,9</w:t>
            </w:r>
          </w:p>
        </w:tc>
      </w:tr>
    </w:tbl>
    <w:p w:rsidR="000D5263" w:rsidRPr="008233E2" w:rsidRDefault="000D5263" w:rsidP="00191864">
      <w:pPr>
        <w:pStyle w:val="a2"/>
        <w:suppressAutoHyphens/>
        <w:spacing w:before="60"/>
      </w:pPr>
      <w:r w:rsidRPr="008233E2">
        <w:t>Имеющиеся сведения по интенсивности движения на магистральной улично-дорожной сети показывают, что габариты большинства отдельных участков улиц не соответствуют действующим нормативам и размерам движения автотранспорта, пропускная способность значительно превышена на основных магистралях города. В частности значительные транспортные заторы образуются на центральном городском направлении (Московское шоссе – ул. Московская – ул. Комсомольская), а также на ул. 1-я Посадская, ул. Герцена, ул. Спивака. Требуется увеличение габаритов проезжих частей, увеличение пропускной способности перекрестков, поиск вариантов вывода части автомобильного транспорта из центральной части города.</w:t>
      </w:r>
    </w:p>
    <w:p w:rsidR="000D5263" w:rsidRPr="008233E2" w:rsidRDefault="000D5263" w:rsidP="00191864">
      <w:pPr>
        <w:pStyle w:val="a2"/>
        <w:suppressAutoHyphens/>
        <w:spacing w:before="60"/>
      </w:pPr>
      <w:r w:rsidRPr="008233E2">
        <w:t>Важным вопросом остается низкая степень благоустройства улиц. Многие участки существующей УДС нуждаются в капитальном ремонте и реконструкции, так как их эксплуатационные характеристики не отвечают современным техническим требованиям.</w:t>
      </w:r>
    </w:p>
    <w:p w:rsidR="000D5263" w:rsidRPr="008233E2" w:rsidRDefault="000D5263" w:rsidP="00191864">
      <w:pPr>
        <w:pStyle w:val="a2"/>
        <w:suppressAutoHyphens/>
        <w:spacing w:before="60"/>
      </w:pPr>
      <w:r w:rsidRPr="008233E2">
        <w:t xml:space="preserve">На пересечении улиц и дорог с искусственными и естественными преградами имеется 13 искусственных дорожных сооружений (таблица 16). Часть сооружений требуют проведения различных видов ремонтов либо реконструкции в связи с тем, что сооружения находятся в неудовлетворительном техническом состоянии либо исчерпали свою пропускную способность, прежде всего это мост «Красный» через р. Ока по ул. Московская и мост «Тургеневский» через р. Орлик. </w:t>
      </w:r>
    </w:p>
    <w:p w:rsidR="000D5263" w:rsidRPr="008233E2" w:rsidRDefault="000D5263" w:rsidP="00191864">
      <w:pPr>
        <w:pStyle w:val="af2"/>
        <w:suppressAutoHyphens/>
        <w:rPr>
          <w:rStyle w:val="aff7"/>
        </w:rPr>
      </w:pPr>
      <w:r w:rsidRPr="008233E2">
        <w:rPr>
          <w:rStyle w:val="aff7"/>
        </w:rPr>
        <w:t>Таблица 16</w:t>
      </w:r>
    </w:p>
    <w:p w:rsidR="000D5263" w:rsidRPr="008233E2" w:rsidRDefault="000D5263" w:rsidP="00191864">
      <w:pPr>
        <w:pStyle w:val="aff4"/>
        <w:suppressAutoHyphens/>
        <w:rPr>
          <w:rStyle w:val="aff7"/>
        </w:rPr>
      </w:pPr>
      <w:r w:rsidRPr="008233E2">
        <w:rPr>
          <w:rStyle w:val="aff7"/>
        </w:rPr>
        <w:t>Характеристика искусственных дорожных сооружений, расположенных на территории муниципального образования</w:t>
      </w:r>
    </w:p>
    <w:tbl>
      <w:tblPr>
        <w:tblW w:w="96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3"/>
        <w:gridCol w:w="1863"/>
        <w:gridCol w:w="1985"/>
        <w:gridCol w:w="1200"/>
        <w:gridCol w:w="1067"/>
        <w:gridCol w:w="1305"/>
        <w:gridCol w:w="1701"/>
      </w:tblGrid>
      <w:tr w:rsidR="008233E2" w:rsidRPr="008233E2">
        <w:trPr>
          <w:tblHeader/>
        </w:trPr>
        <w:tc>
          <w:tcPr>
            <w:tcW w:w="513" w:type="dxa"/>
          </w:tcPr>
          <w:p w:rsidR="000D5263" w:rsidRPr="008233E2" w:rsidRDefault="000D5263" w:rsidP="00FE6C60">
            <w:pPr>
              <w:autoSpaceDE w:val="0"/>
              <w:autoSpaceDN w:val="0"/>
              <w:jc w:val="both"/>
            </w:pPr>
            <w:r w:rsidRPr="008233E2">
              <w:t>№ п/п</w:t>
            </w:r>
          </w:p>
        </w:tc>
        <w:tc>
          <w:tcPr>
            <w:tcW w:w="1863" w:type="dxa"/>
          </w:tcPr>
          <w:p w:rsidR="000D5263" w:rsidRPr="008233E2" w:rsidRDefault="000D5263" w:rsidP="00191864">
            <w:pPr>
              <w:pStyle w:val="111"/>
            </w:pPr>
            <w:r w:rsidRPr="008233E2">
              <w:t>Наименование сооружения</w:t>
            </w:r>
          </w:p>
        </w:tc>
        <w:tc>
          <w:tcPr>
            <w:tcW w:w="1985" w:type="dxa"/>
          </w:tcPr>
          <w:p w:rsidR="000D5263" w:rsidRPr="008233E2" w:rsidRDefault="000D5263" w:rsidP="00191864">
            <w:pPr>
              <w:pStyle w:val="111"/>
            </w:pPr>
            <w:r w:rsidRPr="008233E2">
              <w:t>Местоположение</w:t>
            </w:r>
          </w:p>
        </w:tc>
        <w:tc>
          <w:tcPr>
            <w:tcW w:w="1200" w:type="dxa"/>
          </w:tcPr>
          <w:p w:rsidR="000D5263" w:rsidRPr="008233E2" w:rsidRDefault="000D5263" w:rsidP="00191864">
            <w:pPr>
              <w:pStyle w:val="111"/>
            </w:pPr>
            <w:r w:rsidRPr="008233E2">
              <w:t>Год п</w:t>
            </w:r>
            <w:r w:rsidRPr="008233E2">
              <w:t>о</w:t>
            </w:r>
            <w:r w:rsidRPr="008233E2">
              <w:t>стройки (реко</w:t>
            </w:r>
            <w:r w:rsidRPr="008233E2">
              <w:t>н</w:t>
            </w:r>
            <w:r w:rsidRPr="008233E2">
              <w:t>струкции)</w:t>
            </w:r>
          </w:p>
        </w:tc>
        <w:tc>
          <w:tcPr>
            <w:tcW w:w="1067" w:type="dxa"/>
          </w:tcPr>
          <w:p w:rsidR="000D5263" w:rsidRPr="008233E2" w:rsidRDefault="000D5263" w:rsidP="00191864">
            <w:pPr>
              <w:pStyle w:val="111"/>
            </w:pPr>
            <w:r w:rsidRPr="008233E2">
              <w:t>Длина соор</w:t>
            </w:r>
            <w:r w:rsidRPr="008233E2">
              <w:t>у</w:t>
            </w:r>
            <w:r w:rsidRPr="008233E2">
              <w:t>жения</w:t>
            </w:r>
          </w:p>
          <w:p w:rsidR="000D5263" w:rsidRPr="008233E2" w:rsidRDefault="000D5263" w:rsidP="00191864">
            <w:pPr>
              <w:pStyle w:val="111"/>
            </w:pPr>
            <w:r w:rsidRPr="008233E2">
              <w:t>(м)</w:t>
            </w:r>
          </w:p>
        </w:tc>
        <w:tc>
          <w:tcPr>
            <w:tcW w:w="1305" w:type="dxa"/>
          </w:tcPr>
          <w:p w:rsidR="000D5263" w:rsidRPr="008233E2" w:rsidRDefault="000D5263" w:rsidP="00191864">
            <w:pPr>
              <w:pStyle w:val="111"/>
            </w:pPr>
            <w:r w:rsidRPr="008233E2">
              <w:t>Ширина  проезжей части/ тр</w:t>
            </w:r>
            <w:r w:rsidRPr="008233E2">
              <w:t>о</w:t>
            </w:r>
            <w:r w:rsidRPr="008233E2">
              <w:t>туаров (м)</w:t>
            </w:r>
          </w:p>
        </w:tc>
        <w:tc>
          <w:tcPr>
            <w:tcW w:w="1701" w:type="dxa"/>
          </w:tcPr>
          <w:p w:rsidR="000D5263" w:rsidRPr="008233E2" w:rsidRDefault="000D5263" w:rsidP="00191864">
            <w:pPr>
              <w:pStyle w:val="111"/>
            </w:pPr>
            <w:r w:rsidRPr="008233E2">
              <w:t>Оценка техн</w:t>
            </w:r>
            <w:r w:rsidRPr="008233E2">
              <w:t>и</w:t>
            </w:r>
            <w:r w:rsidRPr="008233E2">
              <w:t>ческого сост</w:t>
            </w:r>
            <w:r w:rsidRPr="008233E2">
              <w:t>о</w:t>
            </w:r>
            <w:r w:rsidRPr="008233E2">
              <w:t>яния</w:t>
            </w:r>
          </w:p>
        </w:tc>
      </w:tr>
      <w:tr w:rsidR="008233E2" w:rsidRPr="008233E2">
        <w:tc>
          <w:tcPr>
            <w:tcW w:w="513" w:type="dxa"/>
          </w:tcPr>
          <w:p w:rsidR="000D5263" w:rsidRPr="008233E2" w:rsidRDefault="000D5263" w:rsidP="00FE6C60">
            <w:pPr>
              <w:autoSpaceDE w:val="0"/>
              <w:autoSpaceDN w:val="0"/>
              <w:jc w:val="both"/>
            </w:pPr>
            <w:r w:rsidRPr="008233E2">
              <w:lastRenderedPageBreak/>
              <w:t>1</w:t>
            </w:r>
          </w:p>
        </w:tc>
        <w:tc>
          <w:tcPr>
            <w:tcW w:w="1863" w:type="dxa"/>
          </w:tcPr>
          <w:p w:rsidR="000D5263" w:rsidRPr="008233E2" w:rsidRDefault="000D5263" w:rsidP="00FE6C60">
            <w:pPr>
              <w:pStyle w:val="111"/>
              <w:jc w:val="both"/>
            </w:pPr>
            <w:r w:rsidRPr="008233E2">
              <w:t>Мост через р. Ока «Красный»</w:t>
            </w:r>
          </w:p>
        </w:tc>
        <w:tc>
          <w:tcPr>
            <w:tcW w:w="1985" w:type="dxa"/>
          </w:tcPr>
          <w:p w:rsidR="000D5263" w:rsidRPr="008233E2" w:rsidRDefault="000D5263" w:rsidP="00FE6C60">
            <w:pPr>
              <w:pStyle w:val="111"/>
              <w:jc w:val="left"/>
            </w:pPr>
            <w:r w:rsidRPr="008233E2">
              <w:t>ул. Московская</w:t>
            </w:r>
          </w:p>
        </w:tc>
        <w:tc>
          <w:tcPr>
            <w:tcW w:w="1200" w:type="dxa"/>
          </w:tcPr>
          <w:p w:rsidR="000D5263" w:rsidRPr="008233E2" w:rsidRDefault="000D5263" w:rsidP="00191864">
            <w:pPr>
              <w:pStyle w:val="111"/>
            </w:pPr>
            <w:r w:rsidRPr="008233E2">
              <w:t>1870 (1989)</w:t>
            </w:r>
          </w:p>
        </w:tc>
        <w:tc>
          <w:tcPr>
            <w:tcW w:w="1067" w:type="dxa"/>
          </w:tcPr>
          <w:p w:rsidR="000D5263" w:rsidRPr="008233E2" w:rsidRDefault="000D5263" w:rsidP="00191864">
            <w:pPr>
              <w:pStyle w:val="111"/>
            </w:pPr>
            <w:r w:rsidRPr="008233E2">
              <w:t>409,3</w:t>
            </w:r>
          </w:p>
        </w:tc>
        <w:tc>
          <w:tcPr>
            <w:tcW w:w="1305" w:type="dxa"/>
          </w:tcPr>
          <w:p w:rsidR="000D5263" w:rsidRPr="008233E2" w:rsidRDefault="000D5263" w:rsidP="00191864">
            <w:pPr>
              <w:pStyle w:val="111"/>
            </w:pPr>
            <w:r w:rsidRPr="008233E2">
              <w:t>15,5/2х2,1</w:t>
            </w:r>
          </w:p>
        </w:tc>
        <w:tc>
          <w:tcPr>
            <w:tcW w:w="1701" w:type="dxa"/>
          </w:tcPr>
          <w:p w:rsidR="000D5263" w:rsidRPr="008233E2" w:rsidRDefault="000D5263" w:rsidP="00FE6C60">
            <w:pPr>
              <w:pStyle w:val="111"/>
              <w:jc w:val="left"/>
            </w:pPr>
            <w:r w:rsidRPr="008233E2">
              <w:t>неудовлетв</w:t>
            </w:r>
            <w:r w:rsidRPr="008233E2">
              <w:t>о</w:t>
            </w:r>
            <w:r w:rsidRPr="008233E2">
              <w:t>рительное</w:t>
            </w:r>
          </w:p>
        </w:tc>
      </w:tr>
      <w:tr w:rsidR="008233E2" w:rsidRPr="008233E2">
        <w:tc>
          <w:tcPr>
            <w:tcW w:w="513" w:type="dxa"/>
          </w:tcPr>
          <w:p w:rsidR="000D5263" w:rsidRPr="008233E2" w:rsidRDefault="000D5263" w:rsidP="00FE6C60">
            <w:pPr>
              <w:autoSpaceDE w:val="0"/>
              <w:autoSpaceDN w:val="0"/>
              <w:jc w:val="both"/>
            </w:pPr>
            <w:r w:rsidRPr="008233E2">
              <w:t>2</w:t>
            </w:r>
          </w:p>
        </w:tc>
        <w:tc>
          <w:tcPr>
            <w:tcW w:w="1863" w:type="dxa"/>
          </w:tcPr>
          <w:p w:rsidR="000D5263" w:rsidRPr="008233E2" w:rsidRDefault="000D5263" w:rsidP="00FE6C60">
            <w:pPr>
              <w:autoSpaceDE w:val="0"/>
              <w:autoSpaceDN w:val="0"/>
              <w:jc w:val="both"/>
            </w:pPr>
            <w:r w:rsidRPr="008233E2">
              <w:t>Мост через р. Ока «Лужко</w:t>
            </w:r>
            <w:r w:rsidRPr="008233E2">
              <w:t>в</w:t>
            </w:r>
            <w:r w:rsidRPr="008233E2">
              <w:t>ский»</w:t>
            </w:r>
          </w:p>
        </w:tc>
        <w:tc>
          <w:tcPr>
            <w:tcW w:w="1985" w:type="dxa"/>
          </w:tcPr>
          <w:p w:rsidR="000D5263" w:rsidRPr="008233E2" w:rsidRDefault="000D5263" w:rsidP="00FE6C60">
            <w:pPr>
              <w:autoSpaceDE w:val="0"/>
              <w:autoSpaceDN w:val="0"/>
              <w:jc w:val="both"/>
            </w:pPr>
            <w:r w:rsidRPr="008233E2">
              <w:t xml:space="preserve">Поселковая ул./ Городская ул. </w:t>
            </w:r>
          </w:p>
        </w:tc>
        <w:tc>
          <w:tcPr>
            <w:tcW w:w="1200" w:type="dxa"/>
          </w:tcPr>
          <w:p w:rsidR="000D5263" w:rsidRPr="008233E2" w:rsidRDefault="000D5263" w:rsidP="00FE6C60">
            <w:pPr>
              <w:autoSpaceDE w:val="0"/>
              <w:autoSpaceDN w:val="0"/>
              <w:jc w:val="center"/>
            </w:pPr>
            <w:r w:rsidRPr="008233E2">
              <w:t>1967 (2000)</w:t>
            </w:r>
          </w:p>
        </w:tc>
        <w:tc>
          <w:tcPr>
            <w:tcW w:w="1067" w:type="dxa"/>
          </w:tcPr>
          <w:p w:rsidR="000D5263" w:rsidRPr="008233E2" w:rsidRDefault="000D5263" w:rsidP="00FE6C60">
            <w:pPr>
              <w:autoSpaceDE w:val="0"/>
              <w:autoSpaceDN w:val="0"/>
              <w:jc w:val="center"/>
            </w:pPr>
            <w:r w:rsidRPr="008233E2">
              <w:t>140,1</w:t>
            </w:r>
          </w:p>
        </w:tc>
        <w:tc>
          <w:tcPr>
            <w:tcW w:w="1305" w:type="dxa"/>
          </w:tcPr>
          <w:p w:rsidR="000D5263" w:rsidRPr="008233E2" w:rsidRDefault="000D5263" w:rsidP="00FE6C60">
            <w:pPr>
              <w:autoSpaceDE w:val="0"/>
              <w:autoSpaceDN w:val="0"/>
              <w:jc w:val="both"/>
            </w:pPr>
            <w:r w:rsidRPr="008233E2">
              <w:t>10,0/2х1,5</w:t>
            </w:r>
          </w:p>
        </w:tc>
        <w:tc>
          <w:tcPr>
            <w:tcW w:w="1701" w:type="dxa"/>
          </w:tcPr>
          <w:p w:rsidR="000D5263" w:rsidRPr="008233E2" w:rsidRDefault="000D5263" w:rsidP="00FE6C60">
            <w:pPr>
              <w:autoSpaceDE w:val="0"/>
              <w:autoSpaceDN w:val="0"/>
              <w:jc w:val="both"/>
            </w:pPr>
            <w:r w:rsidRPr="008233E2">
              <w:t>удовлетвор</w:t>
            </w:r>
            <w:r w:rsidRPr="008233E2">
              <w:t>и</w:t>
            </w:r>
            <w:r w:rsidRPr="008233E2">
              <w:t>тельное</w:t>
            </w:r>
          </w:p>
        </w:tc>
      </w:tr>
      <w:tr w:rsidR="008233E2" w:rsidRPr="008233E2">
        <w:tc>
          <w:tcPr>
            <w:tcW w:w="513" w:type="dxa"/>
          </w:tcPr>
          <w:p w:rsidR="000D5263" w:rsidRPr="008233E2" w:rsidRDefault="000D5263" w:rsidP="00FE6C60">
            <w:pPr>
              <w:autoSpaceDE w:val="0"/>
              <w:autoSpaceDN w:val="0"/>
              <w:jc w:val="both"/>
            </w:pPr>
            <w:r w:rsidRPr="008233E2">
              <w:t>3</w:t>
            </w:r>
          </w:p>
        </w:tc>
        <w:tc>
          <w:tcPr>
            <w:tcW w:w="1863" w:type="dxa"/>
          </w:tcPr>
          <w:p w:rsidR="000D5263" w:rsidRPr="008233E2" w:rsidRDefault="000D5263" w:rsidP="00FE6C60">
            <w:pPr>
              <w:autoSpaceDE w:val="0"/>
              <w:autoSpaceDN w:val="0"/>
              <w:jc w:val="both"/>
            </w:pPr>
            <w:r w:rsidRPr="008233E2">
              <w:t>Мост через р. Ока</w:t>
            </w:r>
          </w:p>
        </w:tc>
        <w:tc>
          <w:tcPr>
            <w:tcW w:w="1985" w:type="dxa"/>
          </w:tcPr>
          <w:p w:rsidR="000D5263" w:rsidRPr="008233E2" w:rsidRDefault="000D5263" w:rsidP="00FE6C60">
            <w:pPr>
              <w:autoSpaceDE w:val="0"/>
              <w:autoSpaceDN w:val="0"/>
              <w:jc w:val="both"/>
            </w:pPr>
            <w:r w:rsidRPr="008233E2">
              <w:t>ул. Раздольная</w:t>
            </w:r>
          </w:p>
        </w:tc>
        <w:tc>
          <w:tcPr>
            <w:tcW w:w="1200" w:type="dxa"/>
          </w:tcPr>
          <w:p w:rsidR="000D5263" w:rsidRPr="008233E2" w:rsidRDefault="000D5263" w:rsidP="00FE6C60">
            <w:pPr>
              <w:autoSpaceDE w:val="0"/>
              <w:autoSpaceDN w:val="0"/>
              <w:jc w:val="center"/>
            </w:pPr>
            <w:r w:rsidRPr="008233E2">
              <w:t>1987</w:t>
            </w:r>
          </w:p>
        </w:tc>
        <w:tc>
          <w:tcPr>
            <w:tcW w:w="1067" w:type="dxa"/>
          </w:tcPr>
          <w:p w:rsidR="000D5263" w:rsidRPr="008233E2" w:rsidRDefault="000D5263" w:rsidP="00FE6C60">
            <w:pPr>
              <w:autoSpaceDE w:val="0"/>
              <w:autoSpaceDN w:val="0"/>
              <w:jc w:val="center"/>
            </w:pPr>
            <w:r w:rsidRPr="008233E2">
              <w:t>171,9</w:t>
            </w:r>
          </w:p>
        </w:tc>
        <w:tc>
          <w:tcPr>
            <w:tcW w:w="1305" w:type="dxa"/>
          </w:tcPr>
          <w:p w:rsidR="000D5263" w:rsidRPr="008233E2" w:rsidRDefault="000D5263" w:rsidP="00FE6C60">
            <w:pPr>
              <w:autoSpaceDE w:val="0"/>
              <w:autoSpaceDN w:val="0"/>
              <w:jc w:val="both"/>
            </w:pPr>
            <w:r w:rsidRPr="008233E2">
              <w:t>17,0/2х4,5</w:t>
            </w:r>
          </w:p>
        </w:tc>
        <w:tc>
          <w:tcPr>
            <w:tcW w:w="1701" w:type="dxa"/>
          </w:tcPr>
          <w:p w:rsidR="000D5263" w:rsidRPr="008233E2" w:rsidRDefault="000D5263" w:rsidP="00FE6C60">
            <w:pPr>
              <w:autoSpaceDE w:val="0"/>
              <w:autoSpaceDN w:val="0"/>
              <w:jc w:val="both"/>
            </w:pPr>
            <w:r w:rsidRPr="008233E2">
              <w:t>неудовлетв</w:t>
            </w:r>
            <w:r w:rsidRPr="008233E2">
              <w:t>о</w:t>
            </w:r>
            <w:r w:rsidRPr="008233E2">
              <w:t>рительное</w:t>
            </w:r>
          </w:p>
        </w:tc>
      </w:tr>
      <w:tr w:rsidR="008233E2" w:rsidRPr="008233E2">
        <w:tc>
          <w:tcPr>
            <w:tcW w:w="513" w:type="dxa"/>
          </w:tcPr>
          <w:p w:rsidR="000D5263" w:rsidRPr="008233E2" w:rsidRDefault="000D5263" w:rsidP="00FE6C60">
            <w:pPr>
              <w:autoSpaceDE w:val="0"/>
              <w:autoSpaceDN w:val="0"/>
              <w:jc w:val="both"/>
            </w:pPr>
            <w:r w:rsidRPr="008233E2">
              <w:t>4</w:t>
            </w:r>
          </w:p>
        </w:tc>
        <w:tc>
          <w:tcPr>
            <w:tcW w:w="1863" w:type="dxa"/>
          </w:tcPr>
          <w:p w:rsidR="000D5263" w:rsidRPr="008233E2" w:rsidRDefault="000D5263" w:rsidP="00FE6C60">
            <w:pPr>
              <w:autoSpaceDE w:val="0"/>
              <w:autoSpaceDN w:val="0"/>
              <w:jc w:val="both"/>
            </w:pPr>
            <w:r w:rsidRPr="008233E2">
              <w:t>Мост через р. Ока «60 лет о</w:t>
            </w:r>
            <w:r w:rsidRPr="008233E2">
              <w:t>к</w:t>
            </w:r>
            <w:r w:rsidRPr="008233E2">
              <w:t>тября»</w:t>
            </w:r>
          </w:p>
        </w:tc>
        <w:tc>
          <w:tcPr>
            <w:tcW w:w="1985" w:type="dxa"/>
          </w:tcPr>
          <w:p w:rsidR="000D5263" w:rsidRPr="008233E2" w:rsidRDefault="000D5263" w:rsidP="00FE6C60">
            <w:pPr>
              <w:autoSpaceDE w:val="0"/>
              <w:autoSpaceDN w:val="0"/>
              <w:jc w:val="both"/>
            </w:pPr>
            <w:r w:rsidRPr="008233E2">
              <w:t>ул. Герцена</w:t>
            </w:r>
          </w:p>
        </w:tc>
        <w:tc>
          <w:tcPr>
            <w:tcW w:w="1200" w:type="dxa"/>
          </w:tcPr>
          <w:p w:rsidR="000D5263" w:rsidRPr="008233E2" w:rsidRDefault="000D5263" w:rsidP="00FE6C60">
            <w:pPr>
              <w:autoSpaceDE w:val="0"/>
              <w:autoSpaceDN w:val="0"/>
              <w:jc w:val="center"/>
            </w:pPr>
            <w:r w:rsidRPr="008233E2">
              <w:t>1977</w:t>
            </w:r>
          </w:p>
        </w:tc>
        <w:tc>
          <w:tcPr>
            <w:tcW w:w="1067" w:type="dxa"/>
          </w:tcPr>
          <w:p w:rsidR="000D5263" w:rsidRPr="008233E2" w:rsidRDefault="000D5263" w:rsidP="00FE6C60">
            <w:pPr>
              <w:autoSpaceDE w:val="0"/>
              <w:autoSpaceDN w:val="0"/>
              <w:jc w:val="center"/>
            </w:pPr>
            <w:r w:rsidRPr="008233E2">
              <w:t>176,6</w:t>
            </w:r>
          </w:p>
        </w:tc>
        <w:tc>
          <w:tcPr>
            <w:tcW w:w="1305" w:type="dxa"/>
          </w:tcPr>
          <w:p w:rsidR="000D5263" w:rsidRPr="008233E2" w:rsidRDefault="000D5263" w:rsidP="00FE6C60">
            <w:pPr>
              <w:autoSpaceDE w:val="0"/>
              <w:autoSpaceDN w:val="0"/>
              <w:jc w:val="both"/>
            </w:pPr>
            <w:r w:rsidRPr="008233E2">
              <w:t>14,5/2х2,4</w:t>
            </w:r>
          </w:p>
        </w:tc>
        <w:tc>
          <w:tcPr>
            <w:tcW w:w="1701" w:type="dxa"/>
          </w:tcPr>
          <w:p w:rsidR="000D5263" w:rsidRPr="008233E2" w:rsidRDefault="000D5263" w:rsidP="00FE6C60">
            <w:pPr>
              <w:autoSpaceDE w:val="0"/>
              <w:autoSpaceDN w:val="0"/>
              <w:jc w:val="both"/>
            </w:pPr>
            <w:r w:rsidRPr="008233E2">
              <w:t>неудовлетв</w:t>
            </w:r>
            <w:r w:rsidRPr="008233E2">
              <w:t>о</w:t>
            </w:r>
            <w:r w:rsidRPr="008233E2">
              <w:t>рительное</w:t>
            </w:r>
          </w:p>
        </w:tc>
      </w:tr>
      <w:tr w:rsidR="008233E2" w:rsidRPr="008233E2">
        <w:tc>
          <w:tcPr>
            <w:tcW w:w="513" w:type="dxa"/>
          </w:tcPr>
          <w:p w:rsidR="000D5263" w:rsidRPr="008233E2" w:rsidRDefault="000D5263" w:rsidP="00FE6C60">
            <w:pPr>
              <w:autoSpaceDE w:val="0"/>
              <w:autoSpaceDN w:val="0"/>
              <w:jc w:val="both"/>
            </w:pPr>
            <w:r w:rsidRPr="008233E2">
              <w:t>5</w:t>
            </w:r>
          </w:p>
        </w:tc>
        <w:tc>
          <w:tcPr>
            <w:tcW w:w="1863" w:type="dxa"/>
          </w:tcPr>
          <w:p w:rsidR="000D5263" w:rsidRPr="008233E2" w:rsidRDefault="000D5263" w:rsidP="00FE6C60">
            <w:pPr>
              <w:autoSpaceDE w:val="0"/>
              <w:autoSpaceDN w:val="0"/>
              <w:jc w:val="both"/>
            </w:pPr>
            <w:r w:rsidRPr="008233E2">
              <w:t>Мост через р. Орлик «Тург</w:t>
            </w:r>
            <w:r w:rsidRPr="008233E2">
              <w:t>е</w:t>
            </w:r>
            <w:r w:rsidRPr="008233E2">
              <w:t>невский»</w:t>
            </w:r>
          </w:p>
        </w:tc>
        <w:tc>
          <w:tcPr>
            <w:tcW w:w="1985" w:type="dxa"/>
          </w:tcPr>
          <w:p w:rsidR="000D5263" w:rsidRPr="008233E2" w:rsidRDefault="000D5263" w:rsidP="00FE6C60">
            <w:pPr>
              <w:autoSpaceDE w:val="0"/>
              <w:autoSpaceDN w:val="0"/>
              <w:jc w:val="both"/>
            </w:pPr>
            <w:r w:rsidRPr="008233E2">
              <w:t>1-я Посадская ул./ Брестская ул.</w:t>
            </w:r>
          </w:p>
        </w:tc>
        <w:tc>
          <w:tcPr>
            <w:tcW w:w="1200" w:type="dxa"/>
          </w:tcPr>
          <w:p w:rsidR="000D5263" w:rsidRPr="008233E2" w:rsidRDefault="000D5263" w:rsidP="00FE6C60">
            <w:pPr>
              <w:autoSpaceDE w:val="0"/>
              <w:autoSpaceDN w:val="0"/>
              <w:jc w:val="center"/>
            </w:pPr>
            <w:r w:rsidRPr="008233E2">
              <w:t>1971</w:t>
            </w:r>
          </w:p>
        </w:tc>
        <w:tc>
          <w:tcPr>
            <w:tcW w:w="1067" w:type="dxa"/>
          </w:tcPr>
          <w:p w:rsidR="000D5263" w:rsidRPr="008233E2" w:rsidRDefault="000D5263" w:rsidP="00FE6C60">
            <w:pPr>
              <w:autoSpaceDE w:val="0"/>
              <w:autoSpaceDN w:val="0"/>
              <w:jc w:val="center"/>
            </w:pPr>
            <w:r w:rsidRPr="008233E2">
              <w:t>309,4</w:t>
            </w:r>
          </w:p>
        </w:tc>
        <w:tc>
          <w:tcPr>
            <w:tcW w:w="1305" w:type="dxa"/>
          </w:tcPr>
          <w:p w:rsidR="000D5263" w:rsidRPr="008233E2" w:rsidRDefault="000D5263" w:rsidP="00FE6C60">
            <w:pPr>
              <w:autoSpaceDE w:val="0"/>
              <w:autoSpaceDN w:val="0"/>
              <w:jc w:val="both"/>
            </w:pPr>
            <w:r w:rsidRPr="008233E2">
              <w:t>13,6/2х2,5</w:t>
            </w:r>
          </w:p>
        </w:tc>
        <w:tc>
          <w:tcPr>
            <w:tcW w:w="1701" w:type="dxa"/>
          </w:tcPr>
          <w:p w:rsidR="000D5263" w:rsidRPr="008233E2" w:rsidRDefault="000D5263" w:rsidP="00FE6C60">
            <w:pPr>
              <w:autoSpaceDE w:val="0"/>
              <w:autoSpaceDN w:val="0"/>
              <w:jc w:val="both"/>
            </w:pPr>
            <w:r w:rsidRPr="008233E2">
              <w:t>неудовлетв</w:t>
            </w:r>
            <w:r w:rsidRPr="008233E2">
              <w:t>о</w:t>
            </w:r>
            <w:r w:rsidRPr="008233E2">
              <w:t>рительное</w:t>
            </w:r>
          </w:p>
        </w:tc>
      </w:tr>
      <w:tr w:rsidR="008233E2" w:rsidRPr="008233E2">
        <w:tc>
          <w:tcPr>
            <w:tcW w:w="513" w:type="dxa"/>
          </w:tcPr>
          <w:p w:rsidR="000D5263" w:rsidRPr="008233E2" w:rsidRDefault="000D5263" w:rsidP="00FE6C60">
            <w:pPr>
              <w:autoSpaceDE w:val="0"/>
              <w:autoSpaceDN w:val="0"/>
              <w:jc w:val="both"/>
            </w:pPr>
            <w:r w:rsidRPr="008233E2">
              <w:t>6</w:t>
            </w:r>
          </w:p>
        </w:tc>
        <w:tc>
          <w:tcPr>
            <w:tcW w:w="1863" w:type="dxa"/>
          </w:tcPr>
          <w:p w:rsidR="000D5263" w:rsidRPr="008233E2" w:rsidRDefault="000D5263" w:rsidP="00FE6C60">
            <w:pPr>
              <w:autoSpaceDE w:val="0"/>
              <w:autoSpaceDN w:val="0"/>
              <w:jc w:val="both"/>
            </w:pPr>
            <w:r w:rsidRPr="008233E2">
              <w:t>Мост через р. Орлик «Ко</w:t>
            </w:r>
            <w:r w:rsidRPr="008233E2">
              <w:t>л</w:t>
            </w:r>
            <w:r w:rsidRPr="008233E2">
              <w:t>хозный»</w:t>
            </w:r>
          </w:p>
        </w:tc>
        <w:tc>
          <w:tcPr>
            <w:tcW w:w="1985" w:type="dxa"/>
          </w:tcPr>
          <w:p w:rsidR="000D5263" w:rsidRPr="008233E2" w:rsidRDefault="000D5263" w:rsidP="00FE6C60">
            <w:pPr>
              <w:autoSpaceDE w:val="0"/>
              <w:autoSpaceDN w:val="0"/>
              <w:jc w:val="both"/>
            </w:pPr>
            <w:r w:rsidRPr="008233E2">
              <w:t>ул. Колхозная</w:t>
            </w:r>
          </w:p>
        </w:tc>
        <w:tc>
          <w:tcPr>
            <w:tcW w:w="1200" w:type="dxa"/>
          </w:tcPr>
          <w:p w:rsidR="000D5263" w:rsidRPr="008233E2" w:rsidRDefault="000D5263" w:rsidP="00FE6C60">
            <w:pPr>
              <w:autoSpaceDE w:val="0"/>
              <w:autoSpaceDN w:val="0"/>
              <w:jc w:val="center"/>
            </w:pPr>
            <w:r w:rsidRPr="008233E2">
              <w:t>нет да</w:t>
            </w:r>
            <w:r w:rsidRPr="008233E2">
              <w:t>н</w:t>
            </w:r>
            <w:r w:rsidRPr="008233E2">
              <w:t>ных</w:t>
            </w:r>
          </w:p>
        </w:tc>
        <w:tc>
          <w:tcPr>
            <w:tcW w:w="1067" w:type="dxa"/>
          </w:tcPr>
          <w:p w:rsidR="000D5263" w:rsidRPr="008233E2" w:rsidRDefault="000D5263" w:rsidP="00FE6C60">
            <w:pPr>
              <w:autoSpaceDE w:val="0"/>
              <w:autoSpaceDN w:val="0"/>
              <w:jc w:val="center"/>
            </w:pPr>
            <w:r w:rsidRPr="008233E2">
              <w:t>53,3</w:t>
            </w:r>
          </w:p>
        </w:tc>
        <w:tc>
          <w:tcPr>
            <w:tcW w:w="1305" w:type="dxa"/>
          </w:tcPr>
          <w:p w:rsidR="000D5263" w:rsidRPr="008233E2" w:rsidRDefault="000D5263" w:rsidP="00FE6C60">
            <w:pPr>
              <w:autoSpaceDE w:val="0"/>
              <w:autoSpaceDN w:val="0"/>
              <w:jc w:val="both"/>
            </w:pPr>
            <w:r w:rsidRPr="008233E2">
              <w:t>7,0/2х0,8</w:t>
            </w:r>
          </w:p>
        </w:tc>
        <w:tc>
          <w:tcPr>
            <w:tcW w:w="1701" w:type="dxa"/>
          </w:tcPr>
          <w:p w:rsidR="000D5263" w:rsidRPr="008233E2" w:rsidRDefault="000D5263" w:rsidP="00FE6C60">
            <w:pPr>
              <w:autoSpaceDE w:val="0"/>
              <w:autoSpaceDN w:val="0"/>
              <w:jc w:val="both"/>
            </w:pPr>
            <w:r w:rsidRPr="008233E2">
              <w:t>неудовлетв</w:t>
            </w:r>
            <w:r w:rsidRPr="008233E2">
              <w:t>о</w:t>
            </w:r>
            <w:r w:rsidRPr="008233E2">
              <w:t>рительное</w:t>
            </w:r>
          </w:p>
        </w:tc>
      </w:tr>
      <w:tr w:rsidR="008233E2" w:rsidRPr="008233E2">
        <w:tc>
          <w:tcPr>
            <w:tcW w:w="513" w:type="dxa"/>
          </w:tcPr>
          <w:p w:rsidR="000D5263" w:rsidRPr="008233E2" w:rsidRDefault="000D5263" w:rsidP="00FE6C60">
            <w:pPr>
              <w:autoSpaceDE w:val="0"/>
              <w:autoSpaceDN w:val="0"/>
              <w:jc w:val="both"/>
            </w:pPr>
            <w:r w:rsidRPr="008233E2">
              <w:t>7</w:t>
            </w:r>
          </w:p>
        </w:tc>
        <w:tc>
          <w:tcPr>
            <w:tcW w:w="1863" w:type="dxa"/>
          </w:tcPr>
          <w:p w:rsidR="000D5263" w:rsidRPr="008233E2" w:rsidRDefault="000D5263" w:rsidP="00FE6C60">
            <w:pPr>
              <w:autoSpaceDE w:val="0"/>
              <w:autoSpaceDN w:val="0"/>
              <w:jc w:val="both"/>
            </w:pPr>
            <w:r w:rsidRPr="008233E2">
              <w:t>Мост через р. Ока «Дружба»</w:t>
            </w:r>
          </w:p>
        </w:tc>
        <w:tc>
          <w:tcPr>
            <w:tcW w:w="1985" w:type="dxa"/>
          </w:tcPr>
          <w:p w:rsidR="000D5263" w:rsidRPr="008233E2" w:rsidRDefault="000D5263" w:rsidP="00FE6C60">
            <w:pPr>
              <w:autoSpaceDE w:val="0"/>
              <w:autoSpaceDN w:val="0"/>
              <w:jc w:val="both"/>
            </w:pPr>
            <w:r w:rsidRPr="008233E2">
              <w:t>ул. Р. Люксе</w:t>
            </w:r>
            <w:r w:rsidRPr="008233E2">
              <w:t>м</w:t>
            </w:r>
            <w:r w:rsidRPr="008233E2">
              <w:t>бург / ул. 5-е А</w:t>
            </w:r>
            <w:r w:rsidRPr="008233E2">
              <w:t>в</w:t>
            </w:r>
            <w:r w:rsidRPr="008233E2">
              <w:t>густа</w:t>
            </w:r>
          </w:p>
        </w:tc>
        <w:tc>
          <w:tcPr>
            <w:tcW w:w="1200" w:type="dxa"/>
          </w:tcPr>
          <w:p w:rsidR="000D5263" w:rsidRPr="008233E2" w:rsidRDefault="000D5263" w:rsidP="00FE6C60">
            <w:pPr>
              <w:autoSpaceDE w:val="0"/>
              <w:autoSpaceDN w:val="0"/>
              <w:jc w:val="center"/>
            </w:pPr>
            <w:r w:rsidRPr="008233E2">
              <w:t>1965</w:t>
            </w:r>
          </w:p>
        </w:tc>
        <w:tc>
          <w:tcPr>
            <w:tcW w:w="1067" w:type="dxa"/>
          </w:tcPr>
          <w:p w:rsidR="000D5263" w:rsidRPr="008233E2" w:rsidRDefault="000D5263" w:rsidP="00FE6C60">
            <w:pPr>
              <w:autoSpaceDE w:val="0"/>
              <w:autoSpaceDN w:val="0"/>
              <w:jc w:val="center"/>
            </w:pPr>
            <w:r w:rsidRPr="008233E2">
              <w:t>196,2</w:t>
            </w:r>
          </w:p>
        </w:tc>
        <w:tc>
          <w:tcPr>
            <w:tcW w:w="1305" w:type="dxa"/>
          </w:tcPr>
          <w:p w:rsidR="000D5263" w:rsidRPr="008233E2" w:rsidRDefault="000D5263" w:rsidP="00FE6C60">
            <w:pPr>
              <w:autoSpaceDE w:val="0"/>
              <w:autoSpaceDN w:val="0"/>
              <w:jc w:val="both"/>
            </w:pPr>
            <w:r w:rsidRPr="008233E2">
              <w:t>13,6/2х2,1</w:t>
            </w:r>
          </w:p>
        </w:tc>
        <w:tc>
          <w:tcPr>
            <w:tcW w:w="1701" w:type="dxa"/>
          </w:tcPr>
          <w:p w:rsidR="000D5263" w:rsidRPr="008233E2" w:rsidRDefault="000D5263" w:rsidP="00FE6C60">
            <w:pPr>
              <w:autoSpaceDE w:val="0"/>
              <w:autoSpaceDN w:val="0"/>
              <w:jc w:val="both"/>
            </w:pPr>
            <w:r w:rsidRPr="008233E2">
              <w:t>неудовлетв</w:t>
            </w:r>
            <w:r w:rsidRPr="008233E2">
              <w:t>о</w:t>
            </w:r>
            <w:r w:rsidRPr="008233E2">
              <w:t>рительное</w:t>
            </w:r>
          </w:p>
        </w:tc>
      </w:tr>
      <w:tr w:rsidR="008233E2" w:rsidRPr="008233E2">
        <w:tc>
          <w:tcPr>
            <w:tcW w:w="513" w:type="dxa"/>
          </w:tcPr>
          <w:p w:rsidR="000D5263" w:rsidRPr="008233E2" w:rsidRDefault="000D5263" w:rsidP="00FE6C60">
            <w:pPr>
              <w:autoSpaceDE w:val="0"/>
              <w:autoSpaceDN w:val="0"/>
              <w:jc w:val="both"/>
            </w:pPr>
            <w:r w:rsidRPr="008233E2">
              <w:t>8</w:t>
            </w:r>
          </w:p>
        </w:tc>
        <w:tc>
          <w:tcPr>
            <w:tcW w:w="1863" w:type="dxa"/>
          </w:tcPr>
          <w:p w:rsidR="000D5263" w:rsidRPr="008233E2" w:rsidRDefault="000D5263" w:rsidP="00FE6C60">
            <w:pPr>
              <w:autoSpaceDE w:val="0"/>
              <w:autoSpaceDN w:val="0"/>
              <w:jc w:val="both"/>
            </w:pPr>
            <w:r w:rsidRPr="008233E2">
              <w:t>Путепровод ч/з ж/д «Южный»</w:t>
            </w:r>
          </w:p>
        </w:tc>
        <w:tc>
          <w:tcPr>
            <w:tcW w:w="1985" w:type="dxa"/>
          </w:tcPr>
          <w:p w:rsidR="000D5263" w:rsidRPr="008233E2" w:rsidRDefault="000D5263" w:rsidP="00FE6C60">
            <w:pPr>
              <w:autoSpaceDE w:val="0"/>
              <w:autoSpaceDN w:val="0"/>
              <w:jc w:val="both"/>
            </w:pPr>
            <w:r w:rsidRPr="008233E2">
              <w:t>пер. Южный</w:t>
            </w:r>
          </w:p>
        </w:tc>
        <w:tc>
          <w:tcPr>
            <w:tcW w:w="1200" w:type="dxa"/>
          </w:tcPr>
          <w:p w:rsidR="000D5263" w:rsidRPr="008233E2" w:rsidRDefault="000D5263" w:rsidP="00FE6C60">
            <w:pPr>
              <w:autoSpaceDE w:val="0"/>
              <w:autoSpaceDN w:val="0"/>
              <w:jc w:val="center"/>
            </w:pPr>
            <w:r w:rsidRPr="008233E2">
              <w:t>1970</w:t>
            </w:r>
          </w:p>
        </w:tc>
        <w:tc>
          <w:tcPr>
            <w:tcW w:w="1067" w:type="dxa"/>
          </w:tcPr>
          <w:p w:rsidR="000D5263" w:rsidRPr="008233E2" w:rsidRDefault="000D5263" w:rsidP="00FE6C60">
            <w:pPr>
              <w:autoSpaceDE w:val="0"/>
              <w:autoSpaceDN w:val="0"/>
              <w:jc w:val="center"/>
            </w:pPr>
            <w:r w:rsidRPr="008233E2">
              <w:t>88,7</w:t>
            </w:r>
          </w:p>
        </w:tc>
        <w:tc>
          <w:tcPr>
            <w:tcW w:w="1305" w:type="dxa"/>
          </w:tcPr>
          <w:p w:rsidR="000D5263" w:rsidRPr="008233E2" w:rsidRDefault="000D5263" w:rsidP="00FE6C60">
            <w:pPr>
              <w:autoSpaceDE w:val="0"/>
              <w:autoSpaceDN w:val="0"/>
              <w:jc w:val="both"/>
            </w:pPr>
            <w:r w:rsidRPr="008233E2">
              <w:t>14,0/2х2,5</w:t>
            </w:r>
          </w:p>
        </w:tc>
        <w:tc>
          <w:tcPr>
            <w:tcW w:w="1701" w:type="dxa"/>
          </w:tcPr>
          <w:p w:rsidR="000D5263" w:rsidRPr="008233E2" w:rsidRDefault="000D5263" w:rsidP="00FE6C60">
            <w:pPr>
              <w:autoSpaceDE w:val="0"/>
              <w:autoSpaceDN w:val="0"/>
              <w:jc w:val="both"/>
            </w:pPr>
            <w:r w:rsidRPr="008233E2">
              <w:t>неудовлетв</w:t>
            </w:r>
            <w:r w:rsidRPr="008233E2">
              <w:t>о</w:t>
            </w:r>
            <w:r w:rsidRPr="008233E2">
              <w:t>рительное</w:t>
            </w:r>
          </w:p>
        </w:tc>
      </w:tr>
      <w:tr w:rsidR="008233E2" w:rsidRPr="008233E2">
        <w:tc>
          <w:tcPr>
            <w:tcW w:w="513" w:type="dxa"/>
          </w:tcPr>
          <w:p w:rsidR="000D5263" w:rsidRPr="008233E2" w:rsidRDefault="000D5263" w:rsidP="00FE6C60">
            <w:pPr>
              <w:autoSpaceDE w:val="0"/>
              <w:autoSpaceDN w:val="0"/>
              <w:jc w:val="both"/>
            </w:pPr>
            <w:r w:rsidRPr="008233E2">
              <w:t>9</w:t>
            </w:r>
          </w:p>
        </w:tc>
        <w:tc>
          <w:tcPr>
            <w:tcW w:w="1863" w:type="dxa"/>
          </w:tcPr>
          <w:p w:rsidR="000D5263" w:rsidRPr="008233E2" w:rsidRDefault="000D5263" w:rsidP="00FE6C60">
            <w:pPr>
              <w:autoSpaceDE w:val="0"/>
              <w:autoSpaceDN w:val="0"/>
              <w:jc w:val="both"/>
            </w:pPr>
            <w:r w:rsidRPr="008233E2">
              <w:t xml:space="preserve">Путепровод ч/з ж/д пути </w:t>
            </w:r>
          </w:p>
        </w:tc>
        <w:tc>
          <w:tcPr>
            <w:tcW w:w="1985" w:type="dxa"/>
          </w:tcPr>
          <w:p w:rsidR="000D5263" w:rsidRPr="008233E2" w:rsidRDefault="000D5263" w:rsidP="00FE6C60">
            <w:pPr>
              <w:autoSpaceDE w:val="0"/>
              <w:autoSpaceDN w:val="0"/>
              <w:jc w:val="both"/>
            </w:pPr>
            <w:r w:rsidRPr="008233E2">
              <w:t>ул. 1-я Курская</w:t>
            </w:r>
          </w:p>
        </w:tc>
        <w:tc>
          <w:tcPr>
            <w:tcW w:w="1200" w:type="dxa"/>
          </w:tcPr>
          <w:p w:rsidR="000D5263" w:rsidRPr="008233E2" w:rsidRDefault="000D5263" w:rsidP="00FE6C60">
            <w:pPr>
              <w:autoSpaceDE w:val="0"/>
              <w:autoSpaceDN w:val="0"/>
              <w:jc w:val="center"/>
            </w:pPr>
            <w:r w:rsidRPr="008233E2">
              <w:t>1964 (1991)</w:t>
            </w:r>
          </w:p>
        </w:tc>
        <w:tc>
          <w:tcPr>
            <w:tcW w:w="1067" w:type="dxa"/>
          </w:tcPr>
          <w:p w:rsidR="000D5263" w:rsidRPr="008233E2" w:rsidRDefault="000D5263" w:rsidP="00FE6C60">
            <w:pPr>
              <w:autoSpaceDE w:val="0"/>
              <w:autoSpaceDN w:val="0"/>
              <w:jc w:val="center"/>
            </w:pPr>
            <w:r w:rsidRPr="008233E2">
              <w:t>53,1</w:t>
            </w:r>
          </w:p>
        </w:tc>
        <w:tc>
          <w:tcPr>
            <w:tcW w:w="1305" w:type="dxa"/>
          </w:tcPr>
          <w:p w:rsidR="000D5263" w:rsidRPr="008233E2" w:rsidRDefault="000D5263" w:rsidP="00FE6C60">
            <w:pPr>
              <w:autoSpaceDE w:val="0"/>
              <w:autoSpaceDN w:val="0"/>
              <w:jc w:val="both"/>
            </w:pPr>
            <w:r w:rsidRPr="008233E2">
              <w:t>8,5+7,5+8,5/2х2,3</w:t>
            </w:r>
          </w:p>
        </w:tc>
        <w:tc>
          <w:tcPr>
            <w:tcW w:w="1701" w:type="dxa"/>
          </w:tcPr>
          <w:p w:rsidR="000D5263" w:rsidRPr="008233E2" w:rsidRDefault="000D5263" w:rsidP="00FE6C60">
            <w:pPr>
              <w:autoSpaceDE w:val="0"/>
              <w:autoSpaceDN w:val="0"/>
              <w:jc w:val="both"/>
            </w:pPr>
            <w:r w:rsidRPr="008233E2">
              <w:t>неудовлетв</w:t>
            </w:r>
            <w:r w:rsidRPr="008233E2">
              <w:t>о</w:t>
            </w:r>
            <w:r w:rsidRPr="008233E2">
              <w:t>рительное</w:t>
            </w:r>
          </w:p>
        </w:tc>
      </w:tr>
      <w:tr w:rsidR="008233E2" w:rsidRPr="008233E2">
        <w:tc>
          <w:tcPr>
            <w:tcW w:w="513" w:type="dxa"/>
          </w:tcPr>
          <w:p w:rsidR="000D5263" w:rsidRPr="008233E2" w:rsidRDefault="000D5263" w:rsidP="00FE6C60">
            <w:pPr>
              <w:autoSpaceDE w:val="0"/>
              <w:autoSpaceDN w:val="0"/>
              <w:jc w:val="both"/>
            </w:pPr>
            <w:r w:rsidRPr="008233E2">
              <w:t>10</w:t>
            </w:r>
          </w:p>
        </w:tc>
        <w:tc>
          <w:tcPr>
            <w:tcW w:w="1863" w:type="dxa"/>
          </w:tcPr>
          <w:p w:rsidR="000D5263" w:rsidRPr="008233E2" w:rsidRDefault="000D5263" w:rsidP="00FE6C60">
            <w:pPr>
              <w:autoSpaceDE w:val="0"/>
              <w:autoSpaceDN w:val="0"/>
              <w:jc w:val="both"/>
            </w:pPr>
            <w:r w:rsidRPr="008233E2">
              <w:t>Мост через ж/д «378 км на ул. Михалицина»</w:t>
            </w:r>
          </w:p>
        </w:tc>
        <w:tc>
          <w:tcPr>
            <w:tcW w:w="1985" w:type="dxa"/>
          </w:tcPr>
          <w:p w:rsidR="000D5263" w:rsidRPr="008233E2" w:rsidRDefault="000D5263" w:rsidP="00FE6C60">
            <w:pPr>
              <w:autoSpaceDE w:val="0"/>
              <w:autoSpaceDN w:val="0"/>
              <w:jc w:val="both"/>
            </w:pPr>
            <w:r w:rsidRPr="008233E2">
              <w:t>ул. Михалицина/ ул. Раздольная</w:t>
            </w:r>
          </w:p>
        </w:tc>
        <w:tc>
          <w:tcPr>
            <w:tcW w:w="1200" w:type="dxa"/>
          </w:tcPr>
          <w:p w:rsidR="000D5263" w:rsidRPr="008233E2" w:rsidRDefault="000D5263" w:rsidP="00FE6C60">
            <w:pPr>
              <w:autoSpaceDE w:val="0"/>
              <w:autoSpaceDN w:val="0"/>
              <w:jc w:val="center"/>
            </w:pPr>
            <w:r w:rsidRPr="008233E2">
              <w:t>1983</w:t>
            </w:r>
          </w:p>
        </w:tc>
        <w:tc>
          <w:tcPr>
            <w:tcW w:w="1067" w:type="dxa"/>
          </w:tcPr>
          <w:p w:rsidR="000D5263" w:rsidRPr="008233E2" w:rsidRDefault="000D5263" w:rsidP="00FE6C60">
            <w:pPr>
              <w:autoSpaceDE w:val="0"/>
              <w:autoSpaceDN w:val="0"/>
              <w:jc w:val="center"/>
            </w:pPr>
            <w:r w:rsidRPr="008233E2">
              <w:t>264,6</w:t>
            </w:r>
          </w:p>
        </w:tc>
        <w:tc>
          <w:tcPr>
            <w:tcW w:w="1305" w:type="dxa"/>
          </w:tcPr>
          <w:p w:rsidR="000D5263" w:rsidRPr="008233E2" w:rsidRDefault="000D5263" w:rsidP="00FE6C60">
            <w:pPr>
              <w:autoSpaceDE w:val="0"/>
              <w:autoSpaceDN w:val="0"/>
              <w:jc w:val="both"/>
            </w:pPr>
            <w:r w:rsidRPr="008233E2">
              <w:t>16,5/2х1,6</w:t>
            </w:r>
          </w:p>
        </w:tc>
        <w:tc>
          <w:tcPr>
            <w:tcW w:w="1701" w:type="dxa"/>
          </w:tcPr>
          <w:p w:rsidR="000D5263" w:rsidRPr="008233E2" w:rsidRDefault="000D5263" w:rsidP="00FE6C60">
            <w:pPr>
              <w:autoSpaceDE w:val="0"/>
              <w:autoSpaceDN w:val="0"/>
              <w:jc w:val="both"/>
            </w:pPr>
            <w:r w:rsidRPr="008233E2">
              <w:t>неудовлетв</w:t>
            </w:r>
            <w:r w:rsidRPr="008233E2">
              <w:t>о</w:t>
            </w:r>
            <w:r w:rsidRPr="008233E2">
              <w:t>рительное</w:t>
            </w:r>
          </w:p>
        </w:tc>
      </w:tr>
      <w:tr w:rsidR="008233E2" w:rsidRPr="008233E2">
        <w:tc>
          <w:tcPr>
            <w:tcW w:w="513" w:type="dxa"/>
          </w:tcPr>
          <w:p w:rsidR="000D5263" w:rsidRPr="008233E2" w:rsidRDefault="000D5263" w:rsidP="00FE6C60">
            <w:pPr>
              <w:autoSpaceDE w:val="0"/>
              <w:autoSpaceDN w:val="0"/>
              <w:jc w:val="both"/>
            </w:pPr>
            <w:r w:rsidRPr="008233E2">
              <w:t>11</w:t>
            </w:r>
          </w:p>
        </w:tc>
        <w:tc>
          <w:tcPr>
            <w:tcW w:w="1863" w:type="dxa"/>
          </w:tcPr>
          <w:p w:rsidR="000D5263" w:rsidRPr="008233E2" w:rsidRDefault="000D5263" w:rsidP="00FE6C60">
            <w:pPr>
              <w:autoSpaceDE w:val="0"/>
              <w:autoSpaceDN w:val="0"/>
              <w:jc w:val="both"/>
            </w:pPr>
            <w:r w:rsidRPr="008233E2">
              <w:t>Путепровод ч/з ж/д «Ливе</w:t>
            </w:r>
            <w:r w:rsidRPr="008233E2">
              <w:t>н</w:t>
            </w:r>
            <w:r w:rsidRPr="008233E2">
              <w:t>ский»</w:t>
            </w:r>
          </w:p>
        </w:tc>
        <w:tc>
          <w:tcPr>
            <w:tcW w:w="1985" w:type="dxa"/>
          </w:tcPr>
          <w:p w:rsidR="000D5263" w:rsidRPr="008233E2" w:rsidRDefault="000D5263" w:rsidP="00FE6C60">
            <w:pPr>
              <w:autoSpaceDE w:val="0"/>
              <w:autoSpaceDN w:val="0"/>
              <w:jc w:val="both"/>
            </w:pPr>
            <w:r w:rsidRPr="008233E2">
              <w:t>ул. Ливенская</w:t>
            </w:r>
          </w:p>
        </w:tc>
        <w:tc>
          <w:tcPr>
            <w:tcW w:w="1200" w:type="dxa"/>
          </w:tcPr>
          <w:p w:rsidR="000D5263" w:rsidRPr="008233E2" w:rsidRDefault="000D5263" w:rsidP="00FE6C60">
            <w:pPr>
              <w:autoSpaceDE w:val="0"/>
              <w:autoSpaceDN w:val="0"/>
              <w:jc w:val="center"/>
            </w:pPr>
            <w:r w:rsidRPr="008233E2">
              <w:t>1970</w:t>
            </w:r>
          </w:p>
        </w:tc>
        <w:tc>
          <w:tcPr>
            <w:tcW w:w="1067" w:type="dxa"/>
          </w:tcPr>
          <w:p w:rsidR="000D5263" w:rsidRPr="008233E2" w:rsidRDefault="000D5263" w:rsidP="00FE6C60">
            <w:pPr>
              <w:autoSpaceDE w:val="0"/>
              <w:autoSpaceDN w:val="0"/>
              <w:jc w:val="center"/>
            </w:pPr>
            <w:r w:rsidRPr="008233E2">
              <w:t>59,7</w:t>
            </w:r>
          </w:p>
        </w:tc>
        <w:tc>
          <w:tcPr>
            <w:tcW w:w="1305" w:type="dxa"/>
          </w:tcPr>
          <w:p w:rsidR="000D5263" w:rsidRPr="008233E2" w:rsidRDefault="000D5263" w:rsidP="00FE6C60">
            <w:pPr>
              <w:autoSpaceDE w:val="0"/>
              <w:autoSpaceDN w:val="0"/>
              <w:jc w:val="both"/>
            </w:pPr>
            <w:r w:rsidRPr="008233E2">
              <w:t>10,0/2х2,3</w:t>
            </w:r>
          </w:p>
        </w:tc>
        <w:tc>
          <w:tcPr>
            <w:tcW w:w="1701" w:type="dxa"/>
          </w:tcPr>
          <w:p w:rsidR="000D5263" w:rsidRPr="008233E2" w:rsidRDefault="000D5263" w:rsidP="00FE6C60">
            <w:pPr>
              <w:autoSpaceDE w:val="0"/>
              <w:autoSpaceDN w:val="0"/>
              <w:jc w:val="both"/>
            </w:pPr>
            <w:r w:rsidRPr="008233E2">
              <w:t>неудовлетв</w:t>
            </w:r>
            <w:r w:rsidRPr="008233E2">
              <w:t>о</w:t>
            </w:r>
            <w:r w:rsidRPr="008233E2">
              <w:t>рительное</w:t>
            </w:r>
          </w:p>
        </w:tc>
      </w:tr>
      <w:tr w:rsidR="008233E2" w:rsidRPr="008233E2">
        <w:tc>
          <w:tcPr>
            <w:tcW w:w="513" w:type="dxa"/>
          </w:tcPr>
          <w:p w:rsidR="000D5263" w:rsidRPr="008233E2" w:rsidRDefault="000D5263" w:rsidP="00FE6C60">
            <w:pPr>
              <w:autoSpaceDE w:val="0"/>
              <w:autoSpaceDN w:val="0"/>
              <w:jc w:val="both"/>
            </w:pPr>
            <w:r w:rsidRPr="008233E2">
              <w:t>12</w:t>
            </w:r>
          </w:p>
        </w:tc>
        <w:tc>
          <w:tcPr>
            <w:tcW w:w="1863" w:type="dxa"/>
          </w:tcPr>
          <w:p w:rsidR="000D5263" w:rsidRPr="008233E2" w:rsidRDefault="000D5263" w:rsidP="00FE6C60">
            <w:pPr>
              <w:autoSpaceDE w:val="0"/>
              <w:autoSpaceDN w:val="0"/>
              <w:jc w:val="both"/>
            </w:pPr>
            <w:r w:rsidRPr="008233E2">
              <w:t>Путепровод ч/з ж/д «Кро</w:t>
            </w:r>
            <w:r w:rsidRPr="008233E2">
              <w:t>м</w:t>
            </w:r>
            <w:r w:rsidRPr="008233E2">
              <w:t>ской»</w:t>
            </w:r>
          </w:p>
        </w:tc>
        <w:tc>
          <w:tcPr>
            <w:tcW w:w="1985" w:type="dxa"/>
          </w:tcPr>
          <w:p w:rsidR="000D5263" w:rsidRPr="008233E2" w:rsidRDefault="000D5263" w:rsidP="00FE6C60">
            <w:pPr>
              <w:autoSpaceDE w:val="0"/>
              <w:autoSpaceDN w:val="0"/>
              <w:jc w:val="both"/>
            </w:pPr>
            <w:r w:rsidRPr="008233E2">
              <w:t>Кромское шоссе</w:t>
            </w:r>
          </w:p>
        </w:tc>
        <w:tc>
          <w:tcPr>
            <w:tcW w:w="1200" w:type="dxa"/>
          </w:tcPr>
          <w:p w:rsidR="000D5263" w:rsidRPr="008233E2" w:rsidRDefault="000D5263" w:rsidP="00FE6C60">
            <w:pPr>
              <w:autoSpaceDE w:val="0"/>
              <w:autoSpaceDN w:val="0"/>
              <w:jc w:val="center"/>
            </w:pPr>
            <w:r w:rsidRPr="008233E2">
              <w:t>нет да</w:t>
            </w:r>
            <w:r w:rsidRPr="008233E2">
              <w:t>н</w:t>
            </w:r>
            <w:r w:rsidRPr="008233E2">
              <w:t>ных</w:t>
            </w:r>
          </w:p>
        </w:tc>
        <w:tc>
          <w:tcPr>
            <w:tcW w:w="1067" w:type="dxa"/>
          </w:tcPr>
          <w:p w:rsidR="000D5263" w:rsidRPr="008233E2" w:rsidRDefault="000D5263" w:rsidP="00FE6C60">
            <w:pPr>
              <w:autoSpaceDE w:val="0"/>
              <w:autoSpaceDN w:val="0"/>
              <w:jc w:val="center"/>
            </w:pPr>
            <w:r w:rsidRPr="008233E2">
              <w:t>58,2</w:t>
            </w:r>
          </w:p>
        </w:tc>
        <w:tc>
          <w:tcPr>
            <w:tcW w:w="1305" w:type="dxa"/>
          </w:tcPr>
          <w:p w:rsidR="000D5263" w:rsidRPr="008233E2" w:rsidRDefault="000D5263" w:rsidP="00FE6C60">
            <w:pPr>
              <w:autoSpaceDE w:val="0"/>
              <w:autoSpaceDN w:val="0"/>
              <w:jc w:val="both"/>
            </w:pPr>
            <w:r w:rsidRPr="008233E2">
              <w:t>20,4+8,3/ 3,3+3,1</w:t>
            </w:r>
          </w:p>
        </w:tc>
        <w:tc>
          <w:tcPr>
            <w:tcW w:w="1701" w:type="dxa"/>
          </w:tcPr>
          <w:p w:rsidR="000D5263" w:rsidRPr="008233E2" w:rsidRDefault="000D5263" w:rsidP="00FE6C60">
            <w:pPr>
              <w:autoSpaceDE w:val="0"/>
              <w:autoSpaceDN w:val="0"/>
              <w:jc w:val="both"/>
            </w:pPr>
            <w:r w:rsidRPr="008233E2">
              <w:t>неудовлетв</w:t>
            </w:r>
            <w:r w:rsidRPr="008233E2">
              <w:t>о</w:t>
            </w:r>
            <w:r w:rsidRPr="008233E2">
              <w:t>рительное</w:t>
            </w:r>
          </w:p>
        </w:tc>
      </w:tr>
      <w:tr w:rsidR="008233E2" w:rsidRPr="008233E2">
        <w:tc>
          <w:tcPr>
            <w:tcW w:w="513" w:type="dxa"/>
          </w:tcPr>
          <w:p w:rsidR="000D5263" w:rsidRPr="008233E2" w:rsidRDefault="000D5263" w:rsidP="00FE6C60">
            <w:pPr>
              <w:autoSpaceDE w:val="0"/>
              <w:autoSpaceDN w:val="0"/>
              <w:jc w:val="both"/>
            </w:pPr>
            <w:r w:rsidRPr="008233E2">
              <w:t>13</w:t>
            </w:r>
          </w:p>
        </w:tc>
        <w:tc>
          <w:tcPr>
            <w:tcW w:w="1863" w:type="dxa"/>
          </w:tcPr>
          <w:p w:rsidR="000D5263" w:rsidRPr="008233E2" w:rsidRDefault="000D5263" w:rsidP="00FE6C60">
            <w:pPr>
              <w:autoSpaceDE w:val="0"/>
              <w:autoSpaceDN w:val="0"/>
              <w:jc w:val="both"/>
            </w:pPr>
            <w:r w:rsidRPr="008233E2">
              <w:t>Подвесной п</w:t>
            </w:r>
            <w:r w:rsidRPr="008233E2">
              <w:t>е</w:t>
            </w:r>
            <w:r w:rsidRPr="008233E2">
              <w:t>шеходный мост «Ботаника»</w:t>
            </w:r>
          </w:p>
        </w:tc>
        <w:tc>
          <w:tcPr>
            <w:tcW w:w="1985" w:type="dxa"/>
          </w:tcPr>
          <w:p w:rsidR="000D5263" w:rsidRPr="008233E2" w:rsidRDefault="000D5263" w:rsidP="00FE6C60">
            <w:pPr>
              <w:autoSpaceDE w:val="0"/>
              <w:autoSpaceDN w:val="0"/>
              <w:jc w:val="both"/>
            </w:pPr>
            <w:r w:rsidRPr="008233E2">
              <w:t>через р. Ока, Б</w:t>
            </w:r>
            <w:r w:rsidRPr="008233E2">
              <w:t>е</w:t>
            </w:r>
            <w:r w:rsidRPr="008233E2">
              <w:t>тонный пер.</w:t>
            </w:r>
          </w:p>
        </w:tc>
        <w:tc>
          <w:tcPr>
            <w:tcW w:w="1200" w:type="dxa"/>
          </w:tcPr>
          <w:p w:rsidR="000D5263" w:rsidRPr="008233E2" w:rsidRDefault="000D5263" w:rsidP="00FE6C60">
            <w:pPr>
              <w:autoSpaceDE w:val="0"/>
              <w:autoSpaceDN w:val="0"/>
              <w:jc w:val="center"/>
            </w:pPr>
            <w:r w:rsidRPr="008233E2">
              <w:t>1994</w:t>
            </w:r>
          </w:p>
        </w:tc>
        <w:tc>
          <w:tcPr>
            <w:tcW w:w="1067" w:type="dxa"/>
          </w:tcPr>
          <w:p w:rsidR="000D5263" w:rsidRPr="008233E2" w:rsidRDefault="000D5263" w:rsidP="00FE6C60">
            <w:pPr>
              <w:autoSpaceDE w:val="0"/>
              <w:autoSpaceDN w:val="0"/>
              <w:jc w:val="center"/>
            </w:pPr>
            <w:r w:rsidRPr="008233E2">
              <w:t>156,4</w:t>
            </w:r>
          </w:p>
        </w:tc>
        <w:tc>
          <w:tcPr>
            <w:tcW w:w="1305" w:type="dxa"/>
          </w:tcPr>
          <w:p w:rsidR="000D5263" w:rsidRPr="008233E2" w:rsidRDefault="000D5263" w:rsidP="00FE6C60">
            <w:pPr>
              <w:autoSpaceDE w:val="0"/>
              <w:autoSpaceDN w:val="0"/>
              <w:jc w:val="both"/>
            </w:pPr>
            <w:r w:rsidRPr="008233E2">
              <w:t>2х11,4</w:t>
            </w:r>
          </w:p>
        </w:tc>
        <w:tc>
          <w:tcPr>
            <w:tcW w:w="1701" w:type="dxa"/>
          </w:tcPr>
          <w:p w:rsidR="000D5263" w:rsidRPr="008233E2" w:rsidRDefault="000D5263" w:rsidP="00FE6C60">
            <w:pPr>
              <w:autoSpaceDE w:val="0"/>
              <w:autoSpaceDN w:val="0"/>
              <w:jc w:val="both"/>
            </w:pPr>
            <w:r w:rsidRPr="008233E2">
              <w:t>неудовлетв</w:t>
            </w:r>
            <w:r w:rsidRPr="008233E2">
              <w:t>о</w:t>
            </w:r>
            <w:r w:rsidRPr="008233E2">
              <w:t>рительное</w:t>
            </w:r>
          </w:p>
        </w:tc>
      </w:tr>
    </w:tbl>
    <w:p w:rsidR="000D5263" w:rsidRPr="008233E2" w:rsidRDefault="000D5263" w:rsidP="00191864">
      <w:pPr>
        <w:pStyle w:val="a2"/>
        <w:suppressAutoHyphens/>
        <w:spacing w:before="60"/>
      </w:pPr>
      <w:r w:rsidRPr="008233E2">
        <w:t>На территории города имеются также 3 пешеходных моста через р. Орлик: Александровский (ул. Ленина), Васильевский (ул. Горького), Трубный (Детский парк).  Все – в неудовлетворительном техническом состоянии.</w:t>
      </w:r>
    </w:p>
    <w:p w:rsidR="000D5263" w:rsidRPr="008233E2" w:rsidRDefault="000D5263" w:rsidP="00191864">
      <w:pPr>
        <w:pStyle w:val="a2"/>
        <w:suppressAutoHyphens/>
        <w:spacing w:before="60"/>
      </w:pPr>
      <w:r w:rsidRPr="008233E2">
        <w:t>Существенной проблемой является организация путей пропуска грузового транспорта по направлению М-2 «Крым» – Карачевское шоссе. За неимением юго-западного обхода города и запрета на движение в центре города, многотонные машины идут через городскую застройку по улицам Поселковая – Городская – пер. Маслозаводской (через ж/д переезд) – Карачевское шоссе, создавая в часы-пик на этих участках УДС продолжительные заторы.</w:t>
      </w:r>
    </w:p>
    <w:p w:rsidR="000D5263" w:rsidRPr="008233E2" w:rsidRDefault="000D5263" w:rsidP="003B30FD">
      <w:pPr>
        <w:autoSpaceDE w:val="0"/>
        <w:autoSpaceDN w:val="0"/>
        <w:spacing w:before="120"/>
        <w:jc w:val="center"/>
        <w:rPr>
          <w:b/>
          <w:bCs/>
          <w:sz w:val="26"/>
          <w:szCs w:val="26"/>
        </w:rPr>
      </w:pPr>
      <w:r w:rsidRPr="008233E2">
        <w:rPr>
          <w:b/>
          <w:bCs/>
          <w:sz w:val="26"/>
          <w:szCs w:val="26"/>
        </w:rPr>
        <w:t>Городской транспорт</w:t>
      </w:r>
    </w:p>
    <w:p w:rsidR="000D5263" w:rsidRPr="008233E2" w:rsidRDefault="000D5263" w:rsidP="00191864">
      <w:pPr>
        <w:pStyle w:val="a2"/>
        <w:suppressAutoHyphens/>
        <w:spacing w:before="60"/>
      </w:pPr>
      <w:r w:rsidRPr="008233E2">
        <w:t>Массовые городские пассажирские перевозки на территории муниципального образования осуществляются автобусами, трамваями и троллейбусами.</w:t>
      </w:r>
    </w:p>
    <w:p w:rsidR="000D5263" w:rsidRPr="008233E2" w:rsidRDefault="000D5263" w:rsidP="00191864">
      <w:pPr>
        <w:pStyle w:val="a2"/>
        <w:suppressAutoHyphens/>
        <w:spacing w:before="60"/>
      </w:pPr>
      <w:r w:rsidRPr="008233E2">
        <w:lastRenderedPageBreak/>
        <w:t xml:space="preserve">В городе действуют 69 автобусных маршрутов, обслуживаемые МУ ПАТП №1 и рядом индивидуальных предпринимателей (согласно заключенным договорам). Общий подвижной состав насчитывает 80 автобусов малой вместимости, 309 автобусов средней вместимости, 28 автобусов большой вместимости. </w:t>
      </w:r>
    </w:p>
    <w:p w:rsidR="000D5263" w:rsidRPr="008233E2" w:rsidRDefault="000D5263" w:rsidP="00191864">
      <w:pPr>
        <w:pStyle w:val="a2"/>
        <w:suppressAutoHyphens/>
        <w:spacing w:before="60"/>
      </w:pPr>
      <w:r w:rsidRPr="008233E2">
        <w:t>Средняя эксплуатационная скорость – не более 20 км/час. Средний коэффициент выпуска на линию – 0,85. Среднегодовой коэффициент наполняемости подвижного состава составляет 0,3-0,4. Интервал движения различен по маршрутам и колеблется от 5 до 15-20 минут.</w:t>
      </w:r>
    </w:p>
    <w:p w:rsidR="000D5263" w:rsidRPr="008233E2" w:rsidRDefault="000D5263" w:rsidP="00191864">
      <w:pPr>
        <w:pStyle w:val="a2"/>
        <w:suppressAutoHyphens/>
        <w:spacing w:before="60"/>
      </w:pPr>
      <w:r w:rsidRPr="008233E2">
        <w:t xml:space="preserve">За 2013 год автобусами индивидуальных предпринимателей перевезено 38325 тыс. пассажиров (168632 тыс. пасс.км), автобусами МУ ПАТП №1 – 5976 тыс. пассажиров (28338 тыс. пасс. км). </w:t>
      </w:r>
    </w:p>
    <w:p w:rsidR="000D5263" w:rsidRPr="008233E2" w:rsidRDefault="000D5263" w:rsidP="00191864">
      <w:pPr>
        <w:pStyle w:val="a2"/>
        <w:suppressAutoHyphens/>
        <w:spacing w:before="60"/>
      </w:pPr>
      <w:r w:rsidRPr="008233E2">
        <w:t>Хранение и обслуживание автобусов осуществляется на территории МУ ПАТП №1 по адресу ул. Ростовская, д. 13. Часть перевозчиков осуществляет хранение автотранспортных средств на территории существующих гаражей и на открытых платных стоянках.</w:t>
      </w:r>
    </w:p>
    <w:p w:rsidR="000D5263" w:rsidRPr="008233E2" w:rsidRDefault="000D5263" w:rsidP="00191864">
      <w:pPr>
        <w:pStyle w:val="a2"/>
        <w:suppressAutoHyphens/>
        <w:spacing w:before="60"/>
      </w:pPr>
      <w:r w:rsidRPr="008233E2">
        <w:t>Трамвайные и троллейбусные перевозки в г. Орёл осуществляет МУП «Трамвайно-троллейбусное предприятие».</w:t>
      </w:r>
    </w:p>
    <w:p w:rsidR="000D5263" w:rsidRPr="008233E2" w:rsidRDefault="000D5263" w:rsidP="00191864">
      <w:pPr>
        <w:pStyle w:val="a2"/>
        <w:suppressAutoHyphens/>
        <w:spacing w:before="60"/>
      </w:pPr>
      <w:r w:rsidRPr="008233E2">
        <w:t>В городе действуют 3 трамвайных маршрута:</w:t>
      </w:r>
    </w:p>
    <w:p w:rsidR="000D5263" w:rsidRPr="008233E2" w:rsidRDefault="000D5263" w:rsidP="003F6003">
      <w:pPr>
        <w:pStyle w:val="affff3"/>
        <w:numPr>
          <w:ilvl w:val="0"/>
          <w:numId w:val="50"/>
        </w:numPr>
        <w:autoSpaceDE w:val="0"/>
        <w:autoSpaceDN w:val="0"/>
        <w:jc w:val="both"/>
      </w:pPr>
      <w:r w:rsidRPr="008233E2">
        <w:t>№1 ж/д Вокзал – кольцо ТМК «ГРИНН», протяженность – 23,6 км;</w:t>
      </w:r>
    </w:p>
    <w:p w:rsidR="000D5263" w:rsidRPr="008233E2" w:rsidRDefault="000D5263" w:rsidP="003F6003">
      <w:pPr>
        <w:pStyle w:val="affff3"/>
        <w:numPr>
          <w:ilvl w:val="0"/>
          <w:numId w:val="50"/>
        </w:numPr>
        <w:autoSpaceDE w:val="0"/>
        <w:autoSpaceDN w:val="0"/>
        <w:jc w:val="both"/>
      </w:pPr>
      <w:r w:rsidRPr="008233E2">
        <w:t>№3 ул. Пушкина – завод Химмаш, протяженность – 24,3 км;</w:t>
      </w:r>
    </w:p>
    <w:p w:rsidR="000D5263" w:rsidRPr="008233E2" w:rsidRDefault="000D5263" w:rsidP="003F6003">
      <w:pPr>
        <w:pStyle w:val="affff3"/>
        <w:numPr>
          <w:ilvl w:val="0"/>
          <w:numId w:val="50"/>
        </w:numPr>
        <w:autoSpaceDE w:val="0"/>
        <w:autoSpaceDN w:val="0"/>
        <w:jc w:val="both"/>
      </w:pPr>
      <w:r w:rsidRPr="008233E2">
        <w:t>№4 ж/д Вокзал – школа №35, протяженность –  10,2 км.</w:t>
      </w:r>
    </w:p>
    <w:p w:rsidR="000D5263" w:rsidRPr="008233E2" w:rsidRDefault="000D5263" w:rsidP="00191864">
      <w:pPr>
        <w:pStyle w:val="a2"/>
        <w:suppressAutoHyphens/>
        <w:spacing w:before="60"/>
      </w:pPr>
      <w:r w:rsidRPr="008233E2">
        <w:t>Списочное количество трамваев – 78 единиц, подавляющее большинство машин старше 20 лет.  Средняя эксплуатационная скорость – 14,5 км/ч. Коэффициент выпуска на линию – 0,6. Среднегодовой коэффициент наполнения подвижного состава – 6,4 чел./ваг. Интервал движения на всех маршрутах – 10 минут. Протяженность УДС с трамвайным движением – 18 км.</w:t>
      </w:r>
    </w:p>
    <w:p w:rsidR="000D5263" w:rsidRPr="008233E2" w:rsidRDefault="000D5263" w:rsidP="00191864">
      <w:pPr>
        <w:pStyle w:val="a2"/>
        <w:suppressAutoHyphens/>
        <w:spacing w:before="60"/>
      </w:pPr>
      <w:r w:rsidRPr="008233E2">
        <w:t xml:space="preserve">За 2013 год трамваем перевезено 15284 тыс. пассажиров (37751 тыс. пасс.км).  </w:t>
      </w:r>
    </w:p>
    <w:p w:rsidR="000D5263" w:rsidRPr="008233E2" w:rsidRDefault="000D5263" w:rsidP="00191864">
      <w:pPr>
        <w:pStyle w:val="a2"/>
        <w:suppressAutoHyphens/>
        <w:spacing w:before="60"/>
      </w:pPr>
      <w:r w:rsidRPr="008233E2">
        <w:t xml:space="preserve">Хранение и обслуживание трамваев осуществляется в трамвайном депо, расположенном по адресу ул. Карачевская, д. 144. </w:t>
      </w:r>
    </w:p>
    <w:p w:rsidR="000D5263" w:rsidRPr="008233E2" w:rsidRDefault="000D5263" w:rsidP="00191864">
      <w:pPr>
        <w:pStyle w:val="a2"/>
        <w:suppressAutoHyphens/>
        <w:spacing w:before="60"/>
      </w:pPr>
      <w:r w:rsidRPr="008233E2">
        <w:t>Троллейбусное сообщение насчитывает 7 маршрутов, представленных в таблице 17.</w:t>
      </w:r>
    </w:p>
    <w:p w:rsidR="000D5263" w:rsidRPr="008233E2" w:rsidRDefault="000D5263" w:rsidP="00191864">
      <w:pPr>
        <w:autoSpaceDE w:val="0"/>
        <w:autoSpaceDN w:val="0"/>
        <w:ind w:firstLine="709"/>
        <w:jc w:val="right"/>
      </w:pPr>
      <w:r w:rsidRPr="008233E2">
        <w:t>Таблица 17</w:t>
      </w:r>
    </w:p>
    <w:p w:rsidR="000D5263" w:rsidRPr="008233E2" w:rsidRDefault="000D5263" w:rsidP="00191864">
      <w:pPr>
        <w:autoSpaceDE w:val="0"/>
        <w:autoSpaceDN w:val="0"/>
        <w:ind w:firstLine="709"/>
        <w:jc w:val="center"/>
      </w:pPr>
      <w:r w:rsidRPr="008233E2">
        <w:t>Характеристика троллейбусной маршрутной сети г. Орла</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3828"/>
        <w:gridCol w:w="1875"/>
        <w:gridCol w:w="2094"/>
      </w:tblGrid>
      <w:tr w:rsidR="008233E2" w:rsidRPr="008233E2">
        <w:trPr>
          <w:tblHeader/>
          <w:jc w:val="center"/>
        </w:trPr>
        <w:tc>
          <w:tcPr>
            <w:tcW w:w="1242" w:type="dxa"/>
          </w:tcPr>
          <w:p w:rsidR="000D5263" w:rsidRPr="008233E2" w:rsidRDefault="000D5263" w:rsidP="00FE6C60">
            <w:pPr>
              <w:autoSpaceDE w:val="0"/>
              <w:autoSpaceDN w:val="0"/>
              <w:jc w:val="center"/>
            </w:pPr>
            <w:r w:rsidRPr="008233E2">
              <w:t>№ мар</w:t>
            </w:r>
            <w:r w:rsidRPr="008233E2">
              <w:t>ш</w:t>
            </w:r>
            <w:r w:rsidRPr="008233E2">
              <w:t>рута</w:t>
            </w:r>
          </w:p>
        </w:tc>
        <w:tc>
          <w:tcPr>
            <w:tcW w:w="3828" w:type="dxa"/>
          </w:tcPr>
          <w:p w:rsidR="000D5263" w:rsidRPr="008233E2" w:rsidRDefault="000D5263" w:rsidP="00FE6C60">
            <w:pPr>
              <w:autoSpaceDE w:val="0"/>
              <w:autoSpaceDN w:val="0"/>
              <w:jc w:val="center"/>
            </w:pPr>
            <w:r w:rsidRPr="008233E2">
              <w:t>Наименование</w:t>
            </w:r>
          </w:p>
        </w:tc>
        <w:tc>
          <w:tcPr>
            <w:tcW w:w="1875" w:type="dxa"/>
          </w:tcPr>
          <w:p w:rsidR="000D5263" w:rsidRPr="008233E2" w:rsidRDefault="000D5263" w:rsidP="00FE6C60">
            <w:pPr>
              <w:autoSpaceDE w:val="0"/>
              <w:autoSpaceDN w:val="0"/>
              <w:jc w:val="center"/>
            </w:pPr>
            <w:r w:rsidRPr="008233E2">
              <w:t>Протяженность, км</w:t>
            </w:r>
          </w:p>
        </w:tc>
        <w:tc>
          <w:tcPr>
            <w:tcW w:w="2094" w:type="dxa"/>
          </w:tcPr>
          <w:p w:rsidR="000D5263" w:rsidRPr="008233E2" w:rsidRDefault="000D5263" w:rsidP="00FE6C60">
            <w:pPr>
              <w:autoSpaceDE w:val="0"/>
              <w:autoSpaceDN w:val="0"/>
              <w:jc w:val="center"/>
            </w:pPr>
            <w:r w:rsidRPr="008233E2">
              <w:t>Интервал движ</w:t>
            </w:r>
            <w:r w:rsidRPr="008233E2">
              <w:t>е</w:t>
            </w:r>
            <w:r w:rsidRPr="008233E2">
              <w:t>ния в час пик, мин.</w:t>
            </w:r>
          </w:p>
        </w:tc>
      </w:tr>
      <w:tr w:rsidR="008233E2" w:rsidRPr="008233E2">
        <w:trPr>
          <w:jc w:val="center"/>
        </w:trPr>
        <w:tc>
          <w:tcPr>
            <w:tcW w:w="1242" w:type="dxa"/>
          </w:tcPr>
          <w:p w:rsidR="000D5263" w:rsidRPr="008233E2" w:rsidRDefault="000D5263" w:rsidP="00FE6C60">
            <w:pPr>
              <w:autoSpaceDE w:val="0"/>
              <w:autoSpaceDN w:val="0"/>
              <w:jc w:val="center"/>
            </w:pPr>
            <w:r w:rsidRPr="008233E2">
              <w:t>1</w:t>
            </w:r>
          </w:p>
        </w:tc>
        <w:tc>
          <w:tcPr>
            <w:tcW w:w="3828" w:type="dxa"/>
          </w:tcPr>
          <w:p w:rsidR="000D5263" w:rsidRPr="008233E2" w:rsidRDefault="000D5263" w:rsidP="00FE6C60">
            <w:pPr>
              <w:autoSpaceDE w:val="0"/>
              <w:autoSpaceDN w:val="0"/>
              <w:jc w:val="center"/>
            </w:pPr>
            <w:r w:rsidRPr="008233E2">
              <w:t>Автовокзал – Санаторий «Лесной»</w:t>
            </w:r>
          </w:p>
        </w:tc>
        <w:tc>
          <w:tcPr>
            <w:tcW w:w="1875" w:type="dxa"/>
          </w:tcPr>
          <w:p w:rsidR="000D5263" w:rsidRPr="008233E2" w:rsidRDefault="000D5263" w:rsidP="00FE6C60">
            <w:pPr>
              <w:autoSpaceDE w:val="0"/>
              <w:autoSpaceDN w:val="0"/>
              <w:jc w:val="center"/>
            </w:pPr>
            <w:r w:rsidRPr="008233E2">
              <w:t>26,5</w:t>
            </w:r>
          </w:p>
        </w:tc>
        <w:tc>
          <w:tcPr>
            <w:tcW w:w="2094" w:type="dxa"/>
          </w:tcPr>
          <w:p w:rsidR="000D5263" w:rsidRPr="008233E2" w:rsidRDefault="000D5263" w:rsidP="00FE6C60">
            <w:pPr>
              <w:autoSpaceDE w:val="0"/>
              <w:autoSpaceDN w:val="0"/>
              <w:jc w:val="center"/>
            </w:pPr>
            <w:r w:rsidRPr="008233E2">
              <w:t>6-7</w:t>
            </w:r>
          </w:p>
        </w:tc>
      </w:tr>
      <w:tr w:rsidR="008233E2" w:rsidRPr="008233E2">
        <w:trPr>
          <w:jc w:val="center"/>
        </w:trPr>
        <w:tc>
          <w:tcPr>
            <w:tcW w:w="1242" w:type="dxa"/>
          </w:tcPr>
          <w:p w:rsidR="000D5263" w:rsidRPr="008233E2" w:rsidRDefault="000D5263" w:rsidP="00FE6C60">
            <w:pPr>
              <w:autoSpaceDE w:val="0"/>
              <w:autoSpaceDN w:val="0"/>
              <w:jc w:val="center"/>
            </w:pPr>
            <w:r w:rsidRPr="008233E2">
              <w:t>3</w:t>
            </w:r>
          </w:p>
        </w:tc>
        <w:tc>
          <w:tcPr>
            <w:tcW w:w="3828" w:type="dxa"/>
          </w:tcPr>
          <w:p w:rsidR="000D5263" w:rsidRPr="008233E2" w:rsidRDefault="000D5263" w:rsidP="00FE6C60">
            <w:pPr>
              <w:autoSpaceDE w:val="0"/>
              <w:autoSpaceDN w:val="0"/>
              <w:jc w:val="center"/>
            </w:pPr>
            <w:r w:rsidRPr="008233E2">
              <w:t>ж/д Вокзал – Больница им. С</w:t>
            </w:r>
            <w:r w:rsidRPr="008233E2">
              <w:t>е</w:t>
            </w:r>
            <w:r w:rsidRPr="008233E2">
              <w:t>машко</w:t>
            </w:r>
          </w:p>
        </w:tc>
        <w:tc>
          <w:tcPr>
            <w:tcW w:w="1875" w:type="dxa"/>
          </w:tcPr>
          <w:p w:rsidR="000D5263" w:rsidRPr="008233E2" w:rsidRDefault="000D5263" w:rsidP="00FE6C60">
            <w:pPr>
              <w:autoSpaceDE w:val="0"/>
              <w:autoSpaceDN w:val="0"/>
              <w:jc w:val="center"/>
            </w:pPr>
            <w:r w:rsidRPr="008233E2">
              <w:t>15,8</w:t>
            </w:r>
          </w:p>
        </w:tc>
        <w:tc>
          <w:tcPr>
            <w:tcW w:w="2094" w:type="dxa"/>
          </w:tcPr>
          <w:p w:rsidR="000D5263" w:rsidRPr="008233E2" w:rsidRDefault="000D5263" w:rsidP="00FE6C60">
            <w:pPr>
              <w:autoSpaceDE w:val="0"/>
              <w:autoSpaceDN w:val="0"/>
              <w:jc w:val="center"/>
            </w:pPr>
            <w:r w:rsidRPr="008233E2">
              <w:t>18-19</w:t>
            </w:r>
          </w:p>
        </w:tc>
      </w:tr>
      <w:tr w:rsidR="008233E2" w:rsidRPr="008233E2">
        <w:trPr>
          <w:jc w:val="center"/>
        </w:trPr>
        <w:tc>
          <w:tcPr>
            <w:tcW w:w="1242" w:type="dxa"/>
          </w:tcPr>
          <w:p w:rsidR="000D5263" w:rsidRPr="008233E2" w:rsidRDefault="000D5263" w:rsidP="00FE6C60">
            <w:pPr>
              <w:autoSpaceDE w:val="0"/>
              <w:autoSpaceDN w:val="0"/>
              <w:jc w:val="center"/>
            </w:pPr>
            <w:r w:rsidRPr="008233E2">
              <w:t>4</w:t>
            </w:r>
          </w:p>
        </w:tc>
        <w:tc>
          <w:tcPr>
            <w:tcW w:w="3828" w:type="dxa"/>
          </w:tcPr>
          <w:p w:rsidR="000D5263" w:rsidRPr="008233E2" w:rsidRDefault="000D5263" w:rsidP="00FE6C60">
            <w:pPr>
              <w:autoSpaceDE w:val="0"/>
              <w:autoSpaceDN w:val="0"/>
              <w:jc w:val="center"/>
            </w:pPr>
            <w:r w:rsidRPr="008233E2">
              <w:t>Автовокзал – Больница им. С</w:t>
            </w:r>
            <w:r w:rsidRPr="008233E2">
              <w:t>е</w:t>
            </w:r>
            <w:r w:rsidRPr="008233E2">
              <w:t>машко</w:t>
            </w:r>
          </w:p>
        </w:tc>
        <w:tc>
          <w:tcPr>
            <w:tcW w:w="1875" w:type="dxa"/>
          </w:tcPr>
          <w:p w:rsidR="000D5263" w:rsidRPr="008233E2" w:rsidRDefault="000D5263" w:rsidP="00FE6C60">
            <w:pPr>
              <w:autoSpaceDE w:val="0"/>
              <w:autoSpaceDN w:val="0"/>
              <w:jc w:val="center"/>
            </w:pPr>
            <w:r w:rsidRPr="008233E2">
              <w:t>13,7</w:t>
            </w:r>
          </w:p>
        </w:tc>
        <w:tc>
          <w:tcPr>
            <w:tcW w:w="2094" w:type="dxa"/>
          </w:tcPr>
          <w:p w:rsidR="000D5263" w:rsidRPr="008233E2" w:rsidRDefault="000D5263" w:rsidP="00FE6C60">
            <w:pPr>
              <w:autoSpaceDE w:val="0"/>
              <w:autoSpaceDN w:val="0"/>
              <w:jc w:val="center"/>
            </w:pPr>
            <w:r w:rsidRPr="008233E2">
              <w:t>7-8</w:t>
            </w:r>
          </w:p>
        </w:tc>
      </w:tr>
      <w:tr w:rsidR="008233E2" w:rsidRPr="008233E2">
        <w:trPr>
          <w:jc w:val="center"/>
        </w:trPr>
        <w:tc>
          <w:tcPr>
            <w:tcW w:w="1242" w:type="dxa"/>
          </w:tcPr>
          <w:p w:rsidR="000D5263" w:rsidRPr="008233E2" w:rsidRDefault="000D5263" w:rsidP="00FE6C60">
            <w:pPr>
              <w:autoSpaceDE w:val="0"/>
              <w:autoSpaceDN w:val="0"/>
              <w:jc w:val="center"/>
            </w:pPr>
            <w:r w:rsidRPr="008233E2">
              <w:t>5</w:t>
            </w:r>
          </w:p>
        </w:tc>
        <w:tc>
          <w:tcPr>
            <w:tcW w:w="3828" w:type="dxa"/>
          </w:tcPr>
          <w:p w:rsidR="000D5263" w:rsidRPr="008233E2" w:rsidRDefault="000D5263" w:rsidP="00FE6C60">
            <w:pPr>
              <w:autoSpaceDE w:val="0"/>
              <w:autoSpaceDN w:val="0"/>
              <w:jc w:val="center"/>
            </w:pPr>
            <w:r w:rsidRPr="008233E2">
              <w:t>ж/д Вокзал – Госуниверситет УМПК</w:t>
            </w:r>
          </w:p>
        </w:tc>
        <w:tc>
          <w:tcPr>
            <w:tcW w:w="1875" w:type="dxa"/>
          </w:tcPr>
          <w:p w:rsidR="000D5263" w:rsidRPr="008233E2" w:rsidRDefault="000D5263" w:rsidP="00FE6C60">
            <w:pPr>
              <w:autoSpaceDE w:val="0"/>
              <w:autoSpaceDN w:val="0"/>
              <w:jc w:val="center"/>
            </w:pPr>
            <w:r w:rsidRPr="008233E2">
              <w:t>18,7</w:t>
            </w:r>
          </w:p>
        </w:tc>
        <w:tc>
          <w:tcPr>
            <w:tcW w:w="2094" w:type="dxa"/>
          </w:tcPr>
          <w:p w:rsidR="000D5263" w:rsidRPr="008233E2" w:rsidRDefault="000D5263" w:rsidP="00FE6C60">
            <w:pPr>
              <w:autoSpaceDE w:val="0"/>
              <w:autoSpaceDN w:val="0"/>
              <w:jc w:val="center"/>
            </w:pPr>
            <w:r w:rsidRPr="008233E2">
              <w:t>9</w:t>
            </w:r>
          </w:p>
        </w:tc>
      </w:tr>
      <w:tr w:rsidR="008233E2" w:rsidRPr="008233E2">
        <w:trPr>
          <w:jc w:val="center"/>
        </w:trPr>
        <w:tc>
          <w:tcPr>
            <w:tcW w:w="1242" w:type="dxa"/>
          </w:tcPr>
          <w:p w:rsidR="000D5263" w:rsidRPr="008233E2" w:rsidRDefault="000D5263" w:rsidP="00FE6C60">
            <w:pPr>
              <w:autoSpaceDE w:val="0"/>
              <w:autoSpaceDN w:val="0"/>
              <w:jc w:val="center"/>
            </w:pPr>
            <w:r w:rsidRPr="008233E2">
              <w:t>6</w:t>
            </w:r>
          </w:p>
        </w:tc>
        <w:tc>
          <w:tcPr>
            <w:tcW w:w="3828" w:type="dxa"/>
          </w:tcPr>
          <w:p w:rsidR="000D5263" w:rsidRPr="008233E2" w:rsidRDefault="000D5263" w:rsidP="00FE6C60">
            <w:pPr>
              <w:autoSpaceDE w:val="0"/>
              <w:autoSpaceDN w:val="0"/>
              <w:jc w:val="center"/>
            </w:pPr>
            <w:r w:rsidRPr="008233E2">
              <w:t>Автовокзал – ул. Горького</w:t>
            </w:r>
          </w:p>
        </w:tc>
        <w:tc>
          <w:tcPr>
            <w:tcW w:w="1875" w:type="dxa"/>
          </w:tcPr>
          <w:p w:rsidR="000D5263" w:rsidRPr="008233E2" w:rsidRDefault="000D5263" w:rsidP="00FE6C60">
            <w:pPr>
              <w:autoSpaceDE w:val="0"/>
              <w:autoSpaceDN w:val="0"/>
              <w:jc w:val="center"/>
            </w:pPr>
            <w:r w:rsidRPr="008233E2">
              <w:t>15,5</w:t>
            </w:r>
          </w:p>
        </w:tc>
        <w:tc>
          <w:tcPr>
            <w:tcW w:w="2094" w:type="dxa"/>
          </w:tcPr>
          <w:p w:rsidR="000D5263" w:rsidRPr="008233E2" w:rsidRDefault="000D5263" w:rsidP="00FE6C60">
            <w:pPr>
              <w:autoSpaceDE w:val="0"/>
              <w:autoSpaceDN w:val="0"/>
              <w:jc w:val="center"/>
            </w:pPr>
            <w:r w:rsidRPr="008233E2">
              <w:t>9-10</w:t>
            </w:r>
          </w:p>
        </w:tc>
      </w:tr>
      <w:tr w:rsidR="008233E2" w:rsidRPr="008233E2">
        <w:trPr>
          <w:jc w:val="center"/>
        </w:trPr>
        <w:tc>
          <w:tcPr>
            <w:tcW w:w="1242" w:type="dxa"/>
          </w:tcPr>
          <w:p w:rsidR="000D5263" w:rsidRPr="008233E2" w:rsidRDefault="000D5263" w:rsidP="00FE6C60">
            <w:pPr>
              <w:autoSpaceDE w:val="0"/>
              <w:autoSpaceDN w:val="0"/>
              <w:jc w:val="center"/>
            </w:pPr>
            <w:r w:rsidRPr="008233E2">
              <w:t>8</w:t>
            </w:r>
          </w:p>
        </w:tc>
        <w:tc>
          <w:tcPr>
            <w:tcW w:w="3828" w:type="dxa"/>
          </w:tcPr>
          <w:p w:rsidR="000D5263" w:rsidRPr="008233E2" w:rsidRDefault="000D5263" w:rsidP="00FE6C60">
            <w:pPr>
              <w:autoSpaceDE w:val="0"/>
              <w:autoSpaceDN w:val="0"/>
              <w:jc w:val="center"/>
            </w:pPr>
            <w:r w:rsidRPr="008233E2">
              <w:t>Пер. Южный – Госуниверситет УМПК</w:t>
            </w:r>
          </w:p>
        </w:tc>
        <w:tc>
          <w:tcPr>
            <w:tcW w:w="1875" w:type="dxa"/>
          </w:tcPr>
          <w:p w:rsidR="000D5263" w:rsidRPr="008233E2" w:rsidRDefault="000D5263" w:rsidP="00FE6C60">
            <w:pPr>
              <w:autoSpaceDE w:val="0"/>
              <w:autoSpaceDN w:val="0"/>
              <w:jc w:val="center"/>
            </w:pPr>
            <w:r w:rsidRPr="008233E2">
              <w:t>23,5</w:t>
            </w:r>
          </w:p>
        </w:tc>
        <w:tc>
          <w:tcPr>
            <w:tcW w:w="2094" w:type="dxa"/>
          </w:tcPr>
          <w:p w:rsidR="000D5263" w:rsidRPr="008233E2" w:rsidRDefault="000D5263" w:rsidP="00FE6C60">
            <w:pPr>
              <w:autoSpaceDE w:val="0"/>
              <w:autoSpaceDN w:val="0"/>
              <w:jc w:val="center"/>
            </w:pPr>
            <w:r w:rsidRPr="008233E2">
              <w:t>13-14</w:t>
            </w:r>
          </w:p>
        </w:tc>
      </w:tr>
      <w:tr w:rsidR="000D5263" w:rsidRPr="008233E2">
        <w:trPr>
          <w:jc w:val="center"/>
        </w:trPr>
        <w:tc>
          <w:tcPr>
            <w:tcW w:w="1242" w:type="dxa"/>
          </w:tcPr>
          <w:p w:rsidR="000D5263" w:rsidRPr="008233E2" w:rsidRDefault="000D5263" w:rsidP="00FE6C60">
            <w:pPr>
              <w:autoSpaceDE w:val="0"/>
              <w:autoSpaceDN w:val="0"/>
              <w:jc w:val="center"/>
            </w:pPr>
            <w:r w:rsidRPr="008233E2">
              <w:t>9</w:t>
            </w:r>
          </w:p>
        </w:tc>
        <w:tc>
          <w:tcPr>
            <w:tcW w:w="3828" w:type="dxa"/>
          </w:tcPr>
          <w:p w:rsidR="000D5263" w:rsidRPr="008233E2" w:rsidRDefault="000D5263" w:rsidP="00FE6C60">
            <w:pPr>
              <w:autoSpaceDE w:val="0"/>
              <w:autoSpaceDN w:val="0"/>
              <w:jc w:val="center"/>
            </w:pPr>
            <w:r w:rsidRPr="008233E2">
              <w:t>ОАО «Северстальметиз» – Ми</w:t>
            </w:r>
            <w:r w:rsidRPr="008233E2">
              <w:t>к</w:t>
            </w:r>
            <w:r w:rsidRPr="008233E2">
              <w:t>рорайон</w:t>
            </w:r>
          </w:p>
        </w:tc>
        <w:tc>
          <w:tcPr>
            <w:tcW w:w="1875" w:type="dxa"/>
          </w:tcPr>
          <w:p w:rsidR="000D5263" w:rsidRPr="008233E2" w:rsidRDefault="000D5263" w:rsidP="00FE6C60">
            <w:pPr>
              <w:autoSpaceDE w:val="0"/>
              <w:autoSpaceDN w:val="0"/>
              <w:jc w:val="center"/>
            </w:pPr>
            <w:r w:rsidRPr="008233E2">
              <w:t>12,7</w:t>
            </w:r>
          </w:p>
        </w:tc>
        <w:tc>
          <w:tcPr>
            <w:tcW w:w="2094" w:type="dxa"/>
          </w:tcPr>
          <w:p w:rsidR="000D5263" w:rsidRPr="008233E2" w:rsidRDefault="000D5263" w:rsidP="00FE6C60">
            <w:pPr>
              <w:autoSpaceDE w:val="0"/>
              <w:autoSpaceDN w:val="0"/>
              <w:jc w:val="center"/>
            </w:pPr>
            <w:r w:rsidRPr="008233E2">
              <w:t>21-22</w:t>
            </w:r>
          </w:p>
        </w:tc>
      </w:tr>
    </w:tbl>
    <w:p w:rsidR="000D5263" w:rsidRPr="008233E2" w:rsidRDefault="000D5263" w:rsidP="00191864">
      <w:pPr>
        <w:autoSpaceDE w:val="0"/>
        <w:autoSpaceDN w:val="0"/>
        <w:ind w:firstLine="709"/>
        <w:jc w:val="right"/>
      </w:pPr>
    </w:p>
    <w:p w:rsidR="000D5263" w:rsidRPr="008233E2" w:rsidRDefault="000D5263" w:rsidP="00191864">
      <w:pPr>
        <w:pStyle w:val="a2"/>
        <w:suppressAutoHyphens/>
        <w:spacing w:before="60"/>
      </w:pPr>
      <w:r w:rsidRPr="008233E2">
        <w:lastRenderedPageBreak/>
        <w:t>Списочное количество троллейбусов – 98 единиц, подавляющее большинство машин старше 20 лет. Средняя эксплуатационная скорость – 15 км/ч. Коэффициент выпуска на линию – 0,6. Среднегодовой коэффициент наполнения подвижного состава – 3,9 чел./ваг. За 2013 год троллейбусом перевезено 13892 тыс. пассажиров (50706 тыс. пасс.км).  Протяженность УДС с троллейбусным движением – 33,4 км.</w:t>
      </w:r>
    </w:p>
    <w:p w:rsidR="000D5263" w:rsidRPr="008233E2" w:rsidRDefault="000D5263" w:rsidP="00191864">
      <w:pPr>
        <w:pStyle w:val="a2"/>
        <w:suppressAutoHyphens/>
        <w:spacing w:before="60"/>
      </w:pPr>
      <w:r w:rsidRPr="008233E2">
        <w:t>Хранение и обслуживание троллейбусов осуществляется в троллейбусном депо, расположенном по адресу Московское шоссе, д. 156.</w:t>
      </w:r>
    </w:p>
    <w:p w:rsidR="000D5263" w:rsidRPr="008233E2" w:rsidRDefault="000D5263" w:rsidP="00191864">
      <w:pPr>
        <w:pStyle w:val="a2"/>
        <w:suppressAutoHyphens/>
        <w:spacing w:before="60"/>
      </w:pPr>
      <w:r w:rsidRPr="008233E2">
        <w:t xml:space="preserve">Всего за 2013 год городским пассажирским транспортом перевезено 73477 тыс. пассажиров при средней подвижности – 232. Характеристики внутригородских пассажирских перевозок по отдельным видам транспорта представлены в таблице 18. </w:t>
      </w:r>
    </w:p>
    <w:p w:rsidR="000D5263" w:rsidRPr="008233E2" w:rsidRDefault="000D5263" w:rsidP="00191864">
      <w:pPr>
        <w:autoSpaceDE w:val="0"/>
        <w:autoSpaceDN w:val="0"/>
        <w:ind w:firstLine="567"/>
        <w:jc w:val="right"/>
      </w:pPr>
      <w:r w:rsidRPr="008233E2">
        <w:t>Таблица 18</w:t>
      </w:r>
    </w:p>
    <w:p w:rsidR="000D5263" w:rsidRPr="008233E2" w:rsidRDefault="000D5263" w:rsidP="00191864">
      <w:pPr>
        <w:autoSpaceDE w:val="0"/>
        <w:autoSpaceDN w:val="0"/>
        <w:ind w:firstLine="567"/>
        <w:jc w:val="center"/>
      </w:pPr>
      <w:r w:rsidRPr="008233E2">
        <w:t>Характеристика внутригородских пассажирских перевозок в г. Орле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4"/>
        <w:gridCol w:w="1984"/>
        <w:gridCol w:w="1914"/>
        <w:gridCol w:w="1915"/>
      </w:tblGrid>
      <w:tr w:rsidR="008233E2" w:rsidRPr="008233E2">
        <w:trPr>
          <w:tblHeader/>
        </w:trPr>
        <w:tc>
          <w:tcPr>
            <w:tcW w:w="1914" w:type="dxa"/>
          </w:tcPr>
          <w:p w:rsidR="000D5263" w:rsidRPr="008233E2" w:rsidRDefault="000D5263" w:rsidP="00FE6C60">
            <w:pPr>
              <w:autoSpaceDE w:val="0"/>
              <w:autoSpaceDN w:val="0"/>
              <w:jc w:val="center"/>
            </w:pPr>
            <w:r w:rsidRPr="008233E2">
              <w:t>Вид городского транспорта</w:t>
            </w:r>
          </w:p>
        </w:tc>
        <w:tc>
          <w:tcPr>
            <w:tcW w:w="1914" w:type="dxa"/>
          </w:tcPr>
          <w:p w:rsidR="000D5263" w:rsidRPr="008233E2" w:rsidRDefault="000D5263" w:rsidP="00FE6C60">
            <w:pPr>
              <w:autoSpaceDE w:val="0"/>
              <w:autoSpaceDN w:val="0"/>
              <w:jc w:val="center"/>
            </w:pPr>
            <w:r w:rsidRPr="008233E2">
              <w:t>Количество п</w:t>
            </w:r>
            <w:r w:rsidRPr="008233E2">
              <w:t>е</w:t>
            </w:r>
            <w:r w:rsidRPr="008233E2">
              <w:t>ревезенных па</w:t>
            </w:r>
            <w:r w:rsidRPr="008233E2">
              <w:t>с</w:t>
            </w:r>
            <w:r w:rsidRPr="008233E2">
              <w:t>сажиров в год, тыс. пасс.</w:t>
            </w:r>
          </w:p>
        </w:tc>
        <w:tc>
          <w:tcPr>
            <w:tcW w:w="1984" w:type="dxa"/>
          </w:tcPr>
          <w:p w:rsidR="000D5263" w:rsidRPr="008233E2" w:rsidRDefault="000D5263" w:rsidP="00FE6C60">
            <w:pPr>
              <w:autoSpaceDE w:val="0"/>
              <w:autoSpaceDN w:val="0"/>
              <w:jc w:val="center"/>
            </w:pPr>
            <w:r w:rsidRPr="008233E2">
              <w:t>Доля отдельного вида транспорта во внутригоро</w:t>
            </w:r>
            <w:r w:rsidRPr="008233E2">
              <w:t>д</w:t>
            </w:r>
            <w:r w:rsidRPr="008233E2">
              <w:t>ских перевозках, %</w:t>
            </w:r>
          </w:p>
        </w:tc>
        <w:tc>
          <w:tcPr>
            <w:tcW w:w="1914" w:type="dxa"/>
          </w:tcPr>
          <w:p w:rsidR="000D5263" w:rsidRPr="008233E2" w:rsidRDefault="000D5263" w:rsidP="00FE6C60">
            <w:pPr>
              <w:autoSpaceDE w:val="0"/>
              <w:autoSpaceDN w:val="0"/>
              <w:jc w:val="center"/>
            </w:pPr>
            <w:r w:rsidRPr="008233E2">
              <w:t>Подвижность населения</w:t>
            </w:r>
          </w:p>
        </w:tc>
        <w:tc>
          <w:tcPr>
            <w:tcW w:w="1915" w:type="dxa"/>
          </w:tcPr>
          <w:p w:rsidR="000D5263" w:rsidRPr="008233E2" w:rsidRDefault="000D5263" w:rsidP="00FE6C60">
            <w:pPr>
              <w:autoSpaceDE w:val="0"/>
              <w:autoSpaceDN w:val="0"/>
              <w:jc w:val="center"/>
            </w:pPr>
            <w:r w:rsidRPr="008233E2">
              <w:t>Средняя дал</w:t>
            </w:r>
            <w:r w:rsidRPr="008233E2">
              <w:t>ь</w:t>
            </w:r>
            <w:r w:rsidRPr="008233E2">
              <w:t>ность поездки, км</w:t>
            </w:r>
          </w:p>
        </w:tc>
      </w:tr>
      <w:tr w:rsidR="008233E2" w:rsidRPr="008233E2">
        <w:tc>
          <w:tcPr>
            <w:tcW w:w="1914" w:type="dxa"/>
          </w:tcPr>
          <w:p w:rsidR="000D5263" w:rsidRPr="008233E2" w:rsidRDefault="000D5263" w:rsidP="00FE6C60">
            <w:pPr>
              <w:autoSpaceDE w:val="0"/>
              <w:autoSpaceDN w:val="0"/>
              <w:jc w:val="center"/>
            </w:pPr>
            <w:r w:rsidRPr="008233E2">
              <w:t>Автобус</w:t>
            </w:r>
          </w:p>
        </w:tc>
        <w:tc>
          <w:tcPr>
            <w:tcW w:w="1914" w:type="dxa"/>
          </w:tcPr>
          <w:p w:rsidR="000D5263" w:rsidRPr="008233E2" w:rsidRDefault="000D5263" w:rsidP="00FE6C60">
            <w:pPr>
              <w:autoSpaceDE w:val="0"/>
              <w:autoSpaceDN w:val="0"/>
              <w:jc w:val="center"/>
            </w:pPr>
            <w:r w:rsidRPr="008233E2">
              <w:t>44301</w:t>
            </w:r>
          </w:p>
        </w:tc>
        <w:tc>
          <w:tcPr>
            <w:tcW w:w="1984" w:type="dxa"/>
          </w:tcPr>
          <w:p w:rsidR="000D5263" w:rsidRPr="008233E2" w:rsidRDefault="000D5263" w:rsidP="00FE6C60">
            <w:pPr>
              <w:autoSpaceDE w:val="0"/>
              <w:autoSpaceDN w:val="0"/>
              <w:jc w:val="center"/>
            </w:pPr>
            <w:r w:rsidRPr="008233E2">
              <w:t>60</w:t>
            </w:r>
          </w:p>
        </w:tc>
        <w:tc>
          <w:tcPr>
            <w:tcW w:w="1914" w:type="dxa"/>
          </w:tcPr>
          <w:p w:rsidR="000D5263" w:rsidRPr="008233E2" w:rsidRDefault="000D5263" w:rsidP="00FE6C60">
            <w:pPr>
              <w:autoSpaceDE w:val="0"/>
              <w:autoSpaceDN w:val="0"/>
              <w:jc w:val="center"/>
            </w:pPr>
            <w:r w:rsidRPr="008233E2">
              <w:t>140</w:t>
            </w:r>
          </w:p>
        </w:tc>
        <w:tc>
          <w:tcPr>
            <w:tcW w:w="1915" w:type="dxa"/>
          </w:tcPr>
          <w:p w:rsidR="000D5263" w:rsidRPr="008233E2" w:rsidRDefault="000D5263" w:rsidP="00FE6C60">
            <w:pPr>
              <w:autoSpaceDE w:val="0"/>
              <w:autoSpaceDN w:val="0"/>
              <w:jc w:val="center"/>
            </w:pPr>
            <w:r w:rsidRPr="008233E2">
              <w:t>4,5</w:t>
            </w:r>
          </w:p>
        </w:tc>
      </w:tr>
      <w:tr w:rsidR="008233E2" w:rsidRPr="008233E2">
        <w:tc>
          <w:tcPr>
            <w:tcW w:w="1914" w:type="dxa"/>
          </w:tcPr>
          <w:p w:rsidR="000D5263" w:rsidRPr="008233E2" w:rsidRDefault="000D5263" w:rsidP="00FE6C60">
            <w:pPr>
              <w:autoSpaceDE w:val="0"/>
              <w:autoSpaceDN w:val="0"/>
              <w:jc w:val="center"/>
            </w:pPr>
            <w:r w:rsidRPr="008233E2">
              <w:t>Троллейбус</w:t>
            </w:r>
          </w:p>
        </w:tc>
        <w:tc>
          <w:tcPr>
            <w:tcW w:w="1914" w:type="dxa"/>
          </w:tcPr>
          <w:p w:rsidR="000D5263" w:rsidRPr="008233E2" w:rsidRDefault="000D5263" w:rsidP="00FE6C60">
            <w:pPr>
              <w:autoSpaceDE w:val="0"/>
              <w:autoSpaceDN w:val="0"/>
              <w:jc w:val="center"/>
            </w:pPr>
            <w:r w:rsidRPr="008233E2">
              <w:t>13892</w:t>
            </w:r>
          </w:p>
        </w:tc>
        <w:tc>
          <w:tcPr>
            <w:tcW w:w="1984" w:type="dxa"/>
          </w:tcPr>
          <w:p w:rsidR="000D5263" w:rsidRPr="008233E2" w:rsidRDefault="000D5263" w:rsidP="00FE6C60">
            <w:pPr>
              <w:autoSpaceDE w:val="0"/>
              <w:autoSpaceDN w:val="0"/>
              <w:jc w:val="center"/>
            </w:pPr>
            <w:r w:rsidRPr="008233E2">
              <w:t>21</w:t>
            </w:r>
          </w:p>
        </w:tc>
        <w:tc>
          <w:tcPr>
            <w:tcW w:w="1914" w:type="dxa"/>
          </w:tcPr>
          <w:p w:rsidR="000D5263" w:rsidRPr="008233E2" w:rsidRDefault="000D5263" w:rsidP="00FE6C60">
            <w:pPr>
              <w:autoSpaceDE w:val="0"/>
              <w:autoSpaceDN w:val="0"/>
              <w:jc w:val="center"/>
            </w:pPr>
            <w:r w:rsidRPr="008233E2">
              <w:t>44</w:t>
            </w:r>
          </w:p>
        </w:tc>
        <w:tc>
          <w:tcPr>
            <w:tcW w:w="1915" w:type="dxa"/>
          </w:tcPr>
          <w:p w:rsidR="000D5263" w:rsidRPr="008233E2" w:rsidRDefault="000D5263" w:rsidP="00FE6C60">
            <w:pPr>
              <w:autoSpaceDE w:val="0"/>
              <w:autoSpaceDN w:val="0"/>
              <w:jc w:val="center"/>
            </w:pPr>
            <w:r w:rsidRPr="008233E2">
              <w:t>3,65</w:t>
            </w:r>
          </w:p>
        </w:tc>
      </w:tr>
      <w:tr w:rsidR="008233E2" w:rsidRPr="008233E2">
        <w:tc>
          <w:tcPr>
            <w:tcW w:w="1914" w:type="dxa"/>
          </w:tcPr>
          <w:p w:rsidR="000D5263" w:rsidRPr="008233E2" w:rsidRDefault="000D5263" w:rsidP="00FE6C60">
            <w:pPr>
              <w:autoSpaceDE w:val="0"/>
              <w:autoSpaceDN w:val="0"/>
              <w:jc w:val="center"/>
            </w:pPr>
            <w:r w:rsidRPr="008233E2">
              <w:t>Трамвай</w:t>
            </w:r>
          </w:p>
        </w:tc>
        <w:tc>
          <w:tcPr>
            <w:tcW w:w="1914" w:type="dxa"/>
          </w:tcPr>
          <w:p w:rsidR="000D5263" w:rsidRPr="008233E2" w:rsidRDefault="000D5263" w:rsidP="00FE6C60">
            <w:pPr>
              <w:autoSpaceDE w:val="0"/>
              <w:autoSpaceDN w:val="0"/>
              <w:jc w:val="center"/>
            </w:pPr>
            <w:r w:rsidRPr="008233E2">
              <w:t>15284</w:t>
            </w:r>
          </w:p>
        </w:tc>
        <w:tc>
          <w:tcPr>
            <w:tcW w:w="1984" w:type="dxa"/>
          </w:tcPr>
          <w:p w:rsidR="000D5263" w:rsidRPr="008233E2" w:rsidRDefault="000D5263" w:rsidP="00FE6C60">
            <w:pPr>
              <w:autoSpaceDE w:val="0"/>
              <w:autoSpaceDN w:val="0"/>
              <w:jc w:val="center"/>
            </w:pPr>
            <w:r w:rsidRPr="008233E2">
              <w:t>19</w:t>
            </w:r>
          </w:p>
        </w:tc>
        <w:tc>
          <w:tcPr>
            <w:tcW w:w="1914" w:type="dxa"/>
          </w:tcPr>
          <w:p w:rsidR="000D5263" w:rsidRPr="008233E2" w:rsidRDefault="000D5263" w:rsidP="00FE6C60">
            <w:pPr>
              <w:autoSpaceDE w:val="0"/>
              <w:autoSpaceDN w:val="0"/>
              <w:jc w:val="center"/>
            </w:pPr>
            <w:r w:rsidRPr="008233E2">
              <w:t>49</w:t>
            </w:r>
          </w:p>
        </w:tc>
        <w:tc>
          <w:tcPr>
            <w:tcW w:w="1915" w:type="dxa"/>
          </w:tcPr>
          <w:p w:rsidR="000D5263" w:rsidRPr="008233E2" w:rsidRDefault="000D5263" w:rsidP="00FE6C60">
            <w:pPr>
              <w:autoSpaceDE w:val="0"/>
              <w:autoSpaceDN w:val="0"/>
              <w:jc w:val="center"/>
            </w:pPr>
            <w:r w:rsidRPr="008233E2">
              <w:t>2,5</w:t>
            </w:r>
          </w:p>
        </w:tc>
      </w:tr>
    </w:tbl>
    <w:p w:rsidR="000D5263" w:rsidRPr="008233E2" w:rsidRDefault="000D5263" w:rsidP="00191864">
      <w:pPr>
        <w:pStyle w:val="a2"/>
        <w:suppressAutoHyphens/>
        <w:spacing w:before="60"/>
      </w:pPr>
      <w:r w:rsidRPr="008233E2">
        <w:t xml:space="preserve">Внутренний водный транспорт также является одним из видов городского пассажирского транспорта города Орла. Обслуживается МУП «Троллейбусно-трамвайное предприятие». На балансе предприятия состоит 5 теплоходов, стоянка расположена на Половецком пер., д. 43 (правый берег р. Ока). </w:t>
      </w:r>
    </w:p>
    <w:p w:rsidR="000D5263" w:rsidRPr="008233E2" w:rsidRDefault="000D5263" w:rsidP="00191864">
      <w:pPr>
        <w:pStyle w:val="a2"/>
        <w:suppressAutoHyphens/>
        <w:spacing w:before="60"/>
      </w:pPr>
      <w:r w:rsidRPr="008233E2">
        <w:t>По большей части водный транспорт является прогулочно-экскурсионным, а не общественно-пассажирским.</w:t>
      </w:r>
    </w:p>
    <w:p w:rsidR="000D5263" w:rsidRPr="008233E2" w:rsidRDefault="000D5263" w:rsidP="00191864">
      <w:pPr>
        <w:pStyle w:val="a2"/>
        <w:suppressAutoHyphens/>
        <w:spacing w:before="60"/>
      </w:pPr>
      <w:r w:rsidRPr="008233E2">
        <w:t>Маршрут ежедневного плавания: ЦПКиО – Лужки – ЦПКиО.</w:t>
      </w:r>
    </w:p>
    <w:p w:rsidR="000D5263" w:rsidRPr="008233E2" w:rsidRDefault="000D5263" w:rsidP="00191864">
      <w:pPr>
        <w:pStyle w:val="a2"/>
        <w:suppressAutoHyphens/>
        <w:spacing w:before="60"/>
      </w:pPr>
      <w:r w:rsidRPr="008233E2">
        <w:t xml:space="preserve">По заказу и в праздничные дни – ЦПКиО – парк Ботаника – ЦПКиО. </w:t>
      </w:r>
    </w:p>
    <w:p w:rsidR="000D5263" w:rsidRPr="008233E2" w:rsidRDefault="000D5263" w:rsidP="00191864">
      <w:pPr>
        <w:pStyle w:val="a2"/>
        <w:suppressAutoHyphens/>
        <w:spacing w:before="60"/>
      </w:pPr>
      <w:r w:rsidRPr="008233E2">
        <w:t>По данным ОГИБДД УМВД по г. Орлу на 01.01.2014 года в г. Орёл зарегистрировано 102225 транспортных средств, из них:</w:t>
      </w:r>
    </w:p>
    <w:p w:rsidR="000D5263" w:rsidRPr="008233E2" w:rsidRDefault="000D5263" w:rsidP="003F6003">
      <w:pPr>
        <w:pStyle w:val="a2"/>
        <w:numPr>
          <w:ilvl w:val="0"/>
          <w:numId w:val="51"/>
        </w:numPr>
        <w:suppressAutoHyphens/>
        <w:rPr>
          <w:rStyle w:val="aff7"/>
        </w:rPr>
      </w:pPr>
      <w:r w:rsidRPr="008233E2">
        <w:rPr>
          <w:rStyle w:val="aff7"/>
        </w:rPr>
        <w:t>легковые ТС – 85755 ед.</w:t>
      </w:r>
      <w:r w:rsidR="009F31BC">
        <w:rPr>
          <w:rStyle w:val="aff7"/>
        </w:rPr>
        <w:t>;</w:t>
      </w:r>
    </w:p>
    <w:p w:rsidR="000D5263" w:rsidRPr="008233E2" w:rsidRDefault="000D5263" w:rsidP="003F6003">
      <w:pPr>
        <w:pStyle w:val="a2"/>
        <w:numPr>
          <w:ilvl w:val="0"/>
          <w:numId w:val="51"/>
        </w:numPr>
        <w:suppressAutoHyphens/>
        <w:rPr>
          <w:rStyle w:val="aff7"/>
        </w:rPr>
      </w:pPr>
      <w:r w:rsidRPr="008233E2">
        <w:rPr>
          <w:rStyle w:val="aff7"/>
        </w:rPr>
        <w:t>грузовые ТС и автобусы – 16470 ед.</w:t>
      </w:r>
      <w:r w:rsidR="009F31BC">
        <w:rPr>
          <w:rStyle w:val="aff7"/>
        </w:rPr>
        <w:t>;</w:t>
      </w:r>
    </w:p>
    <w:p w:rsidR="000D5263" w:rsidRPr="008233E2" w:rsidRDefault="000D5263" w:rsidP="003F6003">
      <w:pPr>
        <w:pStyle w:val="a2"/>
        <w:numPr>
          <w:ilvl w:val="0"/>
          <w:numId w:val="51"/>
        </w:numPr>
        <w:suppressAutoHyphens/>
        <w:rPr>
          <w:rStyle w:val="aff7"/>
        </w:rPr>
      </w:pPr>
      <w:r w:rsidRPr="008233E2">
        <w:rPr>
          <w:rStyle w:val="aff7"/>
        </w:rPr>
        <w:t>в собственности физических лиц – 91645 ед.</w:t>
      </w:r>
      <w:r w:rsidR="009F31BC">
        <w:rPr>
          <w:rStyle w:val="aff7"/>
        </w:rPr>
        <w:t>;</w:t>
      </w:r>
    </w:p>
    <w:p w:rsidR="000D5263" w:rsidRPr="008233E2" w:rsidRDefault="000D5263" w:rsidP="003F6003">
      <w:pPr>
        <w:pStyle w:val="a2"/>
        <w:numPr>
          <w:ilvl w:val="0"/>
          <w:numId w:val="51"/>
        </w:numPr>
        <w:suppressAutoHyphens/>
        <w:rPr>
          <w:rStyle w:val="aff7"/>
        </w:rPr>
      </w:pPr>
      <w:r w:rsidRPr="008233E2">
        <w:rPr>
          <w:rStyle w:val="aff7"/>
        </w:rPr>
        <w:t>в собственности юридических лиц – 10580 ед.</w:t>
      </w:r>
    </w:p>
    <w:p w:rsidR="000D5263" w:rsidRPr="008233E2" w:rsidRDefault="000D5263" w:rsidP="00191864">
      <w:pPr>
        <w:pStyle w:val="a2"/>
        <w:suppressAutoHyphens/>
        <w:spacing w:before="60"/>
      </w:pPr>
      <w:r w:rsidRPr="008233E2">
        <w:t>Обеспеченность населения легковым индивидуальным автотранспортом составляет порядка 252 авт. на 1000 жителей.</w:t>
      </w:r>
    </w:p>
    <w:p w:rsidR="000D5263" w:rsidRPr="008233E2" w:rsidRDefault="000D5263" w:rsidP="00191864">
      <w:pPr>
        <w:pStyle w:val="a2"/>
        <w:suppressAutoHyphens/>
        <w:spacing w:before="60"/>
      </w:pPr>
      <w:r w:rsidRPr="008233E2">
        <w:t>Хранение автомототранспортных средств на территории муниципального образования осуществляется в одноэтажных боксовых гаражах (ГСК) – около 25 тыс. машино-мест, на открытых платных охраняемых стоянках – 5 тыс. машино-мест, и на приусадебных участках в зонах индивидуальной застройки – 12 тыс. машино-мест.  Всего постоянным хранением охвачено около 42 тыс. автомобилей (45 % от общего количества).</w:t>
      </w:r>
    </w:p>
    <w:p w:rsidR="000D5263" w:rsidRPr="008233E2" w:rsidRDefault="000D5263" w:rsidP="00191864">
      <w:pPr>
        <w:pStyle w:val="a2"/>
        <w:suppressAutoHyphens/>
        <w:spacing w:before="60"/>
      </w:pPr>
      <w:r w:rsidRPr="008233E2">
        <w:t xml:space="preserve">В целях упорядочивания зон парковки и увеличения пропускной способности магистральной УДС, должен быть поставлен вопрос о полном запрете на стоянку индивидуального транспорта на магистральных направлениях в центральной части города. </w:t>
      </w:r>
    </w:p>
    <w:p w:rsidR="000D5263" w:rsidRPr="008233E2" w:rsidRDefault="000D5263" w:rsidP="00191864">
      <w:pPr>
        <w:pStyle w:val="a2"/>
        <w:suppressAutoHyphens/>
        <w:spacing w:before="60"/>
      </w:pPr>
      <w:r w:rsidRPr="008233E2">
        <w:lastRenderedPageBreak/>
        <w:t>Автозаправочных станций на территории муниципального образования – 36 ед. (включая 5 заправочных станций с газовым топливом). Общее количество колонок порядка 150 ед., что достаточно для обслуживания имеющегося парка автотранспортных средств.</w:t>
      </w:r>
    </w:p>
    <w:p w:rsidR="000D5263" w:rsidRPr="008233E2" w:rsidRDefault="000D5263" w:rsidP="00191864">
      <w:pPr>
        <w:pStyle w:val="a2"/>
        <w:suppressAutoHyphens/>
        <w:rPr>
          <w:rStyle w:val="aff2"/>
          <w:i/>
          <w:iCs/>
        </w:rPr>
      </w:pPr>
      <w:r w:rsidRPr="008233E2">
        <w:rPr>
          <w:rStyle w:val="aff2"/>
          <w:i/>
          <w:iCs/>
        </w:rPr>
        <w:t>Выводы:</w:t>
      </w:r>
    </w:p>
    <w:p w:rsidR="000D5263" w:rsidRPr="008233E2" w:rsidRDefault="000D5263" w:rsidP="003F6003">
      <w:pPr>
        <w:pStyle w:val="affff3"/>
        <w:numPr>
          <w:ilvl w:val="0"/>
          <w:numId w:val="52"/>
        </w:numPr>
        <w:spacing w:before="60" w:after="60"/>
        <w:jc w:val="both"/>
      </w:pPr>
      <w:r w:rsidRPr="008233E2">
        <w:t>Орёл – крупный транспортный узел, находящийся на пересечении важных железн</w:t>
      </w:r>
      <w:r w:rsidRPr="008233E2">
        <w:t>о</w:t>
      </w:r>
      <w:r w:rsidRPr="008233E2">
        <w:t>дорожных и автомобильных коридоров Центрального федерального округа России. Сложившаяся структура улично-дорожной сети совместно с основными внешними направлениями представляет собой радиально-полукольцевую систему, центр кот</w:t>
      </w:r>
      <w:r w:rsidRPr="008233E2">
        <w:t>о</w:t>
      </w:r>
      <w:r w:rsidRPr="008233E2">
        <w:t>рой совпадает с историческим центром города. Основные магистральные радиал</w:t>
      </w:r>
      <w:r w:rsidRPr="008233E2">
        <w:t>ь</w:t>
      </w:r>
      <w:r w:rsidRPr="008233E2">
        <w:t>ные направления УДС являются продолжением внешних автомобильных дорог.</w:t>
      </w:r>
    </w:p>
    <w:p w:rsidR="000D5263" w:rsidRPr="008233E2" w:rsidRDefault="000D5263" w:rsidP="003F6003">
      <w:pPr>
        <w:pStyle w:val="affff3"/>
        <w:numPr>
          <w:ilvl w:val="0"/>
          <w:numId w:val="52"/>
        </w:numPr>
        <w:spacing w:before="60" w:after="60"/>
        <w:jc w:val="both"/>
      </w:pPr>
      <w:r w:rsidRPr="008233E2">
        <w:t>Наличие аэропорта накладывает существенные ограничения на использование прил</w:t>
      </w:r>
      <w:r w:rsidRPr="008233E2">
        <w:t>е</w:t>
      </w:r>
      <w:r w:rsidRPr="008233E2">
        <w:t>гающих территорий и ограничивает развитие города в юго-западном направлении. Необходимо рассмотреть вопрос о его реконструкции, либо о его выносе за границы муниципального образования.</w:t>
      </w:r>
    </w:p>
    <w:p w:rsidR="000D5263" w:rsidRPr="008233E2" w:rsidRDefault="000D5263" w:rsidP="003F6003">
      <w:pPr>
        <w:pStyle w:val="affff3"/>
        <w:numPr>
          <w:ilvl w:val="0"/>
          <w:numId w:val="52"/>
        </w:numPr>
        <w:spacing w:before="60" w:after="60"/>
        <w:jc w:val="both"/>
      </w:pPr>
      <w:r w:rsidRPr="008233E2">
        <w:t>Отсутствие развитых полукольцевых связей между крупными планировочными ра</w:t>
      </w:r>
      <w:r w:rsidRPr="008233E2">
        <w:t>й</w:t>
      </w:r>
      <w:r w:rsidRPr="008233E2">
        <w:t>онами города, концентрация в центре города внешних транзитных потоков, привело к тому, что пропускная способность большинства участков магистральной УДС значительно превышена или близка к этому. Требуется увеличение пропускной сп</w:t>
      </w:r>
      <w:r w:rsidRPr="008233E2">
        <w:t>о</w:t>
      </w:r>
      <w:r w:rsidRPr="008233E2">
        <w:t>собности перекрестков, поиск вариантов вывода части автомобильного транспорта из центральной части города.</w:t>
      </w:r>
    </w:p>
    <w:p w:rsidR="000D5263" w:rsidRPr="008233E2" w:rsidRDefault="000D5263" w:rsidP="003F6003">
      <w:pPr>
        <w:pStyle w:val="affff3"/>
        <w:numPr>
          <w:ilvl w:val="0"/>
          <w:numId w:val="52"/>
        </w:numPr>
        <w:spacing w:before="60" w:after="60"/>
        <w:jc w:val="both"/>
      </w:pPr>
      <w:r w:rsidRPr="008233E2">
        <w:t>Дорожно-транспортная ситуация обостряется расчлененностью города естественн</w:t>
      </w:r>
      <w:r w:rsidRPr="008233E2">
        <w:t>ы</w:t>
      </w:r>
      <w:r w:rsidRPr="008233E2">
        <w:t>ми и искусственными преградами на несколько частей. Мосты и путепроводы це</w:t>
      </w:r>
      <w:r w:rsidRPr="008233E2">
        <w:t>н</w:t>
      </w:r>
      <w:r w:rsidRPr="008233E2">
        <w:t>тральной части города не справляются с возросшими потоками автотранспорта, так как не отвечают современным техническим параметрам и требуют проведения ра</w:t>
      </w:r>
      <w:r w:rsidRPr="008233E2">
        <w:t>з</w:t>
      </w:r>
      <w:r w:rsidRPr="008233E2">
        <w:t>личных видов ремонта и реконструкции. Существенным препятствием в организ</w:t>
      </w:r>
      <w:r w:rsidRPr="008233E2">
        <w:t>а</w:t>
      </w:r>
      <w:r w:rsidRPr="008233E2">
        <w:t>ции дорожного движения являются заторы на переездах через ж/д пути (пер. Ма</w:t>
      </w:r>
      <w:r w:rsidRPr="008233E2">
        <w:t>с</w:t>
      </w:r>
      <w:r w:rsidRPr="008233E2">
        <w:t>лозаводской, Новосильское шоссе и др.).</w:t>
      </w:r>
    </w:p>
    <w:p w:rsidR="000D5263" w:rsidRPr="008233E2" w:rsidRDefault="000D5263" w:rsidP="003F6003">
      <w:pPr>
        <w:pStyle w:val="affff3"/>
        <w:numPr>
          <w:ilvl w:val="0"/>
          <w:numId w:val="52"/>
        </w:numPr>
        <w:spacing w:before="60" w:after="60"/>
        <w:jc w:val="both"/>
      </w:pPr>
      <w:r w:rsidRPr="008233E2">
        <w:t>Общественный транспорт на территории муниципального образования развит дост</w:t>
      </w:r>
      <w:r w:rsidRPr="008233E2">
        <w:t>а</w:t>
      </w:r>
      <w:r w:rsidRPr="008233E2">
        <w:t>точно хорошо. Большинство пассажирских перевозок осуществляется автобусным транспортом, чему способствует вариативность автобусной маршрутной сети. Ну</w:t>
      </w:r>
      <w:r w:rsidRPr="008233E2">
        <w:t>ж</w:t>
      </w:r>
      <w:r w:rsidRPr="008233E2">
        <w:t>дается в развитие троллейбусное и, в особенности, трамвайное внеуличное  соо</w:t>
      </w:r>
      <w:r w:rsidRPr="008233E2">
        <w:t>б</w:t>
      </w:r>
      <w:r w:rsidRPr="008233E2">
        <w:t>щение к районам новой жилой застройки. Требуется обновление парка машин МУП «Трамвайно-троллейбусное предприятие».</w:t>
      </w:r>
    </w:p>
    <w:p w:rsidR="000D5263" w:rsidRPr="008233E2" w:rsidRDefault="000D5263" w:rsidP="003F6003">
      <w:pPr>
        <w:pStyle w:val="affff3"/>
        <w:numPr>
          <w:ilvl w:val="0"/>
          <w:numId w:val="52"/>
        </w:numPr>
        <w:spacing w:before="60" w:after="60"/>
        <w:jc w:val="both"/>
      </w:pPr>
      <w:r w:rsidRPr="008233E2">
        <w:t>Обеспеченность легкового автотранспорта обустроенными местами постоянного хранения составляет лишь 45 %, что приводит к хаотичному хранению автотран</w:t>
      </w:r>
      <w:r w:rsidRPr="008233E2">
        <w:t>с</w:t>
      </w:r>
      <w:r w:rsidRPr="008233E2">
        <w:t>порта вдоль улиц и дорог и на придомовых территориях. Необходима организация современных мест хранения автотранспорта –  строительство многоярусных, по</w:t>
      </w:r>
      <w:r w:rsidRPr="008233E2">
        <w:t>д</w:t>
      </w:r>
      <w:r w:rsidRPr="008233E2">
        <w:t>земных и встроенных гаражей.</w:t>
      </w:r>
    </w:p>
    <w:p w:rsidR="000D5263" w:rsidRPr="008233E2" w:rsidRDefault="000D5263" w:rsidP="00044434">
      <w:pPr>
        <w:pStyle w:val="2"/>
        <w:suppressAutoHyphens/>
        <w:ind w:firstLine="0"/>
        <w:rPr>
          <w:lang w:val="en-US"/>
        </w:rPr>
      </w:pPr>
      <w:bookmarkStart w:id="38" w:name="_Toc315265481"/>
      <w:bookmarkStart w:id="39" w:name="_Toc358716558"/>
      <w:bookmarkStart w:id="40" w:name="_Toc490584148"/>
      <w:r w:rsidRPr="008233E2">
        <w:t>Инженерная инфраструктура</w:t>
      </w:r>
      <w:bookmarkEnd w:id="38"/>
      <w:bookmarkEnd w:id="39"/>
      <w:bookmarkEnd w:id="40"/>
    </w:p>
    <w:p w:rsidR="000D5263" w:rsidRPr="008233E2" w:rsidRDefault="000D5263" w:rsidP="00044434">
      <w:pPr>
        <w:jc w:val="center"/>
        <w:rPr>
          <w:b/>
          <w:bCs/>
          <w:sz w:val="26"/>
          <w:szCs w:val="26"/>
        </w:rPr>
      </w:pPr>
      <w:r w:rsidRPr="008233E2">
        <w:rPr>
          <w:b/>
          <w:bCs/>
          <w:sz w:val="26"/>
          <w:szCs w:val="26"/>
        </w:rPr>
        <w:t>Электроснабжение</w:t>
      </w:r>
    </w:p>
    <w:p w:rsidR="000D5263" w:rsidRPr="008233E2" w:rsidRDefault="000D5263" w:rsidP="00191864">
      <w:pPr>
        <w:pStyle w:val="a2"/>
      </w:pPr>
      <w:r w:rsidRPr="008233E2">
        <w:t>Электроснабжение муниципального образования городского округа "Город Орёл" в настоящее время осуществляется от Орловской ТЭЦ - филиала ОАО "Квадра" - Орловская региональная генерация" с установленной электрической мощностью 330 МВт (Железнод</w:t>
      </w:r>
      <w:r w:rsidRPr="008233E2">
        <w:t>о</w:t>
      </w:r>
      <w:r w:rsidRPr="008233E2">
        <w:t>рожный район г. Орла) и ОАО "ГТ-ТЭЦ Энерго" с установленной электрической мощностью 18 МВт (Северный район г. Орла), электрических сетей филиала ОАО "МРСК центра" - "Орёлэнерго", электрических сетей ОАО "Орёлоблэнерго" и других поставщиков электр</w:t>
      </w:r>
      <w:r w:rsidRPr="008233E2">
        <w:t>о</w:t>
      </w:r>
      <w:r w:rsidRPr="008233E2">
        <w:t>энергии.</w:t>
      </w:r>
    </w:p>
    <w:p w:rsidR="000D5263" w:rsidRPr="008233E2" w:rsidRDefault="000D5263" w:rsidP="00191864">
      <w:pPr>
        <w:pStyle w:val="a2"/>
      </w:pPr>
      <w:r w:rsidRPr="008233E2">
        <w:lastRenderedPageBreak/>
        <w:t>Связь сетей филиала ОАО "МРСК Центра" - "Орёлэнерго" с электрическими сетями филиала ОАО "ФСК ЕЭС" ЧП МЭС осуществляется через две подстанции напряжением 220 кВ «Узловая» и «Орловская районная». Распределение электроэнергии по потребителям г</w:t>
      </w:r>
      <w:r w:rsidRPr="008233E2">
        <w:t>о</w:t>
      </w:r>
      <w:r w:rsidRPr="008233E2">
        <w:t>рода осуществляется на напряжении 110 кВ от 13 подстанций напряжением 110 кВ.</w:t>
      </w:r>
    </w:p>
    <w:p w:rsidR="000D5263" w:rsidRPr="008233E2" w:rsidRDefault="000D5263" w:rsidP="00191864">
      <w:pPr>
        <w:pStyle w:val="a2"/>
      </w:pPr>
      <w:r w:rsidRPr="008233E2">
        <w:t>Перечень подстанций, расположенных на территории городского округа и их характ</w:t>
      </w:r>
      <w:r w:rsidRPr="008233E2">
        <w:t>е</w:t>
      </w:r>
      <w:r w:rsidRPr="008233E2">
        <w:t>ристики приведены в таблице 19.</w:t>
      </w:r>
    </w:p>
    <w:p w:rsidR="000D5263" w:rsidRPr="008233E2" w:rsidRDefault="000D5263" w:rsidP="00191864">
      <w:pPr>
        <w:pStyle w:val="af2"/>
      </w:pPr>
      <w:r w:rsidRPr="008233E2">
        <w:t>Таблица 19</w:t>
      </w:r>
    </w:p>
    <w:p w:rsidR="000D5263" w:rsidRPr="008233E2" w:rsidRDefault="000D5263" w:rsidP="00191864">
      <w:pPr>
        <w:pStyle w:val="aff4"/>
      </w:pPr>
      <w:r w:rsidRPr="008233E2">
        <w:t>Перечень подстанций городского округа "Город Орёл"</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1694"/>
        <w:gridCol w:w="1523"/>
        <w:gridCol w:w="1418"/>
        <w:gridCol w:w="1559"/>
        <w:gridCol w:w="1417"/>
        <w:gridCol w:w="993"/>
        <w:gridCol w:w="992"/>
      </w:tblGrid>
      <w:tr w:rsidR="008233E2" w:rsidRPr="008233E2">
        <w:trPr>
          <w:jc w:val="center"/>
        </w:trPr>
        <w:tc>
          <w:tcPr>
            <w:tcW w:w="541" w:type="dxa"/>
          </w:tcPr>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r w:rsidRPr="008233E2">
              <w:t>№№</w:t>
            </w:r>
          </w:p>
          <w:p w:rsidR="000D5263" w:rsidRPr="008233E2" w:rsidRDefault="000D5263" w:rsidP="00191864">
            <w:pPr>
              <w:pStyle w:val="111"/>
            </w:pPr>
            <w:r w:rsidRPr="008233E2">
              <w:t>пп.</w:t>
            </w:r>
          </w:p>
        </w:tc>
        <w:tc>
          <w:tcPr>
            <w:tcW w:w="1694" w:type="dxa"/>
          </w:tcPr>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r w:rsidRPr="008233E2">
              <w:t>Наименование</w:t>
            </w:r>
          </w:p>
        </w:tc>
        <w:tc>
          <w:tcPr>
            <w:tcW w:w="1523" w:type="dxa"/>
          </w:tcPr>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r w:rsidRPr="008233E2">
              <w:t>Напряжение</w:t>
            </w:r>
          </w:p>
          <w:p w:rsidR="000D5263" w:rsidRPr="008233E2" w:rsidRDefault="000D5263" w:rsidP="00191864">
            <w:pPr>
              <w:pStyle w:val="111"/>
            </w:pPr>
            <w:r w:rsidRPr="008233E2">
              <w:t>кВ</w:t>
            </w:r>
          </w:p>
        </w:tc>
        <w:tc>
          <w:tcPr>
            <w:tcW w:w="1418" w:type="dxa"/>
          </w:tcPr>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r w:rsidRPr="008233E2">
              <w:t>№№</w:t>
            </w:r>
          </w:p>
          <w:p w:rsidR="000D5263" w:rsidRPr="008233E2" w:rsidRDefault="000D5263" w:rsidP="00191864">
            <w:pPr>
              <w:pStyle w:val="111"/>
            </w:pPr>
            <w:r w:rsidRPr="008233E2">
              <w:t>трансфо</w:t>
            </w:r>
            <w:r w:rsidRPr="008233E2">
              <w:t>р</w:t>
            </w:r>
            <w:r w:rsidRPr="008233E2">
              <w:t>матора</w:t>
            </w:r>
          </w:p>
        </w:tc>
        <w:tc>
          <w:tcPr>
            <w:tcW w:w="1559" w:type="dxa"/>
          </w:tcPr>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r w:rsidRPr="008233E2">
              <w:t>Мощность</w:t>
            </w:r>
          </w:p>
          <w:p w:rsidR="000D5263" w:rsidRPr="008233E2" w:rsidRDefault="000D5263" w:rsidP="00191864">
            <w:pPr>
              <w:pStyle w:val="111"/>
            </w:pPr>
            <w:r w:rsidRPr="008233E2">
              <w:t>трансформ</w:t>
            </w:r>
            <w:r w:rsidRPr="008233E2">
              <w:t>а</w:t>
            </w:r>
            <w:r w:rsidRPr="008233E2">
              <w:t>торов</w:t>
            </w:r>
          </w:p>
          <w:p w:rsidR="000D5263" w:rsidRPr="008233E2" w:rsidRDefault="000D5263" w:rsidP="00191864">
            <w:pPr>
              <w:pStyle w:val="111"/>
            </w:pPr>
            <w:r w:rsidRPr="008233E2">
              <w:t>МВ · А</w:t>
            </w:r>
          </w:p>
        </w:tc>
        <w:tc>
          <w:tcPr>
            <w:tcW w:w="1417" w:type="dxa"/>
          </w:tcPr>
          <w:p w:rsidR="000D5263" w:rsidRPr="008233E2" w:rsidRDefault="000D5263" w:rsidP="00191864">
            <w:pPr>
              <w:pStyle w:val="111"/>
            </w:pPr>
            <w:r w:rsidRPr="008233E2">
              <w:t>Суммарная мощность центра п</w:t>
            </w:r>
            <w:r w:rsidRPr="008233E2">
              <w:t>и</w:t>
            </w:r>
            <w:r w:rsidRPr="008233E2">
              <w:t>тания зи</w:t>
            </w:r>
            <w:r w:rsidRPr="008233E2">
              <w:t>м</w:t>
            </w:r>
            <w:r w:rsidRPr="008233E2">
              <w:t>него макс</w:t>
            </w:r>
            <w:r w:rsidRPr="008233E2">
              <w:t>и</w:t>
            </w:r>
            <w:r w:rsidRPr="008233E2">
              <w:t>мума нагрузки 2013-2014 г.г.</w:t>
            </w:r>
          </w:p>
          <w:p w:rsidR="000D5263" w:rsidRPr="008233E2" w:rsidRDefault="000D5263" w:rsidP="00191864">
            <w:pPr>
              <w:pStyle w:val="111"/>
            </w:pPr>
            <w:r w:rsidRPr="008233E2">
              <w:t>МВ · А</w:t>
            </w:r>
          </w:p>
        </w:tc>
        <w:tc>
          <w:tcPr>
            <w:tcW w:w="993" w:type="dxa"/>
          </w:tcPr>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r w:rsidRPr="008233E2">
              <w:t>Год ввода</w:t>
            </w:r>
          </w:p>
          <w:p w:rsidR="000D5263" w:rsidRPr="008233E2" w:rsidRDefault="000D5263" w:rsidP="00191864">
            <w:pPr>
              <w:pStyle w:val="111"/>
            </w:pPr>
            <w:r w:rsidRPr="008233E2">
              <w:t xml:space="preserve"> в эк</w:t>
            </w:r>
            <w:r w:rsidRPr="008233E2">
              <w:t>с</w:t>
            </w:r>
            <w:r w:rsidRPr="008233E2">
              <w:t>плуа</w:t>
            </w:r>
          </w:p>
          <w:p w:rsidR="000D5263" w:rsidRPr="008233E2" w:rsidRDefault="000D5263" w:rsidP="00191864">
            <w:pPr>
              <w:pStyle w:val="111"/>
            </w:pPr>
            <w:r w:rsidRPr="008233E2">
              <w:t>тацию.</w:t>
            </w:r>
          </w:p>
        </w:tc>
        <w:tc>
          <w:tcPr>
            <w:tcW w:w="992" w:type="dxa"/>
          </w:tcPr>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r w:rsidRPr="008233E2">
              <w:t>Хара</w:t>
            </w:r>
            <w:r w:rsidRPr="008233E2">
              <w:t>к</w:t>
            </w:r>
            <w:r w:rsidRPr="008233E2">
              <w:t>тер нагру</w:t>
            </w:r>
            <w:r w:rsidRPr="008233E2">
              <w:t>з</w:t>
            </w:r>
            <w:r w:rsidRPr="008233E2">
              <w:t>ки</w:t>
            </w:r>
          </w:p>
        </w:tc>
      </w:tr>
      <w:tr w:rsidR="008233E2" w:rsidRPr="008233E2">
        <w:trPr>
          <w:jc w:val="center"/>
        </w:trPr>
        <w:tc>
          <w:tcPr>
            <w:tcW w:w="541" w:type="dxa"/>
          </w:tcPr>
          <w:p w:rsidR="000D5263" w:rsidRPr="008233E2" w:rsidRDefault="000D5263" w:rsidP="00191864">
            <w:pPr>
              <w:pStyle w:val="111"/>
            </w:pPr>
            <w:r w:rsidRPr="008233E2">
              <w:t>1</w:t>
            </w:r>
          </w:p>
        </w:tc>
        <w:tc>
          <w:tcPr>
            <w:tcW w:w="1694" w:type="dxa"/>
          </w:tcPr>
          <w:p w:rsidR="000D5263" w:rsidRPr="008233E2" w:rsidRDefault="000D5263" w:rsidP="00191864">
            <w:pPr>
              <w:pStyle w:val="111"/>
            </w:pPr>
            <w:r w:rsidRPr="008233E2">
              <w:t>«Советская»</w:t>
            </w:r>
          </w:p>
        </w:tc>
        <w:tc>
          <w:tcPr>
            <w:tcW w:w="1523" w:type="dxa"/>
          </w:tcPr>
          <w:p w:rsidR="000D5263" w:rsidRPr="008233E2" w:rsidRDefault="000D5263" w:rsidP="00191864">
            <w:pPr>
              <w:pStyle w:val="111"/>
            </w:pPr>
            <w:r w:rsidRPr="008233E2">
              <w:t>110/35/6</w:t>
            </w:r>
          </w:p>
          <w:p w:rsidR="000D5263" w:rsidRPr="008233E2" w:rsidRDefault="000D5263" w:rsidP="00191864">
            <w:pPr>
              <w:pStyle w:val="111"/>
            </w:pPr>
            <w:r w:rsidRPr="008233E2">
              <w:t>110/35/6</w:t>
            </w:r>
          </w:p>
          <w:p w:rsidR="000D5263" w:rsidRPr="008233E2" w:rsidRDefault="000D5263" w:rsidP="00191864">
            <w:pPr>
              <w:pStyle w:val="111"/>
            </w:pPr>
            <w:r w:rsidRPr="008233E2">
              <w:t>110/10/6</w:t>
            </w:r>
          </w:p>
          <w:p w:rsidR="000D5263" w:rsidRPr="008233E2" w:rsidRDefault="000D5263" w:rsidP="00191864">
            <w:pPr>
              <w:pStyle w:val="111"/>
            </w:pPr>
            <w:r w:rsidRPr="008233E2">
              <w:t>110/10/10</w:t>
            </w:r>
          </w:p>
        </w:tc>
        <w:tc>
          <w:tcPr>
            <w:tcW w:w="1418" w:type="dxa"/>
          </w:tcPr>
          <w:p w:rsidR="000D5263" w:rsidRPr="008233E2" w:rsidRDefault="000D5263" w:rsidP="00191864">
            <w:pPr>
              <w:pStyle w:val="111"/>
            </w:pPr>
            <w:r w:rsidRPr="008233E2">
              <w:t>Т-1</w:t>
            </w:r>
          </w:p>
          <w:p w:rsidR="000D5263" w:rsidRPr="008233E2" w:rsidRDefault="000D5263" w:rsidP="00191864">
            <w:pPr>
              <w:pStyle w:val="111"/>
            </w:pPr>
            <w:r w:rsidRPr="008233E2">
              <w:t>Т-2</w:t>
            </w:r>
          </w:p>
          <w:p w:rsidR="000D5263" w:rsidRPr="008233E2" w:rsidRDefault="000D5263" w:rsidP="00191864">
            <w:pPr>
              <w:pStyle w:val="111"/>
            </w:pPr>
            <w:r w:rsidRPr="008233E2">
              <w:t>Т-3</w:t>
            </w:r>
          </w:p>
          <w:p w:rsidR="000D5263" w:rsidRPr="008233E2" w:rsidRDefault="000D5263" w:rsidP="00191864">
            <w:pPr>
              <w:pStyle w:val="111"/>
            </w:pPr>
            <w:r w:rsidRPr="008233E2">
              <w:t>Т-4</w:t>
            </w:r>
          </w:p>
        </w:tc>
        <w:tc>
          <w:tcPr>
            <w:tcW w:w="1559" w:type="dxa"/>
          </w:tcPr>
          <w:p w:rsidR="000D5263" w:rsidRPr="008233E2" w:rsidRDefault="000D5263" w:rsidP="00191864">
            <w:pPr>
              <w:pStyle w:val="111"/>
            </w:pPr>
            <w:r w:rsidRPr="008233E2">
              <w:t>20</w:t>
            </w:r>
          </w:p>
          <w:p w:rsidR="000D5263" w:rsidRPr="008233E2" w:rsidRDefault="000D5263" w:rsidP="00191864">
            <w:pPr>
              <w:pStyle w:val="111"/>
            </w:pPr>
            <w:r w:rsidRPr="008233E2">
              <w:t>20</w:t>
            </w:r>
          </w:p>
          <w:p w:rsidR="000D5263" w:rsidRPr="008233E2" w:rsidRDefault="000D5263" w:rsidP="00191864">
            <w:pPr>
              <w:pStyle w:val="111"/>
            </w:pPr>
            <w:r w:rsidRPr="008233E2">
              <w:t>40</w:t>
            </w:r>
          </w:p>
          <w:p w:rsidR="000D5263" w:rsidRPr="008233E2" w:rsidRDefault="000D5263" w:rsidP="00191864">
            <w:pPr>
              <w:pStyle w:val="111"/>
            </w:pPr>
            <w:r w:rsidRPr="008233E2">
              <w:t>25</w:t>
            </w:r>
          </w:p>
        </w:tc>
        <w:tc>
          <w:tcPr>
            <w:tcW w:w="1417" w:type="dxa"/>
          </w:tcPr>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r w:rsidRPr="008233E2">
              <w:t>27,9</w:t>
            </w:r>
          </w:p>
        </w:tc>
        <w:tc>
          <w:tcPr>
            <w:tcW w:w="993" w:type="dxa"/>
          </w:tcPr>
          <w:p w:rsidR="000D5263" w:rsidRPr="008233E2" w:rsidRDefault="000D5263" w:rsidP="00191864">
            <w:pPr>
              <w:pStyle w:val="111"/>
            </w:pPr>
            <w:r w:rsidRPr="008233E2">
              <w:t>1965</w:t>
            </w:r>
          </w:p>
          <w:p w:rsidR="000D5263" w:rsidRPr="008233E2" w:rsidRDefault="000D5263" w:rsidP="00191864">
            <w:pPr>
              <w:pStyle w:val="111"/>
            </w:pPr>
            <w:r w:rsidRPr="008233E2">
              <w:t>1965</w:t>
            </w:r>
          </w:p>
          <w:p w:rsidR="000D5263" w:rsidRPr="008233E2" w:rsidRDefault="000D5263" w:rsidP="00191864">
            <w:pPr>
              <w:pStyle w:val="111"/>
            </w:pPr>
            <w:r w:rsidRPr="008233E2">
              <w:t>1990</w:t>
            </w:r>
          </w:p>
          <w:p w:rsidR="000D5263" w:rsidRPr="008233E2" w:rsidRDefault="000D5263" w:rsidP="00191864">
            <w:pPr>
              <w:pStyle w:val="111"/>
            </w:pPr>
            <w:r w:rsidRPr="008233E2">
              <w:t>1984</w:t>
            </w:r>
          </w:p>
        </w:tc>
        <w:tc>
          <w:tcPr>
            <w:tcW w:w="992" w:type="dxa"/>
          </w:tcPr>
          <w:p w:rsidR="000D5263" w:rsidRPr="008233E2" w:rsidRDefault="000D5263" w:rsidP="00191864">
            <w:pPr>
              <w:pStyle w:val="111"/>
              <w:rPr>
                <w:lang w:val="en-US"/>
              </w:rPr>
            </w:pPr>
            <w:r w:rsidRPr="008233E2">
              <w:t>пром.</w:t>
            </w:r>
            <w:r w:rsidRPr="008233E2">
              <w:rPr>
                <w:lang w:val="en-US"/>
              </w:rPr>
              <w:t>-</w:t>
            </w:r>
          </w:p>
          <w:p w:rsidR="000D5263" w:rsidRPr="008233E2" w:rsidRDefault="000D5263" w:rsidP="00191864">
            <w:pPr>
              <w:pStyle w:val="111"/>
            </w:pPr>
            <w:r w:rsidRPr="008233E2">
              <w:t>быт.</w:t>
            </w:r>
          </w:p>
        </w:tc>
      </w:tr>
      <w:tr w:rsidR="008233E2" w:rsidRPr="008233E2">
        <w:trPr>
          <w:jc w:val="center"/>
        </w:trPr>
        <w:tc>
          <w:tcPr>
            <w:tcW w:w="541" w:type="dxa"/>
          </w:tcPr>
          <w:p w:rsidR="000D5263" w:rsidRPr="008233E2" w:rsidRDefault="000D5263" w:rsidP="00191864">
            <w:pPr>
              <w:pStyle w:val="111"/>
            </w:pPr>
            <w:r w:rsidRPr="008233E2">
              <w:t>2</w:t>
            </w:r>
          </w:p>
        </w:tc>
        <w:tc>
          <w:tcPr>
            <w:tcW w:w="1694" w:type="dxa"/>
          </w:tcPr>
          <w:p w:rsidR="000D5263" w:rsidRPr="008233E2" w:rsidRDefault="000D5263" w:rsidP="00191864">
            <w:pPr>
              <w:pStyle w:val="111"/>
            </w:pPr>
            <w:r w:rsidRPr="008233E2">
              <w:t>«Западная»</w:t>
            </w:r>
          </w:p>
        </w:tc>
        <w:tc>
          <w:tcPr>
            <w:tcW w:w="1523" w:type="dxa"/>
          </w:tcPr>
          <w:p w:rsidR="000D5263" w:rsidRPr="008233E2" w:rsidRDefault="000D5263" w:rsidP="00191864">
            <w:pPr>
              <w:pStyle w:val="111"/>
            </w:pPr>
            <w:r w:rsidRPr="008233E2">
              <w:t>110/10/6</w:t>
            </w:r>
          </w:p>
          <w:p w:rsidR="000D5263" w:rsidRPr="008233E2" w:rsidRDefault="000D5263" w:rsidP="00191864">
            <w:pPr>
              <w:pStyle w:val="111"/>
            </w:pPr>
            <w:r w:rsidRPr="008233E2">
              <w:t>110/10/6</w:t>
            </w:r>
          </w:p>
        </w:tc>
        <w:tc>
          <w:tcPr>
            <w:tcW w:w="1418" w:type="dxa"/>
          </w:tcPr>
          <w:p w:rsidR="000D5263" w:rsidRPr="008233E2" w:rsidRDefault="000D5263" w:rsidP="00191864">
            <w:pPr>
              <w:pStyle w:val="111"/>
            </w:pPr>
            <w:r w:rsidRPr="008233E2">
              <w:t>Т-1</w:t>
            </w:r>
          </w:p>
          <w:p w:rsidR="000D5263" w:rsidRPr="008233E2" w:rsidRDefault="000D5263" w:rsidP="00191864">
            <w:pPr>
              <w:pStyle w:val="111"/>
            </w:pPr>
            <w:r w:rsidRPr="008233E2">
              <w:t>Т-2</w:t>
            </w:r>
          </w:p>
        </w:tc>
        <w:tc>
          <w:tcPr>
            <w:tcW w:w="1559" w:type="dxa"/>
          </w:tcPr>
          <w:p w:rsidR="000D5263" w:rsidRPr="008233E2" w:rsidRDefault="000D5263" w:rsidP="00191864">
            <w:pPr>
              <w:pStyle w:val="111"/>
            </w:pPr>
            <w:r w:rsidRPr="008233E2">
              <w:t>63</w:t>
            </w:r>
          </w:p>
          <w:p w:rsidR="000D5263" w:rsidRPr="008233E2" w:rsidRDefault="000D5263" w:rsidP="00191864">
            <w:pPr>
              <w:pStyle w:val="111"/>
            </w:pPr>
            <w:r w:rsidRPr="008233E2">
              <w:t>63</w:t>
            </w:r>
          </w:p>
        </w:tc>
        <w:tc>
          <w:tcPr>
            <w:tcW w:w="1417" w:type="dxa"/>
          </w:tcPr>
          <w:p w:rsidR="000D5263" w:rsidRPr="008233E2" w:rsidRDefault="000D5263" w:rsidP="00191864">
            <w:pPr>
              <w:pStyle w:val="111"/>
            </w:pPr>
            <w:r w:rsidRPr="008233E2">
              <w:t>23,51</w:t>
            </w:r>
          </w:p>
        </w:tc>
        <w:tc>
          <w:tcPr>
            <w:tcW w:w="993" w:type="dxa"/>
          </w:tcPr>
          <w:p w:rsidR="000D5263" w:rsidRPr="008233E2" w:rsidRDefault="000D5263" w:rsidP="00191864">
            <w:pPr>
              <w:pStyle w:val="111"/>
            </w:pPr>
            <w:r w:rsidRPr="008233E2">
              <w:t>2009</w:t>
            </w:r>
          </w:p>
          <w:p w:rsidR="000D5263" w:rsidRPr="008233E2" w:rsidRDefault="000D5263" w:rsidP="00191864">
            <w:pPr>
              <w:pStyle w:val="111"/>
            </w:pPr>
            <w:r w:rsidRPr="008233E2">
              <w:t>2009</w:t>
            </w:r>
          </w:p>
        </w:tc>
        <w:tc>
          <w:tcPr>
            <w:tcW w:w="992" w:type="dxa"/>
          </w:tcPr>
          <w:p w:rsidR="000D5263" w:rsidRPr="008233E2" w:rsidRDefault="000D5263" w:rsidP="00191864">
            <w:pPr>
              <w:pStyle w:val="111"/>
            </w:pPr>
            <w:r w:rsidRPr="008233E2">
              <w:t>пром.-</w:t>
            </w:r>
          </w:p>
          <w:p w:rsidR="000D5263" w:rsidRPr="008233E2" w:rsidRDefault="000D5263" w:rsidP="00191864">
            <w:pPr>
              <w:pStyle w:val="111"/>
            </w:pPr>
            <w:r w:rsidRPr="008233E2">
              <w:t>быт.</w:t>
            </w:r>
          </w:p>
        </w:tc>
      </w:tr>
      <w:tr w:rsidR="008233E2" w:rsidRPr="008233E2">
        <w:trPr>
          <w:jc w:val="center"/>
        </w:trPr>
        <w:tc>
          <w:tcPr>
            <w:tcW w:w="541" w:type="dxa"/>
          </w:tcPr>
          <w:p w:rsidR="000D5263" w:rsidRPr="008233E2" w:rsidRDefault="000D5263" w:rsidP="00191864">
            <w:pPr>
              <w:pStyle w:val="111"/>
            </w:pPr>
            <w:r w:rsidRPr="008233E2">
              <w:t>3</w:t>
            </w:r>
          </w:p>
        </w:tc>
        <w:tc>
          <w:tcPr>
            <w:tcW w:w="1694" w:type="dxa"/>
          </w:tcPr>
          <w:p w:rsidR="000D5263" w:rsidRPr="008233E2" w:rsidRDefault="000D5263" w:rsidP="00191864">
            <w:pPr>
              <w:pStyle w:val="111"/>
            </w:pPr>
            <w:r w:rsidRPr="008233E2">
              <w:t>«Центральная»</w:t>
            </w:r>
          </w:p>
        </w:tc>
        <w:tc>
          <w:tcPr>
            <w:tcW w:w="1523" w:type="dxa"/>
          </w:tcPr>
          <w:p w:rsidR="000D5263" w:rsidRPr="008233E2" w:rsidRDefault="000D5263" w:rsidP="00191864">
            <w:pPr>
              <w:pStyle w:val="111"/>
            </w:pPr>
            <w:r w:rsidRPr="008233E2">
              <w:t>110/10/6</w:t>
            </w:r>
          </w:p>
          <w:p w:rsidR="000D5263" w:rsidRPr="008233E2" w:rsidRDefault="000D5263" w:rsidP="00191864">
            <w:pPr>
              <w:pStyle w:val="111"/>
            </w:pPr>
            <w:r w:rsidRPr="008233E2">
              <w:t>110/10/6</w:t>
            </w:r>
          </w:p>
        </w:tc>
        <w:tc>
          <w:tcPr>
            <w:tcW w:w="1418" w:type="dxa"/>
          </w:tcPr>
          <w:p w:rsidR="000D5263" w:rsidRPr="008233E2" w:rsidRDefault="000D5263" w:rsidP="00191864">
            <w:pPr>
              <w:pStyle w:val="111"/>
            </w:pPr>
            <w:r w:rsidRPr="008233E2">
              <w:t>Т-1</w:t>
            </w:r>
          </w:p>
          <w:p w:rsidR="000D5263" w:rsidRPr="008233E2" w:rsidRDefault="000D5263" w:rsidP="00191864">
            <w:pPr>
              <w:pStyle w:val="111"/>
            </w:pPr>
            <w:r w:rsidRPr="008233E2">
              <w:t>Т-2</w:t>
            </w:r>
          </w:p>
        </w:tc>
        <w:tc>
          <w:tcPr>
            <w:tcW w:w="1559" w:type="dxa"/>
          </w:tcPr>
          <w:p w:rsidR="000D5263" w:rsidRPr="008233E2" w:rsidRDefault="000D5263" w:rsidP="00191864">
            <w:pPr>
              <w:pStyle w:val="111"/>
            </w:pPr>
            <w:r w:rsidRPr="008233E2">
              <w:t>25</w:t>
            </w:r>
          </w:p>
          <w:p w:rsidR="000D5263" w:rsidRPr="008233E2" w:rsidRDefault="000D5263" w:rsidP="00191864">
            <w:pPr>
              <w:pStyle w:val="111"/>
            </w:pPr>
            <w:r w:rsidRPr="008233E2">
              <w:t>25</w:t>
            </w:r>
          </w:p>
        </w:tc>
        <w:tc>
          <w:tcPr>
            <w:tcW w:w="1417" w:type="dxa"/>
          </w:tcPr>
          <w:p w:rsidR="000D5263" w:rsidRPr="008233E2" w:rsidRDefault="000D5263" w:rsidP="00191864">
            <w:pPr>
              <w:pStyle w:val="111"/>
            </w:pPr>
            <w:r w:rsidRPr="008233E2">
              <w:t>11,4</w:t>
            </w:r>
          </w:p>
        </w:tc>
        <w:tc>
          <w:tcPr>
            <w:tcW w:w="993" w:type="dxa"/>
          </w:tcPr>
          <w:p w:rsidR="000D5263" w:rsidRPr="008233E2" w:rsidRDefault="000D5263" w:rsidP="00191864">
            <w:pPr>
              <w:pStyle w:val="111"/>
            </w:pPr>
            <w:r w:rsidRPr="008233E2">
              <w:t>1978</w:t>
            </w:r>
          </w:p>
          <w:p w:rsidR="000D5263" w:rsidRPr="008233E2" w:rsidRDefault="000D5263" w:rsidP="00191864">
            <w:pPr>
              <w:pStyle w:val="111"/>
            </w:pPr>
            <w:r w:rsidRPr="008233E2">
              <w:t>1979</w:t>
            </w:r>
          </w:p>
        </w:tc>
        <w:tc>
          <w:tcPr>
            <w:tcW w:w="992" w:type="dxa"/>
          </w:tcPr>
          <w:p w:rsidR="000D5263" w:rsidRPr="008233E2" w:rsidRDefault="000D5263" w:rsidP="00191864">
            <w:pPr>
              <w:pStyle w:val="111"/>
            </w:pPr>
            <w:r w:rsidRPr="008233E2">
              <w:t>пром.-</w:t>
            </w:r>
          </w:p>
          <w:p w:rsidR="000D5263" w:rsidRPr="008233E2" w:rsidRDefault="000D5263" w:rsidP="00191864">
            <w:pPr>
              <w:pStyle w:val="111"/>
            </w:pPr>
            <w:r w:rsidRPr="008233E2">
              <w:t>быт.</w:t>
            </w:r>
          </w:p>
        </w:tc>
      </w:tr>
      <w:tr w:rsidR="008233E2" w:rsidRPr="008233E2">
        <w:trPr>
          <w:jc w:val="center"/>
        </w:trPr>
        <w:tc>
          <w:tcPr>
            <w:tcW w:w="541" w:type="dxa"/>
          </w:tcPr>
          <w:p w:rsidR="000D5263" w:rsidRPr="008233E2" w:rsidRDefault="000D5263" w:rsidP="00191864">
            <w:pPr>
              <w:pStyle w:val="111"/>
            </w:pPr>
            <w:r w:rsidRPr="008233E2">
              <w:t>4</w:t>
            </w:r>
          </w:p>
        </w:tc>
        <w:tc>
          <w:tcPr>
            <w:tcW w:w="1694" w:type="dxa"/>
          </w:tcPr>
          <w:p w:rsidR="000D5263" w:rsidRPr="008233E2" w:rsidRDefault="000D5263" w:rsidP="00191864">
            <w:pPr>
              <w:pStyle w:val="111"/>
            </w:pPr>
            <w:r w:rsidRPr="008233E2">
              <w:t>«Юго-Восточная»</w:t>
            </w:r>
          </w:p>
        </w:tc>
        <w:tc>
          <w:tcPr>
            <w:tcW w:w="1523" w:type="dxa"/>
          </w:tcPr>
          <w:p w:rsidR="000D5263" w:rsidRPr="008233E2" w:rsidRDefault="000D5263" w:rsidP="00191864">
            <w:pPr>
              <w:pStyle w:val="111"/>
            </w:pPr>
            <w:r w:rsidRPr="008233E2">
              <w:t>110/10/6</w:t>
            </w:r>
          </w:p>
          <w:p w:rsidR="000D5263" w:rsidRPr="008233E2" w:rsidRDefault="000D5263" w:rsidP="00191864">
            <w:pPr>
              <w:pStyle w:val="111"/>
            </w:pPr>
            <w:r w:rsidRPr="008233E2">
              <w:t>110/10/6</w:t>
            </w:r>
          </w:p>
        </w:tc>
        <w:tc>
          <w:tcPr>
            <w:tcW w:w="1418" w:type="dxa"/>
          </w:tcPr>
          <w:p w:rsidR="000D5263" w:rsidRPr="008233E2" w:rsidRDefault="000D5263" w:rsidP="00191864">
            <w:pPr>
              <w:pStyle w:val="111"/>
            </w:pPr>
            <w:r w:rsidRPr="008233E2">
              <w:t>Т-1</w:t>
            </w:r>
          </w:p>
          <w:p w:rsidR="000D5263" w:rsidRPr="008233E2" w:rsidRDefault="000D5263" w:rsidP="00191864">
            <w:pPr>
              <w:pStyle w:val="111"/>
            </w:pPr>
            <w:r w:rsidRPr="008233E2">
              <w:t>Т-2</w:t>
            </w:r>
          </w:p>
        </w:tc>
        <w:tc>
          <w:tcPr>
            <w:tcW w:w="1559" w:type="dxa"/>
          </w:tcPr>
          <w:p w:rsidR="000D5263" w:rsidRPr="008233E2" w:rsidRDefault="000D5263" w:rsidP="00191864">
            <w:pPr>
              <w:pStyle w:val="111"/>
            </w:pPr>
            <w:r w:rsidRPr="008233E2">
              <w:t xml:space="preserve"> 25</w:t>
            </w:r>
          </w:p>
          <w:p w:rsidR="000D5263" w:rsidRPr="008233E2" w:rsidRDefault="000D5263" w:rsidP="00191864">
            <w:pPr>
              <w:pStyle w:val="111"/>
            </w:pPr>
            <w:r w:rsidRPr="008233E2">
              <w:t>25</w:t>
            </w:r>
          </w:p>
        </w:tc>
        <w:tc>
          <w:tcPr>
            <w:tcW w:w="1417" w:type="dxa"/>
          </w:tcPr>
          <w:p w:rsidR="000D5263" w:rsidRPr="008233E2" w:rsidRDefault="000D5263" w:rsidP="00191864">
            <w:pPr>
              <w:pStyle w:val="111"/>
            </w:pPr>
            <w:r w:rsidRPr="008233E2">
              <w:t>10,45</w:t>
            </w:r>
          </w:p>
        </w:tc>
        <w:tc>
          <w:tcPr>
            <w:tcW w:w="993" w:type="dxa"/>
          </w:tcPr>
          <w:p w:rsidR="000D5263" w:rsidRPr="008233E2" w:rsidRDefault="000D5263" w:rsidP="00191864">
            <w:pPr>
              <w:pStyle w:val="111"/>
            </w:pPr>
            <w:r w:rsidRPr="008233E2">
              <w:t>1980</w:t>
            </w:r>
          </w:p>
          <w:p w:rsidR="000D5263" w:rsidRPr="008233E2" w:rsidRDefault="000D5263" w:rsidP="00191864">
            <w:pPr>
              <w:pStyle w:val="111"/>
            </w:pPr>
            <w:r w:rsidRPr="008233E2">
              <w:t>1982</w:t>
            </w:r>
          </w:p>
        </w:tc>
        <w:tc>
          <w:tcPr>
            <w:tcW w:w="992" w:type="dxa"/>
          </w:tcPr>
          <w:p w:rsidR="000D5263" w:rsidRPr="008233E2" w:rsidRDefault="000D5263" w:rsidP="00191864">
            <w:pPr>
              <w:pStyle w:val="111"/>
            </w:pPr>
            <w:r w:rsidRPr="008233E2">
              <w:t>пром.-</w:t>
            </w:r>
          </w:p>
          <w:p w:rsidR="000D5263" w:rsidRPr="008233E2" w:rsidRDefault="000D5263" w:rsidP="00191864">
            <w:pPr>
              <w:pStyle w:val="111"/>
            </w:pPr>
            <w:r w:rsidRPr="008233E2">
              <w:t>быт.</w:t>
            </w:r>
          </w:p>
        </w:tc>
      </w:tr>
      <w:tr w:rsidR="008233E2" w:rsidRPr="008233E2">
        <w:trPr>
          <w:jc w:val="center"/>
        </w:trPr>
        <w:tc>
          <w:tcPr>
            <w:tcW w:w="541" w:type="dxa"/>
          </w:tcPr>
          <w:p w:rsidR="000D5263" w:rsidRPr="008233E2" w:rsidRDefault="000D5263" w:rsidP="00191864">
            <w:pPr>
              <w:pStyle w:val="111"/>
            </w:pPr>
            <w:r w:rsidRPr="008233E2">
              <w:t>5</w:t>
            </w:r>
          </w:p>
        </w:tc>
        <w:tc>
          <w:tcPr>
            <w:tcW w:w="1694" w:type="dxa"/>
          </w:tcPr>
          <w:p w:rsidR="000D5263" w:rsidRPr="008233E2" w:rsidRDefault="000D5263" w:rsidP="00191864">
            <w:pPr>
              <w:pStyle w:val="111"/>
            </w:pPr>
            <w:r w:rsidRPr="008233E2">
              <w:t>«Железнод</w:t>
            </w:r>
            <w:r w:rsidRPr="008233E2">
              <w:t>о</w:t>
            </w:r>
            <w:r w:rsidRPr="008233E2">
              <w:t>рожная»</w:t>
            </w:r>
          </w:p>
        </w:tc>
        <w:tc>
          <w:tcPr>
            <w:tcW w:w="1523" w:type="dxa"/>
          </w:tcPr>
          <w:p w:rsidR="000D5263" w:rsidRPr="008233E2" w:rsidRDefault="000D5263" w:rsidP="00191864">
            <w:pPr>
              <w:pStyle w:val="111"/>
            </w:pPr>
            <w:r w:rsidRPr="008233E2">
              <w:t>110/6</w:t>
            </w:r>
          </w:p>
          <w:p w:rsidR="000D5263" w:rsidRPr="008233E2" w:rsidRDefault="000D5263" w:rsidP="00191864">
            <w:pPr>
              <w:pStyle w:val="111"/>
            </w:pPr>
            <w:r w:rsidRPr="008233E2">
              <w:t>110/6</w:t>
            </w:r>
          </w:p>
        </w:tc>
        <w:tc>
          <w:tcPr>
            <w:tcW w:w="1418" w:type="dxa"/>
          </w:tcPr>
          <w:p w:rsidR="000D5263" w:rsidRPr="008233E2" w:rsidRDefault="000D5263" w:rsidP="00191864">
            <w:pPr>
              <w:pStyle w:val="111"/>
            </w:pPr>
            <w:r w:rsidRPr="008233E2">
              <w:t>Т-1</w:t>
            </w:r>
          </w:p>
          <w:p w:rsidR="000D5263" w:rsidRPr="008233E2" w:rsidRDefault="000D5263" w:rsidP="00191864">
            <w:pPr>
              <w:pStyle w:val="111"/>
            </w:pPr>
            <w:r w:rsidRPr="008233E2">
              <w:t>Т-2</w:t>
            </w:r>
          </w:p>
        </w:tc>
        <w:tc>
          <w:tcPr>
            <w:tcW w:w="1559" w:type="dxa"/>
          </w:tcPr>
          <w:p w:rsidR="000D5263" w:rsidRPr="008233E2" w:rsidRDefault="000D5263" w:rsidP="00191864">
            <w:pPr>
              <w:pStyle w:val="111"/>
            </w:pPr>
            <w:r w:rsidRPr="008233E2">
              <w:t>16</w:t>
            </w:r>
          </w:p>
          <w:p w:rsidR="000D5263" w:rsidRPr="008233E2" w:rsidRDefault="000D5263" w:rsidP="00191864">
            <w:pPr>
              <w:pStyle w:val="111"/>
            </w:pPr>
            <w:r w:rsidRPr="008233E2">
              <w:t>16</w:t>
            </w:r>
          </w:p>
        </w:tc>
        <w:tc>
          <w:tcPr>
            <w:tcW w:w="1417" w:type="dxa"/>
          </w:tcPr>
          <w:p w:rsidR="000D5263" w:rsidRPr="008233E2" w:rsidRDefault="000D5263" w:rsidP="00191864">
            <w:pPr>
              <w:pStyle w:val="111"/>
            </w:pPr>
            <w:r w:rsidRPr="008233E2">
              <w:t xml:space="preserve"> 11,96</w:t>
            </w:r>
          </w:p>
        </w:tc>
        <w:tc>
          <w:tcPr>
            <w:tcW w:w="993" w:type="dxa"/>
          </w:tcPr>
          <w:p w:rsidR="000D5263" w:rsidRPr="008233E2" w:rsidRDefault="000D5263" w:rsidP="00191864">
            <w:pPr>
              <w:pStyle w:val="111"/>
            </w:pPr>
            <w:r w:rsidRPr="008233E2">
              <w:t>1993</w:t>
            </w:r>
          </w:p>
          <w:p w:rsidR="000D5263" w:rsidRPr="008233E2" w:rsidRDefault="000D5263" w:rsidP="00191864">
            <w:pPr>
              <w:pStyle w:val="111"/>
            </w:pPr>
            <w:r w:rsidRPr="008233E2">
              <w:t>1974</w:t>
            </w:r>
          </w:p>
        </w:tc>
        <w:tc>
          <w:tcPr>
            <w:tcW w:w="992" w:type="dxa"/>
          </w:tcPr>
          <w:p w:rsidR="000D5263" w:rsidRPr="008233E2" w:rsidRDefault="000D5263" w:rsidP="00191864">
            <w:pPr>
              <w:pStyle w:val="111"/>
            </w:pPr>
            <w:r w:rsidRPr="008233E2">
              <w:t>пром.-</w:t>
            </w:r>
          </w:p>
          <w:p w:rsidR="000D5263" w:rsidRPr="008233E2" w:rsidRDefault="000D5263" w:rsidP="00191864">
            <w:pPr>
              <w:pStyle w:val="111"/>
            </w:pPr>
            <w:r w:rsidRPr="008233E2">
              <w:t>быт.</w:t>
            </w:r>
          </w:p>
        </w:tc>
      </w:tr>
      <w:tr w:rsidR="008233E2" w:rsidRPr="008233E2">
        <w:trPr>
          <w:jc w:val="center"/>
        </w:trPr>
        <w:tc>
          <w:tcPr>
            <w:tcW w:w="541" w:type="dxa"/>
          </w:tcPr>
          <w:p w:rsidR="000D5263" w:rsidRPr="008233E2" w:rsidRDefault="000D5263" w:rsidP="00191864">
            <w:pPr>
              <w:pStyle w:val="111"/>
              <w:rPr>
                <w:lang w:val="en-US"/>
              </w:rPr>
            </w:pPr>
            <w:r w:rsidRPr="008233E2">
              <w:rPr>
                <w:lang w:val="en-US"/>
              </w:rPr>
              <w:t>6</w:t>
            </w:r>
          </w:p>
        </w:tc>
        <w:tc>
          <w:tcPr>
            <w:tcW w:w="1694" w:type="dxa"/>
          </w:tcPr>
          <w:p w:rsidR="000D5263" w:rsidRPr="008233E2" w:rsidRDefault="000D5263" w:rsidP="00191864">
            <w:pPr>
              <w:pStyle w:val="111"/>
            </w:pPr>
            <w:r w:rsidRPr="008233E2">
              <w:t>«Заводская»</w:t>
            </w:r>
          </w:p>
        </w:tc>
        <w:tc>
          <w:tcPr>
            <w:tcW w:w="1523" w:type="dxa"/>
          </w:tcPr>
          <w:p w:rsidR="000D5263" w:rsidRPr="008233E2" w:rsidRDefault="000D5263" w:rsidP="00191864">
            <w:pPr>
              <w:pStyle w:val="111"/>
            </w:pPr>
            <w:r w:rsidRPr="008233E2">
              <w:t>110/10/6</w:t>
            </w:r>
          </w:p>
          <w:p w:rsidR="000D5263" w:rsidRPr="008233E2" w:rsidRDefault="000D5263" w:rsidP="00191864">
            <w:pPr>
              <w:pStyle w:val="111"/>
            </w:pPr>
            <w:r w:rsidRPr="008233E2">
              <w:t>110/6</w:t>
            </w:r>
          </w:p>
        </w:tc>
        <w:tc>
          <w:tcPr>
            <w:tcW w:w="1418" w:type="dxa"/>
          </w:tcPr>
          <w:p w:rsidR="000D5263" w:rsidRPr="008233E2" w:rsidRDefault="000D5263" w:rsidP="00191864">
            <w:pPr>
              <w:pStyle w:val="111"/>
            </w:pPr>
            <w:r w:rsidRPr="008233E2">
              <w:t>Т-1</w:t>
            </w:r>
          </w:p>
          <w:p w:rsidR="000D5263" w:rsidRPr="008233E2" w:rsidRDefault="000D5263" w:rsidP="00191864">
            <w:pPr>
              <w:pStyle w:val="111"/>
            </w:pPr>
            <w:r w:rsidRPr="008233E2">
              <w:t>Т-2</w:t>
            </w:r>
          </w:p>
        </w:tc>
        <w:tc>
          <w:tcPr>
            <w:tcW w:w="1559" w:type="dxa"/>
          </w:tcPr>
          <w:p w:rsidR="000D5263" w:rsidRPr="008233E2" w:rsidRDefault="000D5263" w:rsidP="00191864">
            <w:pPr>
              <w:pStyle w:val="111"/>
            </w:pPr>
            <w:r w:rsidRPr="008233E2">
              <w:t>40</w:t>
            </w:r>
          </w:p>
          <w:p w:rsidR="000D5263" w:rsidRPr="008233E2" w:rsidRDefault="000D5263" w:rsidP="00191864">
            <w:pPr>
              <w:pStyle w:val="111"/>
            </w:pPr>
            <w:r w:rsidRPr="008233E2">
              <w:t>25</w:t>
            </w:r>
          </w:p>
        </w:tc>
        <w:tc>
          <w:tcPr>
            <w:tcW w:w="1417" w:type="dxa"/>
          </w:tcPr>
          <w:p w:rsidR="000D5263" w:rsidRPr="008233E2" w:rsidRDefault="000D5263" w:rsidP="00191864">
            <w:pPr>
              <w:pStyle w:val="111"/>
            </w:pPr>
            <w:r w:rsidRPr="008233E2">
              <w:t>12,92</w:t>
            </w:r>
          </w:p>
        </w:tc>
        <w:tc>
          <w:tcPr>
            <w:tcW w:w="993" w:type="dxa"/>
          </w:tcPr>
          <w:p w:rsidR="000D5263" w:rsidRPr="008233E2" w:rsidRDefault="000D5263" w:rsidP="00191864">
            <w:pPr>
              <w:pStyle w:val="111"/>
            </w:pPr>
            <w:r w:rsidRPr="008233E2">
              <w:t>1984</w:t>
            </w:r>
          </w:p>
          <w:p w:rsidR="000D5263" w:rsidRPr="008233E2" w:rsidRDefault="000D5263" w:rsidP="00191864">
            <w:pPr>
              <w:pStyle w:val="111"/>
            </w:pPr>
            <w:r w:rsidRPr="008233E2">
              <w:t>1981</w:t>
            </w:r>
          </w:p>
        </w:tc>
        <w:tc>
          <w:tcPr>
            <w:tcW w:w="992" w:type="dxa"/>
          </w:tcPr>
          <w:p w:rsidR="000D5263" w:rsidRPr="008233E2" w:rsidRDefault="000D5263" w:rsidP="00191864">
            <w:pPr>
              <w:pStyle w:val="111"/>
            </w:pPr>
            <w:r w:rsidRPr="008233E2">
              <w:t>пром.</w:t>
            </w:r>
          </w:p>
        </w:tc>
      </w:tr>
      <w:tr w:rsidR="008233E2" w:rsidRPr="008233E2">
        <w:trPr>
          <w:jc w:val="center"/>
        </w:trPr>
        <w:tc>
          <w:tcPr>
            <w:tcW w:w="541" w:type="dxa"/>
          </w:tcPr>
          <w:p w:rsidR="000D5263" w:rsidRPr="008233E2" w:rsidRDefault="000D5263" w:rsidP="00191864">
            <w:pPr>
              <w:pStyle w:val="111"/>
            </w:pPr>
            <w:r w:rsidRPr="008233E2">
              <w:t>7</w:t>
            </w:r>
          </w:p>
        </w:tc>
        <w:tc>
          <w:tcPr>
            <w:tcW w:w="1694" w:type="dxa"/>
          </w:tcPr>
          <w:p w:rsidR="000D5263" w:rsidRPr="008233E2" w:rsidRDefault="000D5263" w:rsidP="00191864">
            <w:pPr>
              <w:pStyle w:val="111"/>
            </w:pPr>
            <w:r w:rsidRPr="008233E2">
              <w:t>«Восточная»</w:t>
            </w:r>
          </w:p>
        </w:tc>
        <w:tc>
          <w:tcPr>
            <w:tcW w:w="1523" w:type="dxa"/>
          </w:tcPr>
          <w:p w:rsidR="000D5263" w:rsidRPr="008233E2" w:rsidRDefault="000D5263" w:rsidP="00191864">
            <w:pPr>
              <w:pStyle w:val="111"/>
            </w:pPr>
            <w:r w:rsidRPr="008233E2">
              <w:t>110\10</w:t>
            </w:r>
          </w:p>
          <w:p w:rsidR="000D5263" w:rsidRPr="008233E2" w:rsidRDefault="000D5263" w:rsidP="00191864">
            <w:pPr>
              <w:pStyle w:val="111"/>
            </w:pPr>
            <w:r w:rsidRPr="008233E2">
              <w:t>110\10</w:t>
            </w:r>
          </w:p>
        </w:tc>
        <w:tc>
          <w:tcPr>
            <w:tcW w:w="1418" w:type="dxa"/>
          </w:tcPr>
          <w:p w:rsidR="000D5263" w:rsidRPr="008233E2" w:rsidRDefault="000D5263" w:rsidP="00191864">
            <w:pPr>
              <w:pStyle w:val="111"/>
            </w:pPr>
            <w:r w:rsidRPr="008233E2">
              <w:t>Т-1</w:t>
            </w:r>
          </w:p>
          <w:p w:rsidR="000D5263" w:rsidRPr="008233E2" w:rsidRDefault="000D5263" w:rsidP="00191864">
            <w:pPr>
              <w:pStyle w:val="111"/>
            </w:pPr>
            <w:r w:rsidRPr="008233E2">
              <w:t>Т-2</w:t>
            </w:r>
          </w:p>
        </w:tc>
        <w:tc>
          <w:tcPr>
            <w:tcW w:w="1559" w:type="dxa"/>
          </w:tcPr>
          <w:p w:rsidR="000D5263" w:rsidRPr="008233E2" w:rsidRDefault="000D5263" w:rsidP="00191864">
            <w:pPr>
              <w:pStyle w:val="111"/>
            </w:pPr>
            <w:r w:rsidRPr="008233E2">
              <w:t>15</w:t>
            </w:r>
          </w:p>
          <w:p w:rsidR="000D5263" w:rsidRPr="008233E2" w:rsidRDefault="000D5263" w:rsidP="00191864">
            <w:pPr>
              <w:pStyle w:val="111"/>
            </w:pPr>
            <w:r w:rsidRPr="008233E2">
              <w:t>15</w:t>
            </w:r>
          </w:p>
        </w:tc>
        <w:tc>
          <w:tcPr>
            <w:tcW w:w="1417" w:type="dxa"/>
          </w:tcPr>
          <w:p w:rsidR="000D5263" w:rsidRPr="008233E2" w:rsidRDefault="000D5263" w:rsidP="00191864">
            <w:pPr>
              <w:pStyle w:val="111"/>
            </w:pPr>
            <w:r w:rsidRPr="008233E2">
              <w:t>14,02</w:t>
            </w:r>
          </w:p>
        </w:tc>
        <w:tc>
          <w:tcPr>
            <w:tcW w:w="993" w:type="dxa"/>
          </w:tcPr>
          <w:p w:rsidR="000D5263" w:rsidRPr="008233E2" w:rsidRDefault="000D5263" w:rsidP="00191864">
            <w:pPr>
              <w:pStyle w:val="111"/>
            </w:pPr>
            <w:r w:rsidRPr="008233E2">
              <w:t>1968</w:t>
            </w:r>
          </w:p>
          <w:p w:rsidR="000D5263" w:rsidRPr="008233E2" w:rsidRDefault="000D5263" w:rsidP="00191864">
            <w:pPr>
              <w:pStyle w:val="111"/>
            </w:pPr>
            <w:r w:rsidRPr="008233E2">
              <w:t>1968</w:t>
            </w:r>
          </w:p>
        </w:tc>
        <w:tc>
          <w:tcPr>
            <w:tcW w:w="992" w:type="dxa"/>
          </w:tcPr>
          <w:p w:rsidR="000D5263" w:rsidRPr="008233E2" w:rsidRDefault="000D5263" w:rsidP="00191864">
            <w:pPr>
              <w:pStyle w:val="111"/>
            </w:pPr>
            <w:r w:rsidRPr="008233E2">
              <w:t>пром.-</w:t>
            </w:r>
          </w:p>
          <w:p w:rsidR="000D5263" w:rsidRPr="008233E2" w:rsidRDefault="000D5263" w:rsidP="00191864">
            <w:pPr>
              <w:pStyle w:val="111"/>
            </w:pPr>
            <w:r w:rsidRPr="008233E2">
              <w:t>быт.</w:t>
            </w:r>
          </w:p>
        </w:tc>
      </w:tr>
      <w:tr w:rsidR="008233E2" w:rsidRPr="008233E2">
        <w:trPr>
          <w:jc w:val="center"/>
        </w:trPr>
        <w:tc>
          <w:tcPr>
            <w:tcW w:w="541" w:type="dxa"/>
          </w:tcPr>
          <w:p w:rsidR="000D5263" w:rsidRPr="008233E2" w:rsidRDefault="000D5263" w:rsidP="00191864">
            <w:pPr>
              <w:pStyle w:val="111"/>
            </w:pPr>
            <w:r w:rsidRPr="008233E2">
              <w:t>8</w:t>
            </w:r>
          </w:p>
        </w:tc>
        <w:tc>
          <w:tcPr>
            <w:tcW w:w="1694" w:type="dxa"/>
          </w:tcPr>
          <w:p w:rsidR="000D5263" w:rsidRPr="008233E2" w:rsidRDefault="000D5263" w:rsidP="00191864">
            <w:pPr>
              <w:pStyle w:val="111"/>
            </w:pPr>
            <w:r w:rsidRPr="008233E2">
              <w:t>«Приборная»</w:t>
            </w:r>
          </w:p>
        </w:tc>
        <w:tc>
          <w:tcPr>
            <w:tcW w:w="1523" w:type="dxa"/>
          </w:tcPr>
          <w:p w:rsidR="000D5263" w:rsidRPr="008233E2" w:rsidRDefault="000D5263" w:rsidP="00191864">
            <w:pPr>
              <w:pStyle w:val="111"/>
            </w:pPr>
            <w:r w:rsidRPr="008233E2">
              <w:t>110/10/6</w:t>
            </w:r>
          </w:p>
          <w:p w:rsidR="000D5263" w:rsidRPr="008233E2" w:rsidRDefault="000D5263" w:rsidP="00191864">
            <w:pPr>
              <w:pStyle w:val="111"/>
            </w:pPr>
            <w:r w:rsidRPr="008233E2">
              <w:t>110/10/6</w:t>
            </w:r>
          </w:p>
        </w:tc>
        <w:tc>
          <w:tcPr>
            <w:tcW w:w="1418" w:type="dxa"/>
          </w:tcPr>
          <w:p w:rsidR="000D5263" w:rsidRPr="008233E2" w:rsidRDefault="000D5263" w:rsidP="00191864">
            <w:pPr>
              <w:pStyle w:val="111"/>
            </w:pPr>
            <w:r w:rsidRPr="008233E2">
              <w:t>Т-1</w:t>
            </w:r>
          </w:p>
          <w:p w:rsidR="000D5263" w:rsidRPr="008233E2" w:rsidRDefault="000D5263" w:rsidP="00191864">
            <w:pPr>
              <w:pStyle w:val="111"/>
            </w:pPr>
            <w:r w:rsidRPr="008233E2">
              <w:t>Т-2</w:t>
            </w:r>
          </w:p>
        </w:tc>
        <w:tc>
          <w:tcPr>
            <w:tcW w:w="1559" w:type="dxa"/>
          </w:tcPr>
          <w:p w:rsidR="000D5263" w:rsidRPr="008233E2" w:rsidRDefault="000D5263" w:rsidP="00191864">
            <w:pPr>
              <w:pStyle w:val="111"/>
            </w:pPr>
            <w:r w:rsidRPr="008233E2">
              <w:t>25</w:t>
            </w:r>
          </w:p>
          <w:p w:rsidR="000D5263" w:rsidRPr="008233E2" w:rsidRDefault="000D5263" w:rsidP="00191864">
            <w:pPr>
              <w:pStyle w:val="111"/>
            </w:pPr>
            <w:r w:rsidRPr="008233E2">
              <w:t>25</w:t>
            </w:r>
          </w:p>
        </w:tc>
        <w:tc>
          <w:tcPr>
            <w:tcW w:w="1417" w:type="dxa"/>
          </w:tcPr>
          <w:p w:rsidR="000D5263" w:rsidRPr="008233E2" w:rsidRDefault="000D5263" w:rsidP="00191864">
            <w:pPr>
              <w:pStyle w:val="111"/>
            </w:pPr>
            <w:r w:rsidRPr="008233E2">
              <w:t>н.д.</w:t>
            </w:r>
          </w:p>
        </w:tc>
        <w:tc>
          <w:tcPr>
            <w:tcW w:w="993" w:type="dxa"/>
          </w:tcPr>
          <w:p w:rsidR="000D5263" w:rsidRPr="008233E2" w:rsidRDefault="000D5263" w:rsidP="00191864">
            <w:pPr>
              <w:pStyle w:val="111"/>
            </w:pPr>
            <w:r w:rsidRPr="008233E2">
              <w:t>н.д.</w:t>
            </w:r>
          </w:p>
        </w:tc>
        <w:tc>
          <w:tcPr>
            <w:tcW w:w="992" w:type="dxa"/>
          </w:tcPr>
          <w:p w:rsidR="000D5263" w:rsidRPr="008233E2" w:rsidRDefault="000D5263" w:rsidP="00191864">
            <w:pPr>
              <w:pStyle w:val="111"/>
            </w:pPr>
            <w:r w:rsidRPr="008233E2">
              <w:t>пром.-</w:t>
            </w:r>
          </w:p>
          <w:p w:rsidR="000D5263" w:rsidRPr="008233E2" w:rsidRDefault="000D5263" w:rsidP="00191864">
            <w:pPr>
              <w:pStyle w:val="111"/>
            </w:pPr>
            <w:r w:rsidRPr="008233E2">
              <w:t>бытов.</w:t>
            </w:r>
          </w:p>
        </w:tc>
      </w:tr>
      <w:tr w:rsidR="008233E2" w:rsidRPr="008233E2">
        <w:trPr>
          <w:jc w:val="center"/>
        </w:trPr>
        <w:tc>
          <w:tcPr>
            <w:tcW w:w="541" w:type="dxa"/>
          </w:tcPr>
          <w:p w:rsidR="000D5263" w:rsidRPr="008233E2" w:rsidRDefault="000D5263" w:rsidP="00191864">
            <w:pPr>
              <w:pStyle w:val="111"/>
            </w:pPr>
            <w:r w:rsidRPr="008233E2">
              <w:t>9</w:t>
            </w:r>
          </w:p>
        </w:tc>
        <w:tc>
          <w:tcPr>
            <w:tcW w:w="1694" w:type="dxa"/>
          </w:tcPr>
          <w:p w:rsidR="000D5263" w:rsidRPr="008233E2" w:rsidRDefault="000D5263" w:rsidP="00191864">
            <w:pPr>
              <w:pStyle w:val="111"/>
            </w:pPr>
            <w:r w:rsidRPr="008233E2">
              <w:t>«Химмаш»</w:t>
            </w:r>
          </w:p>
        </w:tc>
        <w:tc>
          <w:tcPr>
            <w:tcW w:w="1523" w:type="dxa"/>
          </w:tcPr>
          <w:p w:rsidR="000D5263" w:rsidRPr="008233E2" w:rsidRDefault="000D5263" w:rsidP="00191864">
            <w:pPr>
              <w:pStyle w:val="111"/>
            </w:pPr>
            <w:r w:rsidRPr="008233E2">
              <w:t>110/6</w:t>
            </w:r>
          </w:p>
          <w:p w:rsidR="000D5263" w:rsidRPr="008233E2" w:rsidRDefault="000D5263" w:rsidP="00191864">
            <w:pPr>
              <w:pStyle w:val="111"/>
            </w:pPr>
            <w:r w:rsidRPr="008233E2">
              <w:t>110/6</w:t>
            </w:r>
          </w:p>
        </w:tc>
        <w:tc>
          <w:tcPr>
            <w:tcW w:w="1418" w:type="dxa"/>
          </w:tcPr>
          <w:p w:rsidR="000D5263" w:rsidRPr="008233E2" w:rsidRDefault="000D5263" w:rsidP="00191864">
            <w:pPr>
              <w:pStyle w:val="111"/>
            </w:pPr>
            <w:r w:rsidRPr="008233E2">
              <w:t>Т-1</w:t>
            </w:r>
          </w:p>
          <w:p w:rsidR="000D5263" w:rsidRPr="008233E2" w:rsidRDefault="000D5263" w:rsidP="00191864">
            <w:pPr>
              <w:pStyle w:val="111"/>
            </w:pPr>
            <w:r w:rsidRPr="008233E2">
              <w:t>Т-2</w:t>
            </w:r>
          </w:p>
        </w:tc>
        <w:tc>
          <w:tcPr>
            <w:tcW w:w="1559" w:type="dxa"/>
          </w:tcPr>
          <w:p w:rsidR="000D5263" w:rsidRPr="008233E2" w:rsidRDefault="000D5263" w:rsidP="00191864">
            <w:pPr>
              <w:pStyle w:val="111"/>
            </w:pPr>
            <w:r w:rsidRPr="008233E2">
              <w:t>25</w:t>
            </w:r>
          </w:p>
          <w:p w:rsidR="000D5263" w:rsidRPr="008233E2" w:rsidRDefault="000D5263" w:rsidP="00191864">
            <w:pPr>
              <w:pStyle w:val="111"/>
            </w:pPr>
            <w:r w:rsidRPr="008233E2">
              <w:t>25</w:t>
            </w:r>
          </w:p>
        </w:tc>
        <w:tc>
          <w:tcPr>
            <w:tcW w:w="1417" w:type="dxa"/>
          </w:tcPr>
          <w:p w:rsidR="000D5263" w:rsidRPr="008233E2" w:rsidRDefault="000D5263" w:rsidP="00191864">
            <w:pPr>
              <w:pStyle w:val="111"/>
            </w:pPr>
            <w:r w:rsidRPr="008233E2">
              <w:t>7,4</w:t>
            </w:r>
          </w:p>
        </w:tc>
        <w:tc>
          <w:tcPr>
            <w:tcW w:w="993" w:type="dxa"/>
          </w:tcPr>
          <w:p w:rsidR="000D5263" w:rsidRPr="008233E2" w:rsidRDefault="000D5263" w:rsidP="00191864">
            <w:pPr>
              <w:pStyle w:val="111"/>
            </w:pPr>
            <w:r w:rsidRPr="008233E2">
              <w:t>1988</w:t>
            </w:r>
          </w:p>
          <w:p w:rsidR="000D5263" w:rsidRPr="008233E2" w:rsidRDefault="000D5263" w:rsidP="00191864">
            <w:pPr>
              <w:pStyle w:val="111"/>
            </w:pPr>
            <w:r w:rsidRPr="008233E2">
              <w:t>1988</w:t>
            </w:r>
          </w:p>
        </w:tc>
        <w:tc>
          <w:tcPr>
            <w:tcW w:w="992" w:type="dxa"/>
          </w:tcPr>
          <w:p w:rsidR="000D5263" w:rsidRPr="008233E2" w:rsidRDefault="000D5263" w:rsidP="00191864">
            <w:pPr>
              <w:pStyle w:val="111"/>
            </w:pPr>
            <w:r w:rsidRPr="008233E2">
              <w:t>пром.</w:t>
            </w:r>
          </w:p>
        </w:tc>
      </w:tr>
      <w:tr w:rsidR="008233E2" w:rsidRPr="008233E2">
        <w:trPr>
          <w:jc w:val="center"/>
        </w:trPr>
        <w:tc>
          <w:tcPr>
            <w:tcW w:w="541" w:type="dxa"/>
          </w:tcPr>
          <w:p w:rsidR="000D5263" w:rsidRPr="008233E2" w:rsidRDefault="000D5263" w:rsidP="00191864">
            <w:pPr>
              <w:pStyle w:val="111"/>
            </w:pPr>
            <w:r w:rsidRPr="008233E2">
              <w:t>10</w:t>
            </w:r>
          </w:p>
        </w:tc>
        <w:tc>
          <w:tcPr>
            <w:tcW w:w="1694" w:type="dxa"/>
          </w:tcPr>
          <w:p w:rsidR="000D5263" w:rsidRPr="008233E2" w:rsidRDefault="000D5263" w:rsidP="00191864">
            <w:pPr>
              <w:pStyle w:val="111"/>
            </w:pPr>
            <w:r w:rsidRPr="008233E2">
              <w:t>«Орлов-тяговая»</w:t>
            </w:r>
          </w:p>
        </w:tc>
        <w:tc>
          <w:tcPr>
            <w:tcW w:w="1523" w:type="dxa"/>
          </w:tcPr>
          <w:p w:rsidR="000D5263" w:rsidRPr="008233E2" w:rsidRDefault="000D5263" w:rsidP="00191864">
            <w:pPr>
              <w:pStyle w:val="111"/>
            </w:pPr>
            <w:r w:rsidRPr="008233E2">
              <w:t>110/6</w:t>
            </w:r>
          </w:p>
          <w:p w:rsidR="000D5263" w:rsidRPr="008233E2" w:rsidRDefault="000D5263" w:rsidP="00191864">
            <w:pPr>
              <w:pStyle w:val="111"/>
            </w:pPr>
            <w:r w:rsidRPr="008233E2">
              <w:t>110\6</w:t>
            </w:r>
          </w:p>
        </w:tc>
        <w:tc>
          <w:tcPr>
            <w:tcW w:w="1418" w:type="dxa"/>
          </w:tcPr>
          <w:p w:rsidR="000D5263" w:rsidRPr="008233E2" w:rsidRDefault="000D5263" w:rsidP="00191864">
            <w:pPr>
              <w:pStyle w:val="111"/>
            </w:pPr>
            <w:r w:rsidRPr="008233E2">
              <w:t>Т-1</w:t>
            </w:r>
          </w:p>
          <w:p w:rsidR="000D5263" w:rsidRPr="008233E2" w:rsidRDefault="000D5263" w:rsidP="00191864">
            <w:pPr>
              <w:pStyle w:val="111"/>
            </w:pPr>
            <w:r w:rsidRPr="008233E2">
              <w:t>Т-2</w:t>
            </w:r>
          </w:p>
        </w:tc>
        <w:tc>
          <w:tcPr>
            <w:tcW w:w="1559" w:type="dxa"/>
          </w:tcPr>
          <w:p w:rsidR="000D5263" w:rsidRPr="008233E2" w:rsidRDefault="000D5263" w:rsidP="00191864">
            <w:pPr>
              <w:pStyle w:val="111"/>
            </w:pPr>
            <w:r w:rsidRPr="008233E2">
              <w:t>15</w:t>
            </w:r>
          </w:p>
          <w:p w:rsidR="000D5263" w:rsidRPr="008233E2" w:rsidRDefault="000D5263" w:rsidP="00191864">
            <w:pPr>
              <w:pStyle w:val="111"/>
            </w:pPr>
            <w:r w:rsidRPr="008233E2">
              <w:t>25</w:t>
            </w:r>
          </w:p>
        </w:tc>
        <w:tc>
          <w:tcPr>
            <w:tcW w:w="1417" w:type="dxa"/>
          </w:tcPr>
          <w:p w:rsidR="000D5263" w:rsidRPr="008233E2" w:rsidRDefault="000D5263" w:rsidP="00191864">
            <w:pPr>
              <w:pStyle w:val="111"/>
            </w:pPr>
            <w:r w:rsidRPr="008233E2">
              <w:t>н.д.</w:t>
            </w:r>
          </w:p>
        </w:tc>
        <w:tc>
          <w:tcPr>
            <w:tcW w:w="993" w:type="dxa"/>
          </w:tcPr>
          <w:p w:rsidR="000D5263" w:rsidRPr="008233E2" w:rsidRDefault="000D5263" w:rsidP="00191864">
            <w:pPr>
              <w:pStyle w:val="111"/>
            </w:pPr>
            <w:r w:rsidRPr="008233E2">
              <w:t>н.д.</w:t>
            </w:r>
          </w:p>
        </w:tc>
        <w:tc>
          <w:tcPr>
            <w:tcW w:w="992" w:type="dxa"/>
          </w:tcPr>
          <w:p w:rsidR="000D5263" w:rsidRPr="008233E2" w:rsidRDefault="000D5263" w:rsidP="00191864">
            <w:pPr>
              <w:pStyle w:val="111"/>
            </w:pPr>
            <w:r w:rsidRPr="008233E2">
              <w:t>жел.</w:t>
            </w:r>
          </w:p>
          <w:p w:rsidR="000D5263" w:rsidRPr="008233E2" w:rsidRDefault="000D5263" w:rsidP="00191864">
            <w:pPr>
              <w:pStyle w:val="111"/>
            </w:pPr>
            <w:r w:rsidRPr="008233E2">
              <w:t>дорога.</w:t>
            </w:r>
          </w:p>
        </w:tc>
      </w:tr>
      <w:tr w:rsidR="008233E2" w:rsidRPr="008233E2">
        <w:trPr>
          <w:jc w:val="center"/>
        </w:trPr>
        <w:tc>
          <w:tcPr>
            <w:tcW w:w="541" w:type="dxa"/>
          </w:tcPr>
          <w:p w:rsidR="000D5263" w:rsidRPr="008233E2" w:rsidRDefault="000D5263" w:rsidP="00191864">
            <w:pPr>
              <w:pStyle w:val="111"/>
            </w:pPr>
            <w:r w:rsidRPr="008233E2">
              <w:t>11</w:t>
            </w:r>
          </w:p>
        </w:tc>
        <w:tc>
          <w:tcPr>
            <w:tcW w:w="1694" w:type="dxa"/>
          </w:tcPr>
          <w:p w:rsidR="000D5263" w:rsidRPr="008233E2" w:rsidRDefault="000D5263" w:rsidP="00191864">
            <w:pPr>
              <w:pStyle w:val="111"/>
            </w:pPr>
          </w:p>
          <w:p w:rsidR="000D5263" w:rsidRPr="008233E2" w:rsidRDefault="000D5263" w:rsidP="00191864">
            <w:pPr>
              <w:pStyle w:val="111"/>
            </w:pPr>
            <w:r w:rsidRPr="008233E2">
              <w:t>«Узловая»</w:t>
            </w:r>
          </w:p>
        </w:tc>
        <w:tc>
          <w:tcPr>
            <w:tcW w:w="1523" w:type="dxa"/>
          </w:tcPr>
          <w:p w:rsidR="000D5263" w:rsidRPr="008233E2" w:rsidRDefault="000D5263" w:rsidP="00191864">
            <w:pPr>
              <w:pStyle w:val="111"/>
            </w:pPr>
            <w:r w:rsidRPr="008233E2">
              <w:t>220/110/35/10/6</w:t>
            </w:r>
          </w:p>
          <w:p w:rsidR="000D5263" w:rsidRPr="008233E2" w:rsidRDefault="000D5263" w:rsidP="00191864">
            <w:pPr>
              <w:pStyle w:val="111"/>
            </w:pPr>
            <w:r w:rsidRPr="008233E2">
              <w:t>220/110/35/10/6</w:t>
            </w:r>
          </w:p>
          <w:p w:rsidR="000D5263" w:rsidRPr="008233E2" w:rsidRDefault="000D5263" w:rsidP="00191864">
            <w:pPr>
              <w:pStyle w:val="111"/>
            </w:pPr>
            <w:r w:rsidRPr="008233E2">
              <w:t>110/35/6</w:t>
            </w:r>
          </w:p>
          <w:p w:rsidR="000D5263" w:rsidRPr="008233E2" w:rsidRDefault="000D5263" w:rsidP="00191864">
            <w:pPr>
              <w:pStyle w:val="111"/>
            </w:pPr>
            <w:r w:rsidRPr="008233E2">
              <w:t>110/35/6</w:t>
            </w:r>
          </w:p>
        </w:tc>
        <w:tc>
          <w:tcPr>
            <w:tcW w:w="1418" w:type="dxa"/>
          </w:tcPr>
          <w:p w:rsidR="000D5263" w:rsidRPr="008233E2" w:rsidRDefault="000D5263" w:rsidP="00191864">
            <w:pPr>
              <w:pStyle w:val="111"/>
            </w:pPr>
            <w:r w:rsidRPr="008233E2">
              <w:t>АТ-1</w:t>
            </w:r>
          </w:p>
          <w:p w:rsidR="000D5263" w:rsidRPr="008233E2" w:rsidRDefault="000D5263" w:rsidP="00191864">
            <w:pPr>
              <w:pStyle w:val="111"/>
            </w:pPr>
            <w:r w:rsidRPr="008233E2">
              <w:t>АТ-2</w:t>
            </w:r>
          </w:p>
          <w:p w:rsidR="000D5263" w:rsidRPr="008233E2" w:rsidRDefault="000D5263" w:rsidP="00191864">
            <w:pPr>
              <w:pStyle w:val="111"/>
            </w:pPr>
            <w:r w:rsidRPr="008233E2">
              <w:t>Т-1</w:t>
            </w:r>
          </w:p>
          <w:p w:rsidR="000D5263" w:rsidRPr="008233E2" w:rsidRDefault="000D5263" w:rsidP="00191864">
            <w:pPr>
              <w:pStyle w:val="111"/>
            </w:pPr>
            <w:r w:rsidRPr="008233E2">
              <w:t>Т-2</w:t>
            </w:r>
          </w:p>
        </w:tc>
        <w:tc>
          <w:tcPr>
            <w:tcW w:w="1559" w:type="dxa"/>
          </w:tcPr>
          <w:p w:rsidR="000D5263" w:rsidRPr="008233E2" w:rsidRDefault="000D5263" w:rsidP="00191864">
            <w:pPr>
              <w:pStyle w:val="111"/>
            </w:pPr>
            <w:r w:rsidRPr="008233E2">
              <w:t>125</w:t>
            </w:r>
          </w:p>
          <w:p w:rsidR="000D5263" w:rsidRPr="008233E2" w:rsidRDefault="000D5263" w:rsidP="00191864">
            <w:pPr>
              <w:pStyle w:val="111"/>
            </w:pPr>
            <w:r w:rsidRPr="008233E2">
              <w:t>125</w:t>
            </w:r>
          </w:p>
          <w:p w:rsidR="000D5263" w:rsidRPr="008233E2" w:rsidRDefault="000D5263" w:rsidP="00191864">
            <w:pPr>
              <w:pStyle w:val="111"/>
            </w:pPr>
            <w:r w:rsidRPr="008233E2">
              <w:t>20</w:t>
            </w:r>
          </w:p>
          <w:p w:rsidR="000D5263" w:rsidRPr="008233E2" w:rsidRDefault="000D5263" w:rsidP="00191864">
            <w:pPr>
              <w:pStyle w:val="111"/>
            </w:pPr>
            <w:r w:rsidRPr="008233E2">
              <w:t>31,5</w:t>
            </w:r>
          </w:p>
        </w:tc>
        <w:tc>
          <w:tcPr>
            <w:tcW w:w="1417" w:type="dxa"/>
          </w:tcPr>
          <w:p w:rsidR="000D5263" w:rsidRPr="008233E2" w:rsidRDefault="000D5263" w:rsidP="00191864">
            <w:pPr>
              <w:pStyle w:val="111"/>
            </w:pPr>
            <w:r w:rsidRPr="008233E2">
              <w:t>н.д.</w:t>
            </w:r>
          </w:p>
        </w:tc>
        <w:tc>
          <w:tcPr>
            <w:tcW w:w="993" w:type="dxa"/>
          </w:tcPr>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r w:rsidRPr="008233E2">
              <w:t>1958</w:t>
            </w:r>
          </w:p>
          <w:p w:rsidR="000D5263" w:rsidRPr="008233E2" w:rsidRDefault="000D5263" w:rsidP="00191864">
            <w:pPr>
              <w:pStyle w:val="111"/>
            </w:pPr>
            <w:r w:rsidRPr="008233E2">
              <w:t>1960</w:t>
            </w:r>
          </w:p>
        </w:tc>
        <w:tc>
          <w:tcPr>
            <w:tcW w:w="992" w:type="dxa"/>
          </w:tcPr>
          <w:p w:rsidR="000D5263" w:rsidRPr="008233E2" w:rsidRDefault="000D5263" w:rsidP="00191864">
            <w:pPr>
              <w:pStyle w:val="111"/>
            </w:pPr>
          </w:p>
          <w:p w:rsidR="000D5263" w:rsidRPr="008233E2" w:rsidRDefault="000D5263" w:rsidP="00191864">
            <w:pPr>
              <w:pStyle w:val="111"/>
            </w:pPr>
            <w:r w:rsidRPr="008233E2">
              <w:t>пром.-быт.</w:t>
            </w:r>
          </w:p>
        </w:tc>
      </w:tr>
      <w:tr w:rsidR="008233E2" w:rsidRPr="008233E2">
        <w:trPr>
          <w:jc w:val="center"/>
        </w:trPr>
        <w:tc>
          <w:tcPr>
            <w:tcW w:w="541" w:type="dxa"/>
          </w:tcPr>
          <w:p w:rsidR="000D5263" w:rsidRPr="008233E2" w:rsidRDefault="000D5263" w:rsidP="00191864">
            <w:pPr>
              <w:pStyle w:val="111"/>
            </w:pPr>
            <w:r w:rsidRPr="008233E2">
              <w:t>12</w:t>
            </w:r>
          </w:p>
        </w:tc>
        <w:tc>
          <w:tcPr>
            <w:tcW w:w="1694" w:type="dxa"/>
          </w:tcPr>
          <w:p w:rsidR="000D5263" w:rsidRPr="008233E2" w:rsidRDefault="000D5263" w:rsidP="00191864">
            <w:pPr>
              <w:pStyle w:val="111"/>
            </w:pPr>
            <w:r w:rsidRPr="008233E2">
              <w:t>«Районная»</w:t>
            </w:r>
          </w:p>
        </w:tc>
        <w:tc>
          <w:tcPr>
            <w:tcW w:w="1523" w:type="dxa"/>
          </w:tcPr>
          <w:p w:rsidR="000D5263" w:rsidRPr="008233E2" w:rsidRDefault="000D5263" w:rsidP="00191864">
            <w:pPr>
              <w:pStyle w:val="111"/>
            </w:pPr>
            <w:r w:rsidRPr="008233E2">
              <w:t>220/110/10</w:t>
            </w:r>
          </w:p>
          <w:p w:rsidR="000D5263" w:rsidRPr="008233E2" w:rsidRDefault="000D5263" w:rsidP="00191864">
            <w:pPr>
              <w:pStyle w:val="111"/>
            </w:pPr>
            <w:r w:rsidRPr="008233E2">
              <w:t>220/110/10</w:t>
            </w:r>
          </w:p>
        </w:tc>
        <w:tc>
          <w:tcPr>
            <w:tcW w:w="1418" w:type="dxa"/>
          </w:tcPr>
          <w:p w:rsidR="000D5263" w:rsidRPr="008233E2" w:rsidRDefault="000D5263" w:rsidP="00191864">
            <w:pPr>
              <w:pStyle w:val="111"/>
            </w:pPr>
            <w:r w:rsidRPr="008233E2">
              <w:t>АТ-1</w:t>
            </w:r>
          </w:p>
          <w:p w:rsidR="000D5263" w:rsidRPr="008233E2" w:rsidRDefault="000D5263" w:rsidP="00191864">
            <w:pPr>
              <w:pStyle w:val="111"/>
            </w:pPr>
            <w:r w:rsidRPr="008233E2">
              <w:t>АТ-2</w:t>
            </w:r>
          </w:p>
        </w:tc>
        <w:tc>
          <w:tcPr>
            <w:tcW w:w="1559" w:type="dxa"/>
          </w:tcPr>
          <w:p w:rsidR="000D5263" w:rsidRPr="008233E2" w:rsidRDefault="000D5263" w:rsidP="00191864">
            <w:pPr>
              <w:pStyle w:val="111"/>
            </w:pPr>
            <w:r w:rsidRPr="008233E2">
              <w:t>125</w:t>
            </w:r>
          </w:p>
          <w:p w:rsidR="000D5263" w:rsidRPr="008233E2" w:rsidRDefault="000D5263" w:rsidP="00191864">
            <w:pPr>
              <w:pStyle w:val="111"/>
            </w:pPr>
            <w:r w:rsidRPr="008233E2">
              <w:t>125</w:t>
            </w:r>
          </w:p>
        </w:tc>
        <w:tc>
          <w:tcPr>
            <w:tcW w:w="1417" w:type="dxa"/>
          </w:tcPr>
          <w:p w:rsidR="000D5263" w:rsidRPr="008233E2" w:rsidRDefault="000D5263" w:rsidP="00191864">
            <w:pPr>
              <w:pStyle w:val="111"/>
            </w:pPr>
            <w:r w:rsidRPr="008233E2">
              <w:t>н.д.</w:t>
            </w:r>
          </w:p>
        </w:tc>
        <w:tc>
          <w:tcPr>
            <w:tcW w:w="993" w:type="dxa"/>
          </w:tcPr>
          <w:p w:rsidR="000D5263" w:rsidRPr="008233E2" w:rsidRDefault="000D5263" w:rsidP="00191864">
            <w:pPr>
              <w:pStyle w:val="111"/>
            </w:pPr>
            <w:r w:rsidRPr="008233E2">
              <w:t>2007</w:t>
            </w:r>
          </w:p>
          <w:p w:rsidR="000D5263" w:rsidRPr="008233E2" w:rsidRDefault="000D5263" w:rsidP="00191864">
            <w:pPr>
              <w:pStyle w:val="111"/>
            </w:pPr>
            <w:r w:rsidRPr="008233E2">
              <w:t>1968</w:t>
            </w:r>
          </w:p>
        </w:tc>
        <w:tc>
          <w:tcPr>
            <w:tcW w:w="992" w:type="dxa"/>
          </w:tcPr>
          <w:p w:rsidR="000D5263" w:rsidRPr="008233E2" w:rsidRDefault="000D5263" w:rsidP="00191864">
            <w:pPr>
              <w:pStyle w:val="111"/>
            </w:pPr>
            <w:r w:rsidRPr="008233E2">
              <w:t>пром.-быт</w:t>
            </w:r>
          </w:p>
        </w:tc>
      </w:tr>
      <w:tr w:rsidR="008233E2" w:rsidRPr="008233E2">
        <w:trPr>
          <w:jc w:val="center"/>
        </w:trPr>
        <w:tc>
          <w:tcPr>
            <w:tcW w:w="541" w:type="dxa"/>
          </w:tcPr>
          <w:p w:rsidR="000D5263" w:rsidRPr="008233E2" w:rsidRDefault="000D5263" w:rsidP="00191864">
            <w:pPr>
              <w:pStyle w:val="111"/>
            </w:pPr>
            <w:r w:rsidRPr="008233E2">
              <w:t>13</w:t>
            </w:r>
          </w:p>
        </w:tc>
        <w:tc>
          <w:tcPr>
            <w:tcW w:w="1694" w:type="dxa"/>
          </w:tcPr>
          <w:p w:rsidR="000D5263" w:rsidRPr="008233E2" w:rsidRDefault="000D5263" w:rsidP="00191864">
            <w:pPr>
              <w:pStyle w:val="111"/>
            </w:pPr>
            <w:r w:rsidRPr="008233E2">
              <w:t>ГПП «СПЗ»</w:t>
            </w:r>
          </w:p>
        </w:tc>
        <w:tc>
          <w:tcPr>
            <w:tcW w:w="1523" w:type="dxa"/>
          </w:tcPr>
          <w:p w:rsidR="000D5263" w:rsidRPr="008233E2" w:rsidRDefault="000D5263" w:rsidP="00191864">
            <w:pPr>
              <w:pStyle w:val="111"/>
            </w:pPr>
            <w:r w:rsidRPr="008233E2">
              <w:t>110/10</w:t>
            </w:r>
          </w:p>
          <w:p w:rsidR="000D5263" w:rsidRPr="008233E2" w:rsidRDefault="000D5263" w:rsidP="00191864">
            <w:pPr>
              <w:pStyle w:val="111"/>
            </w:pPr>
            <w:r w:rsidRPr="008233E2">
              <w:t>110/10</w:t>
            </w:r>
          </w:p>
        </w:tc>
        <w:tc>
          <w:tcPr>
            <w:tcW w:w="1418" w:type="dxa"/>
          </w:tcPr>
          <w:p w:rsidR="000D5263" w:rsidRPr="008233E2" w:rsidRDefault="000D5263" w:rsidP="00191864">
            <w:pPr>
              <w:pStyle w:val="111"/>
            </w:pPr>
            <w:r w:rsidRPr="008233E2">
              <w:t>Т-1</w:t>
            </w:r>
          </w:p>
          <w:p w:rsidR="000D5263" w:rsidRPr="008233E2" w:rsidRDefault="000D5263" w:rsidP="00191864">
            <w:pPr>
              <w:pStyle w:val="111"/>
            </w:pPr>
            <w:r w:rsidRPr="008233E2">
              <w:t>Т-2</w:t>
            </w:r>
          </w:p>
        </w:tc>
        <w:tc>
          <w:tcPr>
            <w:tcW w:w="1559" w:type="dxa"/>
          </w:tcPr>
          <w:p w:rsidR="000D5263" w:rsidRPr="008233E2" w:rsidRDefault="000D5263" w:rsidP="00191864">
            <w:pPr>
              <w:pStyle w:val="111"/>
            </w:pPr>
            <w:r w:rsidRPr="008233E2">
              <w:t>40</w:t>
            </w:r>
          </w:p>
          <w:p w:rsidR="000D5263" w:rsidRPr="008233E2" w:rsidRDefault="000D5263" w:rsidP="00191864">
            <w:pPr>
              <w:pStyle w:val="111"/>
            </w:pPr>
            <w:r w:rsidRPr="008233E2">
              <w:t>40</w:t>
            </w:r>
          </w:p>
        </w:tc>
        <w:tc>
          <w:tcPr>
            <w:tcW w:w="1417" w:type="dxa"/>
          </w:tcPr>
          <w:p w:rsidR="000D5263" w:rsidRPr="008233E2" w:rsidRDefault="000D5263" w:rsidP="00191864">
            <w:pPr>
              <w:pStyle w:val="111"/>
            </w:pPr>
            <w:r w:rsidRPr="008233E2">
              <w:t>н.д.</w:t>
            </w:r>
          </w:p>
        </w:tc>
        <w:tc>
          <w:tcPr>
            <w:tcW w:w="993" w:type="dxa"/>
          </w:tcPr>
          <w:p w:rsidR="000D5263" w:rsidRPr="008233E2" w:rsidRDefault="000D5263" w:rsidP="00191864">
            <w:pPr>
              <w:pStyle w:val="111"/>
            </w:pPr>
            <w:r w:rsidRPr="008233E2">
              <w:t>н.д.</w:t>
            </w:r>
          </w:p>
        </w:tc>
        <w:tc>
          <w:tcPr>
            <w:tcW w:w="992" w:type="dxa"/>
          </w:tcPr>
          <w:p w:rsidR="000D5263" w:rsidRPr="008233E2" w:rsidRDefault="000D5263" w:rsidP="00191864">
            <w:pPr>
              <w:pStyle w:val="111"/>
            </w:pPr>
            <w:r w:rsidRPr="008233E2">
              <w:t>пром.</w:t>
            </w:r>
          </w:p>
        </w:tc>
      </w:tr>
      <w:tr w:rsidR="008233E2" w:rsidRPr="008233E2">
        <w:trPr>
          <w:jc w:val="center"/>
        </w:trPr>
        <w:tc>
          <w:tcPr>
            <w:tcW w:w="541" w:type="dxa"/>
          </w:tcPr>
          <w:p w:rsidR="000D5263" w:rsidRPr="008233E2" w:rsidRDefault="000D5263" w:rsidP="00191864">
            <w:pPr>
              <w:pStyle w:val="111"/>
            </w:pPr>
            <w:r w:rsidRPr="008233E2">
              <w:t>14</w:t>
            </w:r>
          </w:p>
        </w:tc>
        <w:tc>
          <w:tcPr>
            <w:tcW w:w="1694" w:type="dxa"/>
          </w:tcPr>
          <w:p w:rsidR="000D5263" w:rsidRPr="008233E2" w:rsidRDefault="000D5263" w:rsidP="00191864">
            <w:pPr>
              <w:pStyle w:val="111"/>
            </w:pPr>
            <w:r w:rsidRPr="008233E2">
              <w:t>«Пищевая»</w:t>
            </w:r>
          </w:p>
        </w:tc>
        <w:tc>
          <w:tcPr>
            <w:tcW w:w="1523" w:type="dxa"/>
          </w:tcPr>
          <w:p w:rsidR="000D5263" w:rsidRPr="008233E2" w:rsidRDefault="000D5263" w:rsidP="00191864">
            <w:pPr>
              <w:pStyle w:val="111"/>
            </w:pPr>
            <w:r w:rsidRPr="008233E2">
              <w:t>110/10</w:t>
            </w:r>
          </w:p>
          <w:p w:rsidR="000D5263" w:rsidRPr="008233E2" w:rsidRDefault="000D5263" w:rsidP="00191864">
            <w:pPr>
              <w:pStyle w:val="111"/>
            </w:pPr>
            <w:r w:rsidRPr="008233E2">
              <w:t>110/10</w:t>
            </w:r>
          </w:p>
        </w:tc>
        <w:tc>
          <w:tcPr>
            <w:tcW w:w="1418" w:type="dxa"/>
          </w:tcPr>
          <w:p w:rsidR="000D5263" w:rsidRPr="008233E2" w:rsidRDefault="000D5263" w:rsidP="00191864">
            <w:pPr>
              <w:pStyle w:val="111"/>
            </w:pPr>
            <w:r w:rsidRPr="008233E2">
              <w:t>Т-1</w:t>
            </w:r>
          </w:p>
          <w:p w:rsidR="000D5263" w:rsidRPr="008233E2" w:rsidRDefault="000D5263" w:rsidP="00191864">
            <w:pPr>
              <w:pStyle w:val="111"/>
            </w:pPr>
            <w:r w:rsidRPr="008233E2">
              <w:t>Т-2</w:t>
            </w:r>
          </w:p>
        </w:tc>
        <w:tc>
          <w:tcPr>
            <w:tcW w:w="1559" w:type="dxa"/>
          </w:tcPr>
          <w:p w:rsidR="000D5263" w:rsidRPr="008233E2" w:rsidRDefault="000D5263" w:rsidP="00191864">
            <w:pPr>
              <w:pStyle w:val="111"/>
            </w:pPr>
            <w:r w:rsidRPr="008233E2">
              <w:t>40</w:t>
            </w:r>
          </w:p>
          <w:p w:rsidR="000D5263" w:rsidRPr="008233E2" w:rsidRDefault="000D5263" w:rsidP="00191864">
            <w:pPr>
              <w:pStyle w:val="111"/>
            </w:pPr>
            <w:r w:rsidRPr="008233E2">
              <w:t>25</w:t>
            </w:r>
          </w:p>
        </w:tc>
        <w:tc>
          <w:tcPr>
            <w:tcW w:w="1417" w:type="dxa"/>
          </w:tcPr>
          <w:p w:rsidR="000D5263" w:rsidRPr="008233E2" w:rsidRDefault="000D5263" w:rsidP="00191864">
            <w:pPr>
              <w:pStyle w:val="111"/>
            </w:pPr>
            <w:r w:rsidRPr="008233E2">
              <w:t>н.д.</w:t>
            </w:r>
          </w:p>
        </w:tc>
        <w:tc>
          <w:tcPr>
            <w:tcW w:w="993" w:type="dxa"/>
          </w:tcPr>
          <w:p w:rsidR="000D5263" w:rsidRPr="008233E2" w:rsidRDefault="000D5263" w:rsidP="00191864">
            <w:pPr>
              <w:pStyle w:val="111"/>
            </w:pPr>
            <w:r w:rsidRPr="008233E2">
              <w:t>н.д.</w:t>
            </w:r>
          </w:p>
        </w:tc>
        <w:tc>
          <w:tcPr>
            <w:tcW w:w="992" w:type="dxa"/>
          </w:tcPr>
          <w:p w:rsidR="000D5263" w:rsidRPr="008233E2" w:rsidRDefault="000D5263" w:rsidP="00191864">
            <w:pPr>
              <w:pStyle w:val="111"/>
            </w:pPr>
            <w:r w:rsidRPr="008233E2">
              <w:t>пром.</w:t>
            </w:r>
          </w:p>
        </w:tc>
      </w:tr>
      <w:tr w:rsidR="008233E2" w:rsidRPr="008233E2">
        <w:trPr>
          <w:jc w:val="center"/>
        </w:trPr>
        <w:tc>
          <w:tcPr>
            <w:tcW w:w="541" w:type="dxa"/>
          </w:tcPr>
          <w:p w:rsidR="000D5263" w:rsidRPr="008233E2" w:rsidRDefault="000D5263" w:rsidP="00191864">
            <w:pPr>
              <w:pStyle w:val="111"/>
            </w:pPr>
            <w:r w:rsidRPr="008233E2">
              <w:t>15</w:t>
            </w:r>
          </w:p>
        </w:tc>
        <w:tc>
          <w:tcPr>
            <w:tcW w:w="1694" w:type="dxa"/>
          </w:tcPr>
          <w:p w:rsidR="000D5263" w:rsidRPr="008233E2" w:rsidRDefault="000D5263" w:rsidP="00191864">
            <w:pPr>
              <w:pStyle w:val="111"/>
            </w:pPr>
            <w:r w:rsidRPr="008233E2">
              <w:t>"Северная"</w:t>
            </w:r>
          </w:p>
        </w:tc>
        <w:tc>
          <w:tcPr>
            <w:tcW w:w="1523" w:type="dxa"/>
          </w:tcPr>
          <w:p w:rsidR="000D5263" w:rsidRPr="008233E2" w:rsidRDefault="000D5263" w:rsidP="00191864">
            <w:pPr>
              <w:pStyle w:val="111"/>
            </w:pPr>
            <w:r w:rsidRPr="008233E2">
              <w:t>110/10</w:t>
            </w:r>
          </w:p>
          <w:p w:rsidR="000D5263" w:rsidRPr="008233E2" w:rsidRDefault="000D5263" w:rsidP="00191864">
            <w:pPr>
              <w:pStyle w:val="111"/>
            </w:pPr>
            <w:r w:rsidRPr="008233E2">
              <w:lastRenderedPageBreak/>
              <w:t>110/10</w:t>
            </w:r>
          </w:p>
        </w:tc>
        <w:tc>
          <w:tcPr>
            <w:tcW w:w="1418" w:type="dxa"/>
          </w:tcPr>
          <w:p w:rsidR="000D5263" w:rsidRPr="008233E2" w:rsidRDefault="000D5263" w:rsidP="00191864">
            <w:pPr>
              <w:pStyle w:val="111"/>
            </w:pPr>
            <w:r w:rsidRPr="008233E2">
              <w:lastRenderedPageBreak/>
              <w:t>Т-1</w:t>
            </w:r>
          </w:p>
          <w:p w:rsidR="000D5263" w:rsidRPr="008233E2" w:rsidRDefault="000D5263" w:rsidP="00191864">
            <w:pPr>
              <w:pStyle w:val="111"/>
            </w:pPr>
            <w:r w:rsidRPr="008233E2">
              <w:lastRenderedPageBreak/>
              <w:t>Т-2</w:t>
            </w:r>
          </w:p>
        </w:tc>
        <w:tc>
          <w:tcPr>
            <w:tcW w:w="1559" w:type="dxa"/>
          </w:tcPr>
          <w:p w:rsidR="000D5263" w:rsidRPr="008233E2" w:rsidRDefault="000D5263" w:rsidP="00191864">
            <w:pPr>
              <w:pStyle w:val="111"/>
            </w:pPr>
            <w:r w:rsidRPr="008233E2">
              <w:lastRenderedPageBreak/>
              <w:t>16</w:t>
            </w:r>
          </w:p>
          <w:p w:rsidR="000D5263" w:rsidRPr="008233E2" w:rsidRDefault="000D5263" w:rsidP="00191864">
            <w:pPr>
              <w:pStyle w:val="111"/>
            </w:pPr>
            <w:r w:rsidRPr="008233E2">
              <w:lastRenderedPageBreak/>
              <w:t>16</w:t>
            </w:r>
          </w:p>
        </w:tc>
        <w:tc>
          <w:tcPr>
            <w:tcW w:w="1417" w:type="dxa"/>
          </w:tcPr>
          <w:p w:rsidR="000D5263" w:rsidRPr="008233E2" w:rsidRDefault="000D5263" w:rsidP="00191864">
            <w:pPr>
              <w:pStyle w:val="111"/>
            </w:pPr>
            <w:r w:rsidRPr="008233E2">
              <w:lastRenderedPageBreak/>
              <w:t>н.д.</w:t>
            </w:r>
          </w:p>
        </w:tc>
        <w:tc>
          <w:tcPr>
            <w:tcW w:w="993" w:type="dxa"/>
          </w:tcPr>
          <w:p w:rsidR="000D5263" w:rsidRPr="008233E2" w:rsidRDefault="000D5263" w:rsidP="00191864">
            <w:pPr>
              <w:pStyle w:val="111"/>
            </w:pPr>
            <w:r w:rsidRPr="008233E2">
              <w:t>н.д.</w:t>
            </w:r>
          </w:p>
        </w:tc>
        <w:tc>
          <w:tcPr>
            <w:tcW w:w="992" w:type="dxa"/>
          </w:tcPr>
          <w:p w:rsidR="000D5263" w:rsidRPr="008233E2" w:rsidRDefault="000D5263" w:rsidP="00191864">
            <w:pPr>
              <w:pStyle w:val="111"/>
            </w:pPr>
            <w:r w:rsidRPr="008233E2">
              <w:t>пром.</w:t>
            </w:r>
          </w:p>
        </w:tc>
      </w:tr>
    </w:tbl>
    <w:p w:rsidR="000D5263" w:rsidRPr="008233E2" w:rsidRDefault="000D5263" w:rsidP="00191864">
      <w:pPr>
        <w:pStyle w:val="a2"/>
      </w:pPr>
      <w:r w:rsidRPr="008233E2">
        <w:lastRenderedPageBreak/>
        <w:t>Установленная мощность трансформаторов составляет 1326,5 МВ · А.</w:t>
      </w:r>
    </w:p>
    <w:p w:rsidR="000D5263" w:rsidRPr="008233E2" w:rsidRDefault="000D5263" w:rsidP="00191864">
      <w:pPr>
        <w:pStyle w:val="a2"/>
      </w:pPr>
      <w:r w:rsidRPr="008233E2">
        <w:t>По территории городского округа проходят воздушные линии (ВЛ) напряжением 110 кВ и 35 кВ. Протяженность линий составляет 110 кВ - 374,28 км, 35 кВ - 16,33 км.</w:t>
      </w:r>
    </w:p>
    <w:p w:rsidR="000D5263" w:rsidRPr="008233E2" w:rsidRDefault="000D5263" w:rsidP="00191864">
      <w:pPr>
        <w:pStyle w:val="a2"/>
      </w:pPr>
      <w:r w:rsidRPr="008233E2">
        <w:t>Распределение электроэнергии  по городским потребителям осуществляется на напр</w:t>
      </w:r>
      <w:r w:rsidRPr="008233E2">
        <w:t>я</w:t>
      </w:r>
      <w:r w:rsidRPr="008233E2">
        <w:t>жении 6-10 кВ через распределительные пункты 6-10 кВ и трансформаторных подстанции (ТП) 6-10/0,4 кВ.  Износ оборудования существующих ТП 6-10/0,4 кВ и сетей 6-10 кВ горо</w:t>
      </w:r>
      <w:r w:rsidRPr="008233E2">
        <w:t>д</w:t>
      </w:r>
      <w:r w:rsidRPr="008233E2">
        <w:t>ского округа составляет 70-75 %.</w:t>
      </w:r>
    </w:p>
    <w:p w:rsidR="000D5263" w:rsidRPr="008233E2" w:rsidRDefault="000D5263" w:rsidP="00191864">
      <w:pPr>
        <w:pStyle w:val="a2"/>
      </w:pPr>
      <w:r w:rsidRPr="008233E2">
        <w:t>В границах муниципального образования планировочными ограничениями являю</w:t>
      </w:r>
      <w:r w:rsidRPr="008233E2">
        <w:t>т</w:t>
      </w:r>
      <w:r w:rsidRPr="008233E2">
        <w:t>сяохранные зоны воздушных линий электропередачи напряжением  220 кВ, 110 кВ и 35 кВ, проходящих по рассматриваемой территории.</w:t>
      </w:r>
    </w:p>
    <w:p w:rsidR="000D5263" w:rsidRPr="008233E2" w:rsidRDefault="000D5263" w:rsidP="00191864">
      <w:pPr>
        <w:pStyle w:val="a2"/>
      </w:pPr>
      <w:r w:rsidRPr="008233E2">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220 кВ - 25 м, 110 кВ – 20 м, 35 кВ - 15 м по обе стороны линии от крайних проводов при не отклонённом их положении.</w:t>
      </w:r>
    </w:p>
    <w:p w:rsidR="000D5263" w:rsidRPr="008233E2" w:rsidRDefault="000D5263" w:rsidP="00706C93">
      <w:pPr>
        <w:ind w:left="170" w:firstLine="397"/>
        <w:rPr>
          <w:b/>
          <w:bCs/>
        </w:rPr>
      </w:pPr>
      <w:bookmarkStart w:id="41" w:name="_Toc400017570"/>
      <w:r w:rsidRPr="008233E2">
        <w:rPr>
          <w:b/>
          <w:bCs/>
        </w:rPr>
        <w:t>Выводы</w:t>
      </w:r>
      <w:bookmarkEnd w:id="41"/>
    </w:p>
    <w:p w:rsidR="000D5263" w:rsidRPr="008233E2" w:rsidRDefault="000D5263" w:rsidP="003F6003">
      <w:pPr>
        <w:pStyle w:val="affff3"/>
        <w:numPr>
          <w:ilvl w:val="0"/>
          <w:numId w:val="53"/>
        </w:numPr>
        <w:spacing w:before="60" w:after="60"/>
        <w:jc w:val="both"/>
      </w:pPr>
      <w:r w:rsidRPr="008233E2">
        <w:t>Потребители городского округа получают электроэнергией в полном объёме.</w:t>
      </w:r>
    </w:p>
    <w:p w:rsidR="000D5263" w:rsidRPr="008233E2" w:rsidRDefault="000D5263" w:rsidP="003F6003">
      <w:pPr>
        <w:pStyle w:val="affff3"/>
        <w:numPr>
          <w:ilvl w:val="0"/>
          <w:numId w:val="53"/>
        </w:numPr>
        <w:spacing w:before="60" w:after="60"/>
        <w:jc w:val="both"/>
      </w:pPr>
      <w:r w:rsidRPr="008233E2">
        <w:t>Существующие ТП 6-10\0,4 кВ и электрические сети 6–10 кВ городского округа имеют значительный износ (до 75 %).</w:t>
      </w:r>
    </w:p>
    <w:p w:rsidR="000D5263" w:rsidRPr="008233E2" w:rsidRDefault="000D5263" w:rsidP="003F6003">
      <w:pPr>
        <w:pStyle w:val="affff3"/>
        <w:numPr>
          <w:ilvl w:val="0"/>
          <w:numId w:val="53"/>
        </w:numPr>
        <w:spacing w:before="60" w:after="60"/>
        <w:jc w:val="both"/>
      </w:pPr>
      <w:r w:rsidRPr="008233E2">
        <w:t>Ряд подстанций 110 кВ по своим техническим характеристикам не могут обеспечить дальнейший рост электрических нагрузок и надежность электроснабжения.</w:t>
      </w:r>
    </w:p>
    <w:p w:rsidR="000D5263" w:rsidRPr="008233E2" w:rsidRDefault="000D5263" w:rsidP="00191864">
      <w:pPr>
        <w:jc w:val="center"/>
        <w:rPr>
          <w:b/>
          <w:bCs/>
          <w:sz w:val="26"/>
          <w:szCs w:val="26"/>
        </w:rPr>
      </w:pPr>
      <w:r w:rsidRPr="008233E2">
        <w:rPr>
          <w:b/>
          <w:bCs/>
          <w:sz w:val="26"/>
          <w:szCs w:val="26"/>
        </w:rPr>
        <w:t>Теплоснабжение</w:t>
      </w:r>
    </w:p>
    <w:p w:rsidR="004014F5" w:rsidRPr="008233E2" w:rsidRDefault="004014F5" w:rsidP="004014F5">
      <w:pPr>
        <w:pStyle w:val="a2"/>
        <w:spacing w:before="60"/>
      </w:pPr>
      <w:r w:rsidRPr="008233E2">
        <w:t>Теплоснабжение потребителей тепловой энергией города осуществляется от поставщ</w:t>
      </w:r>
      <w:r w:rsidRPr="008233E2">
        <w:t>и</w:t>
      </w:r>
      <w:r w:rsidRPr="008233E2">
        <w:t>ков теплоснабжения:</w:t>
      </w:r>
    </w:p>
    <w:p w:rsidR="004014F5" w:rsidRPr="009F31BC" w:rsidRDefault="004014F5" w:rsidP="004014F5">
      <w:pPr>
        <w:pStyle w:val="a2"/>
        <w:spacing w:before="60"/>
      </w:pPr>
      <w:r w:rsidRPr="009F31BC">
        <w:t>1. Орловской ТЭЦ по тепловым магистральным сетям ООО «Орловская теплосетевая компания» (100% ДЗО ПАО «Квадра») (70,5 % потребителей расположенных в Северном, Советском и части Заводского районов города) с присоединенной расчетной нагрузкой – 456,96 Гкал/час. Источником централизованного теплоснабжения является Орловская ТЭЦ (ОТЭЦ). Установленная тепловая мощность Орловской ТЭЦ - 725 Гкал/час.</w:t>
      </w:r>
    </w:p>
    <w:p w:rsidR="004014F5" w:rsidRPr="009F31BC" w:rsidRDefault="004014F5" w:rsidP="004014F5">
      <w:pPr>
        <w:pStyle w:val="a2"/>
        <w:spacing w:before="60"/>
      </w:pPr>
      <w:r w:rsidRPr="009F31BC">
        <w:t>Располагаемая тепловая мощность Орловской ТЭЦ - 685 Гкал/час. Основной вид то</w:t>
      </w:r>
      <w:r w:rsidRPr="009F31BC">
        <w:t>п</w:t>
      </w:r>
      <w:r w:rsidRPr="009F31BC">
        <w:t>лива ОТЭЦ - газ (годовой расход - 478087 тыс. куб. м); резервное топливо - мазут (годовой расход – 6697 т).</w:t>
      </w:r>
    </w:p>
    <w:p w:rsidR="004014F5" w:rsidRPr="009F31BC" w:rsidRDefault="004014F5" w:rsidP="004014F5">
      <w:pPr>
        <w:pStyle w:val="a2"/>
        <w:spacing w:before="60"/>
      </w:pPr>
      <w:r w:rsidRPr="009F31BC">
        <w:t>2. Орловской газотурбинной станции ГТ-ТЭЦ АО «ГТ Энерго» с присоедин</w:t>
      </w:r>
      <w:r w:rsidRPr="009F31BC">
        <w:rPr>
          <w:rFonts w:ascii="Tahoma" w:hAnsi="Tahoma" w:cs="Tahoma"/>
        </w:rPr>
        <w:t>ѐ</w:t>
      </w:r>
      <w:r w:rsidRPr="009F31BC">
        <w:t>нной расч</w:t>
      </w:r>
      <w:r w:rsidRPr="009F31BC">
        <w:rPr>
          <w:rFonts w:ascii="Tahoma" w:hAnsi="Tahoma" w:cs="Tahoma"/>
        </w:rPr>
        <w:t>ѐ</w:t>
      </w:r>
      <w:r w:rsidRPr="009F31BC">
        <w:t>тной нагрузкой – 7,2 Гкал/час (микрорайон №10 Северного района города) мощностью 40 Гкал/час.</w:t>
      </w:r>
    </w:p>
    <w:p w:rsidR="004014F5" w:rsidRPr="009F31BC" w:rsidRDefault="004014F5" w:rsidP="004014F5">
      <w:pPr>
        <w:pStyle w:val="a2"/>
        <w:spacing w:before="60"/>
      </w:pPr>
      <w:r w:rsidRPr="009F31BC">
        <w:t>3. 97 квартальных котельных ООО «Газпром Теплоэнерго Орел» с единичной мощн</w:t>
      </w:r>
      <w:r w:rsidRPr="009F31BC">
        <w:t>о</w:t>
      </w:r>
      <w:r w:rsidRPr="009F31BC">
        <w:t>стью от 0,1 до 20,0 Гкал/час, с расчетной присоединенной мощностью потребителей – 203,25 Гкал/час и суммарной мощностью 394,16 Гкал/час (основные потребители расположены на территории Заводского района города), в том числе:</w:t>
      </w:r>
    </w:p>
    <w:p w:rsidR="004014F5" w:rsidRPr="009F31BC" w:rsidRDefault="004014F5" w:rsidP="004014F5">
      <w:pPr>
        <w:pStyle w:val="a2"/>
        <w:spacing w:before="60"/>
      </w:pPr>
      <w:r w:rsidRPr="009F31BC">
        <w:t>- Заводской район - 57 шт., в том числе 6 подвальных;</w:t>
      </w:r>
    </w:p>
    <w:p w:rsidR="004014F5" w:rsidRPr="009F31BC" w:rsidRDefault="004014F5" w:rsidP="004014F5">
      <w:pPr>
        <w:pStyle w:val="a2"/>
        <w:spacing w:before="60"/>
      </w:pPr>
      <w:r w:rsidRPr="009F31BC">
        <w:t>- Железнодорожный район - 20 шт.;</w:t>
      </w:r>
    </w:p>
    <w:p w:rsidR="004014F5" w:rsidRPr="009F31BC" w:rsidRDefault="004014F5" w:rsidP="004014F5">
      <w:pPr>
        <w:pStyle w:val="a2"/>
        <w:spacing w:before="60"/>
      </w:pPr>
      <w:r w:rsidRPr="009F31BC">
        <w:t>- Советский район - 19 шт., в том числе 3 подвальных;</w:t>
      </w:r>
    </w:p>
    <w:p w:rsidR="004014F5" w:rsidRPr="009F31BC" w:rsidRDefault="004014F5" w:rsidP="004014F5">
      <w:pPr>
        <w:pStyle w:val="a2"/>
        <w:spacing w:before="60"/>
      </w:pPr>
      <w:r w:rsidRPr="009F31BC">
        <w:t>- Северный район - 1 шт.</w:t>
      </w:r>
    </w:p>
    <w:p w:rsidR="004014F5" w:rsidRPr="009F31BC" w:rsidRDefault="004014F5" w:rsidP="004014F5">
      <w:pPr>
        <w:pStyle w:val="a2"/>
        <w:spacing w:before="60"/>
      </w:pPr>
      <w:r w:rsidRPr="009F31BC">
        <w:lastRenderedPageBreak/>
        <w:t>1 квартальной котельной ООО «Орловские тепловые магистрали», с расчетной прис</w:t>
      </w:r>
      <w:r w:rsidRPr="009F31BC">
        <w:t>о</w:t>
      </w:r>
      <w:r w:rsidRPr="009F31BC">
        <w:t>единенной мощностью потребителей – 3,7 Гкал/час и мощностью 6,45 Гкал/час в Советском районе.</w:t>
      </w:r>
    </w:p>
    <w:p w:rsidR="004014F5" w:rsidRPr="009F31BC" w:rsidRDefault="004014F5" w:rsidP="004014F5">
      <w:pPr>
        <w:pStyle w:val="a2"/>
        <w:spacing w:before="60"/>
      </w:pPr>
      <w:r w:rsidRPr="009F31BC">
        <w:t>2 квартальных котельных Орловско-Курского территориального участка ОАО «РЖД», с расчетной присоединенной мощностью потребителей – 1,282 Гкал/час и суммарной мо</w:t>
      </w:r>
      <w:r w:rsidRPr="009F31BC">
        <w:t>щ</w:t>
      </w:r>
      <w:r w:rsidRPr="009F31BC">
        <w:t>ностью 4,0 Гкал/час в Железнодорожном районе.</w:t>
      </w:r>
    </w:p>
    <w:p w:rsidR="004014F5" w:rsidRPr="009F31BC" w:rsidRDefault="004014F5" w:rsidP="004014F5">
      <w:pPr>
        <w:pStyle w:val="a2"/>
        <w:spacing w:before="60"/>
      </w:pPr>
      <w:r w:rsidRPr="009F31BC">
        <w:t>9 квартальных котельных ЗАО «Теплоавтоматика» с расчетной присоединенной мо</w:t>
      </w:r>
      <w:r w:rsidRPr="009F31BC">
        <w:t>щ</w:t>
      </w:r>
      <w:r w:rsidRPr="009F31BC">
        <w:t>ностью потребителей – 4,03 Гкал/час и суммарной мощностью 5,79 Гкал/час, в том числе:</w:t>
      </w:r>
    </w:p>
    <w:p w:rsidR="004014F5" w:rsidRPr="009F31BC" w:rsidRDefault="004014F5" w:rsidP="004014F5">
      <w:pPr>
        <w:pStyle w:val="a2"/>
        <w:spacing w:before="60"/>
      </w:pPr>
      <w:r w:rsidRPr="009F31BC">
        <w:t>- Заводской район – 6 шт.;</w:t>
      </w:r>
    </w:p>
    <w:p w:rsidR="004014F5" w:rsidRPr="009F31BC" w:rsidRDefault="004014F5" w:rsidP="004014F5">
      <w:pPr>
        <w:pStyle w:val="a2"/>
        <w:spacing w:before="60"/>
      </w:pPr>
      <w:r w:rsidRPr="009F31BC">
        <w:t>- Железнодорожный район – 2 шт.;</w:t>
      </w:r>
    </w:p>
    <w:p w:rsidR="004014F5" w:rsidRPr="009F31BC" w:rsidRDefault="004014F5" w:rsidP="004014F5">
      <w:pPr>
        <w:pStyle w:val="a2"/>
        <w:spacing w:before="60"/>
      </w:pPr>
      <w:r w:rsidRPr="009F31BC">
        <w:t>- Советский район – 1 шт.</w:t>
      </w:r>
    </w:p>
    <w:p w:rsidR="004014F5" w:rsidRPr="008233E2" w:rsidRDefault="004014F5" w:rsidP="004014F5">
      <w:pPr>
        <w:pStyle w:val="a2"/>
        <w:spacing w:before="60"/>
      </w:pPr>
      <w:r w:rsidRPr="008233E2">
        <w:t>4. От 97 индивидуальных - локальных (крышные, пристроенные) котельных, распол</w:t>
      </w:r>
      <w:r w:rsidRPr="008233E2">
        <w:t>о</w:t>
      </w:r>
      <w:r w:rsidRPr="008233E2">
        <w:t>женных в жилых многоквартирных домах и 3-х ведомственных котельных с суммарной ра</w:t>
      </w:r>
      <w:r w:rsidRPr="008233E2">
        <w:t>с</w:t>
      </w:r>
      <w:r w:rsidRPr="008233E2">
        <w:t>четной нагрузкой 122,0 Гкал/час.</w:t>
      </w:r>
    </w:p>
    <w:p w:rsidR="004014F5" w:rsidRPr="008233E2" w:rsidRDefault="004014F5" w:rsidP="004014F5">
      <w:pPr>
        <w:pStyle w:val="a2"/>
        <w:spacing w:before="60"/>
      </w:pPr>
      <w:r w:rsidRPr="008233E2">
        <w:t>Кроме того 580 жилых домов малоэтажной постройки (1-2 этажа) с газо-печным ото</w:t>
      </w:r>
      <w:r w:rsidRPr="008233E2">
        <w:t>п</w:t>
      </w:r>
      <w:r w:rsidRPr="008233E2">
        <w:t>лением.</w:t>
      </w:r>
    </w:p>
    <w:p w:rsidR="004014F5" w:rsidRPr="008233E2" w:rsidRDefault="004014F5" w:rsidP="004014F5">
      <w:pPr>
        <w:pStyle w:val="a2"/>
        <w:spacing w:before="60"/>
      </w:pPr>
      <w:r w:rsidRPr="008233E2">
        <w:t>Транспорт тепла от централизованных источников до потребителей осуществляется по магистральным и распределительным сетям. Тепловые сети от ТЭЦ и котельных проложены как подземным, так и наземным способом. Система теплоснабжения - закрытая. Приготовл</w:t>
      </w:r>
      <w:r w:rsidRPr="008233E2">
        <w:t>е</w:t>
      </w:r>
      <w:r w:rsidRPr="008233E2">
        <w:t>ние воды для ГВС производится либо в ИТП, либо в ЦТП, после которых проложены 4-х трубные тепловые сети.</w:t>
      </w:r>
    </w:p>
    <w:p w:rsidR="004014F5" w:rsidRPr="008233E2" w:rsidRDefault="004014F5" w:rsidP="004014F5">
      <w:pPr>
        <w:pStyle w:val="a2"/>
        <w:spacing w:before="60"/>
      </w:pPr>
      <w:r w:rsidRPr="008233E2">
        <w:t>Водяные сети от источников теплоснабжения проложены по тупиковой схеме.</w:t>
      </w:r>
    </w:p>
    <w:p w:rsidR="004014F5" w:rsidRPr="008233E2" w:rsidRDefault="004014F5" w:rsidP="004014F5">
      <w:pPr>
        <w:pStyle w:val="a2"/>
        <w:spacing w:before="60"/>
      </w:pPr>
      <w:r w:rsidRPr="008233E2">
        <w:t>Передача тепловой энергии производится по внутриквартальным сетям через 88 це</w:t>
      </w:r>
      <w:r w:rsidRPr="008233E2">
        <w:t>н</w:t>
      </w:r>
      <w:r w:rsidRPr="008233E2">
        <w:t>тральных тепловых пунктов и тепловые сети, протяженностью 197,8 км в 2-х трубном и</w:t>
      </w:r>
      <w:r w:rsidRPr="008233E2">
        <w:t>с</w:t>
      </w:r>
      <w:r w:rsidRPr="008233E2">
        <w:t>полнении.</w:t>
      </w:r>
    </w:p>
    <w:p w:rsidR="004014F5" w:rsidRPr="008233E2" w:rsidRDefault="004014F5" w:rsidP="004014F5">
      <w:pPr>
        <w:pStyle w:val="a2"/>
        <w:spacing w:before="60"/>
      </w:pPr>
      <w:r w:rsidRPr="008233E2">
        <w:t>Отопление и ГВС потребителей подключенных к квартальным котельным носит усто</w:t>
      </w:r>
      <w:r w:rsidRPr="008233E2">
        <w:t>й</w:t>
      </w:r>
      <w:r w:rsidRPr="008233E2">
        <w:t>чивый по времени характер, качество отопления и горячего водоснабжения соответствует нормативным.</w:t>
      </w:r>
    </w:p>
    <w:p w:rsidR="004014F5" w:rsidRPr="008233E2" w:rsidRDefault="004014F5" w:rsidP="004014F5">
      <w:pPr>
        <w:pStyle w:val="a2"/>
        <w:spacing w:before="60"/>
      </w:pPr>
      <w:r w:rsidRPr="008233E2">
        <w:t>Характеристика тепловой обеспеченности в городе: всего - 559,65 Гкал/час, в т.ч. жилье - 277,48 Гкал/час, промышленность - 318,17 Гкал/час.</w:t>
      </w:r>
    </w:p>
    <w:p w:rsidR="004014F5" w:rsidRPr="008233E2" w:rsidRDefault="004014F5" w:rsidP="004014F5">
      <w:pPr>
        <w:pStyle w:val="23"/>
        <w:rPr>
          <w:i/>
          <w:iCs/>
        </w:rPr>
      </w:pPr>
      <w:r w:rsidRPr="008233E2">
        <w:rPr>
          <w:i/>
          <w:iCs/>
        </w:rPr>
        <w:t xml:space="preserve">Выводы </w:t>
      </w:r>
    </w:p>
    <w:p w:rsidR="004014F5" w:rsidRPr="008233E2" w:rsidRDefault="004014F5" w:rsidP="004014F5">
      <w:pPr>
        <w:pStyle w:val="a2"/>
        <w:spacing w:before="0"/>
      </w:pPr>
      <w:r w:rsidRPr="008233E2">
        <w:t xml:space="preserve">В целом население города удовлетворительно обеспечивается теплоснабжением. </w:t>
      </w:r>
    </w:p>
    <w:p w:rsidR="004014F5" w:rsidRPr="008233E2" w:rsidRDefault="004014F5" w:rsidP="004014F5">
      <w:pPr>
        <w:pStyle w:val="a2"/>
        <w:spacing w:before="0"/>
      </w:pPr>
      <w:r w:rsidRPr="008233E2">
        <w:t>Основные проблемы теплоснабжения г. Орла:</w:t>
      </w:r>
    </w:p>
    <w:p w:rsidR="004014F5" w:rsidRPr="008233E2" w:rsidRDefault="004014F5" w:rsidP="003F6003">
      <w:pPr>
        <w:pStyle w:val="affff3"/>
        <w:numPr>
          <w:ilvl w:val="0"/>
          <w:numId w:val="54"/>
        </w:numPr>
        <w:spacing w:before="60" w:after="60"/>
        <w:jc w:val="both"/>
      </w:pPr>
      <w:r w:rsidRPr="008233E2">
        <w:t>Большое количество мелких и крышных котельных, что снижает надежность потр</w:t>
      </w:r>
      <w:r w:rsidRPr="008233E2">
        <w:t>е</w:t>
      </w:r>
      <w:r w:rsidRPr="008233E2">
        <w:t>бителей теплоснабжения.</w:t>
      </w:r>
    </w:p>
    <w:p w:rsidR="004014F5" w:rsidRPr="008233E2" w:rsidRDefault="004014F5" w:rsidP="003F6003">
      <w:pPr>
        <w:pStyle w:val="affff3"/>
        <w:numPr>
          <w:ilvl w:val="0"/>
          <w:numId w:val="54"/>
        </w:numPr>
        <w:spacing w:before="60" w:after="60"/>
        <w:jc w:val="both"/>
      </w:pPr>
      <w:r w:rsidRPr="008233E2">
        <w:t>Отсутствие оборудованных ИТП (индивидуальных тепловых пунктов) и автоматики.</w:t>
      </w:r>
    </w:p>
    <w:p w:rsidR="004014F5" w:rsidRPr="008233E2" w:rsidRDefault="004014F5" w:rsidP="003F6003">
      <w:pPr>
        <w:pStyle w:val="affff3"/>
        <w:numPr>
          <w:ilvl w:val="0"/>
          <w:numId w:val="54"/>
        </w:numPr>
        <w:spacing w:before="60" w:after="60"/>
        <w:jc w:val="both"/>
      </w:pPr>
      <w:r w:rsidRPr="008233E2">
        <w:t>Высокая степень износа тепловых сетей, в т. ч. тепловой изоляции (до 55%) – выз</w:t>
      </w:r>
      <w:r w:rsidRPr="008233E2">
        <w:t>ы</w:t>
      </w:r>
      <w:r w:rsidRPr="008233E2">
        <w:t>вает высокие потери при транспортировке тепловой энергии.</w:t>
      </w:r>
    </w:p>
    <w:p w:rsidR="004014F5" w:rsidRPr="008233E2" w:rsidRDefault="004014F5" w:rsidP="003F6003">
      <w:pPr>
        <w:pStyle w:val="affff3"/>
        <w:numPr>
          <w:ilvl w:val="0"/>
          <w:numId w:val="54"/>
        </w:numPr>
        <w:spacing w:before="60" w:after="60"/>
        <w:jc w:val="both"/>
      </w:pPr>
      <w:r w:rsidRPr="008233E2">
        <w:t>Указанные проблемы приводят к снижению параметров качества тепловой энергии, эффективности и надежности всей системы теплоснабжения, в т. ч.:</w:t>
      </w:r>
    </w:p>
    <w:p w:rsidR="004014F5" w:rsidRPr="008233E2" w:rsidRDefault="004014F5" w:rsidP="003F6003">
      <w:pPr>
        <w:pStyle w:val="affff3"/>
        <w:numPr>
          <w:ilvl w:val="0"/>
          <w:numId w:val="55"/>
        </w:numPr>
        <w:spacing w:before="60" w:after="60"/>
        <w:jc w:val="both"/>
      </w:pPr>
      <w:r w:rsidRPr="008233E2">
        <w:t>невозможности регулирования параметров потребления энергии;</w:t>
      </w:r>
    </w:p>
    <w:p w:rsidR="004014F5" w:rsidRPr="008233E2" w:rsidRDefault="004014F5" w:rsidP="003F6003">
      <w:pPr>
        <w:pStyle w:val="affff3"/>
        <w:numPr>
          <w:ilvl w:val="0"/>
          <w:numId w:val="55"/>
        </w:numPr>
        <w:spacing w:before="60" w:after="60"/>
        <w:jc w:val="both"/>
      </w:pPr>
      <w:r w:rsidRPr="008233E2">
        <w:t>увеличению расхода сетевой воды;</w:t>
      </w:r>
    </w:p>
    <w:p w:rsidR="004014F5" w:rsidRPr="008233E2" w:rsidRDefault="004014F5" w:rsidP="003F6003">
      <w:pPr>
        <w:pStyle w:val="affff3"/>
        <w:numPr>
          <w:ilvl w:val="0"/>
          <w:numId w:val="55"/>
        </w:numPr>
        <w:spacing w:before="60" w:after="60"/>
        <w:jc w:val="both"/>
      </w:pPr>
      <w:r w:rsidRPr="008233E2">
        <w:t>снижению гидравлических параметров работы тепловой сети;</w:t>
      </w:r>
    </w:p>
    <w:p w:rsidR="000D5263" w:rsidRPr="008233E2" w:rsidRDefault="004014F5" w:rsidP="003F6003">
      <w:pPr>
        <w:pStyle w:val="affff3"/>
        <w:numPr>
          <w:ilvl w:val="0"/>
          <w:numId w:val="55"/>
        </w:numPr>
        <w:spacing w:before="60" w:after="60"/>
        <w:jc w:val="both"/>
      </w:pPr>
      <w:r w:rsidRPr="008233E2">
        <w:t>повышению себестоимости тепловой энергии, тарифа.</w:t>
      </w:r>
    </w:p>
    <w:p w:rsidR="000D5263" w:rsidRPr="008233E2" w:rsidRDefault="000D5263" w:rsidP="00191864">
      <w:pPr>
        <w:jc w:val="center"/>
        <w:rPr>
          <w:b/>
          <w:bCs/>
          <w:sz w:val="26"/>
          <w:szCs w:val="26"/>
        </w:rPr>
      </w:pPr>
      <w:r w:rsidRPr="008233E2">
        <w:rPr>
          <w:b/>
          <w:bCs/>
          <w:sz w:val="26"/>
          <w:szCs w:val="26"/>
        </w:rPr>
        <w:t>Водоснабжение</w:t>
      </w:r>
    </w:p>
    <w:p w:rsidR="000D5263" w:rsidRPr="008233E2" w:rsidRDefault="000D5263" w:rsidP="00191864">
      <w:pPr>
        <w:pStyle w:val="a2"/>
        <w:rPr>
          <w:b/>
          <w:bCs/>
          <w:sz w:val="26"/>
          <w:szCs w:val="26"/>
        </w:rPr>
      </w:pPr>
      <w:r w:rsidRPr="008233E2">
        <w:lastRenderedPageBreak/>
        <w:t>Раздел «Водоснабжение» выполнен отдельным томом</w:t>
      </w:r>
      <w:r w:rsidR="00C84F3A" w:rsidRPr="008233E2">
        <w:t>: Том 3. Раздел «Водоснабжение» (ДСП)</w:t>
      </w:r>
      <w:r w:rsidRPr="008233E2">
        <w:t>.</w:t>
      </w:r>
    </w:p>
    <w:p w:rsidR="000D5263" w:rsidRPr="008233E2" w:rsidRDefault="000D5263" w:rsidP="00191864">
      <w:pPr>
        <w:jc w:val="center"/>
        <w:rPr>
          <w:b/>
          <w:bCs/>
          <w:sz w:val="26"/>
          <w:szCs w:val="26"/>
        </w:rPr>
      </w:pPr>
      <w:bookmarkStart w:id="42" w:name="_Toc382399045"/>
      <w:bookmarkStart w:id="43" w:name="_Toc382399825"/>
      <w:r w:rsidRPr="008233E2">
        <w:rPr>
          <w:b/>
          <w:bCs/>
          <w:sz w:val="26"/>
          <w:szCs w:val="26"/>
        </w:rPr>
        <w:t>Водоотведение</w:t>
      </w:r>
    </w:p>
    <w:p w:rsidR="000D5263" w:rsidRPr="008233E2" w:rsidRDefault="000D5263" w:rsidP="00B427E9">
      <w:pPr>
        <w:pStyle w:val="a2"/>
        <w:spacing w:before="60"/>
      </w:pPr>
      <w:r w:rsidRPr="008233E2">
        <w:t>В 2014 году проектной организацией ООО "Контроль Инвест" была разработана "Сх</w:t>
      </w:r>
      <w:r w:rsidRPr="008233E2">
        <w:t>е</w:t>
      </w:r>
      <w:r w:rsidRPr="008233E2">
        <w:t>ма водоснабжения и водоотведения города Орла до 2028 года., в соответствии с которой с</w:t>
      </w:r>
      <w:r w:rsidRPr="008233E2">
        <w:t>и</w:t>
      </w:r>
      <w:r w:rsidRPr="008233E2">
        <w:t>стема водоотведения характеризуется следующими данными:</w:t>
      </w:r>
    </w:p>
    <w:p w:rsidR="000D5263" w:rsidRPr="008233E2" w:rsidRDefault="000D5263" w:rsidP="00B427E9">
      <w:pPr>
        <w:pStyle w:val="a2"/>
        <w:spacing w:before="60"/>
      </w:pPr>
      <w:r w:rsidRPr="008233E2">
        <w:t>Существующая централизованная система канализации охватывает районы многоэта</w:t>
      </w:r>
      <w:r w:rsidRPr="008233E2">
        <w:t>ж</w:t>
      </w:r>
      <w:r w:rsidRPr="008233E2">
        <w:t>ной жилой застройки, часть районов индивидуальной застройки, промышленные районы.</w:t>
      </w:r>
    </w:p>
    <w:bookmarkEnd w:id="42"/>
    <w:bookmarkEnd w:id="43"/>
    <w:p w:rsidR="000D5263" w:rsidRPr="008233E2" w:rsidRDefault="000D5263" w:rsidP="00B427E9">
      <w:pPr>
        <w:pStyle w:val="a2"/>
        <w:spacing w:before="60"/>
      </w:pPr>
      <w:r w:rsidRPr="008233E2">
        <w:t>Канализационные сети и сооружения эксплуатирует МПП ВКХ «Орёлводоканал».</w:t>
      </w:r>
    </w:p>
    <w:p w:rsidR="000D5263" w:rsidRPr="008233E2" w:rsidRDefault="000D5263" w:rsidP="00191864">
      <w:pPr>
        <w:pStyle w:val="af2"/>
      </w:pPr>
      <w:r w:rsidRPr="008233E2">
        <w:t>Таблица 20</w:t>
      </w:r>
    </w:p>
    <w:p w:rsidR="000D5263" w:rsidRPr="008233E2" w:rsidRDefault="000D5263" w:rsidP="00191864">
      <w:pPr>
        <w:pStyle w:val="aff4"/>
      </w:pPr>
      <w:r w:rsidRPr="008233E2">
        <w:t>Показатели состояния канализационных сетей</w:t>
      </w:r>
    </w:p>
    <w:tbl>
      <w:tblPr>
        <w:tblW w:w="5061"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2920"/>
        <w:gridCol w:w="800"/>
        <w:gridCol w:w="810"/>
        <w:gridCol w:w="810"/>
        <w:gridCol w:w="810"/>
        <w:gridCol w:w="810"/>
        <w:gridCol w:w="810"/>
        <w:gridCol w:w="810"/>
        <w:gridCol w:w="810"/>
      </w:tblGrid>
      <w:tr w:rsidR="008233E2" w:rsidRPr="008233E2">
        <w:trPr>
          <w:trHeight w:val="267"/>
        </w:trPr>
        <w:tc>
          <w:tcPr>
            <w:tcW w:w="293" w:type="pct"/>
            <w:vMerge w:val="restart"/>
          </w:tcPr>
          <w:p w:rsidR="000D5263" w:rsidRPr="008233E2" w:rsidRDefault="000D5263" w:rsidP="00191864">
            <w:pPr>
              <w:pStyle w:val="111"/>
            </w:pPr>
            <w:r w:rsidRPr="008233E2">
              <w:t>№</w:t>
            </w:r>
          </w:p>
          <w:p w:rsidR="000D5263" w:rsidRPr="008233E2" w:rsidRDefault="000D5263" w:rsidP="00191864">
            <w:pPr>
              <w:pStyle w:val="111"/>
            </w:pPr>
            <w:r w:rsidRPr="008233E2">
              <w:t>п/п</w:t>
            </w:r>
          </w:p>
          <w:p w:rsidR="000D5263" w:rsidRPr="008233E2" w:rsidRDefault="000D5263" w:rsidP="00191864">
            <w:pPr>
              <w:pStyle w:val="111"/>
            </w:pPr>
          </w:p>
        </w:tc>
        <w:tc>
          <w:tcPr>
            <w:tcW w:w="1464" w:type="pct"/>
            <w:vMerge w:val="restart"/>
          </w:tcPr>
          <w:p w:rsidR="000D5263" w:rsidRPr="008233E2" w:rsidRDefault="000D5263" w:rsidP="00191864">
            <w:pPr>
              <w:pStyle w:val="111"/>
            </w:pPr>
          </w:p>
          <w:p w:rsidR="000D5263" w:rsidRPr="008233E2" w:rsidRDefault="000D5263" w:rsidP="00191864">
            <w:pPr>
              <w:pStyle w:val="111"/>
            </w:pPr>
          </w:p>
          <w:p w:rsidR="000D5263" w:rsidRPr="008233E2" w:rsidRDefault="000D5263" w:rsidP="00191864">
            <w:pPr>
              <w:pStyle w:val="111"/>
            </w:pPr>
            <w:r w:rsidRPr="008233E2">
              <w:t>Наименование</w:t>
            </w:r>
          </w:p>
        </w:tc>
        <w:tc>
          <w:tcPr>
            <w:tcW w:w="401" w:type="pct"/>
            <w:vMerge w:val="restart"/>
          </w:tcPr>
          <w:p w:rsidR="000D5263" w:rsidRPr="008233E2" w:rsidRDefault="000D5263" w:rsidP="00191864">
            <w:pPr>
              <w:pStyle w:val="111"/>
            </w:pPr>
          </w:p>
          <w:p w:rsidR="000D5263" w:rsidRPr="008233E2" w:rsidRDefault="000D5263" w:rsidP="00191864">
            <w:pPr>
              <w:pStyle w:val="111"/>
            </w:pPr>
            <w:r w:rsidRPr="008233E2">
              <w:t>Всего</w:t>
            </w:r>
          </w:p>
        </w:tc>
        <w:tc>
          <w:tcPr>
            <w:tcW w:w="2841" w:type="pct"/>
            <w:gridSpan w:val="7"/>
          </w:tcPr>
          <w:p w:rsidR="000D5263" w:rsidRPr="008233E2" w:rsidRDefault="000D5263" w:rsidP="00191864">
            <w:pPr>
              <w:pStyle w:val="111"/>
            </w:pPr>
            <w:r w:rsidRPr="008233E2">
              <w:t>В том числе по материалам</w:t>
            </w:r>
          </w:p>
        </w:tc>
      </w:tr>
      <w:tr w:rsidR="008233E2" w:rsidRPr="008233E2">
        <w:trPr>
          <w:trHeight w:val="456"/>
        </w:trPr>
        <w:tc>
          <w:tcPr>
            <w:tcW w:w="293" w:type="pct"/>
            <w:vMerge/>
          </w:tcPr>
          <w:p w:rsidR="000D5263" w:rsidRPr="008233E2" w:rsidRDefault="000D5263" w:rsidP="00191864">
            <w:pPr>
              <w:pStyle w:val="111"/>
            </w:pPr>
          </w:p>
        </w:tc>
        <w:tc>
          <w:tcPr>
            <w:tcW w:w="1464" w:type="pct"/>
            <w:vMerge/>
          </w:tcPr>
          <w:p w:rsidR="000D5263" w:rsidRPr="008233E2" w:rsidRDefault="000D5263" w:rsidP="00191864">
            <w:pPr>
              <w:pStyle w:val="111"/>
            </w:pPr>
          </w:p>
        </w:tc>
        <w:tc>
          <w:tcPr>
            <w:tcW w:w="401" w:type="pct"/>
            <w:vMerge/>
          </w:tcPr>
          <w:p w:rsidR="000D5263" w:rsidRPr="008233E2" w:rsidRDefault="000D5263" w:rsidP="00191864">
            <w:pPr>
              <w:pStyle w:val="111"/>
            </w:pPr>
          </w:p>
        </w:tc>
        <w:tc>
          <w:tcPr>
            <w:tcW w:w="406" w:type="pct"/>
          </w:tcPr>
          <w:p w:rsidR="000D5263" w:rsidRPr="008233E2" w:rsidRDefault="000D5263" w:rsidP="00191864">
            <w:pPr>
              <w:pStyle w:val="111"/>
            </w:pPr>
            <w:r w:rsidRPr="008233E2">
              <w:t>чугун</w:t>
            </w:r>
          </w:p>
        </w:tc>
        <w:tc>
          <w:tcPr>
            <w:tcW w:w="406" w:type="pct"/>
          </w:tcPr>
          <w:p w:rsidR="000D5263" w:rsidRPr="008233E2" w:rsidRDefault="000D5263" w:rsidP="00191864">
            <w:pPr>
              <w:pStyle w:val="111"/>
            </w:pPr>
            <w:r w:rsidRPr="008233E2">
              <w:t>сталь</w:t>
            </w:r>
          </w:p>
        </w:tc>
        <w:tc>
          <w:tcPr>
            <w:tcW w:w="406" w:type="pct"/>
          </w:tcPr>
          <w:p w:rsidR="000D5263" w:rsidRPr="008233E2" w:rsidRDefault="000D5263" w:rsidP="00191864">
            <w:pPr>
              <w:pStyle w:val="111"/>
            </w:pPr>
            <w:r w:rsidRPr="008233E2">
              <w:t>ж/бет.</w:t>
            </w:r>
          </w:p>
        </w:tc>
        <w:tc>
          <w:tcPr>
            <w:tcW w:w="406" w:type="pct"/>
          </w:tcPr>
          <w:p w:rsidR="000D5263" w:rsidRPr="008233E2" w:rsidRDefault="000D5263" w:rsidP="00191864">
            <w:pPr>
              <w:pStyle w:val="111"/>
            </w:pPr>
            <w:r w:rsidRPr="008233E2">
              <w:t>поли</w:t>
            </w:r>
          </w:p>
          <w:p w:rsidR="000D5263" w:rsidRPr="008233E2" w:rsidRDefault="000D5263" w:rsidP="00191864">
            <w:pPr>
              <w:pStyle w:val="111"/>
            </w:pPr>
            <w:r w:rsidRPr="008233E2">
              <w:t>эт</w:t>
            </w:r>
            <w:r w:rsidRPr="008233E2">
              <w:t>и</w:t>
            </w:r>
            <w:r w:rsidRPr="008233E2">
              <w:t>лен</w:t>
            </w:r>
          </w:p>
        </w:tc>
        <w:tc>
          <w:tcPr>
            <w:tcW w:w="406" w:type="pct"/>
          </w:tcPr>
          <w:p w:rsidR="000D5263" w:rsidRPr="008233E2" w:rsidRDefault="000D5263" w:rsidP="00191864">
            <w:pPr>
              <w:pStyle w:val="111"/>
            </w:pPr>
            <w:r w:rsidRPr="008233E2">
              <w:t>асб/</w:t>
            </w:r>
          </w:p>
          <w:p w:rsidR="000D5263" w:rsidRPr="008233E2" w:rsidRDefault="000D5263" w:rsidP="00191864">
            <w:pPr>
              <w:pStyle w:val="111"/>
            </w:pPr>
            <w:r w:rsidRPr="008233E2">
              <w:t>ц</w:t>
            </w:r>
            <w:r w:rsidRPr="008233E2">
              <w:t>е</w:t>
            </w:r>
            <w:r w:rsidRPr="008233E2">
              <w:t>мент</w:t>
            </w:r>
          </w:p>
        </w:tc>
        <w:tc>
          <w:tcPr>
            <w:tcW w:w="406" w:type="pct"/>
          </w:tcPr>
          <w:p w:rsidR="000D5263" w:rsidRPr="008233E2" w:rsidRDefault="000D5263" w:rsidP="00191864">
            <w:pPr>
              <w:pStyle w:val="111"/>
            </w:pPr>
            <w:r w:rsidRPr="008233E2">
              <w:t>кер</w:t>
            </w:r>
            <w:r w:rsidRPr="008233E2">
              <w:t>а</w:t>
            </w:r>
            <w:r w:rsidRPr="008233E2">
              <w:t>мика</w:t>
            </w:r>
          </w:p>
        </w:tc>
        <w:tc>
          <w:tcPr>
            <w:tcW w:w="406" w:type="pct"/>
          </w:tcPr>
          <w:p w:rsidR="000D5263" w:rsidRPr="008233E2" w:rsidRDefault="000D5263" w:rsidP="00191864">
            <w:pPr>
              <w:pStyle w:val="111"/>
            </w:pPr>
            <w:r w:rsidRPr="008233E2">
              <w:t>проч</w:t>
            </w:r>
          </w:p>
          <w:p w:rsidR="000D5263" w:rsidRPr="008233E2" w:rsidRDefault="000D5263" w:rsidP="00191864">
            <w:pPr>
              <w:pStyle w:val="111"/>
            </w:pPr>
            <w:r w:rsidRPr="008233E2">
              <w:t>ие</w:t>
            </w:r>
          </w:p>
        </w:tc>
      </w:tr>
      <w:tr w:rsidR="008233E2" w:rsidRPr="008233E2">
        <w:trPr>
          <w:trHeight w:val="525"/>
        </w:trPr>
        <w:tc>
          <w:tcPr>
            <w:tcW w:w="293" w:type="pct"/>
          </w:tcPr>
          <w:p w:rsidR="000D5263" w:rsidRPr="008233E2" w:rsidRDefault="000D5263" w:rsidP="00191864">
            <w:pPr>
              <w:pStyle w:val="111"/>
            </w:pPr>
            <w:r w:rsidRPr="008233E2">
              <w:t>1</w:t>
            </w:r>
          </w:p>
          <w:p w:rsidR="000D5263" w:rsidRPr="008233E2" w:rsidRDefault="000D5263" w:rsidP="00191864">
            <w:pPr>
              <w:pStyle w:val="111"/>
            </w:pPr>
          </w:p>
        </w:tc>
        <w:tc>
          <w:tcPr>
            <w:tcW w:w="1464" w:type="pct"/>
          </w:tcPr>
          <w:p w:rsidR="000D5263" w:rsidRPr="008233E2" w:rsidRDefault="000D5263" w:rsidP="00191864">
            <w:pPr>
              <w:pStyle w:val="111"/>
            </w:pPr>
            <w:r w:rsidRPr="008233E2">
              <w:t>Протяженность сетей кан</w:t>
            </w:r>
            <w:r w:rsidRPr="008233E2">
              <w:t>а</w:t>
            </w:r>
            <w:r w:rsidRPr="008233E2">
              <w:t>лизации, км</w:t>
            </w:r>
          </w:p>
        </w:tc>
        <w:tc>
          <w:tcPr>
            <w:tcW w:w="401" w:type="pct"/>
            <w:vAlign w:val="center"/>
          </w:tcPr>
          <w:p w:rsidR="000D5263" w:rsidRPr="008233E2" w:rsidRDefault="000D5263" w:rsidP="00191864">
            <w:pPr>
              <w:pStyle w:val="111"/>
            </w:pPr>
            <w:r w:rsidRPr="008233E2">
              <w:t>405,5</w:t>
            </w:r>
          </w:p>
        </w:tc>
        <w:tc>
          <w:tcPr>
            <w:tcW w:w="406" w:type="pct"/>
            <w:vAlign w:val="center"/>
          </w:tcPr>
          <w:p w:rsidR="000D5263" w:rsidRPr="008233E2" w:rsidRDefault="000D5263" w:rsidP="00191864">
            <w:pPr>
              <w:pStyle w:val="111"/>
            </w:pPr>
            <w:r w:rsidRPr="008233E2">
              <w:t>73,1</w:t>
            </w:r>
          </w:p>
        </w:tc>
        <w:tc>
          <w:tcPr>
            <w:tcW w:w="406" w:type="pct"/>
            <w:vAlign w:val="center"/>
          </w:tcPr>
          <w:p w:rsidR="000D5263" w:rsidRPr="008233E2" w:rsidRDefault="000D5263" w:rsidP="00191864">
            <w:pPr>
              <w:pStyle w:val="111"/>
            </w:pPr>
            <w:r w:rsidRPr="008233E2">
              <w:t>16,4</w:t>
            </w:r>
          </w:p>
        </w:tc>
        <w:tc>
          <w:tcPr>
            <w:tcW w:w="406" w:type="pct"/>
            <w:vAlign w:val="center"/>
          </w:tcPr>
          <w:p w:rsidR="000D5263" w:rsidRPr="008233E2" w:rsidRDefault="000D5263" w:rsidP="00191864">
            <w:pPr>
              <w:pStyle w:val="111"/>
            </w:pPr>
            <w:r w:rsidRPr="008233E2">
              <w:t>57,9</w:t>
            </w:r>
          </w:p>
        </w:tc>
        <w:tc>
          <w:tcPr>
            <w:tcW w:w="406" w:type="pct"/>
            <w:vAlign w:val="center"/>
          </w:tcPr>
          <w:p w:rsidR="000D5263" w:rsidRPr="008233E2" w:rsidRDefault="000D5263" w:rsidP="00191864">
            <w:pPr>
              <w:pStyle w:val="111"/>
            </w:pPr>
            <w:r w:rsidRPr="008233E2">
              <w:t>48,2</w:t>
            </w:r>
          </w:p>
        </w:tc>
        <w:tc>
          <w:tcPr>
            <w:tcW w:w="406" w:type="pct"/>
            <w:vAlign w:val="center"/>
          </w:tcPr>
          <w:p w:rsidR="000D5263" w:rsidRPr="008233E2" w:rsidRDefault="000D5263" w:rsidP="00191864">
            <w:pPr>
              <w:pStyle w:val="111"/>
            </w:pPr>
            <w:r w:rsidRPr="008233E2">
              <w:t>22,7</w:t>
            </w:r>
          </w:p>
        </w:tc>
        <w:tc>
          <w:tcPr>
            <w:tcW w:w="406" w:type="pct"/>
            <w:vAlign w:val="center"/>
          </w:tcPr>
          <w:p w:rsidR="000D5263" w:rsidRPr="008233E2" w:rsidRDefault="000D5263" w:rsidP="00191864">
            <w:pPr>
              <w:pStyle w:val="111"/>
            </w:pPr>
            <w:r w:rsidRPr="008233E2">
              <w:t>184,4</w:t>
            </w:r>
          </w:p>
        </w:tc>
        <w:tc>
          <w:tcPr>
            <w:tcW w:w="406" w:type="pct"/>
            <w:vAlign w:val="center"/>
          </w:tcPr>
          <w:p w:rsidR="000D5263" w:rsidRPr="008233E2" w:rsidRDefault="000D5263" w:rsidP="00191864">
            <w:pPr>
              <w:pStyle w:val="111"/>
            </w:pPr>
            <w:r w:rsidRPr="008233E2">
              <w:t>2,8</w:t>
            </w:r>
          </w:p>
        </w:tc>
      </w:tr>
      <w:tr w:rsidR="008233E2" w:rsidRPr="008233E2">
        <w:trPr>
          <w:trHeight w:val="525"/>
        </w:trPr>
        <w:tc>
          <w:tcPr>
            <w:tcW w:w="293" w:type="pct"/>
          </w:tcPr>
          <w:p w:rsidR="000D5263" w:rsidRPr="008233E2" w:rsidRDefault="000D5263" w:rsidP="00191864">
            <w:pPr>
              <w:pStyle w:val="111"/>
            </w:pPr>
            <w:r w:rsidRPr="008233E2">
              <w:t>2</w:t>
            </w:r>
          </w:p>
          <w:p w:rsidR="000D5263" w:rsidRPr="008233E2" w:rsidRDefault="000D5263" w:rsidP="00191864">
            <w:pPr>
              <w:pStyle w:val="111"/>
            </w:pPr>
          </w:p>
        </w:tc>
        <w:tc>
          <w:tcPr>
            <w:tcW w:w="1464" w:type="pct"/>
          </w:tcPr>
          <w:p w:rsidR="000D5263" w:rsidRPr="008233E2" w:rsidRDefault="000D5263" w:rsidP="00191864">
            <w:pPr>
              <w:pStyle w:val="111"/>
            </w:pPr>
            <w:r w:rsidRPr="008233E2">
              <w:t>Фактический износ канал</w:t>
            </w:r>
            <w:r w:rsidRPr="008233E2">
              <w:t>и</w:t>
            </w:r>
            <w:r w:rsidRPr="008233E2">
              <w:t>зационных сетей, в %</w:t>
            </w:r>
          </w:p>
        </w:tc>
        <w:tc>
          <w:tcPr>
            <w:tcW w:w="401" w:type="pct"/>
            <w:vAlign w:val="center"/>
          </w:tcPr>
          <w:p w:rsidR="000D5263" w:rsidRPr="008233E2" w:rsidRDefault="000D5263" w:rsidP="00191864">
            <w:pPr>
              <w:pStyle w:val="111"/>
            </w:pPr>
            <w:r w:rsidRPr="008233E2">
              <w:t>76,51</w:t>
            </w:r>
          </w:p>
        </w:tc>
        <w:tc>
          <w:tcPr>
            <w:tcW w:w="406" w:type="pct"/>
            <w:vAlign w:val="center"/>
          </w:tcPr>
          <w:p w:rsidR="000D5263" w:rsidRPr="008233E2" w:rsidRDefault="000D5263" w:rsidP="00191864">
            <w:pPr>
              <w:pStyle w:val="111"/>
            </w:pPr>
            <w:r w:rsidRPr="008233E2">
              <w:t>69,2</w:t>
            </w:r>
          </w:p>
        </w:tc>
        <w:tc>
          <w:tcPr>
            <w:tcW w:w="406" w:type="pct"/>
            <w:vAlign w:val="center"/>
          </w:tcPr>
          <w:p w:rsidR="000D5263" w:rsidRPr="008233E2" w:rsidRDefault="000D5263" w:rsidP="00191864">
            <w:pPr>
              <w:pStyle w:val="111"/>
            </w:pPr>
            <w:r w:rsidRPr="008233E2">
              <w:t>93,5</w:t>
            </w:r>
          </w:p>
        </w:tc>
        <w:tc>
          <w:tcPr>
            <w:tcW w:w="406" w:type="pct"/>
            <w:vAlign w:val="center"/>
          </w:tcPr>
          <w:p w:rsidR="000D5263" w:rsidRPr="008233E2" w:rsidRDefault="000D5263" w:rsidP="00191864">
            <w:pPr>
              <w:pStyle w:val="111"/>
            </w:pPr>
            <w:r w:rsidRPr="008233E2">
              <w:t>89</w:t>
            </w:r>
          </w:p>
        </w:tc>
        <w:tc>
          <w:tcPr>
            <w:tcW w:w="406" w:type="pct"/>
            <w:vAlign w:val="center"/>
          </w:tcPr>
          <w:p w:rsidR="000D5263" w:rsidRPr="008233E2" w:rsidRDefault="000D5263" w:rsidP="00191864">
            <w:pPr>
              <w:pStyle w:val="111"/>
            </w:pPr>
            <w:r w:rsidRPr="008233E2">
              <w:t>11,3</w:t>
            </w:r>
          </w:p>
        </w:tc>
        <w:tc>
          <w:tcPr>
            <w:tcW w:w="406" w:type="pct"/>
            <w:vAlign w:val="center"/>
          </w:tcPr>
          <w:p w:rsidR="000D5263" w:rsidRPr="008233E2" w:rsidRDefault="000D5263" w:rsidP="00191864">
            <w:pPr>
              <w:pStyle w:val="111"/>
            </w:pPr>
            <w:r w:rsidRPr="008233E2">
              <w:t>84,3</w:t>
            </w:r>
          </w:p>
        </w:tc>
        <w:tc>
          <w:tcPr>
            <w:tcW w:w="406" w:type="pct"/>
            <w:vAlign w:val="center"/>
          </w:tcPr>
          <w:p w:rsidR="000D5263" w:rsidRPr="008233E2" w:rsidRDefault="000D5263" w:rsidP="00191864">
            <w:pPr>
              <w:pStyle w:val="111"/>
            </w:pPr>
            <w:r w:rsidRPr="008233E2">
              <w:t>88,3</w:t>
            </w:r>
          </w:p>
        </w:tc>
        <w:tc>
          <w:tcPr>
            <w:tcW w:w="406" w:type="pct"/>
            <w:vAlign w:val="center"/>
          </w:tcPr>
          <w:p w:rsidR="000D5263" w:rsidRPr="008233E2" w:rsidRDefault="000D5263" w:rsidP="00191864">
            <w:pPr>
              <w:pStyle w:val="111"/>
            </w:pPr>
            <w:r w:rsidRPr="008233E2">
              <w:t>100</w:t>
            </w:r>
          </w:p>
        </w:tc>
      </w:tr>
      <w:tr w:rsidR="008233E2" w:rsidRPr="008233E2">
        <w:trPr>
          <w:trHeight w:val="525"/>
        </w:trPr>
        <w:tc>
          <w:tcPr>
            <w:tcW w:w="293" w:type="pct"/>
          </w:tcPr>
          <w:p w:rsidR="000D5263" w:rsidRPr="008233E2" w:rsidRDefault="000D5263" w:rsidP="00191864">
            <w:pPr>
              <w:pStyle w:val="111"/>
            </w:pPr>
            <w:r w:rsidRPr="008233E2">
              <w:t>3</w:t>
            </w:r>
          </w:p>
        </w:tc>
        <w:tc>
          <w:tcPr>
            <w:tcW w:w="1464" w:type="pct"/>
          </w:tcPr>
          <w:p w:rsidR="000D5263" w:rsidRPr="008233E2" w:rsidRDefault="000D5263" w:rsidP="00191864">
            <w:pPr>
              <w:pStyle w:val="111"/>
            </w:pPr>
            <w:r w:rsidRPr="008233E2">
              <w:t>Количество канализацио</w:t>
            </w:r>
            <w:r w:rsidRPr="008233E2">
              <w:t>н</w:t>
            </w:r>
            <w:r w:rsidRPr="008233E2">
              <w:t>ных сетей со 100 % изн</w:t>
            </w:r>
            <w:r w:rsidRPr="008233E2">
              <w:t>о</w:t>
            </w:r>
            <w:r w:rsidRPr="008233E2">
              <w:t>сом, км</w:t>
            </w:r>
          </w:p>
        </w:tc>
        <w:tc>
          <w:tcPr>
            <w:tcW w:w="401" w:type="pct"/>
            <w:vAlign w:val="center"/>
          </w:tcPr>
          <w:p w:rsidR="000D5263" w:rsidRPr="008233E2" w:rsidRDefault="000D5263" w:rsidP="00191864">
            <w:pPr>
              <w:pStyle w:val="111"/>
            </w:pPr>
            <w:r w:rsidRPr="008233E2">
              <w:t>206,7</w:t>
            </w:r>
          </w:p>
        </w:tc>
        <w:tc>
          <w:tcPr>
            <w:tcW w:w="406" w:type="pct"/>
            <w:vAlign w:val="center"/>
          </w:tcPr>
          <w:p w:rsidR="000D5263" w:rsidRPr="008233E2" w:rsidRDefault="000D5263" w:rsidP="00191864">
            <w:pPr>
              <w:pStyle w:val="111"/>
            </w:pPr>
            <w:r w:rsidRPr="008233E2">
              <w:t>4,2</w:t>
            </w:r>
          </w:p>
        </w:tc>
        <w:tc>
          <w:tcPr>
            <w:tcW w:w="406" w:type="pct"/>
            <w:vAlign w:val="center"/>
          </w:tcPr>
          <w:p w:rsidR="000D5263" w:rsidRPr="008233E2" w:rsidRDefault="000D5263" w:rsidP="00191864">
            <w:pPr>
              <w:pStyle w:val="111"/>
            </w:pPr>
            <w:r w:rsidRPr="008233E2">
              <w:t>15,3</w:t>
            </w:r>
          </w:p>
        </w:tc>
        <w:tc>
          <w:tcPr>
            <w:tcW w:w="406" w:type="pct"/>
            <w:vAlign w:val="center"/>
          </w:tcPr>
          <w:p w:rsidR="000D5263" w:rsidRPr="008233E2" w:rsidRDefault="000D5263" w:rsidP="00191864">
            <w:pPr>
              <w:pStyle w:val="111"/>
            </w:pPr>
            <w:r w:rsidRPr="008233E2">
              <w:t>55,2</w:t>
            </w:r>
          </w:p>
        </w:tc>
        <w:tc>
          <w:tcPr>
            <w:tcW w:w="406" w:type="pct"/>
            <w:vAlign w:val="center"/>
          </w:tcPr>
          <w:p w:rsidR="000D5263" w:rsidRPr="008233E2" w:rsidRDefault="000D5263" w:rsidP="00191864">
            <w:pPr>
              <w:pStyle w:val="111"/>
            </w:pPr>
            <w:r w:rsidRPr="008233E2">
              <w:t>0,04</w:t>
            </w:r>
          </w:p>
        </w:tc>
        <w:tc>
          <w:tcPr>
            <w:tcW w:w="406" w:type="pct"/>
            <w:vAlign w:val="center"/>
          </w:tcPr>
          <w:p w:rsidR="000D5263" w:rsidRPr="008233E2" w:rsidRDefault="000D5263" w:rsidP="00191864">
            <w:pPr>
              <w:pStyle w:val="111"/>
            </w:pPr>
            <w:r w:rsidRPr="008233E2">
              <w:t>15,5</w:t>
            </w:r>
          </w:p>
        </w:tc>
        <w:tc>
          <w:tcPr>
            <w:tcW w:w="406" w:type="pct"/>
            <w:vAlign w:val="center"/>
          </w:tcPr>
          <w:p w:rsidR="000D5263" w:rsidRPr="008233E2" w:rsidRDefault="000D5263" w:rsidP="00191864">
            <w:pPr>
              <w:pStyle w:val="111"/>
            </w:pPr>
            <w:r w:rsidRPr="008233E2">
              <w:t>113,7</w:t>
            </w:r>
          </w:p>
        </w:tc>
        <w:tc>
          <w:tcPr>
            <w:tcW w:w="406" w:type="pct"/>
            <w:vAlign w:val="center"/>
          </w:tcPr>
          <w:p w:rsidR="000D5263" w:rsidRPr="008233E2" w:rsidRDefault="000D5263" w:rsidP="00191864">
            <w:pPr>
              <w:pStyle w:val="111"/>
            </w:pPr>
            <w:r w:rsidRPr="008233E2">
              <w:t>2,8</w:t>
            </w:r>
          </w:p>
        </w:tc>
      </w:tr>
    </w:tbl>
    <w:p w:rsidR="000D5263" w:rsidRPr="008233E2" w:rsidRDefault="000D5263" w:rsidP="00FA6B3F">
      <w:pPr>
        <w:pStyle w:val="a2"/>
        <w:spacing w:before="60"/>
      </w:pPr>
      <w:r w:rsidRPr="008233E2">
        <w:t>Канализационные стоки подаются самотечно-напорной системой на сооружения по</w:t>
      </w:r>
      <w:r w:rsidRPr="008233E2">
        <w:t>л</w:t>
      </w:r>
      <w:r w:rsidRPr="008233E2">
        <w:t>ной биологической очистки-станцию аэрации (КОС), с выпуском очищенных стоков в р. Оку – водоток рыбохозяйственного значения 1 категории.</w:t>
      </w:r>
    </w:p>
    <w:p w:rsidR="000D5263" w:rsidRPr="008233E2" w:rsidRDefault="000D5263" w:rsidP="00FA6B3F">
      <w:pPr>
        <w:pStyle w:val="a2"/>
        <w:spacing w:before="60"/>
      </w:pPr>
      <w:r w:rsidRPr="008233E2">
        <w:t>Строительство и сдача сооружений станции аэрации в эксплуатацию осуществлялось поэтапно, в три очереди.</w:t>
      </w:r>
    </w:p>
    <w:p w:rsidR="000D5263" w:rsidRPr="008233E2" w:rsidRDefault="000D5263" w:rsidP="00FA6B3F">
      <w:pPr>
        <w:pStyle w:val="a2"/>
        <w:spacing w:before="60"/>
      </w:pPr>
      <w:r w:rsidRPr="008233E2">
        <w:t>Первая очередь станции аэрации проектной производительностью 30 тыс. куб. м/сутки сдана в эксплуатацию в 1969 г., вторая очередь проектной производительностью 60 тыс. куб. м/сутки сдана в эксплуатацию в декабре 1980 г., третья очередь проектной производительн</w:t>
      </w:r>
      <w:r w:rsidRPr="008233E2">
        <w:t>о</w:t>
      </w:r>
      <w:r w:rsidRPr="008233E2">
        <w:t>стью 55 тыс. куб. м/сутки сдана в эксплуатацию в ноябре 1983 г.; цех механического обезв</w:t>
      </w:r>
      <w:r w:rsidRPr="008233E2">
        <w:t>о</w:t>
      </w:r>
      <w:r w:rsidRPr="008233E2">
        <w:t>живания на вакуум-фильтрах проектной производительностью 50 тыс.куб. м/сутки сдан в эксплуатацию в ноябре 1986 г.</w:t>
      </w:r>
    </w:p>
    <w:p w:rsidR="000D5263" w:rsidRPr="008233E2" w:rsidRDefault="000D5263" w:rsidP="00FA6B3F">
      <w:pPr>
        <w:pStyle w:val="a2"/>
        <w:spacing w:before="60"/>
      </w:pPr>
      <w:r w:rsidRPr="008233E2">
        <w:t>Станция аэрации полной биологической очистки общей производительностью 145 тыс. куб. м/сутки состоит из следующих основных технологических сооружений:</w:t>
      </w:r>
    </w:p>
    <w:p w:rsidR="000D5263" w:rsidRPr="008233E2" w:rsidRDefault="000D5263" w:rsidP="00FA6B3F">
      <w:pPr>
        <w:pStyle w:val="a2"/>
        <w:spacing w:before="60"/>
      </w:pPr>
      <w:r w:rsidRPr="008233E2">
        <w:t>1. Здание решёток, оборудованное пятью механизированными мелкопрозорными р</w:t>
      </w:r>
      <w:r w:rsidRPr="008233E2">
        <w:t>е</w:t>
      </w:r>
      <w:r w:rsidRPr="008233E2">
        <w:t>шетками фирмы «Экотон» с механизированным удалением отбросов. Пропускная спосо</w:t>
      </w:r>
      <w:r w:rsidRPr="008233E2">
        <w:t>б</w:t>
      </w:r>
      <w:r w:rsidRPr="008233E2">
        <w:t>ность каждой решетки составляет 50 тыс. куб. м/сутки (три решетки рабочих, две – резер</w:t>
      </w:r>
      <w:r w:rsidRPr="008233E2">
        <w:t>в</w:t>
      </w:r>
      <w:r w:rsidRPr="008233E2">
        <w:t>ных).</w:t>
      </w:r>
    </w:p>
    <w:p w:rsidR="000D5263" w:rsidRPr="008233E2" w:rsidRDefault="000D5263" w:rsidP="00FA6B3F">
      <w:pPr>
        <w:pStyle w:val="a2"/>
        <w:spacing w:before="60"/>
      </w:pPr>
      <w:r w:rsidRPr="008233E2">
        <w:t>2. Песколовки.</w:t>
      </w:r>
    </w:p>
    <w:p w:rsidR="000D5263" w:rsidRPr="008233E2" w:rsidRDefault="000D5263" w:rsidP="00FA6B3F">
      <w:pPr>
        <w:pStyle w:val="a2"/>
        <w:spacing w:before="60"/>
      </w:pPr>
      <w:r w:rsidRPr="008233E2">
        <w:t>Эксплуатируются три аэрируемые песколовки горизонтального типа.</w:t>
      </w:r>
    </w:p>
    <w:p w:rsidR="000D5263" w:rsidRPr="008233E2" w:rsidRDefault="000D5263" w:rsidP="00FA6B3F">
      <w:pPr>
        <w:pStyle w:val="a2"/>
        <w:spacing w:before="60"/>
      </w:pPr>
      <w:r w:rsidRPr="008233E2">
        <w:t>3. Первичные радиальные отстойники.</w:t>
      </w:r>
    </w:p>
    <w:p w:rsidR="000D5263" w:rsidRPr="008233E2" w:rsidRDefault="000D5263" w:rsidP="00FA6B3F">
      <w:pPr>
        <w:pStyle w:val="a2"/>
        <w:spacing w:before="60"/>
      </w:pPr>
      <w:r w:rsidRPr="008233E2">
        <w:t>4. Аэротенки.</w:t>
      </w:r>
    </w:p>
    <w:p w:rsidR="000D5263" w:rsidRPr="008233E2" w:rsidRDefault="000D5263" w:rsidP="00FA6B3F">
      <w:pPr>
        <w:pStyle w:val="a2"/>
        <w:spacing w:before="60"/>
      </w:pPr>
      <w:r w:rsidRPr="008233E2">
        <w:t>5. Отстойники вторичные радиальные</w:t>
      </w:r>
    </w:p>
    <w:p w:rsidR="000D5263" w:rsidRPr="008233E2" w:rsidRDefault="000D5263" w:rsidP="00FA6B3F">
      <w:pPr>
        <w:pStyle w:val="a2"/>
        <w:spacing w:before="60"/>
      </w:pPr>
      <w:r w:rsidRPr="008233E2">
        <w:t>6. Илоуплотнители радиальные.</w:t>
      </w:r>
    </w:p>
    <w:p w:rsidR="000D5263" w:rsidRPr="008233E2" w:rsidRDefault="000D5263" w:rsidP="00FA6B3F">
      <w:pPr>
        <w:pStyle w:val="a2"/>
        <w:spacing w:before="60"/>
      </w:pPr>
      <w:r w:rsidRPr="008233E2">
        <w:t>7. Метантенки.</w:t>
      </w:r>
    </w:p>
    <w:p w:rsidR="000D5263" w:rsidRPr="008233E2" w:rsidRDefault="000D5263" w:rsidP="00FA6B3F">
      <w:pPr>
        <w:pStyle w:val="a2"/>
        <w:spacing w:before="60"/>
      </w:pPr>
      <w:r w:rsidRPr="008233E2">
        <w:lastRenderedPageBreak/>
        <w:t>8. Иловые площадки.</w:t>
      </w:r>
    </w:p>
    <w:p w:rsidR="000D5263" w:rsidRPr="008233E2" w:rsidRDefault="000D5263" w:rsidP="00FA6B3F">
      <w:pPr>
        <w:pStyle w:val="a2"/>
        <w:spacing w:before="60"/>
      </w:pPr>
      <w:r w:rsidRPr="008233E2">
        <w:t>9. Обеззараживание сточных вод осуществляется гипохлоритом натрия.</w:t>
      </w:r>
    </w:p>
    <w:p w:rsidR="000D5263" w:rsidRPr="008233E2" w:rsidRDefault="000D5263" w:rsidP="00FA6B3F">
      <w:pPr>
        <w:pStyle w:val="a2"/>
        <w:spacing w:before="60"/>
      </w:pPr>
      <w:r w:rsidRPr="008233E2">
        <w:t>10. Выпуск очищенных стоков: береговой, сосредоточенный с бетонным оголовком в р. Оку.</w:t>
      </w:r>
    </w:p>
    <w:p w:rsidR="000D5263" w:rsidRPr="008233E2" w:rsidRDefault="000D5263" w:rsidP="00FA6B3F">
      <w:pPr>
        <w:pStyle w:val="a2"/>
        <w:spacing w:before="60"/>
      </w:pPr>
      <w:r w:rsidRPr="008233E2">
        <w:t>В настоящее время оборудование станции аэрации морально и физически устарело. Иловые карты переполнены. В связи с повышенными требованиями к сбросу очищенных сточных вод в р. Оку - рыбохозяйственный водоток 1категории – станция аэрации в насто</w:t>
      </w:r>
      <w:r w:rsidRPr="008233E2">
        <w:t>я</w:t>
      </w:r>
      <w:r w:rsidRPr="008233E2">
        <w:t>щее время не обеспечивает требуемую очистку стоков.</w:t>
      </w:r>
    </w:p>
    <w:p w:rsidR="000D5263" w:rsidRPr="008233E2" w:rsidRDefault="000D5263" w:rsidP="00FA6B3F">
      <w:pPr>
        <w:pStyle w:val="a2"/>
        <w:spacing w:before="60"/>
      </w:pPr>
      <w:r w:rsidRPr="008233E2">
        <w:t>Не решена проблема утилизации обезвоженного осадка. Полигон складирования осадка переполнен, ведется строительство новых иловых площадок.</w:t>
      </w:r>
    </w:p>
    <w:p w:rsidR="000D5263" w:rsidRPr="008233E2" w:rsidRDefault="000D5263" w:rsidP="00191864">
      <w:pPr>
        <w:spacing w:before="60" w:after="60"/>
        <w:ind w:firstLine="567"/>
        <w:rPr>
          <w:b/>
          <w:bCs/>
        </w:rPr>
      </w:pPr>
      <w:r w:rsidRPr="008233E2">
        <w:rPr>
          <w:b/>
          <w:bCs/>
        </w:rPr>
        <w:t>Выводы</w:t>
      </w:r>
      <w:r w:rsidR="009F31BC">
        <w:rPr>
          <w:b/>
          <w:bCs/>
        </w:rPr>
        <w:t>:</w:t>
      </w:r>
    </w:p>
    <w:p w:rsidR="000D5263" w:rsidRPr="008233E2" w:rsidRDefault="000D5263" w:rsidP="00191864">
      <w:pPr>
        <w:pStyle w:val="a2"/>
      </w:pPr>
      <w:r w:rsidRPr="008233E2">
        <w:t xml:space="preserve">В городе </w:t>
      </w:r>
      <w:r w:rsidRPr="008233E2">
        <w:rPr>
          <w:rStyle w:val="aff7"/>
        </w:rPr>
        <w:t>имеется централизованная система канализации.</w:t>
      </w:r>
      <w:r w:rsidRPr="008233E2">
        <w:t xml:space="preserve"> Часть трубопроводов,КНС, оборудование очистных сооружений изношены.</w:t>
      </w:r>
    </w:p>
    <w:p w:rsidR="000D5263" w:rsidRPr="008233E2" w:rsidRDefault="000D5263" w:rsidP="00191864">
      <w:pPr>
        <w:pStyle w:val="a2"/>
      </w:pPr>
      <w:r w:rsidRPr="008233E2">
        <w:t>Для нормальной работы системы водоотведения требуется:</w:t>
      </w:r>
    </w:p>
    <w:p w:rsidR="000D5263" w:rsidRPr="008233E2" w:rsidRDefault="000D5263" w:rsidP="003F6003">
      <w:pPr>
        <w:pStyle w:val="affff3"/>
        <w:numPr>
          <w:ilvl w:val="0"/>
          <w:numId w:val="57"/>
        </w:numPr>
        <w:spacing w:before="60" w:after="60"/>
        <w:jc w:val="both"/>
      </w:pPr>
      <w:r w:rsidRPr="008233E2">
        <w:t>Замена изношенных сетей.</w:t>
      </w:r>
    </w:p>
    <w:p w:rsidR="000D5263" w:rsidRPr="008233E2" w:rsidRDefault="000D5263" w:rsidP="003F6003">
      <w:pPr>
        <w:pStyle w:val="affff3"/>
        <w:numPr>
          <w:ilvl w:val="0"/>
          <w:numId w:val="57"/>
        </w:numPr>
        <w:spacing w:before="60" w:after="60"/>
        <w:jc w:val="both"/>
      </w:pPr>
      <w:r w:rsidRPr="008233E2">
        <w:t>Замена насосных агрегатов на КНС, выработавших срок эксплуатации.</w:t>
      </w:r>
    </w:p>
    <w:p w:rsidR="000D5263" w:rsidRPr="008233E2" w:rsidRDefault="000D5263" w:rsidP="003F6003">
      <w:pPr>
        <w:pStyle w:val="affff3"/>
        <w:numPr>
          <w:ilvl w:val="0"/>
          <w:numId w:val="57"/>
        </w:numPr>
        <w:spacing w:before="60" w:after="60"/>
        <w:jc w:val="both"/>
      </w:pPr>
      <w:r w:rsidRPr="008233E2">
        <w:t>Для обеспечения требуемой степени очистки сточных вод необходима полная реко</w:t>
      </w:r>
      <w:r w:rsidRPr="008233E2">
        <w:t>н</w:t>
      </w:r>
      <w:r w:rsidRPr="008233E2">
        <w:t>струкция станции аэрации с заменой оборудования.</w:t>
      </w:r>
    </w:p>
    <w:p w:rsidR="003D7910" w:rsidRPr="009F31BC" w:rsidRDefault="003D7910" w:rsidP="003D7910">
      <w:pPr>
        <w:pStyle w:val="3"/>
        <w:suppressAutoHyphens/>
        <w:rPr>
          <w:sz w:val="24"/>
          <w:szCs w:val="24"/>
        </w:rPr>
      </w:pPr>
      <w:r w:rsidRPr="009F31BC">
        <w:rPr>
          <w:sz w:val="24"/>
          <w:szCs w:val="24"/>
        </w:rPr>
        <w:t>Дождевая канализация</w:t>
      </w:r>
    </w:p>
    <w:p w:rsidR="003D7910" w:rsidRPr="009F31BC" w:rsidRDefault="003D7910" w:rsidP="003D7910">
      <w:pPr>
        <w:pStyle w:val="a2"/>
      </w:pPr>
      <w:r w:rsidRPr="009F31BC">
        <w:t xml:space="preserve">В настоящее время поверхностные стоки с территории города поступают в самотечные сети дождевой канализации и без очистки сбрасываются в р. Оку и р. Орлик. Количество  выпусков – 32, в том числе в реки </w:t>
      </w:r>
      <w:r w:rsidRPr="009F31BC">
        <w:rPr>
          <w:rStyle w:val="aff7"/>
        </w:rPr>
        <w:t>–</w:t>
      </w:r>
      <w:r w:rsidRPr="009F31BC">
        <w:t xml:space="preserve">12, в овраги </w:t>
      </w:r>
      <w:r w:rsidRPr="009F31BC">
        <w:rPr>
          <w:rStyle w:val="aff7"/>
        </w:rPr>
        <w:t>–</w:t>
      </w:r>
      <w:r w:rsidRPr="009F31BC">
        <w:t>20.</w:t>
      </w:r>
    </w:p>
    <w:p w:rsidR="003D7910" w:rsidRPr="009F31BC" w:rsidRDefault="003D7910" w:rsidP="003D7910">
      <w:pPr>
        <w:pStyle w:val="a2"/>
      </w:pPr>
      <w:r w:rsidRPr="009F31BC">
        <w:t>Очистные сооружения на выпусках отсутствуют.</w:t>
      </w:r>
    </w:p>
    <w:p w:rsidR="003D7910" w:rsidRDefault="003D7910" w:rsidP="00191864">
      <w:pPr>
        <w:jc w:val="center"/>
        <w:rPr>
          <w:b/>
          <w:bCs/>
          <w:sz w:val="26"/>
          <w:szCs w:val="26"/>
        </w:rPr>
      </w:pPr>
    </w:p>
    <w:p w:rsidR="000D5263" w:rsidRPr="008233E2" w:rsidRDefault="000D5263" w:rsidP="00191864">
      <w:pPr>
        <w:jc w:val="center"/>
        <w:rPr>
          <w:b/>
          <w:bCs/>
          <w:sz w:val="26"/>
          <w:szCs w:val="26"/>
        </w:rPr>
      </w:pPr>
      <w:r w:rsidRPr="008233E2">
        <w:rPr>
          <w:b/>
          <w:bCs/>
          <w:sz w:val="26"/>
          <w:szCs w:val="26"/>
        </w:rPr>
        <w:t>Газоснабжение</w:t>
      </w:r>
    </w:p>
    <w:p w:rsidR="000D5263" w:rsidRPr="008233E2" w:rsidRDefault="000D5263" w:rsidP="00FA6B3F">
      <w:pPr>
        <w:pStyle w:val="a2"/>
        <w:spacing w:before="60"/>
      </w:pPr>
      <w:r w:rsidRPr="008233E2">
        <w:t>Настоящий раздел разработан на основании задания и с учётом рекомендаций СП 62.13330.2011 (актуализированная редакция СНиП 42-01-2002 «Газораспределительные с</w:t>
      </w:r>
      <w:r w:rsidRPr="008233E2">
        <w:t>и</w:t>
      </w:r>
      <w:r w:rsidRPr="008233E2">
        <w:t>стемы»), СНиП 2.05.06-85* «Магистральные трубопроводы», СП 42.13330.2011 «Градостр</w:t>
      </w:r>
      <w:r w:rsidRPr="008233E2">
        <w:t>о</w:t>
      </w:r>
      <w:r w:rsidRPr="008233E2">
        <w:t>ительство. Планировка и застройка городских и сельских поселений» (актуализированная редакция СНиП 2.07.01-89*).</w:t>
      </w:r>
    </w:p>
    <w:p w:rsidR="000D5263" w:rsidRPr="008233E2" w:rsidRDefault="000D5263" w:rsidP="00FA6B3F">
      <w:pPr>
        <w:pStyle w:val="a2"/>
        <w:spacing w:before="60"/>
      </w:pPr>
      <w:r w:rsidRPr="008233E2">
        <w:t>Газоснабжение потребителей города осуществляется на базе природного газа.</w:t>
      </w:r>
    </w:p>
    <w:p w:rsidR="000D5263" w:rsidRPr="008233E2" w:rsidRDefault="000D5263" w:rsidP="00FA6B3F">
      <w:pPr>
        <w:pStyle w:val="a2"/>
        <w:spacing w:before="60"/>
      </w:pPr>
      <w:r w:rsidRPr="008233E2">
        <w:t>Транспортировка газа в г. Орёл производится по магистральным газопроводам - отв</w:t>
      </w:r>
      <w:r w:rsidRPr="008233E2">
        <w:t>о</w:t>
      </w:r>
      <w:r w:rsidRPr="008233E2">
        <w:t>дам:</w:t>
      </w:r>
    </w:p>
    <w:p w:rsidR="000D5263" w:rsidRPr="008233E2" w:rsidRDefault="000D5263" w:rsidP="00FA6B3F">
      <w:pPr>
        <w:pStyle w:val="17"/>
        <w:spacing w:after="60"/>
        <w:ind w:left="567" w:firstLine="567"/>
      </w:pPr>
      <w:r w:rsidRPr="008233E2">
        <w:t>- «Кромы – Орёл-1» Ф530 мм с рабочим давлением 5,5 МПа, протяженностью 55,8 км.</w:t>
      </w:r>
    </w:p>
    <w:p w:rsidR="000D5263" w:rsidRPr="008233E2" w:rsidRDefault="000D5263" w:rsidP="00FA6B3F">
      <w:pPr>
        <w:pStyle w:val="17"/>
        <w:spacing w:after="60"/>
        <w:ind w:left="567" w:firstLine="567"/>
      </w:pPr>
      <w:r w:rsidRPr="008233E2">
        <w:t>- Газопровод «Кромы – Орёл-II» Ф720 мм с рабочим давлением 5,5 МПа, прот</w:t>
      </w:r>
      <w:r w:rsidRPr="008233E2">
        <w:t>я</w:t>
      </w:r>
      <w:r w:rsidRPr="008233E2">
        <w:t>женностью 62 км.</w:t>
      </w:r>
    </w:p>
    <w:p w:rsidR="000D5263" w:rsidRPr="008233E2" w:rsidRDefault="000D5263" w:rsidP="00FA6B3F">
      <w:pPr>
        <w:pStyle w:val="17"/>
        <w:spacing w:after="60"/>
        <w:ind w:left="567" w:firstLine="567"/>
      </w:pPr>
      <w:r w:rsidRPr="008233E2">
        <w:t>- Газопровод «Болхов–Орёл» Ф530 мм с рабочим давлением 5,5 МПа, протяже</w:t>
      </w:r>
      <w:r w:rsidRPr="008233E2">
        <w:t>н</w:t>
      </w:r>
      <w:r w:rsidRPr="008233E2">
        <w:t>ностью – 54,4 км.</w:t>
      </w:r>
    </w:p>
    <w:p w:rsidR="000D5263" w:rsidRPr="008233E2" w:rsidRDefault="000D5263" w:rsidP="00FA6B3F">
      <w:pPr>
        <w:pStyle w:val="a2"/>
        <w:spacing w:before="60"/>
      </w:pPr>
      <w:r w:rsidRPr="008233E2">
        <w:t>Головными сооружениями, отпускающими газ в газораспределительные сети г. Орла являются 4 газораспределительные станции:</w:t>
      </w:r>
    </w:p>
    <w:p w:rsidR="000D5263" w:rsidRPr="008233E2" w:rsidRDefault="000D5263" w:rsidP="00FA6B3F">
      <w:pPr>
        <w:pStyle w:val="17"/>
        <w:spacing w:after="60"/>
        <w:ind w:left="567" w:firstLine="567"/>
      </w:pPr>
      <w:r w:rsidRPr="008233E2">
        <w:t>- ГРС "Лужки", г. Орёл, ул. Итальянская;</w:t>
      </w:r>
    </w:p>
    <w:p w:rsidR="000D5263" w:rsidRPr="008233E2" w:rsidRDefault="000D5263" w:rsidP="00FA6B3F">
      <w:pPr>
        <w:pStyle w:val="17"/>
        <w:spacing w:after="60"/>
        <w:ind w:left="567" w:firstLine="567"/>
      </w:pPr>
      <w:r w:rsidRPr="008233E2">
        <w:t>- ГРС "Мезенка", Орловский район, п. Мезенка;</w:t>
      </w:r>
    </w:p>
    <w:p w:rsidR="000D5263" w:rsidRPr="008233E2" w:rsidRDefault="000D5263" w:rsidP="00FA6B3F">
      <w:pPr>
        <w:pStyle w:val="17"/>
        <w:spacing w:after="60"/>
        <w:ind w:left="567" w:firstLine="567"/>
      </w:pPr>
      <w:r w:rsidRPr="008233E2">
        <w:t xml:space="preserve">- ГРС - 1, г. Орёл, ул. Московское шоссе; </w:t>
      </w:r>
    </w:p>
    <w:p w:rsidR="000D5263" w:rsidRPr="008233E2" w:rsidRDefault="000D5263" w:rsidP="00FA6B3F">
      <w:pPr>
        <w:pStyle w:val="17"/>
        <w:spacing w:after="60"/>
        <w:ind w:left="567" w:firstLine="567"/>
      </w:pPr>
      <w:r w:rsidRPr="008233E2">
        <w:lastRenderedPageBreak/>
        <w:t>- ГРС "Сабурово", п. Сабурово.</w:t>
      </w:r>
    </w:p>
    <w:p w:rsidR="000D5263" w:rsidRPr="008233E2" w:rsidRDefault="000D5263" w:rsidP="00FA6B3F">
      <w:pPr>
        <w:pStyle w:val="a2"/>
        <w:spacing w:before="60"/>
      </w:pPr>
      <w:r w:rsidRPr="008233E2">
        <w:t>Схема распределения газа по давлению - двухступенчатая.</w:t>
      </w:r>
    </w:p>
    <w:p w:rsidR="000D5263" w:rsidRPr="008233E2" w:rsidRDefault="000D5263" w:rsidP="00FA6B3F">
      <w:pPr>
        <w:pStyle w:val="a2"/>
        <w:spacing w:before="60"/>
      </w:pPr>
      <w:r w:rsidRPr="008233E2">
        <w:t>Связь между различными ступенями осуществляется посредством 123 газорегулято</w:t>
      </w:r>
      <w:r w:rsidRPr="008233E2">
        <w:t>р</w:t>
      </w:r>
      <w:r w:rsidRPr="008233E2">
        <w:t>ных пунктов – головных (ГГРП), стационарных (ГРП) и шкафных (ШРП).</w:t>
      </w:r>
    </w:p>
    <w:p w:rsidR="000D5263" w:rsidRPr="008233E2" w:rsidRDefault="000D5263" w:rsidP="00FA6B3F">
      <w:pPr>
        <w:pStyle w:val="a2"/>
        <w:spacing w:before="60"/>
      </w:pPr>
      <w:r w:rsidRPr="008233E2">
        <w:t>Основные направления расхода газа:</w:t>
      </w:r>
    </w:p>
    <w:p w:rsidR="000D5263" w:rsidRPr="008233E2" w:rsidRDefault="000D5263" w:rsidP="00FA6B3F">
      <w:pPr>
        <w:pStyle w:val="a2"/>
        <w:spacing w:before="60"/>
      </w:pPr>
      <w:r w:rsidRPr="008233E2">
        <w:t>- промышленные и коммунальные предприятия;</w:t>
      </w:r>
    </w:p>
    <w:p w:rsidR="000D5263" w:rsidRPr="008233E2" w:rsidRDefault="000D5263" w:rsidP="00FA6B3F">
      <w:pPr>
        <w:pStyle w:val="a2"/>
        <w:spacing w:before="60"/>
      </w:pPr>
      <w:r w:rsidRPr="008233E2">
        <w:t>- тепловые источники (ОТЭЦ, отопительные котельные, индивидуальные теплогенер</w:t>
      </w:r>
      <w:r w:rsidRPr="008233E2">
        <w:t>а</w:t>
      </w:r>
      <w:r w:rsidRPr="008233E2">
        <w:t>торы);</w:t>
      </w:r>
    </w:p>
    <w:p w:rsidR="000D5263" w:rsidRPr="008233E2" w:rsidRDefault="000D5263" w:rsidP="00FA6B3F">
      <w:pPr>
        <w:pStyle w:val="a2"/>
        <w:spacing w:before="60"/>
      </w:pPr>
      <w:r w:rsidRPr="008233E2">
        <w:t>- бытовые нужды населения (приготовление пищи и горячей воды).</w:t>
      </w:r>
    </w:p>
    <w:p w:rsidR="000D5263" w:rsidRPr="008233E2" w:rsidRDefault="000D5263" w:rsidP="00FA6B3F">
      <w:pPr>
        <w:pStyle w:val="a2"/>
        <w:spacing w:before="60"/>
      </w:pPr>
      <w:r w:rsidRPr="008233E2">
        <w:t>Количество квартир в городе обеспеченных сетевым природным газом - 147338.</w:t>
      </w:r>
    </w:p>
    <w:p w:rsidR="000D5263" w:rsidRPr="008233E2" w:rsidRDefault="000D5263" w:rsidP="00FA6B3F">
      <w:pPr>
        <w:pStyle w:val="a2"/>
        <w:spacing w:before="60"/>
      </w:pPr>
      <w:r w:rsidRPr="008233E2">
        <w:t>В г. Орле имеется газонаполнительная станция сжиженного газа (ул. Монтажная, 14-а, район Промбазы). Количество квартир, обеспеченных сжиженным газом в городе - 28.</w:t>
      </w:r>
    </w:p>
    <w:p w:rsidR="000D5263" w:rsidRPr="008233E2" w:rsidRDefault="000D5263" w:rsidP="00FA6B3F">
      <w:pPr>
        <w:pStyle w:val="a2"/>
        <w:spacing w:before="60"/>
      </w:pPr>
      <w:r w:rsidRPr="008233E2">
        <w:t>Годовые расходы газа по состоянию на 01.01.2014 г</w:t>
      </w:r>
    </w:p>
    <w:p w:rsidR="000D5263" w:rsidRPr="008233E2" w:rsidRDefault="000D5263" w:rsidP="00191864">
      <w:pPr>
        <w:pStyle w:val="af2"/>
      </w:pPr>
      <w:r w:rsidRPr="008233E2">
        <w:t>Таблица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2700"/>
        <w:gridCol w:w="1539"/>
      </w:tblGrid>
      <w:tr w:rsidR="008233E2" w:rsidRPr="008233E2">
        <w:trPr>
          <w:trHeight w:val="833"/>
          <w:tblHeader/>
          <w:jc w:val="center"/>
        </w:trPr>
        <w:tc>
          <w:tcPr>
            <w:tcW w:w="674" w:type="dxa"/>
          </w:tcPr>
          <w:p w:rsidR="000D5263" w:rsidRPr="008233E2" w:rsidRDefault="000D5263" w:rsidP="00191864">
            <w:pPr>
              <w:pStyle w:val="111"/>
            </w:pPr>
            <w:r w:rsidRPr="008233E2">
              <w:t>№№</w:t>
            </w:r>
          </w:p>
          <w:p w:rsidR="000D5263" w:rsidRPr="008233E2" w:rsidRDefault="000D5263" w:rsidP="00191864">
            <w:pPr>
              <w:pStyle w:val="111"/>
            </w:pPr>
            <w:r w:rsidRPr="008233E2">
              <w:t>пп</w:t>
            </w:r>
          </w:p>
        </w:tc>
        <w:tc>
          <w:tcPr>
            <w:tcW w:w="2700" w:type="dxa"/>
          </w:tcPr>
          <w:p w:rsidR="000D5263" w:rsidRPr="008233E2" w:rsidRDefault="000D5263" w:rsidP="00191864">
            <w:pPr>
              <w:pStyle w:val="111"/>
            </w:pPr>
            <w:r w:rsidRPr="008233E2">
              <w:t>Потребители</w:t>
            </w:r>
          </w:p>
        </w:tc>
        <w:tc>
          <w:tcPr>
            <w:tcW w:w="1539" w:type="dxa"/>
          </w:tcPr>
          <w:p w:rsidR="000D5263" w:rsidRPr="008233E2" w:rsidRDefault="000D5263" w:rsidP="00191864">
            <w:pPr>
              <w:pStyle w:val="111"/>
            </w:pPr>
            <w:r w:rsidRPr="008233E2">
              <w:t>Тыс. куб. м</w:t>
            </w:r>
          </w:p>
        </w:tc>
      </w:tr>
      <w:tr w:rsidR="008233E2" w:rsidRPr="008233E2">
        <w:trPr>
          <w:jc w:val="center"/>
        </w:trPr>
        <w:tc>
          <w:tcPr>
            <w:tcW w:w="674" w:type="dxa"/>
          </w:tcPr>
          <w:p w:rsidR="000D5263" w:rsidRPr="008233E2" w:rsidRDefault="000D5263" w:rsidP="00191864">
            <w:pPr>
              <w:pStyle w:val="111"/>
            </w:pPr>
            <w:r w:rsidRPr="008233E2">
              <w:t>1</w:t>
            </w:r>
          </w:p>
        </w:tc>
        <w:tc>
          <w:tcPr>
            <w:tcW w:w="2700" w:type="dxa"/>
          </w:tcPr>
          <w:p w:rsidR="000D5263" w:rsidRPr="008233E2" w:rsidRDefault="000D5263" w:rsidP="00191864">
            <w:pPr>
              <w:pStyle w:val="111"/>
            </w:pPr>
            <w:r w:rsidRPr="008233E2">
              <w:t xml:space="preserve">Население </w:t>
            </w:r>
          </w:p>
        </w:tc>
        <w:tc>
          <w:tcPr>
            <w:tcW w:w="1539" w:type="dxa"/>
          </w:tcPr>
          <w:p w:rsidR="000D5263" w:rsidRPr="008233E2" w:rsidRDefault="000D5263" w:rsidP="00191864">
            <w:pPr>
              <w:pStyle w:val="111"/>
            </w:pPr>
            <w:r w:rsidRPr="008233E2">
              <w:t>202181,7</w:t>
            </w:r>
          </w:p>
        </w:tc>
      </w:tr>
      <w:tr w:rsidR="008233E2" w:rsidRPr="008233E2">
        <w:trPr>
          <w:jc w:val="center"/>
        </w:trPr>
        <w:tc>
          <w:tcPr>
            <w:tcW w:w="674" w:type="dxa"/>
          </w:tcPr>
          <w:p w:rsidR="000D5263" w:rsidRPr="008233E2" w:rsidRDefault="000D5263" w:rsidP="00191864">
            <w:pPr>
              <w:pStyle w:val="111"/>
            </w:pPr>
            <w:r w:rsidRPr="008233E2">
              <w:t>2</w:t>
            </w:r>
          </w:p>
        </w:tc>
        <w:tc>
          <w:tcPr>
            <w:tcW w:w="2700" w:type="dxa"/>
          </w:tcPr>
          <w:p w:rsidR="000D5263" w:rsidRPr="008233E2" w:rsidRDefault="000D5263" w:rsidP="00191864">
            <w:pPr>
              <w:pStyle w:val="111"/>
            </w:pPr>
            <w:r w:rsidRPr="008233E2">
              <w:t>Предприятия</w:t>
            </w:r>
          </w:p>
        </w:tc>
        <w:tc>
          <w:tcPr>
            <w:tcW w:w="1539" w:type="dxa"/>
          </w:tcPr>
          <w:p w:rsidR="000D5263" w:rsidRPr="008233E2" w:rsidRDefault="000D5263" w:rsidP="00191864">
            <w:pPr>
              <w:pStyle w:val="111"/>
            </w:pPr>
            <w:r w:rsidRPr="008233E2">
              <w:t>600500,0</w:t>
            </w:r>
          </w:p>
        </w:tc>
      </w:tr>
      <w:tr w:rsidR="008233E2" w:rsidRPr="008233E2">
        <w:trPr>
          <w:jc w:val="center"/>
        </w:trPr>
        <w:tc>
          <w:tcPr>
            <w:tcW w:w="674" w:type="dxa"/>
          </w:tcPr>
          <w:p w:rsidR="000D5263" w:rsidRPr="008233E2" w:rsidRDefault="000D5263" w:rsidP="00191864">
            <w:pPr>
              <w:pStyle w:val="111"/>
            </w:pPr>
          </w:p>
        </w:tc>
        <w:tc>
          <w:tcPr>
            <w:tcW w:w="2700" w:type="dxa"/>
          </w:tcPr>
          <w:p w:rsidR="000D5263" w:rsidRPr="008233E2" w:rsidRDefault="000D5263" w:rsidP="00191864">
            <w:pPr>
              <w:pStyle w:val="111"/>
              <w:rPr>
                <w:rStyle w:val="aff2"/>
              </w:rPr>
            </w:pPr>
            <w:r w:rsidRPr="008233E2">
              <w:rPr>
                <w:rStyle w:val="aff2"/>
              </w:rPr>
              <w:t>Итого</w:t>
            </w:r>
          </w:p>
        </w:tc>
        <w:tc>
          <w:tcPr>
            <w:tcW w:w="1539" w:type="dxa"/>
          </w:tcPr>
          <w:p w:rsidR="000D5263" w:rsidRPr="008233E2" w:rsidRDefault="000D5263" w:rsidP="00191864">
            <w:pPr>
              <w:pStyle w:val="111"/>
              <w:rPr>
                <w:rStyle w:val="aff2"/>
              </w:rPr>
            </w:pPr>
            <w:r w:rsidRPr="008233E2">
              <w:rPr>
                <w:rStyle w:val="aff2"/>
              </w:rPr>
              <w:t>802681,7</w:t>
            </w:r>
          </w:p>
        </w:tc>
      </w:tr>
    </w:tbl>
    <w:p w:rsidR="005C1268" w:rsidRPr="008233E2" w:rsidRDefault="005C1268" w:rsidP="00191864">
      <w:pPr>
        <w:pStyle w:val="23"/>
      </w:pPr>
      <w:r w:rsidRPr="008233E2">
        <w:rPr>
          <w:b w:val="0"/>
          <w:bCs w:val="0"/>
        </w:rPr>
        <w:t>Протяженность газовых сетей по г. Орлу на 01.01.2015 г. составляет 1203,29 км.</w:t>
      </w:r>
    </w:p>
    <w:p w:rsidR="000D5263" w:rsidRPr="008233E2" w:rsidRDefault="000D5263" w:rsidP="00191864">
      <w:pPr>
        <w:pStyle w:val="23"/>
      </w:pPr>
      <w:r w:rsidRPr="008233E2">
        <w:t>Выводы</w:t>
      </w:r>
      <w:r w:rsidR="009F31BC">
        <w:t>:</w:t>
      </w:r>
    </w:p>
    <w:p w:rsidR="000D5263" w:rsidRPr="008233E2" w:rsidRDefault="000D5263" w:rsidP="003F6003">
      <w:pPr>
        <w:pStyle w:val="affff3"/>
        <w:numPr>
          <w:ilvl w:val="0"/>
          <w:numId w:val="56"/>
        </w:numPr>
        <w:spacing w:before="60" w:after="60"/>
        <w:jc w:val="both"/>
      </w:pPr>
      <w:r w:rsidRPr="008233E2">
        <w:t>Газоснабжение потребителей города осуществляется на базе природного газа.</w:t>
      </w:r>
    </w:p>
    <w:p w:rsidR="000D5263" w:rsidRPr="008233E2" w:rsidRDefault="000D5263" w:rsidP="003F6003">
      <w:pPr>
        <w:pStyle w:val="affff3"/>
        <w:numPr>
          <w:ilvl w:val="0"/>
          <w:numId w:val="56"/>
        </w:numPr>
        <w:spacing w:before="60" w:after="60"/>
        <w:jc w:val="both"/>
      </w:pPr>
      <w:r w:rsidRPr="008233E2">
        <w:t>Газораспределительная система города в целом находится в удовлетворительном с</w:t>
      </w:r>
      <w:r w:rsidRPr="008233E2">
        <w:t>о</w:t>
      </w:r>
      <w:r w:rsidRPr="008233E2">
        <w:t>стоянии.</w:t>
      </w:r>
    </w:p>
    <w:p w:rsidR="000D5263" w:rsidRPr="008233E2" w:rsidRDefault="000D5263" w:rsidP="003F6003">
      <w:pPr>
        <w:pStyle w:val="affff3"/>
        <w:numPr>
          <w:ilvl w:val="0"/>
          <w:numId w:val="56"/>
        </w:numPr>
        <w:spacing w:before="60" w:after="60"/>
        <w:jc w:val="both"/>
      </w:pPr>
      <w:r w:rsidRPr="008233E2">
        <w:t>ГРС-1 имеет 100% загруженность. Для обеспечения надежным газоснабжением н</w:t>
      </w:r>
      <w:r w:rsidRPr="008233E2">
        <w:t>о</w:t>
      </w:r>
      <w:r w:rsidRPr="008233E2">
        <w:t>вых жилых районов потребуется строительства новой ГРС и газопровода-отвода к ней от магистрального газопровода, а также строительство сетей газоснабжения среднего и низкого давления с закольцовкой с существующими сетями.</w:t>
      </w:r>
    </w:p>
    <w:p w:rsidR="000D5263" w:rsidRPr="008233E2" w:rsidRDefault="000D5263" w:rsidP="00191864">
      <w:pPr>
        <w:jc w:val="center"/>
        <w:rPr>
          <w:b/>
          <w:bCs/>
          <w:sz w:val="26"/>
          <w:szCs w:val="26"/>
        </w:rPr>
      </w:pPr>
      <w:r w:rsidRPr="008233E2">
        <w:rPr>
          <w:b/>
          <w:bCs/>
          <w:sz w:val="26"/>
          <w:szCs w:val="26"/>
        </w:rPr>
        <w:t>Связь</w:t>
      </w:r>
    </w:p>
    <w:p w:rsidR="000D5263" w:rsidRPr="008233E2" w:rsidRDefault="000D5263" w:rsidP="00191864">
      <w:pPr>
        <w:ind w:firstLine="567"/>
        <w:rPr>
          <w:u w:val="single"/>
        </w:rPr>
      </w:pPr>
      <w:bookmarkStart w:id="44" w:name="_Toc109571326"/>
      <w:bookmarkStart w:id="45" w:name="_Toc109721483"/>
      <w:r w:rsidRPr="008233E2">
        <w:rPr>
          <w:u w:val="single"/>
        </w:rPr>
        <w:t>Телефонная связь</w:t>
      </w:r>
      <w:bookmarkEnd w:id="44"/>
      <w:bookmarkEnd w:id="45"/>
    </w:p>
    <w:p w:rsidR="000D5263" w:rsidRPr="008233E2" w:rsidRDefault="000D5263" w:rsidP="00FA6B3F">
      <w:pPr>
        <w:pStyle w:val="a2"/>
        <w:spacing w:before="60"/>
      </w:pPr>
      <w:r w:rsidRPr="008233E2">
        <w:t>По данным Орловского филиала ОАО »Центртелеком» в г. Орле насчитывается около 112,0 тыс. абонентов городской телефонной сети (ГТС). Телефонная плотность на ГТС – 88,0 телефон на 100 семей.</w:t>
      </w:r>
    </w:p>
    <w:p w:rsidR="000D5263" w:rsidRPr="008233E2" w:rsidRDefault="000D5263" w:rsidP="00FA6B3F">
      <w:pPr>
        <w:pStyle w:val="a2"/>
        <w:spacing w:before="60"/>
      </w:pPr>
      <w:r w:rsidRPr="008233E2">
        <w:t>На ГТС работает 36 АТС и подстанций общей монтированной емкостью порядка 135,0 тыс. номеров.</w:t>
      </w:r>
    </w:p>
    <w:p w:rsidR="000D5263" w:rsidRPr="008233E2" w:rsidRDefault="000D5263" w:rsidP="00FA6B3F">
      <w:pPr>
        <w:pStyle w:val="a2"/>
        <w:spacing w:before="60"/>
      </w:pPr>
      <w:r w:rsidRPr="008233E2">
        <w:t>Связь телефонных станций между собой (МСС) осуществляется волоконно-оптическим линиям связи (ВОЛС).</w:t>
      </w:r>
    </w:p>
    <w:p w:rsidR="000D5263" w:rsidRPr="008233E2" w:rsidRDefault="000D5263" w:rsidP="00FA6B3F">
      <w:pPr>
        <w:pStyle w:val="a2"/>
        <w:spacing w:before="60"/>
      </w:pPr>
      <w:r w:rsidRPr="008233E2">
        <w:t xml:space="preserve">Выход на междугородние линии связи осуществляется через АМТС г.Орла. </w:t>
      </w:r>
    </w:p>
    <w:p w:rsidR="000D5263" w:rsidRPr="008233E2" w:rsidRDefault="000D5263" w:rsidP="00FA6B3F">
      <w:pPr>
        <w:pStyle w:val="a2"/>
        <w:spacing w:before="60"/>
      </w:pPr>
      <w:r w:rsidRPr="008233E2">
        <w:t>Связь между сельскими АТС и выход на СПУ осуществляется по РРЛ и кабельным с</w:t>
      </w:r>
      <w:r w:rsidRPr="008233E2">
        <w:t>о</w:t>
      </w:r>
      <w:r w:rsidRPr="008233E2">
        <w:t>единительным линиям.</w:t>
      </w:r>
    </w:p>
    <w:p w:rsidR="000D5263" w:rsidRPr="008233E2" w:rsidRDefault="000D5263" w:rsidP="00FA6B3F">
      <w:pPr>
        <w:pStyle w:val="a2"/>
        <w:spacing w:before="60"/>
      </w:pPr>
      <w:r w:rsidRPr="008233E2">
        <w:t>Техническое состояние линейных сооружений ГТС в удовлетворительном состоянии.</w:t>
      </w:r>
    </w:p>
    <w:p w:rsidR="000D5263" w:rsidRPr="008233E2" w:rsidRDefault="000D5263" w:rsidP="00FA6B3F">
      <w:pPr>
        <w:pStyle w:val="a2"/>
        <w:spacing w:before="60"/>
      </w:pPr>
      <w:r w:rsidRPr="008233E2">
        <w:t xml:space="preserve">Кроме операторов традиционной телефонной связи общего пользования (ТФОП), в г. Орле работают операторы мобильной связи: </w:t>
      </w:r>
    </w:p>
    <w:p w:rsidR="000D5263" w:rsidRPr="008233E2" w:rsidRDefault="000D5263" w:rsidP="00FA6B3F">
      <w:pPr>
        <w:pStyle w:val="a2"/>
        <w:spacing w:before="60"/>
      </w:pPr>
      <w:r w:rsidRPr="008233E2">
        <w:t>ОАО «Вымпелком» (Би-Лайн), ОАО «МТС», ЗАО «Мобиком-Центр», «Мегафон».</w:t>
      </w:r>
    </w:p>
    <w:p w:rsidR="000D5263" w:rsidRPr="008233E2" w:rsidRDefault="000D5263" w:rsidP="00FA6B3F">
      <w:pPr>
        <w:spacing w:before="60" w:after="60"/>
        <w:ind w:firstLine="567"/>
        <w:rPr>
          <w:u w:val="single"/>
        </w:rPr>
      </w:pPr>
      <w:r w:rsidRPr="008233E2">
        <w:rPr>
          <w:u w:val="single"/>
        </w:rPr>
        <w:lastRenderedPageBreak/>
        <w:t>Радиофикация</w:t>
      </w:r>
    </w:p>
    <w:p w:rsidR="000D5263" w:rsidRPr="008233E2" w:rsidRDefault="000D5263" w:rsidP="00FA6B3F">
      <w:pPr>
        <w:pStyle w:val="a2"/>
        <w:spacing w:before="60"/>
      </w:pPr>
      <w:r w:rsidRPr="008233E2">
        <w:t>Городская радиотрансляционная сеть построена по трехзвенной системе. Количество программ вещания – 3 (1-я программа, «Маяк», «Радио-Экспрес»), которые подаются на ЦСПВ (ул. Красина 7) и далее в ГРТС.</w:t>
      </w:r>
    </w:p>
    <w:p w:rsidR="000D5263" w:rsidRPr="008233E2" w:rsidRDefault="000D5263" w:rsidP="00FA6B3F">
      <w:pPr>
        <w:pStyle w:val="a2"/>
        <w:spacing w:before="60"/>
      </w:pPr>
      <w:r w:rsidRPr="008233E2">
        <w:t>На ГРТС работает 5 опорно-усилительных станций (ОУС) с общей установленной мощностью усилителей типа УПВ 80,0 кВт.</w:t>
      </w:r>
    </w:p>
    <w:p w:rsidR="000D5263" w:rsidRPr="008233E2" w:rsidRDefault="000D5263" w:rsidP="00FA6B3F">
      <w:pPr>
        <w:pStyle w:val="a2"/>
        <w:spacing w:before="60"/>
      </w:pPr>
      <w:r w:rsidRPr="008233E2">
        <w:t>Подача программ к абонентам осуществляется через ТП по магистральным и распред</w:t>
      </w:r>
      <w:r w:rsidRPr="008233E2">
        <w:t>е</w:t>
      </w:r>
      <w:r w:rsidRPr="008233E2">
        <w:t>лительным воздушным и кабельным линиям, выполненных проводами БСМ и БСА, ПРППМ и МРМ. Техническое состояние РТ сетей плохое, дальнейшая эксплуатация линий возможна только при вложении необходимых средств в ремонт и реконструкцию сетей проводного в</w:t>
      </w:r>
      <w:r w:rsidRPr="008233E2">
        <w:t>е</w:t>
      </w:r>
      <w:r w:rsidRPr="008233E2">
        <w:t>щания.</w:t>
      </w:r>
    </w:p>
    <w:p w:rsidR="000D5263" w:rsidRPr="008233E2" w:rsidRDefault="000D5263" w:rsidP="00FA6B3F">
      <w:pPr>
        <w:spacing w:before="60" w:after="60"/>
        <w:ind w:firstLine="567"/>
        <w:rPr>
          <w:u w:val="single"/>
        </w:rPr>
      </w:pPr>
      <w:r w:rsidRPr="008233E2">
        <w:rPr>
          <w:u w:val="single"/>
        </w:rPr>
        <w:t>Телевидение и радиовещание</w:t>
      </w:r>
    </w:p>
    <w:p w:rsidR="000D5263" w:rsidRPr="008233E2" w:rsidRDefault="000D5263" w:rsidP="00FA6B3F">
      <w:pPr>
        <w:pStyle w:val="a2"/>
        <w:spacing w:before="60"/>
      </w:pPr>
      <w:r w:rsidRPr="008233E2">
        <w:t>Телевизионное вещание в г. Орле по основным федеральным программам осуществл</w:t>
      </w:r>
      <w:r w:rsidRPr="008233E2">
        <w:t>я</w:t>
      </w:r>
      <w:r w:rsidRPr="008233E2">
        <w:t xml:space="preserve">ет ФГУП "Российская телевизионная и радиовещательная сеть" - Первый канал, Россия, НТВ, Культура, ТНТ, ТВЦ, МТV и др. Практически вся территория г. Орла находится в зоне уверенного приема данной телекомпании. </w:t>
      </w:r>
    </w:p>
    <w:p w:rsidR="000D5263" w:rsidRPr="008233E2" w:rsidRDefault="000D5263" w:rsidP="00FA6B3F">
      <w:pPr>
        <w:pStyle w:val="a2"/>
        <w:spacing w:before="60"/>
      </w:pPr>
      <w:r w:rsidRPr="008233E2">
        <w:t>В городе также имеется и развивается сеть кабельного телевидения и осуществляется эфирное радиовещание в диапазонах СВ и FM.</w:t>
      </w:r>
    </w:p>
    <w:p w:rsidR="000D5263" w:rsidRPr="008233E2" w:rsidRDefault="000D5263" w:rsidP="00191864">
      <w:pPr>
        <w:pStyle w:val="a2"/>
        <w:rPr>
          <w:rStyle w:val="aff2"/>
        </w:rPr>
      </w:pPr>
      <w:r w:rsidRPr="008233E2">
        <w:rPr>
          <w:rStyle w:val="aff2"/>
        </w:rPr>
        <w:t>Выводы</w:t>
      </w:r>
      <w:r w:rsidR="009F31BC">
        <w:rPr>
          <w:rStyle w:val="aff2"/>
        </w:rPr>
        <w:t>:</w:t>
      </w:r>
    </w:p>
    <w:p w:rsidR="000D5263" w:rsidRPr="008233E2" w:rsidRDefault="000D5263" w:rsidP="003F6003">
      <w:pPr>
        <w:pStyle w:val="affff3"/>
        <w:numPr>
          <w:ilvl w:val="0"/>
          <w:numId w:val="56"/>
        </w:numPr>
        <w:spacing w:before="60" w:after="60"/>
        <w:jc w:val="both"/>
      </w:pPr>
      <w:r w:rsidRPr="008233E2">
        <w:t>Обеспечение населения, предприятий и организаций телефонной связью общего пользования, сотовой связью, радиовещанием и телевидением удовлетворительное.</w:t>
      </w:r>
    </w:p>
    <w:p w:rsidR="000D5263" w:rsidRPr="008233E2" w:rsidRDefault="000D5263" w:rsidP="003F6003">
      <w:pPr>
        <w:pStyle w:val="affff3"/>
        <w:numPr>
          <w:ilvl w:val="0"/>
          <w:numId w:val="56"/>
        </w:numPr>
        <w:spacing w:before="60" w:after="60"/>
        <w:jc w:val="both"/>
      </w:pPr>
      <w:r w:rsidRPr="008233E2">
        <w:t>Необходимо дальнейшее развитие перечисленных видов связи и телекоммуникаций с применением новейших цифровых технологий, что расширит возможность пред</w:t>
      </w:r>
      <w:r w:rsidRPr="008233E2">
        <w:t>о</w:t>
      </w:r>
      <w:r w:rsidRPr="008233E2">
        <w:t>ставления населению большего спектра медиа-услуг.</w:t>
      </w:r>
    </w:p>
    <w:p w:rsidR="000D5263" w:rsidRPr="008233E2" w:rsidRDefault="000D5263" w:rsidP="00044434">
      <w:pPr>
        <w:pStyle w:val="2"/>
        <w:suppressAutoHyphens/>
        <w:ind w:firstLine="0"/>
      </w:pPr>
      <w:bookmarkStart w:id="46" w:name="_Toc358716559"/>
      <w:bookmarkStart w:id="47" w:name="_Toc490584149"/>
      <w:r w:rsidRPr="008233E2">
        <w:t>Состояние окружающей среды</w:t>
      </w:r>
      <w:bookmarkEnd w:id="46"/>
      <w:r w:rsidRPr="008233E2">
        <w:t>. Система озеленения</w:t>
      </w:r>
      <w:bookmarkEnd w:id="47"/>
    </w:p>
    <w:p w:rsidR="000D5263" w:rsidRPr="008233E2" w:rsidRDefault="000D5263" w:rsidP="00191864">
      <w:pPr>
        <w:jc w:val="center"/>
        <w:rPr>
          <w:b/>
          <w:bCs/>
          <w:sz w:val="26"/>
          <w:szCs w:val="26"/>
        </w:rPr>
      </w:pPr>
      <w:r w:rsidRPr="008233E2">
        <w:rPr>
          <w:b/>
          <w:bCs/>
          <w:sz w:val="26"/>
          <w:szCs w:val="26"/>
        </w:rPr>
        <w:t>Загрязнение атмосферного воздуха</w:t>
      </w:r>
    </w:p>
    <w:p w:rsidR="000D5263" w:rsidRPr="008233E2" w:rsidRDefault="000D5263" w:rsidP="00191864">
      <w:pPr>
        <w:pStyle w:val="a2"/>
        <w:suppressAutoHyphens/>
        <w:spacing w:before="60"/>
        <w:rPr>
          <w:rStyle w:val="aff7"/>
        </w:rPr>
      </w:pPr>
      <w:r w:rsidRPr="008233E2">
        <w:rPr>
          <w:rStyle w:val="aff7"/>
        </w:rPr>
        <w:t>Атмосферный воздух является одним из основных факторов среды обитания человека. Задачи по защите атмосферного воздуха являются одними из приоритетных проблем.</w:t>
      </w:r>
    </w:p>
    <w:p w:rsidR="000D5263" w:rsidRPr="008233E2" w:rsidRDefault="000D5263" w:rsidP="00191864">
      <w:pPr>
        <w:pStyle w:val="a2"/>
        <w:suppressAutoHyphens/>
        <w:spacing w:before="60"/>
        <w:rPr>
          <w:rStyle w:val="aff7"/>
        </w:rPr>
      </w:pPr>
      <w:r w:rsidRPr="008233E2">
        <w:rPr>
          <w:rStyle w:val="aff7"/>
        </w:rPr>
        <w:t xml:space="preserve">Санитарное состояние атмосферного воздуха определяется природно-климатическими показателями, выбросами от стационарных источников (промышленные и инженерные объекты), выбросами от передвижных источников (транспорт). </w:t>
      </w:r>
    </w:p>
    <w:p w:rsidR="000D5263" w:rsidRPr="008233E2" w:rsidRDefault="000D5263" w:rsidP="00191864">
      <w:pPr>
        <w:pStyle w:val="a2"/>
        <w:suppressAutoHyphens/>
        <w:spacing w:before="60"/>
        <w:rPr>
          <w:rStyle w:val="aff7"/>
        </w:rPr>
      </w:pPr>
      <w:r w:rsidRPr="008233E2">
        <w:rPr>
          <w:rStyle w:val="aff7"/>
        </w:rPr>
        <w:t>По метеорологическим параметрам территория города характеризуется умеренным потенциалом загрязнения атмосферы (ПЗА) (по классификации Главной Геофизической Обсерватории им. А.И. Воейкова).</w:t>
      </w:r>
    </w:p>
    <w:p w:rsidR="000D5263" w:rsidRPr="008233E2" w:rsidRDefault="000D5263" w:rsidP="00191864">
      <w:pPr>
        <w:pStyle w:val="a2"/>
        <w:suppressAutoHyphens/>
        <w:spacing w:before="60"/>
        <w:rPr>
          <w:rStyle w:val="aff7"/>
        </w:rPr>
      </w:pPr>
      <w:r w:rsidRPr="008233E2">
        <w:rPr>
          <w:rStyle w:val="aff7"/>
        </w:rPr>
        <w:t xml:space="preserve">Для анализа уровня загрязнения атмосферного воздуха были использованы материалы </w:t>
      </w:r>
      <w:hyperlink r:id="rId14" w:history="1">
        <w:r w:rsidRPr="008233E2">
          <w:rPr>
            <w:rStyle w:val="aff7"/>
          </w:rPr>
          <w:t xml:space="preserve">Государственного доклада </w:t>
        </w:r>
      </w:hyperlink>
      <w:r w:rsidRPr="008233E2">
        <w:rPr>
          <w:rStyle w:val="aff7"/>
        </w:rPr>
        <w:t xml:space="preserve"> «О состоянии санитарно-эпидемиологического благополучия населения в городе Орле в 2013 году».</w:t>
      </w:r>
    </w:p>
    <w:p w:rsidR="000D5263" w:rsidRPr="008233E2" w:rsidRDefault="000D5263" w:rsidP="00191864">
      <w:pPr>
        <w:spacing w:before="60" w:after="60"/>
        <w:ind w:firstLine="567"/>
        <w:rPr>
          <w:rStyle w:val="aff7"/>
        </w:rPr>
      </w:pPr>
      <w:r w:rsidRPr="008233E2">
        <w:rPr>
          <w:rStyle w:val="aff7"/>
        </w:rPr>
        <w:t>Состояние загрязнения атмосферы на территории г.Орла оценивается по данным ГУ «Орловский областной центр по гидрометеорологии и мониторингу окружающей среды» и ФБУЗ «Центр гигиены и эпидемиологии в Орловской области».</w:t>
      </w:r>
    </w:p>
    <w:p w:rsidR="000D5263" w:rsidRPr="008233E2" w:rsidRDefault="000D5263" w:rsidP="00191864">
      <w:pPr>
        <w:pStyle w:val="a2"/>
        <w:suppressAutoHyphens/>
        <w:spacing w:before="60"/>
        <w:rPr>
          <w:rStyle w:val="aff7"/>
        </w:rPr>
      </w:pPr>
      <w:r w:rsidRPr="008233E2">
        <w:rPr>
          <w:rStyle w:val="aff7"/>
        </w:rPr>
        <w:t>К приоритетным загрязнителям атмосферного воздуха от промышленных предприятий и автотранспорта можно отнести: взвешенные вещества, углерода оксид, фенол, уксусная кислота.</w:t>
      </w:r>
    </w:p>
    <w:p w:rsidR="000D5263" w:rsidRPr="008233E2" w:rsidRDefault="000D5263" w:rsidP="00191864">
      <w:pPr>
        <w:pStyle w:val="a2"/>
        <w:suppressAutoHyphens/>
        <w:spacing w:before="60"/>
        <w:rPr>
          <w:rStyle w:val="aff7"/>
        </w:rPr>
      </w:pPr>
      <w:r w:rsidRPr="008233E2">
        <w:rPr>
          <w:rStyle w:val="aff7"/>
        </w:rPr>
        <w:t xml:space="preserve">Контроль за качеством атмосферного воздуха на территории г.Орла осуществляется на 4-х стационарных постах наблюдения и в 3-х мониторинговых точках. </w:t>
      </w:r>
    </w:p>
    <w:p w:rsidR="000D5263" w:rsidRPr="008233E2" w:rsidRDefault="000D5263" w:rsidP="00191864">
      <w:pPr>
        <w:pStyle w:val="a2"/>
        <w:suppressAutoHyphens/>
        <w:spacing w:before="60"/>
        <w:rPr>
          <w:rStyle w:val="aff7"/>
        </w:rPr>
      </w:pPr>
      <w:r w:rsidRPr="008233E2">
        <w:rPr>
          <w:rStyle w:val="aff7"/>
        </w:rPr>
        <w:lastRenderedPageBreak/>
        <w:t>В 2011-2013 годах на 4 постах ГУ «Орловский областной центр по гидрометеорологии и мониторингу окружающей среды» (ГУ «Орловский ЦГМС»), исследования проводились по 6 показателям (пыль, диоксид серы, оксид углерода, диоксид азота, оксид азота и фенол). В 2011- 2013 годах в атмосфере города высоких и экстремально-высоких уровней загрязнения не наблюдалось. По сравнению с уровнем 2012 года в 2013 году концентрации примесей практически не изменились.</w:t>
      </w:r>
    </w:p>
    <w:p w:rsidR="000D5263" w:rsidRPr="008233E2" w:rsidRDefault="000D5263" w:rsidP="00191864">
      <w:pPr>
        <w:pStyle w:val="a2"/>
        <w:suppressAutoHyphens/>
        <w:spacing w:before="60"/>
        <w:rPr>
          <w:rStyle w:val="aff7"/>
        </w:rPr>
      </w:pPr>
      <w:r w:rsidRPr="008233E2">
        <w:rPr>
          <w:rStyle w:val="aff7"/>
        </w:rPr>
        <w:t>Лабораторный контроль состояния загрязнения атмосферы на территории г.Орла ФБУЗ «Центр гигиены и эпидемиологии в Орловской области» проводился по сокращенной программе по 12 показателям: пыль, окислы азота, сернистый ангидрид, оксид углерода, фенол, формальдегид, сажа, метилмеркаптан и 3,4 бенз(а)пирен, октан, акролеин, уксусная кислота. В 2013 году превышение гигиенических нормативов по содержанию уксусной кислоты выявлено в одной точке в трех пробах по адресу пер. Ботанческий-31.</w:t>
      </w:r>
    </w:p>
    <w:p w:rsidR="000D5263" w:rsidRPr="008233E2" w:rsidRDefault="000D5263" w:rsidP="00191864">
      <w:pPr>
        <w:pStyle w:val="a2"/>
        <w:suppressAutoHyphens/>
        <w:spacing w:before="60"/>
        <w:rPr>
          <w:rStyle w:val="aff7"/>
        </w:rPr>
      </w:pPr>
      <w:r w:rsidRPr="008233E2">
        <w:rPr>
          <w:rStyle w:val="aff7"/>
        </w:rPr>
        <w:t xml:space="preserve">Загрязнение атмосферного воздуха более 5 ПДК не регистрируются на территории г. Орла более 10 лет. Основным источником загрязнения атмосферного воздуха на территории г. Орла является автотранспорт. Вклад передвижных источников в загрязнение атмосферы г. Орла составляет более 60%. </w:t>
      </w:r>
    </w:p>
    <w:p w:rsidR="000D5263" w:rsidRPr="008233E2" w:rsidRDefault="000D5263" w:rsidP="00191864">
      <w:pPr>
        <w:pStyle w:val="a2"/>
        <w:suppressAutoHyphens/>
        <w:spacing w:before="60"/>
        <w:rPr>
          <w:rStyle w:val="aff7"/>
        </w:rPr>
      </w:pPr>
      <w:r w:rsidRPr="008233E2">
        <w:rPr>
          <w:rStyle w:val="aff7"/>
        </w:rPr>
        <w:t xml:space="preserve">Комплексный показатель загрязнения - индекс загрязнения атмосферы (ИЗА), по 6 приоритетным для города Орла загрязняющим веществам (пыль, диоксид серы, оксид углерода, диоксид азота, оксид азота, фенол), в 2013 году составил 5,54 (в 2012 году - 5,44; в 2011 году - 5,59). В соответствии с принятой градацией уровень загрязнения атмосферного воздуха оценивается как «повышенный». </w:t>
      </w:r>
    </w:p>
    <w:p w:rsidR="000D5263" w:rsidRPr="008233E2" w:rsidRDefault="000D5263" w:rsidP="00191864">
      <w:pPr>
        <w:pStyle w:val="a2"/>
        <w:suppressAutoHyphens/>
        <w:spacing w:before="60"/>
        <w:rPr>
          <w:rStyle w:val="aff7"/>
        </w:rPr>
      </w:pPr>
      <w:r w:rsidRPr="008233E2">
        <w:rPr>
          <w:rStyle w:val="aff7"/>
        </w:rPr>
        <w:t>Среди районов г. Орла наиболее высокий индекс загрязнения атмосферы отмечен вСеверном и Советском районах 4,89 и 5,6 соответственно (ПНЗ № 4 и 2). По Заводскому и Железнодорожному районам города индекс загрязнения атмосферы составляет 3,5 и 3,4 единиц (ПНЗ №1, 3) и оценивается как благоприятный для проживания.</w:t>
      </w:r>
    </w:p>
    <w:p w:rsidR="000D5263" w:rsidRPr="008233E2" w:rsidRDefault="000D5263" w:rsidP="00191864">
      <w:pPr>
        <w:jc w:val="center"/>
        <w:rPr>
          <w:b/>
          <w:bCs/>
          <w:sz w:val="26"/>
          <w:szCs w:val="26"/>
        </w:rPr>
      </w:pPr>
      <w:r w:rsidRPr="008233E2">
        <w:rPr>
          <w:b/>
          <w:bCs/>
          <w:sz w:val="26"/>
          <w:szCs w:val="26"/>
        </w:rPr>
        <w:t>Загрязнение водных ресурсов и качество питьевой воды</w:t>
      </w:r>
    </w:p>
    <w:p w:rsidR="000D5263" w:rsidRPr="008233E2" w:rsidRDefault="000D5263" w:rsidP="00191864">
      <w:pPr>
        <w:pStyle w:val="a2"/>
        <w:suppressAutoHyphens/>
        <w:spacing w:before="60"/>
        <w:rPr>
          <w:rStyle w:val="aff7"/>
        </w:rPr>
      </w:pPr>
      <w:r w:rsidRPr="008233E2">
        <w:rPr>
          <w:rStyle w:val="aff7"/>
        </w:rPr>
        <w:t>В соответствии с санитарно-эпидемиологическими требованиями питьевая вода должна быть безопасной в эпидемическом и радиационном отношении, безвредной по химическому составу и должна иметь благоприятные органолептические свойства.</w:t>
      </w:r>
    </w:p>
    <w:p w:rsidR="000D5263" w:rsidRPr="008233E2" w:rsidRDefault="000D5263" w:rsidP="00191864">
      <w:pPr>
        <w:pStyle w:val="a2"/>
        <w:suppressAutoHyphens/>
        <w:spacing w:before="60"/>
        <w:rPr>
          <w:rStyle w:val="aff7"/>
        </w:rPr>
      </w:pPr>
      <w:r w:rsidRPr="008233E2">
        <w:rPr>
          <w:rStyle w:val="aff7"/>
        </w:rPr>
        <w:t>Мониторинг качества питьевой водопроводной воды на территории г.Орла по разделу «Социально-гигиенический мониторинг» проводится в 24 точках, характеризующих качество питьевой водопроводной воды из всех водозаборных узлов г.Орла и в разводящей сети. Исследования проводятся ежемесячно по показателям, характеризующим качество питьевой воды подаваемой жителям города. Питьевая вода исследуется по микробиологическим показателям, санитарно-химическим показателям (водородный показатель, общая минерализация, жесткость общая, железо, марганец, сульфаты, хлориды, цинк, нитраты, фтор, бор, барий, стронций, никель, хром) и радиологическим показателям (суммарная альфа-активность, бета-активность).</w:t>
      </w:r>
    </w:p>
    <w:p w:rsidR="000D5263" w:rsidRPr="008233E2" w:rsidRDefault="000D5263" w:rsidP="00191864">
      <w:pPr>
        <w:pStyle w:val="a2"/>
        <w:suppressAutoHyphens/>
        <w:spacing w:before="60"/>
        <w:rPr>
          <w:rStyle w:val="aff7"/>
        </w:rPr>
      </w:pPr>
      <w:r w:rsidRPr="008233E2">
        <w:rPr>
          <w:rStyle w:val="aff7"/>
        </w:rPr>
        <w:t>По данным анализа регионального информационного фонда социально-гигиенического мониторинга в 2011-2013гг. к числу приоритетных веществ, загрязняющих питьевую воду систем централизованного хозяйственно-питьевого водоснабжения, отнесены:</w:t>
      </w:r>
    </w:p>
    <w:p w:rsidR="000D5263" w:rsidRPr="008233E2" w:rsidRDefault="000D5263" w:rsidP="003F6003">
      <w:pPr>
        <w:pStyle w:val="affff3"/>
        <w:numPr>
          <w:ilvl w:val="0"/>
          <w:numId w:val="15"/>
        </w:numPr>
        <w:tabs>
          <w:tab w:val="left" w:pos="998"/>
        </w:tabs>
        <w:spacing w:line="274" w:lineRule="exact"/>
        <w:ind w:left="993"/>
        <w:rPr>
          <w:rStyle w:val="aff7"/>
        </w:rPr>
      </w:pPr>
      <w:r w:rsidRPr="008233E2">
        <w:rPr>
          <w:rStyle w:val="aff7"/>
        </w:rPr>
        <w:t>за счет поступления из источника водоснабжения: соли жесткости, железо;</w:t>
      </w:r>
    </w:p>
    <w:p w:rsidR="000D5263" w:rsidRPr="008233E2" w:rsidRDefault="000D5263" w:rsidP="003F6003">
      <w:pPr>
        <w:pStyle w:val="affff3"/>
        <w:numPr>
          <w:ilvl w:val="0"/>
          <w:numId w:val="15"/>
        </w:numPr>
        <w:tabs>
          <w:tab w:val="left" w:pos="998"/>
        </w:tabs>
        <w:spacing w:line="274" w:lineRule="exact"/>
        <w:ind w:left="993"/>
        <w:rPr>
          <w:rStyle w:val="aff7"/>
        </w:rPr>
      </w:pPr>
      <w:r w:rsidRPr="008233E2">
        <w:rPr>
          <w:rStyle w:val="aff7"/>
        </w:rPr>
        <w:t>за счет поступления в питьевую воду в процессе транспортирования: железо.</w:t>
      </w:r>
    </w:p>
    <w:p w:rsidR="000D5263" w:rsidRPr="008233E2" w:rsidRDefault="000D5263" w:rsidP="00191864">
      <w:pPr>
        <w:pStyle w:val="a2"/>
        <w:suppressAutoHyphens/>
        <w:spacing w:before="60"/>
        <w:rPr>
          <w:rStyle w:val="aff7"/>
        </w:rPr>
      </w:pPr>
      <w:r w:rsidRPr="008233E2">
        <w:rPr>
          <w:rStyle w:val="aff7"/>
        </w:rPr>
        <w:t>В 2011-2013 гг. в питьевой воде на территории города Орла не регистрировались превышения гигиенических нормативов (ПДК) по содержанию веществ 1-2 класса опасности.</w:t>
      </w:r>
    </w:p>
    <w:p w:rsidR="000D5263" w:rsidRPr="008233E2" w:rsidRDefault="000D5263" w:rsidP="00191864">
      <w:pPr>
        <w:pStyle w:val="a2"/>
        <w:suppressAutoHyphens/>
        <w:spacing w:before="60"/>
        <w:rPr>
          <w:rStyle w:val="aff7"/>
        </w:rPr>
      </w:pPr>
      <w:r w:rsidRPr="008233E2">
        <w:rPr>
          <w:rStyle w:val="aff7"/>
        </w:rPr>
        <w:t xml:space="preserve">Пробы, не соответствующие гигиеническим нормативам по содержанию солей жесткости, были выявлены на территории получающей питьевую воду из Октябрьского </w:t>
      </w:r>
      <w:r w:rsidRPr="008233E2">
        <w:rPr>
          <w:rStyle w:val="aff7"/>
        </w:rPr>
        <w:lastRenderedPageBreak/>
        <w:t>водозаборного узла, что обусловлено природным составом подземных вод. Периодически потребляли воду с превышением по жесткости 87,3 тыс. чел., или 27,3% населения. Периодически потребляли воду с повышенным содержанием солей железа 69,3 тыс. чел. (52,8%о населения), что на 21% ниже показателя 2012г.</w:t>
      </w:r>
    </w:p>
    <w:p w:rsidR="000D5263" w:rsidRPr="008233E2" w:rsidRDefault="000D5263" w:rsidP="00191864">
      <w:pPr>
        <w:pStyle w:val="a2"/>
        <w:suppressAutoHyphens/>
        <w:spacing w:before="60"/>
        <w:rPr>
          <w:rStyle w:val="aff7"/>
        </w:rPr>
      </w:pPr>
      <w:r w:rsidRPr="008233E2">
        <w:rPr>
          <w:rStyle w:val="aff7"/>
        </w:rPr>
        <w:t>Средние значения концентраций в исследованных пробах источников централизованного питьевого водоснабжения 2013 г составили:</w:t>
      </w:r>
    </w:p>
    <w:p w:rsidR="000D5263" w:rsidRPr="008233E2" w:rsidRDefault="000D5263" w:rsidP="003F6003">
      <w:pPr>
        <w:widowControl w:val="0"/>
        <w:numPr>
          <w:ilvl w:val="0"/>
          <w:numId w:val="16"/>
        </w:numPr>
        <w:tabs>
          <w:tab w:val="left" w:pos="893"/>
        </w:tabs>
        <w:autoSpaceDE w:val="0"/>
        <w:autoSpaceDN w:val="0"/>
        <w:adjustRightInd w:val="0"/>
        <w:spacing w:line="269" w:lineRule="exact"/>
        <w:ind w:left="851"/>
        <w:jc w:val="both"/>
        <w:rPr>
          <w:rStyle w:val="aff7"/>
        </w:rPr>
      </w:pPr>
      <w:r w:rsidRPr="008233E2">
        <w:rPr>
          <w:rStyle w:val="aff7"/>
        </w:rPr>
        <w:t>по содержанию железа - 0,6 мг/л (2012 - 0,55 мг/л) при нормативе 0,3 мг/л;</w:t>
      </w:r>
    </w:p>
    <w:p w:rsidR="000D5263" w:rsidRPr="008233E2" w:rsidRDefault="000D5263" w:rsidP="003F6003">
      <w:pPr>
        <w:widowControl w:val="0"/>
        <w:numPr>
          <w:ilvl w:val="0"/>
          <w:numId w:val="16"/>
        </w:numPr>
        <w:tabs>
          <w:tab w:val="left" w:pos="893"/>
        </w:tabs>
        <w:autoSpaceDE w:val="0"/>
        <w:autoSpaceDN w:val="0"/>
        <w:adjustRightInd w:val="0"/>
        <w:spacing w:line="269" w:lineRule="exact"/>
        <w:ind w:left="851"/>
        <w:jc w:val="both"/>
        <w:rPr>
          <w:rStyle w:val="aff7"/>
        </w:rPr>
      </w:pPr>
      <w:r w:rsidRPr="008233E2">
        <w:rPr>
          <w:rStyle w:val="aff7"/>
        </w:rPr>
        <w:t>по общей жесткости - 9,3 мг-экв./л (2012 год - 8,9 мг-экв./л) при нормативе 7 мг-экв./л;</w:t>
      </w:r>
    </w:p>
    <w:p w:rsidR="000D5263" w:rsidRPr="008233E2" w:rsidRDefault="000D5263" w:rsidP="003F6003">
      <w:pPr>
        <w:pStyle w:val="affff3"/>
        <w:numPr>
          <w:ilvl w:val="0"/>
          <w:numId w:val="16"/>
        </w:numPr>
        <w:tabs>
          <w:tab w:val="left" w:pos="898"/>
        </w:tabs>
        <w:spacing w:line="269" w:lineRule="exact"/>
        <w:ind w:left="851"/>
        <w:jc w:val="both"/>
        <w:rPr>
          <w:rStyle w:val="aff7"/>
        </w:rPr>
      </w:pPr>
      <w:r w:rsidRPr="008233E2">
        <w:rPr>
          <w:rStyle w:val="aff7"/>
        </w:rPr>
        <w:t>по мутности - 2,01 мг/л (2012 год - 1,5 мг/л) при нормативе 1,5 мг/л (по каолину).</w:t>
      </w:r>
    </w:p>
    <w:p w:rsidR="000D5263" w:rsidRPr="008233E2" w:rsidRDefault="000D5263" w:rsidP="00191864">
      <w:pPr>
        <w:pStyle w:val="a2"/>
        <w:suppressAutoHyphens/>
        <w:spacing w:before="60"/>
        <w:rPr>
          <w:rStyle w:val="aff7"/>
        </w:rPr>
      </w:pPr>
      <w:r w:rsidRPr="008233E2">
        <w:rPr>
          <w:rStyle w:val="aff7"/>
        </w:rPr>
        <w:t>Средние значения концентраций в исследованных пробах в разводящей водопроводной сети города Орла в 2013 г составили:</w:t>
      </w:r>
    </w:p>
    <w:p w:rsidR="000D5263" w:rsidRPr="008233E2" w:rsidRDefault="000D5263" w:rsidP="003F6003">
      <w:pPr>
        <w:widowControl w:val="0"/>
        <w:numPr>
          <w:ilvl w:val="0"/>
          <w:numId w:val="17"/>
        </w:numPr>
        <w:tabs>
          <w:tab w:val="left" w:pos="907"/>
        </w:tabs>
        <w:autoSpaceDE w:val="0"/>
        <w:autoSpaceDN w:val="0"/>
        <w:adjustRightInd w:val="0"/>
        <w:spacing w:line="274" w:lineRule="exact"/>
        <w:ind w:left="851"/>
        <w:jc w:val="both"/>
        <w:rPr>
          <w:rStyle w:val="aff7"/>
        </w:rPr>
      </w:pPr>
      <w:r w:rsidRPr="008233E2">
        <w:rPr>
          <w:rStyle w:val="aff7"/>
        </w:rPr>
        <w:t>по содержанию железа - 0, 48 мг/л (2012 - 0,44 мг/л) при нормативе 0,3 мг/л;</w:t>
      </w:r>
    </w:p>
    <w:p w:rsidR="000D5263" w:rsidRPr="008233E2" w:rsidRDefault="000D5263" w:rsidP="003F6003">
      <w:pPr>
        <w:pStyle w:val="affff3"/>
        <w:numPr>
          <w:ilvl w:val="0"/>
          <w:numId w:val="17"/>
        </w:numPr>
        <w:tabs>
          <w:tab w:val="left" w:pos="922"/>
        </w:tabs>
        <w:spacing w:line="274" w:lineRule="exact"/>
        <w:ind w:left="851"/>
        <w:jc w:val="both"/>
        <w:rPr>
          <w:rStyle w:val="aff7"/>
        </w:rPr>
      </w:pPr>
      <w:r w:rsidRPr="008233E2">
        <w:rPr>
          <w:rStyle w:val="aff7"/>
        </w:rPr>
        <w:t>по общей жесткости - 8,6 мг-экв./л (2012 год - 8,8 мг-экв./л) при нормативе 7 мг-экв./л.</w:t>
      </w:r>
    </w:p>
    <w:p w:rsidR="000D5263" w:rsidRPr="008233E2" w:rsidRDefault="000D5263" w:rsidP="00191864">
      <w:pPr>
        <w:pStyle w:val="a2"/>
        <w:suppressAutoHyphens/>
        <w:spacing w:before="60"/>
        <w:rPr>
          <w:rStyle w:val="aff7"/>
        </w:rPr>
      </w:pPr>
      <w:r w:rsidRPr="008233E2">
        <w:rPr>
          <w:rStyle w:val="aff7"/>
        </w:rPr>
        <w:t>За анализируемый период времени возбудителей инфекционных заболеваний в пробах питьевой воды из источников централизованного питьевого водоснабжения не выявлено.</w:t>
      </w:r>
    </w:p>
    <w:p w:rsidR="000D5263" w:rsidRPr="008233E2" w:rsidRDefault="000D5263" w:rsidP="00191864">
      <w:pPr>
        <w:pStyle w:val="a2"/>
        <w:suppressAutoHyphens/>
        <w:spacing w:before="60"/>
        <w:rPr>
          <w:rStyle w:val="aff7"/>
        </w:rPr>
      </w:pPr>
      <w:r w:rsidRPr="008233E2">
        <w:rPr>
          <w:rStyle w:val="aff7"/>
        </w:rPr>
        <w:t>Основными причинами неудовлетворительного качества питьевой воды  в  городе  Орле  являются: природное  высокое содержание в  воде  источников водоснабжения солей железа, кальция и магния, отсутствие водоподготавливающих технологий, высокая изношенность водопроводов и разводящих сетей, приводящая к вторичному загрязнению воды, недостаточный объем плановых капитальных ремонтов</w:t>
      </w:r>
    </w:p>
    <w:p w:rsidR="000D5263" w:rsidRPr="008233E2" w:rsidRDefault="000D5263" w:rsidP="00191864">
      <w:pPr>
        <w:pStyle w:val="a2"/>
        <w:suppressAutoHyphens/>
        <w:spacing w:before="60"/>
        <w:rPr>
          <w:rStyle w:val="aff7"/>
        </w:rPr>
      </w:pPr>
      <w:r w:rsidRPr="008233E2">
        <w:rPr>
          <w:rStyle w:val="aff7"/>
        </w:rPr>
        <w:t>На контроле Управления Федеральной службы по надзору в сфере защиты прав потребителей и благополучия человека по Орловской области находится 8 створов наблюдения, на которых в период купального сезона организован регулярный лабораторный контроль за качеством воды открытых водоемов и донных отложений.</w:t>
      </w:r>
    </w:p>
    <w:p w:rsidR="000D5263" w:rsidRPr="008233E2" w:rsidRDefault="000D5263" w:rsidP="00191864">
      <w:pPr>
        <w:pStyle w:val="a2"/>
        <w:suppressAutoHyphens/>
        <w:spacing w:before="60"/>
        <w:rPr>
          <w:rStyle w:val="aff7"/>
        </w:rPr>
      </w:pPr>
      <w:r w:rsidRPr="008233E2">
        <w:rPr>
          <w:rStyle w:val="aff7"/>
        </w:rPr>
        <w:t>По данным многолетнего мониторинга состояние водных объектов, используемых в качестве зон рекреации (II категория) в г. Орле, остается неудовлетворительным в санитарно-эпидемиологическом отношении.</w:t>
      </w:r>
    </w:p>
    <w:p w:rsidR="000D5263" w:rsidRPr="008233E2" w:rsidRDefault="000D5263" w:rsidP="00191864">
      <w:pPr>
        <w:pStyle w:val="a2"/>
        <w:suppressAutoHyphens/>
        <w:spacing w:before="60"/>
        <w:rPr>
          <w:rStyle w:val="aff7"/>
        </w:rPr>
      </w:pPr>
      <w:r w:rsidRPr="008233E2">
        <w:rPr>
          <w:rStyle w:val="aff7"/>
        </w:rPr>
        <w:t>Основными источниками загрязнений открытых водоемов в местах водопользования населения продолжают оставаться промышленные предприятия, жилищно-коммунальные объекты, склады, мойка автотранспорта вблизи водоемов.</w:t>
      </w:r>
    </w:p>
    <w:p w:rsidR="000D5263" w:rsidRPr="008233E2" w:rsidRDefault="000D5263" w:rsidP="00191864">
      <w:pPr>
        <w:pStyle w:val="a2"/>
        <w:suppressAutoHyphens/>
        <w:spacing w:before="60"/>
        <w:rPr>
          <w:rStyle w:val="aff7"/>
        </w:rPr>
      </w:pPr>
      <w:r w:rsidRPr="008233E2">
        <w:rPr>
          <w:rStyle w:val="aff7"/>
        </w:rPr>
        <w:t>На реках Ока и Орлик проводятся ежемесячные наблюдения. Изучение химического состава поверхностных вод производятся комплексной лабораторией по мониторингу окружающей среды в соответствии с планом работы группы гидрохимии и графиком отбора проб. Максимальные концентрации загрязняющих веществ были зафиксированы в основном в период весеннего паводка.</w:t>
      </w:r>
    </w:p>
    <w:p w:rsidR="000D5263" w:rsidRPr="008233E2" w:rsidRDefault="000D5263" w:rsidP="00191864">
      <w:pPr>
        <w:pStyle w:val="a2"/>
        <w:suppressAutoHyphens/>
        <w:spacing w:before="60"/>
        <w:rPr>
          <w:rStyle w:val="aff7"/>
        </w:rPr>
      </w:pPr>
      <w:r w:rsidRPr="008233E2">
        <w:rPr>
          <w:rStyle w:val="aff7"/>
        </w:rPr>
        <w:t>К наиболее распространенным загрязняющим веществам, концентрации которых превышают ПДК относятся азотсодержащие соединения (нитриты: 1,4 -3,1 ПДК, ионы аммония: 1,4 - 5,9 ПДК); фосфаты: 1,6 ПДК – р. Ока и 1,9 ПДК – р. Орлик; соединения железа: 1,4 - 2,7 ПДК; соединения меди: 2,1 - 6,3 ПДК; соединения цинка: 1,4 ПДК - р. Ока.</w:t>
      </w:r>
    </w:p>
    <w:p w:rsidR="000D5263" w:rsidRPr="008233E2" w:rsidRDefault="000D5263" w:rsidP="00191864">
      <w:pPr>
        <w:pStyle w:val="a2"/>
        <w:suppressAutoHyphens/>
        <w:spacing w:before="60"/>
        <w:rPr>
          <w:rStyle w:val="aff7"/>
        </w:rPr>
      </w:pPr>
      <w:r w:rsidRPr="008233E2">
        <w:rPr>
          <w:rStyle w:val="aff7"/>
        </w:rPr>
        <w:t>По данным «Орловского центра по гидрометеорологии и мониторингу окружающей среды» воды р. Ока и р. Орлик в городе Орёл относятся к третьему классу, разряду «Б» – очень загрязненная.</w:t>
      </w:r>
    </w:p>
    <w:p w:rsidR="000D5263" w:rsidRPr="008233E2" w:rsidRDefault="000D5263" w:rsidP="00191864">
      <w:pPr>
        <w:pStyle w:val="a2"/>
        <w:suppressAutoHyphens/>
        <w:spacing w:before="60"/>
        <w:rPr>
          <w:rStyle w:val="aff7"/>
        </w:rPr>
      </w:pPr>
      <w:r w:rsidRPr="008233E2">
        <w:rPr>
          <w:rStyle w:val="aff7"/>
        </w:rPr>
        <w:t xml:space="preserve">Одной из главных причин создавшегося неудовлетворительного положения с загрязнением водных объектов является состояние сточных вод, сбрасываемых в водные объекты и их объемы. Продолжается сброс в водные объекты загрязненных сточных вод без очистки или недостаточно очищенных. При этом недостаточно очищенные сточные воды </w:t>
      </w:r>
      <w:r w:rsidRPr="008233E2">
        <w:rPr>
          <w:rStyle w:val="aff7"/>
        </w:rPr>
        <w:lastRenderedPageBreak/>
        <w:t xml:space="preserve">могут представлять собой в ряде случаев не меньшую опасность, чем сбрасываемые без очистки. </w:t>
      </w:r>
    </w:p>
    <w:p w:rsidR="000D5263" w:rsidRPr="008233E2" w:rsidRDefault="000D5263" w:rsidP="00191864">
      <w:pPr>
        <w:pStyle w:val="a2"/>
        <w:suppressAutoHyphens/>
        <w:spacing w:before="60"/>
        <w:rPr>
          <w:rStyle w:val="aff7"/>
        </w:rPr>
      </w:pPr>
      <w:r w:rsidRPr="008233E2">
        <w:rPr>
          <w:rStyle w:val="aff7"/>
        </w:rPr>
        <w:t>Наибольшее влияние за счет больших объемов сбрасываемых стоков имеют крупные предприятия водоснабжения и водоотведения г. Орла такие как MПП ВКХ «Орёлводоканал» (р. Ока), Филиал ОАО "Квадра"- Орловская региональная генерация (ОАО "Территориальная генерирующая компания № 4" Орловская ТЭЦ). На 2013 год на территории муниципального образования одиннадцать водопользователей имеют правоустанавливающие документы на пользование водными объектами для сброса сточных вод в водный объект - р. Ока на основании решения о предоставлении водных объектов в пользование и забора поверхностных вод. Водопользователей р. Орлик на территории муниципального образования не имеется.</w:t>
      </w:r>
    </w:p>
    <w:p w:rsidR="000D5263" w:rsidRPr="008233E2" w:rsidRDefault="000D5263" w:rsidP="00191864">
      <w:pPr>
        <w:pStyle w:val="a2"/>
        <w:suppressAutoHyphens/>
        <w:spacing w:before="60"/>
        <w:rPr>
          <w:rStyle w:val="aff7"/>
        </w:rPr>
      </w:pPr>
      <w:r w:rsidRPr="008233E2">
        <w:rPr>
          <w:rStyle w:val="aff7"/>
        </w:rPr>
        <w:t xml:space="preserve">Река Ока находится в федеральной собственности и является объектом федерального государственного надзора. Осуществляет федеральный государственный надзор по охране водных объектов в Орловской области Управление Росприроднадзора по Орловской области. Река Орлик является объектом регионального надзора. </w:t>
      </w:r>
    </w:p>
    <w:p w:rsidR="000D5263" w:rsidRPr="008233E2" w:rsidRDefault="000D5263" w:rsidP="00191864">
      <w:pPr>
        <w:pStyle w:val="a2"/>
        <w:suppressAutoHyphens/>
        <w:spacing w:before="60"/>
        <w:rPr>
          <w:rStyle w:val="aff7"/>
        </w:rPr>
      </w:pPr>
      <w:r w:rsidRPr="008233E2">
        <w:rPr>
          <w:rStyle w:val="aff7"/>
        </w:rPr>
        <w:t>Ливневые воды сбрасываются в реки без очистки (40 выпусков ливневой канализации). Разработана и утверждена программа «Городские ливневые стоки» на 2009 - 2014 годы», в которой предусмотрено строительство очистных сооружений на ливневой канализации.</w:t>
      </w:r>
    </w:p>
    <w:p w:rsidR="000D5263" w:rsidRPr="008233E2" w:rsidRDefault="000D5263" w:rsidP="00191864">
      <w:pPr>
        <w:jc w:val="center"/>
        <w:rPr>
          <w:b/>
          <w:bCs/>
          <w:sz w:val="26"/>
          <w:szCs w:val="26"/>
        </w:rPr>
      </w:pPr>
      <w:r w:rsidRPr="008233E2">
        <w:rPr>
          <w:b/>
          <w:bCs/>
          <w:sz w:val="26"/>
          <w:szCs w:val="26"/>
        </w:rPr>
        <w:t>Загрязнение почвенного покрова и санитарная очистка территории</w:t>
      </w:r>
    </w:p>
    <w:p w:rsidR="000D5263" w:rsidRPr="008233E2" w:rsidRDefault="000D5263" w:rsidP="00191864">
      <w:pPr>
        <w:pStyle w:val="a2"/>
        <w:suppressAutoHyphens/>
        <w:spacing w:before="60"/>
        <w:rPr>
          <w:rStyle w:val="aff7"/>
        </w:rPr>
      </w:pPr>
      <w:r w:rsidRPr="008233E2">
        <w:rPr>
          <w:rStyle w:val="aff7"/>
        </w:rPr>
        <w:t xml:space="preserve">Мониторинг санитарно-эпидемиологического состояния почвы осуществляется по санитарно-химическим показателям (содержание ртути, мышьяка, свинца, кадмия, цинка, меди, никеля, марганца, 3,4 бенз(а)пирена, фтора), микробиологическим и паразитологическим показателям. </w:t>
      </w:r>
    </w:p>
    <w:p w:rsidR="000D5263" w:rsidRPr="008233E2" w:rsidRDefault="000D5263" w:rsidP="00191864">
      <w:pPr>
        <w:pStyle w:val="a2"/>
        <w:suppressAutoHyphens/>
        <w:spacing w:before="60"/>
        <w:rPr>
          <w:rStyle w:val="aff7"/>
        </w:rPr>
      </w:pPr>
      <w:r w:rsidRPr="008233E2">
        <w:rPr>
          <w:rStyle w:val="aff7"/>
        </w:rPr>
        <w:t>К числу приоритетных веществ загрязняющих почву г.Орла по санитарно-химическим показателям относится 3,4 бенз(а)пирен. Пробы почвы с повышенным содержанием бенз(а)пирена выявлены в селитебной зоне, на территории детских дошкольных учреждений.</w:t>
      </w:r>
    </w:p>
    <w:p w:rsidR="000D5263" w:rsidRPr="008233E2" w:rsidRDefault="000D5263" w:rsidP="00191864">
      <w:pPr>
        <w:pStyle w:val="a2"/>
        <w:suppressAutoHyphens/>
        <w:spacing w:before="60"/>
        <w:rPr>
          <w:rStyle w:val="aff7"/>
        </w:rPr>
      </w:pPr>
      <w:r w:rsidRPr="008233E2">
        <w:rPr>
          <w:rStyle w:val="aff7"/>
        </w:rPr>
        <w:t>По микробиологическим показателям превышение гигиенических нормативов выявлено в 16 пробах из 35 (45,7%), что в 5,6 раза выше показателя 2012 года. Пробы почв, не отвечающие гигиеническим нормативам, выявлены на территории селитебной зоны и на территории зон рекреации (пляж озера «Светлая жизнь», пляж ЦПКиО, детский парк). По паразитологическим показателям в 2013 году 1 неудовлетворительная проба (детская площадка МБДОУ «Д/сад № 76»).</w:t>
      </w:r>
    </w:p>
    <w:p w:rsidR="000D5263" w:rsidRPr="008233E2" w:rsidRDefault="000D5263" w:rsidP="00191864">
      <w:pPr>
        <w:pStyle w:val="a2"/>
        <w:suppressAutoHyphens/>
        <w:spacing w:before="60"/>
        <w:rPr>
          <w:rStyle w:val="aff7"/>
        </w:rPr>
      </w:pPr>
      <w:r w:rsidRPr="008233E2">
        <w:rPr>
          <w:rStyle w:val="aff7"/>
        </w:rPr>
        <w:t>Причинами загрязнения почвы по санитарно-химическим, микробиологическим и паразитологическим показателям являются:</w:t>
      </w:r>
    </w:p>
    <w:p w:rsidR="000D5263" w:rsidRPr="008233E2" w:rsidRDefault="000D5263" w:rsidP="003F6003">
      <w:pPr>
        <w:widowControl w:val="0"/>
        <w:numPr>
          <w:ilvl w:val="0"/>
          <w:numId w:val="58"/>
        </w:numPr>
        <w:tabs>
          <w:tab w:val="left" w:pos="859"/>
        </w:tabs>
        <w:autoSpaceDE w:val="0"/>
        <w:autoSpaceDN w:val="0"/>
        <w:adjustRightInd w:val="0"/>
        <w:spacing w:before="60" w:after="60"/>
        <w:rPr>
          <w:rStyle w:val="aff7"/>
        </w:rPr>
      </w:pPr>
      <w:r w:rsidRPr="008233E2">
        <w:rPr>
          <w:rStyle w:val="aff7"/>
        </w:rPr>
        <w:t>постоянное увеличение количества твердых бытовых отходов;</w:t>
      </w:r>
    </w:p>
    <w:p w:rsidR="000D5263" w:rsidRPr="008233E2" w:rsidRDefault="000D5263" w:rsidP="003F6003">
      <w:pPr>
        <w:widowControl w:val="0"/>
        <w:numPr>
          <w:ilvl w:val="0"/>
          <w:numId w:val="58"/>
        </w:numPr>
        <w:tabs>
          <w:tab w:val="left" w:pos="859"/>
        </w:tabs>
        <w:autoSpaceDE w:val="0"/>
        <w:autoSpaceDN w:val="0"/>
        <w:adjustRightInd w:val="0"/>
        <w:spacing w:before="60" w:after="60"/>
        <w:rPr>
          <w:rStyle w:val="aff7"/>
        </w:rPr>
      </w:pPr>
      <w:r w:rsidRPr="008233E2">
        <w:rPr>
          <w:rStyle w:val="aff7"/>
        </w:rPr>
        <w:t>изношенность и дефицит специализированных транспортных средств;</w:t>
      </w:r>
    </w:p>
    <w:p w:rsidR="000D5263" w:rsidRPr="008233E2" w:rsidRDefault="000D5263" w:rsidP="003F6003">
      <w:pPr>
        <w:widowControl w:val="0"/>
        <w:numPr>
          <w:ilvl w:val="0"/>
          <w:numId w:val="58"/>
        </w:numPr>
        <w:tabs>
          <w:tab w:val="left" w:pos="859"/>
        </w:tabs>
        <w:autoSpaceDE w:val="0"/>
        <w:autoSpaceDN w:val="0"/>
        <w:adjustRightInd w:val="0"/>
        <w:spacing w:before="60" w:after="60"/>
        <w:rPr>
          <w:rStyle w:val="aff7"/>
        </w:rPr>
      </w:pPr>
      <w:r w:rsidRPr="008233E2">
        <w:rPr>
          <w:rStyle w:val="aff7"/>
        </w:rPr>
        <w:t>отсутствие условий для мойки и дезинфекции мусоросборных контейнеров;</w:t>
      </w:r>
    </w:p>
    <w:p w:rsidR="000D5263" w:rsidRPr="008233E2" w:rsidRDefault="000D5263" w:rsidP="003F6003">
      <w:pPr>
        <w:widowControl w:val="0"/>
        <w:numPr>
          <w:ilvl w:val="0"/>
          <w:numId w:val="58"/>
        </w:numPr>
        <w:tabs>
          <w:tab w:val="left" w:pos="859"/>
        </w:tabs>
        <w:autoSpaceDE w:val="0"/>
        <w:autoSpaceDN w:val="0"/>
        <w:adjustRightInd w:val="0"/>
        <w:spacing w:before="60" w:after="60"/>
        <w:rPr>
          <w:rStyle w:val="aff7"/>
        </w:rPr>
      </w:pPr>
      <w:r w:rsidRPr="008233E2">
        <w:rPr>
          <w:rStyle w:val="aff7"/>
        </w:rPr>
        <w:t>отсутствие централизованной системы канализации в частном секторе;</w:t>
      </w:r>
    </w:p>
    <w:p w:rsidR="000D5263" w:rsidRPr="008233E2" w:rsidRDefault="000D5263" w:rsidP="003F6003">
      <w:pPr>
        <w:widowControl w:val="0"/>
        <w:numPr>
          <w:ilvl w:val="0"/>
          <w:numId w:val="58"/>
        </w:numPr>
        <w:tabs>
          <w:tab w:val="left" w:pos="859"/>
        </w:tabs>
        <w:autoSpaceDE w:val="0"/>
        <w:autoSpaceDN w:val="0"/>
        <w:adjustRightInd w:val="0"/>
        <w:spacing w:before="60" w:after="60"/>
        <w:rPr>
          <w:rStyle w:val="aff7"/>
        </w:rPr>
      </w:pPr>
      <w:r w:rsidRPr="008233E2">
        <w:rPr>
          <w:rStyle w:val="aff7"/>
        </w:rPr>
        <w:t>медленный переход на современные и эффективные модели санитарной очистки;</w:t>
      </w:r>
    </w:p>
    <w:p w:rsidR="000D5263" w:rsidRPr="008233E2" w:rsidRDefault="000D5263" w:rsidP="003F6003">
      <w:pPr>
        <w:widowControl w:val="0"/>
        <w:numPr>
          <w:ilvl w:val="0"/>
          <w:numId w:val="58"/>
        </w:numPr>
        <w:tabs>
          <w:tab w:val="left" w:pos="859"/>
        </w:tabs>
        <w:autoSpaceDE w:val="0"/>
        <w:autoSpaceDN w:val="0"/>
        <w:adjustRightInd w:val="0"/>
        <w:spacing w:before="60" w:after="60"/>
        <w:rPr>
          <w:rStyle w:val="aff7"/>
        </w:rPr>
      </w:pPr>
      <w:r w:rsidRPr="008233E2">
        <w:rPr>
          <w:rStyle w:val="aff7"/>
        </w:rPr>
        <w:t>возникновение несанкционированных свалок;</w:t>
      </w:r>
    </w:p>
    <w:p w:rsidR="000D5263" w:rsidRPr="008233E2" w:rsidRDefault="000D5263" w:rsidP="003F6003">
      <w:pPr>
        <w:widowControl w:val="0"/>
        <w:numPr>
          <w:ilvl w:val="0"/>
          <w:numId w:val="58"/>
        </w:numPr>
        <w:tabs>
          <w:tab w:val="left" w:pos="859"/>
        </w:tabs>
        <w:autoSpaceDE w:val="0"/>
        <w:autoSpaceDN w:val="0"/>
        <w:adjustRightInd w:val="0"/>
        <w:spacing w:before="60" w:after="60"/>
        <w:rPr>
          <w:rStyle w:val="aff7"/>
        </w:rPr>
      </w:pPr>
      <w:r w:rsidRPr="008233E2">
        <w:rPr>
          <w:rStyle w:val="aff7"/>
        </w:rPr>
        <w:t>выгул собак в неположенных местах, наличие бродячих собак и кошек.</w:t>
      </w:r>
    </w:p>
    <w:p w:rsidR="000D5263" w:rsidRPr="008233E2" w:rsidRDefault="000D5263" w:rsidP="00191864">
      <w:pPr>
        <w:pStyle w:val="a2"/>
        <w:suppressAutoHyphens/>
        <w:spacing w:before="60"/>
        <w:rPr>
          <w:rStyle w:val="aff7"/>
        </w:rPr>
      </w:pPr>
      <w:r w:rsidRPr="008233E2">
        <w:rPr>
          <w:rStyle w:val="aff7"/>
        </w:rPr>
        <w:t>На территории г. Орла реализуется долгосрочная целевая программа «Экология города Орла на 2012-2015 годы», согласно которой проводятся работы по ликвидации стихийных свалок на территориях, не закрепленных по уборке за организациями и хозяйствующими субъектами. С целью организации надлежащего сбора твердых бытовых отходов от населения частного сектора определены участки для размещения бункеров повышенной вместимости, пересмотрен тариф на сбор и вывоз ТБО.</w:t>
      </w:r>
    </w:p>
    <w:p w:rsidR="000D5263" w:rsidRPr="008233E2" w:rsidRDefault="000D5263" w:rsidP="00191864">
      <w:pPr>
        <w:pStyle w:val="a2"/>
        <w:suppressAutoHyphens/>
        <w:spacing w:before="60"/>
        <w:rPr>
          <w:rStyle w:val="aff7"/>
        </w:rPr>
      </w:pPr>
      <w:r w:rsidRPr="008233E2">
        <w:rPr>
          <w:rStyle w:val="aff7"/>
        </w:rPr>
        <w:lastRenderedPageBreak/>
        <w:t>С учетом предложений Управления Роспотребнадзора по Орловской области городским Советом народных депутатов приняты изменения в "Правила благоустройства и санитарного содержания территории муниципального образования "Город Орёл", в том числе в части установления статуса земли, на которой расположены контейнерные площадки, определения зоны обслуживания каждой из них.</w:t>
      </w:r>
    </w:p>
    <w:p w:rsidR="000D5263" w:rsidRPr="008233E2" w:rsidRDefault="000D5263" w:rsidP="00191864">
      <w:pPr>
        <w:pStyle w:val="a2"/>
        <w:suppressAutoHyphens/>
        <w:spacing w:before="60"/>
        <w:rPr>
          <w:rStyle w:val="aff7"/>
        </w:rPr>
      </w:pPr>
      <w:r w:rsidRPr="008233E2">
        <w:rPr>
          <w:rStyle w:val="aff7"/>
        </w:rPr>
        <w:t>Постановлением администрации города Орла от 06 июля 2012 года №2270 утверждена ведомственная целевая программа «Ремонт и благоустройство контейнерных площадок, расположенных в частном секторе на территории муниципального образования «Город Орёл» в 2013 - 2015 годах» определены участки для размещения дополнительных бункеров повышенной вместимости.</w:t>
      </w:r>
    </w:p>
    <w:p w:rsidR="000D5263" w:rsidRPr="008233E2" w:rsidRDefault="000D5263" w:rsidP="00191864">
      <w:pPr>
        <w:pStyle w:val="a2"/>
        <w:suppressAutoHyphens/>
        <w:spacing w:before="60"/>
        <w:rPr>
          <w:rStyle w:val="aff7"/>
        </w:rPr>
      </w:pPr>
      <w:r w:rsidRPr="008233E2">
        <w:rPr>
          <w:rStyle w:val="aff7"/>
        </w:rPr>
        <w:t xml:space="preserve">Утверждена «Генеральная схема санитарной очистки территории муниципального образования «Город Орёл» (постановлением администрации города Орла от 13.12.2012 года №4270). Генеральная схема содержит обоснование мероприятий по модернизации парка спецтехники, оснащению жилого фонда контейнерами, ремонту мусороприемных камер и мусоропроводов. </w:t>
      </w:r>
    </w:p>
    <w:p w:rsidR="000D5263" w:rsidRPr="008233E2" w:rsidRDefault="000D5263" w:rsidP="00191864">
      <w:pPr>
        <w:pStyle w:val="a2"/>
        <w:suppressAutoHyphens/>
        <w:spacing w:before="60"/>
        <w:rPr>
          <w:rStyle w:val="aff7"/>
        </w:rPr>
      </w:pPr>
      <w:r w:rsidRPr="008233E2">
        <w:rPr>
          <w:rStyle w:val="aff7"/>
        </w:rPr>
        <w:t xml:space="preserve">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целесообразное захоронения бытовых отходов, скапливающихся на территории города. </w:t>
      </w:r>
    </w:p>
    <w:p w:rsidR="000D5263" w:rsidRPr="008233E2" w:rsidRDefault="000D5263" w:rsidP="00191864">
      <w:pPr>
        <w:pStyle w:val="a2"/>
        <w:suppressAutoHyphens/>
        <w:spacing w:before="60"/>
        <w:rPr>
          <w:rStyle w:val="aff7"/>
        </w:rPr>
      </w:pPr>
      <w:r w:rsidRPr="008233E2">
        <w:rPr>
          <w:rStyle w:val="aff7"/>
        </w:rPr>
        <w:t>В городе Орле применяются следующие системы сбора и вывоза ТБО:</w:t>
      </w:r>
    </w:p>
    <w:p w:rsidR="000D5263" w:rsidRPr="008233E2" w:rsidRDefault="000D5263" w:rsidP="003F6003">
      <w:pPr>
        <w:numPr>
          <w:ilvl w:val="0"/>
          <w:numId w:val="59"/>
        </w:numPr>
        <w:rPr>
          <w:rStyle w:val="aff7"/>
        </w:rPr>
      </w:pPr>
      <w:r w:rsidRPr="008233E2">
        <w:rPr>
          <w:rStyle w:val="aff7"/>
        </w:rPr>
        <w:t>от населения, проживающего в многоквартирных домах:</w:t>
      </w:r>
    </w:p>
    <w:p w:rsidR="000D5263" w:rsidRPr="008233E2" w:rsidRDefault="000D5263" w:rsidP="003F6003">
      <w:pPr>
        <w:numPr>
          <w:ilvl w:val="0"/>
          <w:numId w:val="60"/>
        </w:numPr>
        <w:rPr>
          <w:rStyle w:val="aff7"/>
        </w:rPr>
      </w:pPr>
      <w:r w:rsidRPr="008233E2">
        <w:rPr>
          <w:rStyle w:val="aff7"/>
        </w:rPr>
        <w:t>система несменяемых контейнеров (объемом 0,6; 0,75 и 1,1 куб.м.) для сбора ТБО;</w:t>
      </w:r>
    </w:p>
    <w:p w:rsidR="000D5263" w:rsidRPr="008233E2" w:rsidRDefault="000D5263" w:rsidP="003F6003">
      <w:pPr>
        <w:numPr>
          <w:ilvl w:val="0"/>
          <w:numId w:val="60"/>
        </w:numPr>
        <w:rPr>
          <w:rStyle w:val="aff7"/>
        </w:rPr>
      </w:pPr>
      <w:r w:rsidRPr="008233E2">
        <w:rPr>
          <w:rStyle w:val="aff7"/>
        </w:rPr>
        <w:t>система сбора выкатные контейнеры, установленные под стволами мусоропров</w:t>
      </w:r>
      <w:r w:rsidRPr="008233E2">
        <w:rPr>
          <w:rStyle w:val="aff7"/>
        </w:rPr>
        <w:t>о</w:t>
      </w:r>
      <w:r w:rsidRPr="008233E2">
        <w:rPr>
          <w:rStyle w:val="aff7"/>
        </w:rPr>
        <w:t>дов;</w:t>
      </w:r>
    </w:p>
    <w:p w:rsidR="000D5263" w:rsidRPr="008233E2" w:rsidRDefault="000D5263" w:rsidP="003F6003">
      <w:pPr>
        <w:numPr>
          <w:ilvl w:val="0"/>
          <w:numId w:val="60"/>
        </w:numPr>
        <w:rPr>
          <w:rStyle w:val="aff7"/>
        </w:rPr>
      </w:pPr>
      <w:r w:rsidRPr="008233E2">
        <w:rPr>
          <w:rStyle w:val="aff7"/>
        </w:rPr>
        <w:t>для сбора КГМ на контейнерных площадках оборудованы специальные отсеки</w:t>
      </w:r>
      <w:r w:rsidR="00184A34">
        <w:rPr>
          <w:rStyle w:val="aff7"/>
        </w:rPr>
        <w:t>.</w:t>
      </w:r>
    </w:p>
    <w:p w:rsidR="000D5263" w:rsidRPr="008233E2" w:rsidRDefault="000D5263" w:rsidP="003F6003">
      <w:pPr>
        <w:numPr>
          <w:ilvl w:val="0"/>
          <w:numId w:val="59"/>
        </w:numPr>
        <w:rPr>
          <w:rStyle w:val="aff7"/>
        </w:rPr>
      </w:pPr>
      <w:r w:rsidRPr="008233E2">
        <w:rPr>
          <w:rStyle w:val="aff7"/>
        </w:rPr>
        <w:t xml:space="preserve"> от населения, проживающего в индивидуальном жилищном фонде и садовых неко</w:t>
      </w:r>
      <w:r w:rsidRPr="008233E2">
        <w:rPr>
          <w:rStyle w:val="aff7"/>
        </w:rPr>
        <w:t>м</w:t>
      </w:r>
      <w:r w:rsidRPr="008233E2">
        <w:rPr>
          <w:rStyle w:val="aff7"/>
        </w:rPr>
        <w:t>мерческих товариществах:</w:t>
      </w:r>
    </w:p>
    <w:p w:rsidR="000D5263" w:rsidRPr="008233E2" w:rsidRDefault="000D5263" w:rsidP="003F6003">
      <w:pPr>
        <w:numPr>
          <w:ilvl w:val="0"/>
          <w:numId w:val="60"/>
        </w:numPr>
        <w:rPr>
          <w:rStyle w:val="aff7"/>
        </w:rPr>
      </w:pPr>
      <w:r w:rsidRPr="008233E2">
        <w:rPr>
          <w:rStyle w:val="aff7"/>
        </w:rPr>
        <w:t>система сменяемых бункеров (7,8 и 8 куб.м);</w:t>
      </w:r>
    </w:p>
    <w:p w:rsidR="000D5263" w:rsidRPr="008233E2" w:rsidRDefault="000D5263" w:rsidP="003F6003">
      <w:pPr>
        <w:numPr>
          <w:ilvl w:val="0"/>
          <w:numId w:val="60"/>
        </w:numPr>
        <w:rPr>
          <w:rStyle w:val="aff7"/>
        </w:rPr>
      </w:pPr>
      <w:r w:rsidRPr="008233E2">
        <w:rPr>
          <w:rStyle w:val="aff7"/>
        </w:rPr>
        <w:t>бесконтейнерная система на улицах, где нет возможности установить бункеры (по</w:t>
      </w:r>
      <w:r w:rsidR="00184A34">
        <w:rPr>
          <w:rStyle w:val="aff7"/>
        </w:rPr>
        <w:t xml:space="preserve"> графику и позвонковая система).</w:t>
      </w:r>
    </w:p>
    <w:p w:rsidR="000D5263" w:rsidRPr="008233E2" w:rsidRDefault="000D5263" w:rsidP="003F6003">
      <w:pPr>
        <w:numPr>
          <w:ilvl w:val="0"/>
          <w:numId w:val="59"/>
        </w:numPr>
        <w:rPr>
          <w:rStyle w:val="aff7"/>
        </w:rPr>
      </w:pPr>
      <w:r w:rsidRPr="008233E2">
        <w:rPr>
          <w:rStyle w:val="aff7"/>
        </w:rPr>
        <w:t xml:space="preserve"> от организаций, учреждений, индивидуальных предпринимателей:</w:t>
      </w:r>
    </w:p>
    <w:p w:rsidR="000D5263" w:rsidRPr="008233E2" w:rsidRDefault="000D5263" w:rsidP="003F6003">
      <w:pPr>
        <w:numPr>
          <w:ilvl w:val="0"/>
          <w:numId w:val="60"/>
        </w:numPr>
        <w:rPr>
          <w:rStyle w:val="aff7"/>
        </w:rPr>
      </w:pPr>
      <w:r w:rsidRPr="008233E2">
        <w:rPr>
          <w:rStyle w:val="aff7"/>
        </w:rPr>
        <w:t>урны и контейнеры (объемом 0,6; 0,7- 1,1 куб.м) для сбора ТБО;</w:t>
      </w:r>
    </w:p>
    <w:p w:rsidR="000D5263" w:rsidRPr="008233E2" w:rsidRDefault="000D5263" w:rsidP="003F6003">
      <w:pPr>
        <w:numPr>
          <w:ilvl w:val="0"/>
          <w:numId w:val="60"/>
        </w:numPr>
        <w:rPr>
          <w:rStyle w:val="aff7"/>
        </w:rPr>
      </w:pPr>
      <w:r w:rsidRPr="008233E2">
        <w:rPr>
          <w:rStyle w:val="aff7"/>
        </w:rPr>
        <w:t>буккеры для с</w:t>
      </w:r>
      <w:r w:rsidR="00184A34">
        <w:rPr>
          <w:rStyle w:val="aff7"/>
        </w:rPr>
        <w:t>бора КГМ и строительных отходов.</w:t>
      </w:r>
    </w:p>
    <w:p w:rsidR="000D5263" w:rsidRDefault="000D5263" w:rsidP="003F6003">
      <w:pPr>
        <w:numPr>
          <w:ilvl w:val="0"/>
          <w:numId w:val="59"/>
        </w:numPr>
        <w:rPr>
          <w:rStyle w:val="aff7"/>
        </w:rPr>
      </w:pPr>
      <w:r w:rsidRPr="008233E2">
        <w:rPr>
          <w:rStyle w:val="aff7"/>
        </w:rPr>
        <w:t>в местах массового отдыха (в скверах, парках, садах и бульварах) – урны, контейнеры.</w:t>
      </w:r>
    </w:p>
    <w:p w:rsidR="00184A34" w:rsidRPr="008233E2" w:rsidRDefault="00184A34" w:rsidP="00184A34">
      <w:pPr>
        <w:ind w:left="720"/>
        <w:rPr>
          <w:rStyle w:val="aff7"/>
        </w:rPr>
      </w:pPr>
    </w:p>
    <w:p w:rsidR="000D5263" w:rsidRPr="008233E2" w:rsidRDefault="000D5263" w:rsidP="00191864">
      <w:pPr>
        <w:ind w:firstLine="567"/>
        <w:jc w:val="both"/>
        <w:rPr>
          <w:rStyle w:val="aff7"/>
        </w:rPr>
      </w:pPr>
      <w:r w:rsidRPr="008233E2">
        <w:rPr>
          <w:rStyle w:val="aff7"/>
        </w:rPr>
        <w:t>Вывоз ТБО осуществляется специализированными организациями, имеющими в нал</w:t>
      </w:r>
      <w:r w:rsidRPr="008233E2">
        <w:rPr>
          <w:rStyle w:val="aff7"/>
        </w:rPr>
        <w:t>и</w:t>
      </w:r>
      <w:r w:rsidRPr="008233E2">
        <w:rPr>
          <w:rStyle w:val="aff7"/>
        </w:rPr>
        <w:t>чии собственную спецтехнику, на городской полигон. Полигон ТБО расположен по адресу г. Орёл, ул. Итальянская, 33. Участок складирования отходов разбит на карты. Выгруженные отходы складируются на рабочей карте, в конце рабочего дня укатываются бульдозером, с</w:t>
      </w:r>
      <w:r w:rsidRPr="008233E2">
        <w:rPr>
          <w:rStyle w:val="aff7"/>
        </w:rPr>
        <w:t>о</w:t>
      </w:r>
      <w:r w:rsidRPr="008233E2">
        <w:rPr>
          <w:rStyle w:val="aff7"/>
        </w:rPr>
        <w:t>здавая слои высотой до 0,5 м, уплотненный слой ТБО высотой 2 м изолируется слоем грунта 0,25 м. Срок эксплуатации полигона продлен на 15–20 лет. По данным Генеральной схемы очистки территории существующий полигон не полностью отвечает требованиям санитарно-экологического законодательства.</w:t>
      </w:r>
    </w:p>
    <w:p w:rsidR="000D5263" w:rsidRPr="008233E2" w:rsidRDefault="000D5263" w:rsidP="00191864">
      <w:pPr>
        <w:pStyle w:val="a2"/>
        <w:suppressAutoHyphens/>
        <w:spacing w:before="60"/>
        <w:rPr>
          <w:rStyle w:val="aff7"/>
        </w:rPr>
      </w:pPr>
      <w:r w:rsidRPr="008233E2">
        <w:rPr>
          <w:rStyle w:val="aff7"/>
        </w:rPr>
        <w:t xml:space="preserve">Нормы накопления ТБО определены постановлением Орловского городского Совета народных депутатов от 24 апреля 2003 г. N 32/392-ГС в редакции от 26 сентября 2013 г N 38/0748-ГС. Составляют от многоквартирных благоустроенных домов на одного человека - 2 куб. м, от прочей жилой застройки – 3 куб. м на одного человека в год. </w:t>
      </w:r>
    </w:p>
    <w:p w:rsidR="000D5263" w:rsidRPr="008233E2" w:rsidRDefault="000D5263" w:rsidP="00191864">
      <w:pPr>
        <w:pStyle w:val="a2"/>
        <w:suppressAutoHyphens/>
        <w:spacing w:before="60"/>
        <w:rPr>
          <w:rStyle w:val="aff7"/>
        </w:rPr>
      </w:pPr>
      <w:r w:rsidRPr="008233E2">
        <w:rPr>
          <w:rStyle w:val="aff7"/>
        </w:rPr>
        <w:t xml:space="preserve">Согласно положениям Генеральной схемы санитарной очистки территории муниципального образования «Город Орёл» ведется строительство мусоросортировочного </w:t>
      </w:r>
      <w:r w:rsidRPr="008233E2">
        <w:rPr>
          <w:rStyle w:val="aff7"/>
        </w:rPr>
        <w:lastRenderedPageBreak/>
        <w:t xml:space="preserve">завода на полигоне ТБО. Часть отходов найдет вторичное применение на отдельных производствах, что позволит снизить нагрузку на полигон. </w:t>
      </w:r>
    </w:p>
    <w:p w:rsidR="000D5263" w:rsidRPr="008233E2" w:rsidRDefault="000D5263" w:rsidP="00191864">
      <w:pPr>
        <w:pStyle w:val="a2"/>
        <w:suppressAutoHyphens/>
        <w:spacing w:before="60"/>
        <w:rPr>
          <w:rStyle w:val="aff7"/>
        </w:rPr>
      </w:pPr>
      <w:r w:rsidRPr="008233E2">
        <w:rPr>
          <w:rStyle w:val="aff7"/>
        </w:rPr>
        <w:t>Согласно данным Управления ветеринарии Орловской области на территории города отсутствуют скотомогильники и биотермические ямы.</w:t>
      </w:r>
    </w:p>
    <w:p w:rsidR="000D5263" w:rsidRPr="008233E2" w:rsidRDefault="000D5263" w:rsidP="00191864">
      <w:pPr>
        <w:pStyle w:val="a2"/>
        <w:suppressAutoHyphens/>
        <w:spacing w:before="60"/>
        <w:rPr>
          <w:rStyle w:val="aff7"/>
        </w:rPr>
      </w:pPr>
      <w:r w:rsidRPr="008233E2">
        <w:rPr>
          <w:rStyle w:val="aff7"/>
        </w:rPr>
        <w:t>Две площадки для складирования снега, убираемого с территории города, расположены по Залегощенскому шоссе. Генеральной схемой санитарной очистки территории муниципального образования «Город Орёл» также было предложено размещение снегосвалок в Советском районе (по Наугорскому шоссе) и в Заводском районе (по Кромскому шоссе).</w:t>
      </w:r>
    </w:p>
    <w:p w:rsidR="000D5263" w:rsidRPr="008233E2" w:rsidRDefault="000D5263" w:rsidP="00191864">
      <w:pPr>
        <w:jc w:val="center"/>
        <w:rPr>
          <w:b/>
          <w:bCs/>
          <w:sz w:val="26"/>
          <w:szCs w:val="26"/>
        </w:rPr>
      </w:pPr>
      <w:r w:rsidRPr="008233E2">
        <w:rPr>
          <w:b/>
          <w:bCs/>
          <w:sz w:val="26"/>
          <w:szCs w:val="26"/>
        </w:rPr>
        <w:t>Радиационная безопасность</w:t>
      </w:r>
    </w:p>
    <w:p w:rsidR="000D5263" w:rsidRPr="008233E2" w:rsidRDefault="000D5263" w:rsidP="00191864">
      <w:pPr>
        <w:pStyle w:val="a2"/>
        <w:suppressAutoHyphens/>
        <w:spacing w:before="60"/>
        <w:rPr>
          <w:rStyle w:val="aff7"/>
        </w:rPr>
      </w:pPr>
      <w:r w:rsidRPr="008233E2">
        <w:rPr>
          <w:rStyle w:val="aff7"/>
        </w:rPr>
        <w:t>Радиационная обстановка в г. Орле за последние три года практически не изменялась и в целом остается удовлетворительной.</w:t>
      </w:r>
    </w:p>
    <w:p w:rsidR="000D5263" w:rsidRPr="008233E2" w:rsidRDefault="000D5263" w:rsidP="00191864">
      <w:pPr>
        <w:pStyle w:val="a2"/>
        <w:suppressAutoHyphens/>
        <w:spacing w:before="60"/>
        <w:rPr>
          <w:rStyle w:val="aff7"/>
        </w:rPr>
      </w:pPr>
      <w:r w:rsidRPr="008233E2">
        <w:rPr>
          <w:rStyle w:val="aff7"/>
        </w:rPr>
        <w:t>Для решения задачи постоянного и эффективного контроля за радиационной безопасностью в г. Орле внедрена единая система информационного обеспечения радиационной безопасности населения области, включающая радиационно-гигиеническую паспортизацию и Единую государственную систему учета доз облучения населения области (ЕСКИД). Радиационно-гигиенической паспортизацией охвачены все организации г. Орла, использующие в своей деятельности техногенные источники ионизирующего излучения, подлежащие специальной регламентации.</w:t>
      </w:r>
    </w:p>
    <w:p w:rsidR="000D5263" w:rsidRPr="008233E2" w:rsidRDefault="000D5263" w:rsidP="00191864">
      <w:pPr>
        <w:pStyle w:val="a2"/>
        <w:suppressAutoHyphens/>
        <w:spacing w:before="60"/>
        <w:rPr>
          <w:rStyle w:val="aff7"/>
        </w:rPr>
      </w:pPr>
      <w:r w:rsidRPr="008233E2">
        <w:rPr>
          <w:rStyle w:val="aff7"/>
        </w:rPr>
        <w:t>Проведение паспортизации с 1998 г. позволило оценить основные показатели радиационной обстановки в г. Орле и области и провести их сравнительный анализ, дать оценку доз облучения населения от всех основных источников и воздействия радиационного фактора на здоровье населения, определить наиболее значимые направления снижения доз облучения населения.</w:t>
      </w:r>
    </w:p>
    <w:p w:rsidR="000D5263" w:rsidRPr="008233E2" w:rsidRDefault="000D5263" w:rsidP="00191864">
      <w:pPr>
        <w:pStyle w:val="a2"/>
        <w:suppressAutoHyphens/>
        <w:spacing w:before="60"/>
        <w:rPr>
          <w:rStyle w:val="aff7"/>
        </w:rPr>
      </w:pPr>
      <w:r w:rsidRPr="008233E2">
        <w:rPr>
          <w:rStyle w:val="aff7"/>
        </w:rPr>
        <w:t>Результаты паспортизации показывают, что в структуре коллективных доз облучения ведущее место занимают природные и медицинские источники.</w:t>
      </w:r>
    </w:p>
    <w:p w:rsidR="000D5263" w:rsidRPr="008233E2" w:rsidRDefault="000D5263" w:rsidP="00191864">
      <w:pPr>
        <w:pStyle w:val="a2"/>
        <w:suppressAutoHyphens/>
        <w:spacing w:before="60"/>
        <w:rPr>
          <w:rStyle w:val="aff7"/>
        </w:rPr>
      </w:pPr>
      <w:r w:rsidRPr="008233E2">
        <w:rPr>
          <w:rStyle w:val="aff7"/>
        </w:rPr>
        <w:t>На территории г. Орла групп населения с эффективной дозой облучения за счёт природных источников свыше 5 мЗв/год не выявлено. Контроль за уровнем радиационного фона на территории г. Ола проводится ежедневно в пункте наблюдения (территории ФБУЗ «Центр гигиены и эпидемиологии в Орловской области, г. Орёл, ул. Карачевская, 56а) и периодически в 5 точках районов города.</w:t>
      </w:r>
    </w:p>
    <w:p w:rsidR="000D5263" w:rsidRPr="008233E2" w:rsidRDefault="000D5263" w:rsidP="00191864">
      <w:pPr>
        <w:pStyle w:val="a2"/>
        <w:suppressAutoHyphens/>
        <w:spacing w:before="60"/>
        <w:rPr>
          <w:rStyle w:val="aff7"/>
        </w:rPr>
      </w:pPr>
      <w:r w:rsidRPr="008233E2">
        <w:rPr>
          <w:rStyle w:val="aff7"/>
        </w:rPr>
        <w:t>Радиационный фон на территории г. Орла по данным радиационно-гигиенического мониторинга практически не меняется и составляет от 0,05 до 0,15 мкрЗв/час, что соответствует естественным значениям.</w:t>
      </w:r>
    </w:p>
    <w:p w:rsidR="000D5263" w:rsidRPr="008233E2" w:rsidRDefault="000D5263" w:rsidP="00191864">
      <w:pPr>
        <w:pStyle w:val="a2"/>
        <w:suppressAutoHyphens/>
        <w:spacing w:before="60"/>
        <w:rPr>
          <w:rStyle w:val="aff7"/>
        </w:rPr>
      </w:pPr>
      <w:r w:rsidRPr="008233E2">
        <w:rPr>
          <w:rStyle w:val="aff7"/>
        </w:rPr>
        <w:t>Лабораторные исследования и инструментальные измерения на территории г. Орла производились в плановом и внеплановом порядке. В 2013 году исследовано на содержание радиоактивных веществ 87 проб пищевых продуктов, 288 проб воды, 142 пробы почвы. Проведено 3340 дозиметрических измерения на территории населенных мест, детских дошкольных учреждений, школ, оздоровительных лагерей, лечебно-профилактических, жилых и общественных зданий, металлолома. Превышения регламентированных нормативов не выявлено. Радиационно-обусловленных заболеваний среди населения и групп риска не выявлено. Радиационные аварии не регистрировались.</w:t>
      </w:r>
    </w:p>
    <w:p w:rsidR="000D5263" w:rsidRPr="008233E2" w:rsidRDefault="000D5263" w:rsidP="00191864">
      <w:pPr>
        <w:pStyle w:val="15"/>
        <w:suppressAutoHyphens/>
        <w:rPr>
          <w:rStyle w:val="aff2"/>
          <w:b/>
          <w:bCs/>
          <w:i/>
          <w:iCs/>
          <w:u w:val="none"/>
        </w:rPr>
      </w:pPr>
      <w:r w:rsidRPr="008233E2">
        <w:rPr>
          <w:rStyle w:val="aff2"/>
          <w:b/>
          <w:bCs/>
          <w:i/>
          <w:iCs/>
          <w:u w:val="none"/>
        </w:rPr>
        <w:t>Выводы</w:t>
      </w:r>
    </w:p>
    <w:p w:rsidR="000D5263" w:rsidRPr="008233E2" w:rsidRDefault="000D5263" w:rsidP="003F6003">
      <w:pPr>
        <w:pStyle w:val="a2"/>
        <w:numPr>
          <w:ilvl w:val="0"/>
          <w:numId w:val="18"/>
        </w:numPr>
        <w:suppressAutoHyphens/>
        <w:spacing w:before="0" w:after="0"/>
        <w:rPr>
          <w:rStyle w:val="aff7"/>
        </w:rPr>
      </w:pPr>
      <w:r w:rsidRPr="008233E2">
        <w:t xml:space="preserve">уровень загрязнения приземного слоя атмосферы города Орёл характеризуется как повышенный, к </w:t>
      </w:r>
      <w:r w:rsidRPr="008233E2">
        <w:rPr>
          <w:rStyle w:val="aff7"/>
        </w:rPr>
        <w:t>приоритетным загрязняющим примесям относятся взвешенные вещества, углерода оксид, фенол, уксусная кислота;</w:t>
      </w:r>
    </w:p>
    <w:p w:rsidR="000D5263" w:rsidRPr="008233E2" w:rsidRDefault="000D5263" w:rsidP="003F6003">
      <w:pPr>
        <w:pStyle w:val="a2"/>
        <w:numPr>
          <w:ilvl w:val="0"/>
          <w:numId w:val="18"/>
        </w:numPr>
        <w:suppressAutoHyphens/>
        <w:spacing w:before="0" w:after="0"/>
        <w:rPr>
          <w:rStyle w:val="aff7"/>
        </w:rPr>
      </w:pPr>
      <w:r w:rsidRPr="008233E2">
        <w:rPr>
          <w:rStyle w:val="aff7"/>
        </w:rPr>
        <w:t>основным источником загрязнения атмосферного воздуха на территории г. Орла является автотранспорт;</w:t>
      </w:r>
    </w:p>
    <w:p w:rsidR="000D5263" w:rsidRPr="008233E2" w:rsidRDefault="000D5263" w:rsidP="003F6003">
      <w:pPr>
        <w:pStyle w:val="a2"/>
        <w:numPr>
          <w:ilvl w:val="0"/>
          <w:numId w:val="18"/>
        </w:numPr>
        <w:suppressAutoHyphens/>
        <w:spacing w:before="0" w:after="0"/>
        <w:rPr>
          <w:rStyle w:val="aff7"/>
        </w:rPr>
      </w:pPr>
      <w:r w:rsidRPr="008233E2">
        <w:rPr>
          <w:rStyle w:val="aff7"/>
        </w:rPr>
        <w:lastRenderedPageBreak/>
        <w:t>наиболее высокий индекс загрязнения атмосферы отмечен в Северном и Советском районах;</w:t>
      </w:r>
    </w:p>
    <w:p w:rsidR="000D5263" w:rsidRPr="008233E2" w:rsidRDefault="000D5263" w:rsidP="003F6003">
      <w:pPr>
        <w:pStyle w:val="17"/>
        <w:numPr>
          <w:ilvl w:val="0"/>
          <w:numId w:val="18"/>
        </w:numPr>
        <w:suppressAutoHyphens/>
        <w:ind w:right="19"/>
      </w:pPr>
      <w:r w:rsidRPr="008233E2">
        <w:rPr>
          <w:rStyle w:val="aff7"/>
        </w:rPr>
        <w:t>основными причинами неудовлетворительного качества питьевой воды  в  городе  Орле  являются:  природное  высокое содержание в  воде  источников водоснабжения солей железа, кальция и магния, отсутствие водоподготавливающих технологий, высокая изношенность водопроводов и разводящих сетей, приводящая к вторичному загрязнению воды, недостаточный объем плановых капитальных ремонтов;</w:t>
      </w:r>
    </w:p>
    <w:p w:rsidR="000D5263" w:rsidRPr="008233E2" w:rsidRDefault="000D5263" w:rsidP="003F6003">
      <w:pPr>
        <w:pStyle w:val="17"/>
        <w:numPr>
          <w:ilvl w:val="0"/>
          <w:numId w:val="18"/>
        </w:numPr>
        <w:suppressAutoHyphens/>
        <w:ind w:right="19"/>
        <w:rPr>
          <w:rStyle w:val="aff7"/>
        </w:rPr>
      </w:pPr>
      <w:r w:rsidRPr="008233E2">
        <w:t>к числу приоритетных веществ, загрязняющих питьевую воду систем централизованного хозяйственно-питьевого водоснабжения в г. Орле отнесены: за счет поступления из источника водоснабжения – соли жесткости и железо; за счет загрязнения в процессе транспортировки - железо;</w:t>
      </w:r>
    </w:p>
    <w:p w:rsidR="000D5263" w:rsidRPr="008233E2" w:rsidRDefault="000D5263" w:rsidP="003F6003">
      <w:pPr>
        <w:pStyle w:val="17"/>
        <w:numPr>
          <w:ilvl w:val="0"/>
          <w:numId w:val="18"/>
        </w:numPr>
        <w:suppressAutoHyphens/>
        <w:rPr>
          <w:rStyle w:val="aff7"/>
        </w:rPr>
      </w:pPr>
      <w:r w:rsidRPr="008233E2">
        <w:rPr>
          <w:rStyle w:val="aff7"/>
        </w:rPr>
        <w:t>качество воды р. Ока и р. Орлик на территории Орла характеризуется 3 классом качества разряд «Б» (очень загрязненная), что определяется как транзитным переносом, так и загрязнением воды в черте города неочищенными и недостаточно очищенными сточными водами предприятий и коммунальных объектов;</w:t>
      </w:r>
    </w:p>
    <w:p w:rsidR="000D5263" w:rsidRPr="008233E2" w:rsidRDefault="000D5263" w:rsidP="003F6003">
      <w:pPr>
        <w:pStyle w:val="17"/>
        <w:numPr>
          <w:ilvl w:val="0"/>
          <w:numId w:val="18"/>
        </w:numPr>
        <w:suppressAutoHyphens/>
        <w:rPr>
          <w:rStyle w:val="aff7"/>
        </w:rPr>
      </w:pPr>
      <w:r w:rsidRPr="008233E2">
        <w:t xml:space="preserve">в число характерных веществ загрязняющих поверхностные воды вошли </w:t>
      </w:r>
      <w:r w:rsidRPr="008233E2">
        <w:rPr>
          <w:rStyle w:val="aff7"/>
        </w:rPr>
        <w:t>азотсодержащие соединения (нитриты, ионы аммония), фосфаты, соединения железа, соединения меди, соединения цинка;</w:t>
      </w:r>
    </w:p>
    <w:p w:rsidR="000D5263" w:rsidRPr="008233E2" w:rsidRDefault="000D5263" w:rsidP="003F6003">
      <w:pPr>
        <w:pStyle w:val="a2"/>
        <w:numPr>
          <w:ilvl w:val="0"/>
          <w:numId w:val="18"/>
        </w:numPr>
        <w:suppressAutoHyphens/>
        <w:spacing w:before="0" w:after="0"/>
        <w:rPr>
          <w:rStyle w:val="aff7"/>
        </w:rPr>
      </w:pPr>
      <w:r w:rsidRPr="008233E2">
        <w:rPr>
          <w:rStyle w:val="aff7"/>
        </w:rPr>
        <w:t>к числу приоритетных веществ загрязняющих почву по санитарно-химическим показателям относится 3,4 бенз(а)пирен;</w:t>
      </w:r>
    </w:p>
    <w:p w:rsidR="000D5263" w:rsidRPr="008233E2" w:rsidRDefault="000D5263" w:rsidP="003F6003">
      <w:pPr>
        <w:pStyle w:val="17"/>
        <w:numPr>
          <w:ilvl w:val="0"/>
          <w:numId w:val="18"/>
        </w:numPr>
        <w:suppressAutoHyphens/>
        <w:rPr>
          <w:rStyle w:val="aff7"/>
        </w:rPr>
      </w:pPr>
      <w:r w:rsidRPr="008233E2">
        <w:t>твердые бытовые и приравненные к ним промышленные отходы, образующиеся на территории Орла, вывозятся на городской полигон ТБО, расположенный по адресу</w:t>
      </w:r>
      <w:r w:rsidRPr="008233E2">
        <w:rPr>
          <w:rStyle w:val="aff7"/>
        </w:rPr>
        <w:t>Итальянская, 33;</w:t>
      </w:r>
    </w:p>
    <w:p w:rsidR="000D5263" w:rsidRPr="008233E2" w:rsidRDefault="000D5263" w:rsidP="003F6003">
      <w:pPr>
        <w:pStyle w:val="17"/>
        <w:numPr>
          <w:ilvl w:val="0"/>
          <w:numId w:val="18"/>
        </w:numPr>
        <w:suppressAutoHyphens/>
        <w:rPr>
          <w:rStyle w:val="aff7"/>
        </w:rPr>
      </w:pPr>
      <w:r w:rsidRPr="008233E2">
        <w:rPr>
          <w:rStyle w:val="aff7"/>
        </w:rPr>
        <w:t>радиационный фон на территории городского округа сохраняется на уровне естественного фона.</w:t>
      </w:r>
    </w:p>
    <w:p w:rsidR="000D5263" w:rsidRPr="008233E2" w:rsidRDefault="000D5263" w:rsidP="00191864">
      <w:pPr>
        <w:jc w:val="center"/>
        <w:rPr>
          <w:b/>
          <w:bCs/>
          <w:sz w:val="26"/>
          <w:szCs w:val="26"/>
        </w:rPr>
      </w:pPr>
      <w:r w:rsidRPr="008233E2">
        <w:rPr>
          <w:b/>
          <w:bCs/>
          <w:sz w:val="26"/>
          <w:szCs w:val="26"/>
        </w:rPr>
        <w:t xml:space="preserve">Система озеленения </w:t>
      </w:r>
    </w:p>
    <w:p w:rsidR="000D5263" w:rsidRPr="008233E2" w:rsidRDefault="000D5263" w:rsidP="00706C93">
      <w:pPr>
        <w:pStyle w:val="a2"/>
        <w:suppressAutoHyphens/>
        <w:spacing w:before="60"/>
        <w:rPr>
          <w:rStyle w:val="aff7"/>
        </w:rPr>
      </w:pPr>
      <w:r w:rsidRPr="008233E2">
        <w:rPr>
          <w:rStyle w:val="aff7"/>
        </w:rPr>
        <w:t>Система озелененных территорий города – это взаимоувязанное, равномерное размещение городских озелененных территорий, определяемое архитектурно-планировочной организацией города и планом его дальнейшего развития, предусматривающее связь с загородными насаждениями (ГОСТ 28329–89 «Озеленение.Термины и определения»).</w:t>
      </w:r>
    </w:p>
    <w:p w:rsidR="000D5263" w:rsidRPr="008233E2" w:rsidRDefault="000D5263" w:rsidP="00706C93">
      <w:pPr>
        <w:pStyle w:val="a2"/>
        <w:suppressAutoHyphens/>
        <w:spacing w:before="60"/>
        <w:rPr>
          <w:rStyle w:val="aff7"/>
        </w:rPr>
      </w:pPr>
      <w:r w:rsidRPr="008233E2">
        <w:rPr>
          <w:rStyle w:val="aff7"/>
        </w:rPr>
        <w:t>Зеленые насаждения очищают городской воздух, снижают уровень шума, создают комфортный микроклимат, формируют внешний облик города.</w:t>
      </w:r>
    </w:p>
    <w:p w:rsidR="000D5263" w:rsidRPr="008233E2" w:rsidRDefault="000D5263" w:rsidP="00706C93">
      <w:pPr>
        <w:pStyle w:val="a2"/>
        <w:suppressAutoHyphens/>
        <w:spacing w:before="60"/>
        <w:rPr>
          <w:rStyle w:val="aff7"/>
        </w:rPr>
      </w:pPr>
      <w:r w:rsidRPr="008233E2">
        <w:rPr>
          <w:rStyle w:val="aff7"/>
        </w:rPr>
        <w:t xml:space="preserve">Зеленый фонд города представлен озелененными территориями общего пользования, озелененными территориями ограниченного пользования, зелеными насаждениями по берегам рек Ока, Орлик, защитными насаждениями в санитарно-защитных зонах и прочими озелененными территориями. </w:t>
      </w:r>
    </w:p>
    <w:p w:rsidR="000D5263" w:rsidRPr="008233E2" w:rsidRDefault="000D5263" w:rsidP="00706C93">
      <w:pPr>
        <w:pStyle w:val="a2"/>
        <w:suppressAutoHyphens/>
        <w:spacing w:before="60"/>
        <w:rPr>
          <w:rStyle w:val="aff7"/>
        </w:rPr>
      </w:pPr>
      <w:r w:rsidRPr="008233E2">
        <w:rPr>
          <w:rStyle w:val="aff7"/>
        </w:rPr>
        <w:t>Озелененные территории общего пользования представлены парками, скверами, садами и бульварами преимущественно в Советском районе, а также Заводском и Железнодорожном районах, в меньшей степени в Северном районе. Перечень озелененных территорий общего пользования в соответствии с данными управления городского хозяйства администрации города Орла представлен в приложении 4</w:t>
      </w:r>
    </w:p>
    <w:p w:rsidR="000D5263" w:rsidRPr="008233E2" w:rsidRDefault="000D5263" w:rsidP="00706C93">
      <w:pPr>
        <w:pStyle w:val="a2"/>
        <w:suppressAutoHyphens/>
        <w:spacing w:before="60"/>
        <w:rPr>
          <w:rStyle w:val="aff7"/>
        </w:rPr>
      </w:pPr>
      <w:r w:rsidRPr="008233E2">
        <w:rPr>
          <w:rStyle w:val="aff7"/>
        </w:rPr>
        <w:t>К озелененным территориям ограниченного пользования относятся озелененные территории лечебных, детских учебных и научных учреждений, промышленных предприятий, спортивных комплексов, жилых кварталов (ГОСТ 28329–89 «Озеленение городов»). К озелененным территориям ограниченного пользования относятся также стадионы. Площадь центрального стадиона им. Ленина составляет 13,98 га.</w:t>
      </w:r>
    </w:p>
    <w:p w:rsidR="000D5263" w:rsidRPr="008233E2" w:rsidRDefault="000D5263" w:rsidP="00706C93">
      <w:pPr>
        <w:pStyle w:val="a2"/>
        <w:suppressAutoHyphens/>
        <w:spacing w:before="60"/>
        <w:rPr>
          <w:rStyle w:val="aff7"/>
        </w:rPr>
      </w:pPr>
      <w:r w:rsidRPr="008233E2">
        <w:rPr>
          <w:rStyle w:val="aff7"/>
        </w:rPr>
        <w:lastRenderedPageBreak/>
        <w:t>Озелененные территории специального назначения представлены озелененными территориями вдоль рек (в границах водоохраной зоны и прибрежной защитной полосы), посадками вдоль автомобильных и железных дорог, озелененными территориями санитарно-защитных зон. Придорожное озеленение включает газоны, деревья и кустарники, высаженные вдоль дорог. Газоны, цветники и посадки участвуют в снижении запыленности и загазованности воздуха вблизи автомагистралей и придают городским улицам ухоженный вид. К озелененным территориям специального назначения относятся кладбища. На территории города расположено 8 кладбищ: Крестительское, Троицкое, Афанасьевское, Лепешкинское, Наугорское, Наугорское 2-ая очередь, Лужковское, Иоанна-Богословское</w:t>
      </w:r>
    </w:p>
    <w:p w:rsidR="000D5263" w:rsidRPr="008233E2" w:rsidRDefault="000D5263" w:rsidP="00706C93">
      <w:pPr>
        <w:pStyle w:val="a2"/>
        <w:suppressAutoHyphens/>
        <w:spacing w:before="60"/>
        <w:rPr>
          <w:rStyle w:val="aff7"/>
        </w:rPr>
      </w:pPr>
      <w:r w:rsidRPr="008233E2">
        <w:rPr>
          <w:rStyle w:val="aff7"/>
        </w:rPr>
        <w:t>Кроме того по данным управления городского хозяйства администрации города Орла на территории города Орла расположены: лесопарк «Лужки» (Заводской район города Орла, вдоль трассы М-2 «Крым»), лесопарк «Андриабуж» (Железнодорожный  район,   вдоль  тассы  Р-120), Щекотихинская роща, Прокуровская роща (Северный район), зеленый массив по ул. Игнатова, парк Победы (Советский район, левый берег реки Орлик), парк «Ботаника» (Заводской район, район пер. Дарвина). С учетом лесных и лесопарковых массивов, обеспеченность жителей города Орла зелеными насаждениями составляет 40,8 кв. м на человека.</w:t>
      </w:r>
    </w:p>
    <w:p w:rsidR="000D5263" w:rsidRPr="008233E2" w:rsidRDefault="000D5263" w:rsidP="00706C93">
      <w:pPr>
        <w:pStyle w:val="a2"/>
        <w:suppressAutoHyphens/>
        <w:spacing w:before="60"/>
        <w:rPr>
          <w:rStyle w:val="aff7"/>
        </w:rPr>
      </w:pPr>
      <w:r w:rsidRPr="008233E2">
        <w:rPr>
          <w:rStyle w:val="aff7"/>
        </w:rPr>
        <w:t>Зеленые насаждения обладают значительными возможностями придавать окружающей среде комфортные условия, повышать санитарно-гигиенические свойства. Это, прежде всего, способность поглощать углекислоту и обогащать воздушный бассейн кислородом, уменьшать концентрацию находящихся в воздухе вредных примесей (сероводорода, окиси азота, фтористого водорода, окиси углерода, паров кислот и др.), очищать атмосферный воздух от пыли, уменьшать бактериальную загрязненность воздуха, повышать ионизацию атмосферы, обогащать ее фитонцидами. Кроме того, зеленые насаждения благотворно влияют на температурный режим и влажность воздуха, защищают от сильных ветров, уменьшают городской шум.</w:t>
      </w:r>
    </w:p>
    <w:p w:rsidR="000D5263" w:rsidRPr="008233E2" w:rsidRDefault="000D5263" w:rsidP="00706C93">
      <w:pPr>
        <w:pStyle w:val="a2"/>
        <w:suppressAutoHyphens/>
        <w:spacing w:before="60"/>
      </w:pPr>
      <w:r w:rsidRPr="008233E2">
        <w:rPr>
          <w:rStyle w:val="aff7"/>
        </w:rPr>
        <w:t>По мере старения деревьев ослабевают их естественные защитные механизмы, и падает их биологическая устойчивость, снижается устойчивость к неблагоприятным антропогенным и природным воздействиям. Отмечаются случаи падения старовозрастных деревьев и отдельных крупных ветвей, которые могут приводить к серьезным последствиям – травмы, повреждения транспортных средств и коммуникаций. В связи с этим озелененные территории города требуют постоянной работы по уходу за насаждениями.</w:t>
      </w:r>
    </w:p>
    <w:p w:rsidR="000D5263" w:rsidRPr="008233E2" w:rsidRDefault="000D5263" w:rsidP="00191864">
      <w:pPr>
        <w:pStyle w:val="2"/>
        <w:suppressAutoHyphens/>
      </w:pPr>
      <w:bookmarkStart w:id="48" w:name="_Toc315265484"/>
      <w:bookmarkStart w:id="49" w:name="_Toc358716560"/>
      <w:bookmarkStart w:id="50" w:name="_Toc490584150"/>
      <w:r w:rsidRPr="008233E2">
        <w:t>Зоны с особыми условиями использования территорий</w:t>
      </w:r>
      <w:bookmarkEnd w:id="48"/>
      <w:bookmarkEnd w:id="49"/>
      <w:bookmarkEnd w:id="50"/>
    </w:p>
    <w:p w:rsidR="000D5263" w:rsidRPr="008233E2" w:rsidRDefault="000D5263" w:rsidP="00191864">
      <w:pPr>
        <w:pStyle w:val="15"/>
        <w:suppressAutoHyphens/>
      </w:pPr>
      <w:r w:rsidRPr="008233E2">
        <w:t>К основным зонам с особыми условиями использования территорий относятся следующие:</w:t>
      </w:r>
    </w:p>
    <w:p w:rsidR="000D5263" w:rsidRPr="008233E2" w:rsidRDefault="000D5263" w:rsidP="00154884">
      <w:pPr>
        <w:pStyle w:val="17"/>
        <w:numPr>
          <w:ilvl w:val="0"/>
          <w:numId w:val="4"/>
        </w:numPr>
        <w:suppressAutoHyphens/>
        <w:spacing w:after="60"/>
        <w:ind w:left="567"/>
      </w:pPr>
      <w:r w:rsidRPr="008233E2">
        <w:t>санитарно-защитные зоны предприятий, сооружений и иных объектов;</w:t>
      </w:r>
    </w:p>
    <w:p w:rsidR="000D5263" w:rsidRPr="008233E2" w:rsidRDefault="000D5263" w:rsidP="00154884">
      <w:pPr>
        <w:pStyle w:val="17"/>
        <w:numPr>
          <w:ilvl w:val="0"/>
          <w:numId w:val="4"/>
        </w:numPr>
        <w:suppressAutoHyphens/>
        <w:spacing w:after="60"/>
        <w:ind w:left="567"/>
      </w:pPr>
      <w:r w:rsidRPr="008233E2">
        <w:t>санитарные разрывы от транспортных коммуникаций;</w:t>
      </w:r>
    </w:p>
    <w:p w:rsidR="000D5263" w:rsidRPr="008233E2" w:rsidRDefault="000D5263" w:rsidP="00154884">
      <w:pPr>
        <w:pStyle w:val="17"/>
        <w:numPr>
          <w:ilvl w:val="0"/>
          <w:numId w:val="4"/>
        </w:numPr>
        <w:suppressAutoHyphens/>
        <w:spacing w:after="60"/>
        <w:ind w:left="567"/>
      </w:pPr>
      <w:r w:rsidRPr="008233E2">
        <w:t>санитарные разрывы от инженерных коммуникаций;</w:t>
      </w:r>
    </w:p>
    <w:p w:rsidR="000D5263" w:rsidRPr="008233E2" w:rsidRDefault="000D5263" w:rsidP="00154884">
      <w:pPr>
        <w:pStyle w:val="17"/>
        <w:numPr>
          <w:ilvl w:val="0"/>
          <w:numId w:val="4"/>
        </w:numPr>
        <w:suppressAutoHyphens/>
        <w:spacing w:after="60"/>
        <w:ind w:left="567"/>
      </w:pPr>
      <w:r w:rsidRPr="008233E2">
        <w:t>охранные зоны объектов инженерной инфраструктуры;</w:t>
      </w:r>
    </w:p>
    <w:p w:rsidR="000D5263" w:rsidRPr="008233E2" w:rsidRDefault="000D5263" w:rsidP="00154884">
      <w:pPr>
        <w:pStyle w:val="17"/>
        <w:numPr>
          <w:ilvl w:val="0"/>
          <w:numId w:val="4"/>
        </w:numPr>
        <w:suppressAutoHyphens/>
        <w:spacing w:after="60"/>
        <w:ind w:left="567"/>
      </w:pPr>
      <w:r w:rsidRPr="008233E2">
        <w:t>водоохранные зоны, прибрежные защитные полосы и береговые полосы;</w:t>
      </w:r>
    </w:p>
    <w:p w:rsidR="000D5263" w:rsidRPr="008233E2" w:rsidRDefault="000D5263" w:rsidP="00154884">
      <w:pPr>
        <w:pStyle w:val="17"/>
        <w:numPr>
          <w:ilvl w:val="0"/>
          <w:numId w:val="4"/>
        </w:numPr>
        <w:suppressAutoHyphens/>
        <w:spacing w:after="60"/>
        <w:ind w:left="567"/>
      </w:pPr>
      <w:r w:rsidRPr="008233E2">
        <w:t>зоны санитарной охраны источников водоснабжения и водопроводов питьевого назначения;</w:t>
      </w:r>
    </w:p>
    <w:p w:rsidR="000D5263" w:rsidRPr="008233E2" w:rsidRDefault="000D5263" w:rsidP="00154884">
      <w:pPr>
        <w:pStyle w:val="17"/>
        <w:numPr>
          <w:ilvl w:val="0"/>
          <w:numId w:val="4"/>
        </w:numPr>
        <w:suppressAutoHyphens/>
        <w:spacing w:after="60"/>
        <w:ind w:left="567"/>
      </w:pPr>
      <w:r w:rsidRPr="008233E2">
        <w:t>зоны охраны объектов культурного наследия (памятников истории и культуры);</w:t>
      </w:r>
    </w:p>
    <w:p w:rsidR="000D5263" w:rsidRPr="008233E2" w:rsidRDefault="000D5263" w:rsidP="00154884">
      <w:pPr>
        <w:pStyle w:val="17"/>
        <w:numPr>
          <w:ilvl w:val="0"/>
          <w:numId w:val="4"/>
        </w:numPr>
        <w:suppressAutoHyphens/>
        <w:spacing w:after="60"/>
        <w:ind w:left="567"/>
      </w:pPr>
      <w:r w:rsidRPr="008233E2">
        <w:t>лесопарковые зоны и зелёные зоны.</w:t>
      </w:r>
    </w:p>
    <w:p w:rsidR="000D5263" w:rsidRPr="008233E2" w:rsidRDefault="000D5263" w:rsidP="00191864">
      <w:pPr>
        <w:pStyle w:val="23"/>
        <w:suppressAutoHyphens/>
        <w:spacing w:before="60"/>
      </w:pPr>
      <w:r w:rsidRPr="008233E2">
        <w:t>Санитарно-защитные зоны предприятий, сооружений и иных объектов</w:t>
      </w:r>
    </w:p>
    <w:p w:rsidR="000D5263" w:rsidRPr="008233E2" w:rsidRDefault="000D5263" w:rsidP="00191864">
      <w:pPr>
        <w:pStyle w:val="a2"/>
        <w:suppressAutoHyphens/>
        <w:spacing w:before="60"/>
      </w:pPr>
      <w:r w:rsidRPr="008233E2">
        <w:t xml:space="preserve">Основные требования по организации и режимы использования территорий санитарно-защитных зон определены в СанПиН 2.2.1/2.1.1.1200–03 «Санитарно-защитные зоны и </w:t>
      </w:r>
      <w:r w:rsidRPr="008233E2">
        <w:lastRenderedPageBreak/>
        <w:t xml:space="preserve">санитарная классификация предприятий, сооружений и иных объектов. Новая редакция», СанПиН 2.2.1./2.1.1. – 2361–08 «Изменения № 1 к СанПиН 2.2.1./2.1.1.1200–03. Новая редакция», СанПиН 2.2.1/2.1.1.2555–09 «Изменение № 2 к СанПиН 2.2.1/2.1.1.1200–03. Новая редакция», СанПиН 2.2.1/2.1.1.2739–10 «Изменения и дополнения № 3 к СанПиН 2.2.1/2.1.1.1200–03. Новая редакция», СНиП 42–01–2002 «Газораспределительные системы», СанПиН 2.1.3.2630–10 «Санитарно-эпидемиологические требования к организациям, осуществляющим медицинскую деятельность»), СНиП 32–03–96 «Аэродромы»; </w:t>
      </w:r>
      <w:hyperlink r:id="rId15" w:history="1">
        <w:r w:rsidRPr="008233E2">
          <w:t>ГОСТ 22283–88 «Шум авиационный. Допустимые уровни шума на территории жилой застройки и методы его измерения</w:t>
        </w:r>
      </w:hyperlink>
      <w:r w:rsidRPr="008233E2">
        <w:t xml:space="preserve">»; </w:t>
      </w:r>
      <w:hyperlink r:id="rId16" w:history="1">
        <w:r w:rsidRPr="008233E2">
          <w:t>СНиП 23–03–2003 Защита от шума</w:t>
        </w:r>
      </w:hyperlink>
      <w:r w:rsidRPr="008233E2">
        <w:t>.</w:t>
      </w:r>
    </w:p>
    <w:p w:rsidR="000D5263" w:rsidRPr="008233E2" w:rsidRDefault="000D5263" w:rsidP="00191864">
      <w:pPr>
        <w:pStyle w:val="a2"/>
        <w:suppressAutoHyphens/>
        <w:spacing w:before="60"/>
      </w:pPr>
      <w:r w:rsidRPr="008233E2">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rsidR="000D5263" w:rsidRPr="008233E2" w:rsidRDefault="000D5263" w:rsidP="00191864">
      <w:pPr>
        <w:pStyle w:val="a2"/>
        <w:suppressAutoHyphens/>
        <w:spacing w:before="60"/>
      </w:pPr>
      <w:r w:rsidRPr="008233E2">
        <w:t>Достаточность ширины санитарно-защитной зоны должна быть подтверждена выполненными по согласованным и утвержденным в установленном порядке методам расчета рассеивания выбросов в атмосфере для всех загрязняющих веществ, распространения шума, вибрации и электромагнитных полей с учетом фонового загрязнения среды обитания по каждому из факторов за счет вклада действующих, намеченных к строительству или проектируемых предприятий.</w:t>
      </w:r>
    </w:p>
    <w:p w:rsidR="000D5263" w:rsidRPr="008233E2" w:rsidRDefault="000D5263" w:rsidP="00191864">
      <w:pPr>
        <w:pStyle w:val="a2"/>
        <w:suppressAutoHyphens/>
        <w:spacing w:before="60"/>
      </w:pPr>
      <w:r w:rsidRPr="008233E2">
        <w:t>Ограничения градостроительной деятельности, связанные с санитарно-защитными зонами, носят временный характер и подлежат корректировке в системе градостроительного и санитарно-гигиенического мониторинга (приложение 5).</w:t>
      </w:r>
    </w:p>
    <w:p w:rsidR="000D5263" w:rsidRPr="008233E2" w:rsidRDefault="000D5263" w:rsidP="00191864">
      <w:pPr>
        <w:pStyle w:val="a2"/>
        <w:suppressAutoHyphens/>
        <w:spacing w:before="60"/>
      </w:pPr>
      <w:r w:rsidRPr="008233E2">
        <w:t>Санитарно-защитные зоны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для гостевых автостоянок санитарно-защитные зоны не устанавливаются. Для подземных, полуподземных и обвалованных гаражей-стоянок регламентируется лишь расстояние от въезда-выезда и от вентиляционных шахт до территории школ, детских дошкольных учреждений, лечебно-профилактических учреждений, жилых домов, площадок отдыха и др., которое должно составлять не менее 15 м. В случае размещения подземных, полуподземных и обвалованных гаражей-стоянок в жилом доме расстояние от въезда-выезда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D5263" w:rsidRPr="008233E2" w:rsidRDefault="000D5263" w:rsidP="00191864">
      <w:pPr>
        <w:pStyle w:val="a2"/>
        <w:suppressAutoHyphens/>
        <w:spacing w:before="60"/>
      </w:pPr>
      <w:r w:rsidRPr="008233E2">
        <w:rPr>
          <w:lang w:eastAsia="en-US"/>
        </w:rPr>
        <w:t xml:space="preserve">Согласно </w:t>
      </w:r>
      <w:r w:rsidRPr="008233E2">
        <w:t xml:space="preserve">СанПиН установлены следующие нормативные размеры СЗЗ: для объектов </w:t>
      </w:r>
      <w:r w:rsidRPr="008233E2">
        <w:rPr>
          <w:lang w:val="en-US"/>
        </w:rPr>
        <w:t>I</w:t>
      </w:r>
      <w:r w:rsidRPr="008233E2">
        <w:t xml:space="preserve"> класса опасности 1000 м; </w:t>
      </w:r>
      <w:r w:rsidRPr="008233E2">
        <w:rPr>
          <w:lang w:val="en-US"/>
        </w:rPr>
        <w:t>II</w:t>
      </w:r>
      <w:r w:rsidRPr="008233E2">
        <w:t xml:space="preserve"> – 500 м; </w:t>
      </w:r>
      <w:r w:rsidRPr="008233E2">
        <w:rPr>
          <w:lang w:val="en-US"/>
        </w:rPr>
        <w:t>III</w:t>
      </w:r>
      <w:r w:rsidRPr="008233E2">
        <w:t xml:space="preserve"> – 300 м;  </w:t>
      </w:r>
      <w:r w:rsidRPr="008233E2">
        <w:rPr>
          <w:lang w:val="en-US"/>
        </w:rPr>
        <w:t>IV</w:t>
      </w:r>
      <w:r w:rsidRPr="008233E2">
        <w:t xml:space="preserve"> – 100 м; </w:t>
      </w:r>
      <w:r w:rsidRPr="008233E2">
        <w:rPr>
          <w:lang w:val="en-US"/>
        </w:rPr>
        <w:t>V</w:t>
      </w:r>
      <w:r w:rsidRPr="008233E2">
        <w:t xml:space="preserve"> – 50 м. </w:t>
      </w:r>
    </w:p>
    <w:p w:rsidR="000D5263" w:rsidRPr="008233E2" w:rsidRDefault="000D5263" w:rsidP="00191864">
      <w:pPr>
        <w:pStyle w:val="a2"/>
        <w:suppressAutoHyphens/>
        <w:spacing w:before="60"/>
      </w:pPr>
      <w:r w:rsidRPr="008233E2">
        <w:t xml:space="preserve">Санитарно-защитные зоны от кладбищ составляют от 50 до 500 м, в зависимости от типа кладбища и его размеров. Для закрытых кладбищ санитарно-защитная зона составляет 50 м. К категории закрытых относятся Крестительское, Троицкое, Афанасьевское, Наугорское, Лепешкинское кладбища. СЗЗ </w:t>
      </w:r>
      <w:r w:rsidRPr="008233E2">
        <w:rPr>
          <w:spacing w:val="-14"/>
        </w:rPr>
        <w:t xml:space="preserve">Лужковского и </w:t>
      </w:r>
      <w:r w:rsidRPr="008233E2">
        <w:t>Иоанна-Богословского кладбища составляют 500 м (площадь более 20 Га). СЗЗ Наугорского кладбища (вторая очередь) – 300 м (площадь 10 – 20 Га).</w:t>
      </w:r>
    </w:p>
    <w:p w:rsidR="000D5263" w:rsidRPr="008233E2" w:rsidRDefault="000D5263" w:rsidP="00191864">
      <w:pPr>
        <w:pStyle w:val="23"/>
        <w:suppressAutoHyphens/>
        <w:spacing w:before="60"/>
      </w:pPr>
      <w:r w:rsidRPr="008233E2">
        <w:t>Санитарные разрывы от транспортных коммуникаций</w:t>
      </w:r>
    </w:p>
    <w:p w:rsidR="000D5263" w:rsidRPr="008233E2" w:rsidRDefault="000D5263" w:rsidP="00191864">
      <w:pPr>
        <w:pStyle w:val="a2"/>
        <w:suppressAutoHyphens/>
        <w:spacing w:before="60"/>
      </w:pPr>
      <w:r w:rsidRPr="008233E2">
        <w:t xml:space="preserve">Устанавливаются в соответствии с СанПиН 2.2.1/2.1.1.1200–03 «Санитарно-защитные зоны и санитарная классификация предприятий, сооружений и иных объектов. Новая редакция», СанПиН 2.2.1./2.1.1. – 2361–08 «Изменения № 1 к СанПиН 2.2.1./2.1.1.1200–03. Новая редакция», СанПиН 2.2.1/2.1.1.2555–09 «Изменение № 2 к СанПиН 2.2.1/2.1.1.1200–03. Новая редакция» СанПиН 2.2.1/2.1.1.2739–10 «Изменения и дополнения № 3 к СанПиН </w:t>
      </w:r>
      <w:r w:rsidRPr="008233E2">
        <w:lastRenderedPageBreak/>
        <w:t xml:space="preserve">2.2.1/2.1.1.1200–03. Новая редакция», СП 42.13330.2011 «Градостроительство. Планировка и застройка городских и сельских поселений» Актуализированная редакция СНиП 2.07.01–89*. Санитарные разрывы от автомобильных дорог установлены 50 -100 м, в зависимости от категории дорог, от железнодорожных путей – 100 м. </w:t>
      </w:r>
    </w:p>
    <w:p w:rsidR="000D5263" w:rsidRPr="008233E2" w:rsidRDefault="000D5263" w:rsidP="00191864">
      <w:pPr>
        <w:pStyle w:val="23"/>
        <w:suppressAutoHyphens/>
        <w:spacing w:before="60"/>
      </w:pPr>
      <w:r w:rsidRPr="008233E2">
        <w:t xml:space="preserve">Санитарные разрывы от инженерных коммуникаций </w:t>
      </w:r>
    </w:p>
    <w:p w:rsidR="000D5263" w:rsidRPr="008233E2" w:rsidRDefault="000D5263" w:rsidP="00191864">
      <w:pPr>
        <w:pStyle w:val="a2"/>
        <w:suppressAutoHyphens/>
        <w:spacing w:before="60"/>
      </w:pPr>
      <w:r w:rsidRPr="008233E2">
        <w:t xml:space="preserve">Определяются в соответствии с СанПиН 2.2.1/2.1.1.1200–03 «Санитарно-защитные зоны и санитарная классификация предприятий, сооружений и иных объектов» (новая редакция), СанПиН 2.2.1./2.1.1. – 2361–08 «Изменения № 1 к СанПиН 2.2.1./2.1.1.1200–03 Новая редакция»,  СанПиН 2.2.1/2.1.1.2555–09 «Изменение № 2 к СанПиН 2.2.1/2.1.1.1200–03 Новая редакция», СанПиН 2.2.1/2.1.1.2739–10 «Изменения и дополнения № 3 к СанПиН 2.2.1/2.1.1.1200–03 Новая редакция»; СП 42.13330.2011 «Градостроительство. Планировка и застройка городских и сельских поселений» Актуализированная редакция СНиП 2.07.01–89*; </w:t>
      </w:r>
      <w:hyperlink r:id="rId17" w:history="1">
        <w:r w:rsidRPr="008233E2">
          <w:t>СНиП 2.05.06–85* «Магистральные трубопроводы</w:t>
        </w:r>
      </w:hyperlink>
      <w:r w:rsidRPr="008233E2">
        <w:t>»; СНиП 42–01–2002 «Газораспределительные системы».</w:t>
      </w:r>
    </w:p>
    <w:p w:rsidR="000D5263" w:rsidRPr="008233E2" w:rsidRDefault="000D5263" w:rsidP="00191864">
      <w:pPr>
        <w:pStyle w:val="23"/>
        <w:suppressAutoHyphens/>
        <w:spacing w:before="60"/>
        <w:rPr>
          <w:rStyle w:val="affc"/>
          <w:color w:val="auto"/>
        </w:rPr>
      </w:pPr>
      <w:r w:rsidRPr="008233E2">
        <w:t>Охранные зоны объектов инженерной инфраструктуры</w:t>
      </w:r>
    </w:p>
    <w:p w:rsidR="000D5263" w:rsidRPr="008233E2" w:rsidRDefault="000D5263" w:rsidP="00191864">
      <w:pPr>
        <w:pStyle w:val="a2"/>
        <w:suppressAutoHyphens/>
        <w:spacing w:before="60"/>
      </w:pPr>
      <w:r w:rsidRPr="008233E2">
        <w:t>Устанавливаются в соответствии с Постановлением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Федеральным законом от 7 ноября 2011 г. № 303</w:t>
      </w:r>
      <w:r w:rsidRPr="008233E2">
        <w:noBreakHyphen/>
        <w:t>ФЗ «О газоснабжении в Российской Федерации»; Постановление Правительства Российской Федерации от 20 ноября 2000 № 878 «Об утверждении Правил охраны газораспределительных сетей»; Федеральным законом от 7 июля 2003 г. № 126</w:t>
      </w:r>
      <w:r w:rsidRPr="008233E2">
        <w:noBreakHyphen/>
        <w:t>ФЗ «О связи»; Постановлением Правительства Российской Федерации от 09 июня 1995 № 578 «Об утверждении Правил охраны линий и сооружений связи Российской Федерации»; Постановлением Госгортехнадзора Российской Федерации от 22 апреля 1992 № 9 «Правила охраны магистральных трубопроводов».</w:t>
      </w:r>
    </w:p>
    <w:p w:rsidR="000D5263" w:rsidRPr="008233E2" w:rsidRDefault="000D5263" w:rsidP="00191864">
      <w:pPr>
        <w:pStyle w:val="23"/>
        <w:suppressAutoHyphens/>
        <w:spacing w:before="60"/>
      </w:pPr>
      <w:r w:rsidRPr="008233E2">
        <w:t>Водоохранные зоны, прибрежные защитные полосы и береговые полосы</w:t>
      </w:r>
    </w:p>
    <w:p w:rsidR="000D5263" w:rsidRPr="008233E2" w:rsidRDefault="000D5263" w:rsidP="00191864">
      <w:pPr>
        <w:pStyle w:val="a2"/>
        <w:suppressAutoHyphens/>
        <w:spacing w:before="60"/>
      </w:pPr>
      <w:r w:rsidRPr="008233E2">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D5263" w:rsidRPr="008233E2" w:rsidRDefault="000D5263" w:rsidP="00191864">
      <w:pPr>
        <w:pStyle w:val="a2"/>
        <w:spacing w:before="60"/>
      </w:pPr>
      <w:r w:rsidRPr="008233E2">
        <w:t>В границах водоохранных зон устанавливаются прибрежные защитные полосы, на те</w:t>
      </w:r>
      <w:r w:rsidRPr="008233E2">
        <w:t>р</w:t>
      </w:r>
      <w:r w:rsidRPr="008233E2">
        <w:t>риториях которых вводятся дополнительные ограничения хозяйственной и иной деятельн</w:t>
      </w:r>
      <w:r w:rsidRPr="008233E2">
        <w:t>о</w:t>
      </w:r>
      <w:r w:rsidRPr="008233E2">
        <w:t>сти (приложение 6).</w:t>
      </w:r>
    </w:p>
    <w:p w:rsidR="000D5263" w:rsidRPr="008233E2" w:rsidRDefault="000D5263" w:rsidP="00191864">
      <w:pPr>
        <w:pStyle w:val="a2"/>
        <w:suppressAutoHyphens/>
        <w:spacing w:before="60"/>
      </w:pPr>
      <w:r w:rsidRPr="008233E2">
        <w:t>Ширина водоохранных зон и прибрежных защитных полос определяется в соответствии с Водным кодексом Российской Федерации от 03 июня 2006 г. № 74</w:t>
      </w:r>
      <w:r w:rsidRPr="008233E2">
        <w:noBreakHyphen/>
        <w:t>ФЗ.</w:t>
      </w:r>
    </w:p>
    <w:p w:rsidR="000D5263" w:rsidRPr="008233E2" w:rsidRDefault="000D5263" w:rsidP="00191864">
      <w:pPr>
        <w:pStyle w:val="a2"/>
        <w:spacing w:before="60"/>
      </w:pPr>
      <w:r w:rsidRPr="008233E2">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w:t>
      </w:r>
      <w:r w:rsidRPr="008233E2">
        <w:t>ь</w:t>
      </w:r>
      <w:r w:rsidRPr="008233E2">
        <w:t>ев, протяженность которых от истока до устья не более чем 10 км, составляет 5 м.</w:t>
      </w:r>
    </w:p>
    <w:p w:rsidR="000D5263" w:rsidRPr="008233E2" w:rsidRDefault="000D5263" w:rsidP="00191864">
      <w:pPr>
        <w:pStyle w:val="a2"/>
        <w:suppressAutoHyphens/>
        <w:spacing w:before="60"/>
      </w:pPr>
      <w:r w:rsidRPr="008233E2">
        <w:rPr>
          <w:rStyle w:val="aff7"/>
        </w:rPr>
        <w:t>Для территории города 200 м водоохранная зона установлена для рек Ока, Орлик, Рыбница, 100</w:t>
      </w:r>
      <w:r w:rsidRPr="008233E2">
        <w:t xml:space="preserve"> м – руч. Журавинка, для остальных более мелких рек и ручьев – 50 м. Прибрежная защитная полоса устанавливается в зависимости от уклона поверхности 35–50 м.</w:t>
      </w:r>
    </w:p>
    <w:p w:rsidR="000D5263" w:rsidRPr="008233E2" w:rsidRDefault="000D5263" w:rsidP="00191864">
      <w:pPr>
        <w:pStyle w:val="a2"/>
        <w:suppressAutoHyphens/>
        <w:spacing w:before="0" w:after="0"/>
        <w:jc w:val="right"/>
      </w:pPr>
      <w:r w:rsidRPr="008233E2">
        <w:t>Таблица 22</w:t>
      </w:r>
    </w:p>
    <w:p w:rsidR="000D5263" w:rsidRPr="008233E2" w:rsidRDefault="000D5263" w:rsidP="00191864">
      <w:pPr>
        <w:suppressAutoHyphens/>
        <w:jc w:val="center"/>
      </w:pPr>
      <w:r w:rsidRPr="008233E2">
        <w:lastRenderedPageBreak/>
        <w:t xml:space="preserve">Перечень водных объектов на территории города Орёл указанием размеров водоохраной зоны и прибрежной защитной полосы </w:t>
      </w:r>
    </w:p>
    <w:tbl>
      <w:tblPr>
        <w:tblW w:w="94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
        <w:gridCol w:w="2830"/>
        <w:gridCol w:w="1391"/>
        <w:gridCol w:w="1792"/>
        <w:gridCol w:w="1614"/>
        <w:gridCol w:w="1217"/>
      </w:tblGrid>
      <w:tr w:rsidR="008233E2" w:rsidRPr="008233E2">
        <w:trPr>
          <w:trHeight w:val="255"/>
        </w:trPr>
        <w:tc>
          <w:tcPr>
            <w:tcW w:w="634" w:type="dxa"/>
          </w:tcPr>
          <w:p w:rsidR="000D5263" w:rsidRPr="008233E2" w:rsidRDefault="000D5263" w:rsidP="00191864">
            <w:bookmarkStart w:id="51" w:name="RANGE_A1_D1"/>
            <w:r w:rsidRPr="008233E2">
              <w:rPr>
                <w:sz w:val="22"/>
                <w:szCs w:val="22"/>
              </w:rPr>
              <w:t>№ п/п</w:t>
            </w:r>
            <w:bookmarkEnd w:id="51"/>
          </w:p>
        </w:tc>
        <w:tc>
          <w:tcPr>
            <w:tcW w:w="2830" w:type="dxa"/>
            <w:noWrap/>
            <w:vAlign w:val="center"/>
          </w:tcPr>
          <w:p w:rsidR="000D5263" w:rsidRPr="008233E2" w:rsidRDefault="000D5263" w:rsidP="00191864">
            <w:pPr>
              <w:jc w:val="center"/>
            </w:pPr>
            <w:r w:rsidRPr="008233E2">
              <w:rPr>
                <w:sz w:val="22"/>
                <w:szCs w:val="22"/>
              </w:rPr>
              <w:t>Наименование водного объекта</w:t>
            </w:r>
          </w:p>
        </w:tc>
        <w:tc>
          <w:tcPr>
            <w:tcW w:w="1391" w:type="dxa"/>
            <w:vAlign w:val="center"/>
          </w:tcPr>
          <w:p w:rsidR="000D5263" w:rsidRPr="008233E2" w:rsidRDefault="000D5263" w:rsidP="00191864">
            <w:pPr>
              <w:jc w:val="center"/>
            </w:pPr>
            <w:r w:rsidRPr="008233E2">
              <w:rPr>
                <w:sz w:val="22"/>
                <w:szCs w:val="22"/>
              </w:rPr>
              <w:t>Длины во</w:t>
            </w:r>
            <w:r w:rsidRPr="008233E2">
              <w:rPr>
                <w:sz w:val="22"/>
                <w:szCs w:val="22"/>
              </w:rPr>
              <w:t>д</w:t>
            </w:r>
            <w:r w:rsidRPr="008233E2">
              <w:rPr>
                <w:sz w:val="22"/>
                <w:szCs w:val="22"/>
              </w:rPr>
              <w:t>ных объе</w:t>
            </w:r>
            <w:r w:rsidRPr="008233E2">
              <w:rPr>
                <w:sz w:val="22"/>
                <w:szCs w:val="22"/>
              </w:rPr>
              <w:t>к</w:t>
            </w:r>
            <w:r w:rsidRPr="008233E2">
              <w:rPr>
                <w:sz w:val="22"/>
                <w:szCs w:val="22"/>
              </w:rPr>
              <w:t>тов (км)/</w:t>
            </w:r>
          </w:p>
          <w:p w:rsidR="000D5263" w:rsidRPr="008233E2" w:rsidRDefault="000D5263" w:rsidP="00191864">
            <w:pPr>
              <w:jc w:val="center"/>
            </w:pPr>
            <w:r w:rsidRPr="008233E2">
              <w:rPr>
                <w:sz w:val="22"/>
                <w:szCs w:val="22"/>
              </w:rPr>
              <w:t>Площадь водоемов (кв. км)</w:t>
            </w:r>
          </w:p>
        </w:tc>
        <w:tc>
          <w:tcPr>
            <w:tcW w:w="1792" w:type="dxa"/>
            <w:noWrap/>
            <w:vAlign w:val="center"/>
          </w:tcPr>
          <w:p w:rsidR="000D5263" w:rsidRPr="008233E2" w:rsidRDefault="000D5263" w:rsidP="00191864">
            <w:pPr>
              <w:jc w:val="center"/>
            </w:pPr>
            <w:r w:rsidRPr="008233E2">
              <w:rPr>
                <w:sz w:val="22"/>
                <w:szCs w:val="22"/>
              </w:rPr>
              <w:t>Размер вод</w:t>
            </w:r>
            <w:r w:rsidRPr="008233E2">
              <w:rPr>
                <w:sz w:val="22"/>
                <w:szCs w:val="22"/>
              </w:rPr>
              <w:t>о</w:t>
            </w:r>
            <w:r w:rsidRPr="008233E2">
              <w:rPr>
                <w:sz w:val="22"/>
                <w:szCs w:val="22"/>
              </w:rPr>
              <w:t>охранной зоны (м)</w:t>
            </w:r>
          </w:p>
        </w:tc>
        <w:tc>
          <w:tcPr>
            <w:tcW w:w="1614" w:type="dxa"/>
            <w:noWrap/>
            <w:vAlign w:val="center"/>
          </w:tcPr>
          <w:p w:rsidR="000D5263" w:rsidRPr="008233E2" w:rsidRDefault="000D5263" w:rsidP="00191864">
            <w:pPr>
              <w:jc w:val="center"/>
            </w:pPr>
            <w:r w:rsidRPr="008233E2">
              <w:rPr>
                <w:sz w:val="22"/>
                <w:szCs w:val="22"/>
              </w:rPr>
              <w:t>Размер пр</w:t>
            </w:r>
            <w:r w:rsidRPr="008233E2">
              <w:rPr>
                <w:sz w:val="22"/>
                <w:szCs w:val="22"/>
              </w:rPr>
              <w:t>и</w:t>
            </w:r>
            <w:r w:rsidRPr="008233E2">
              <w:rPr>
                <w:sz w:val="22"/>
                <w:szCs w:val="22"/>
              </w:rPr>
              <w:t>брежной з</w:t>
            </w:r>
            <w:r w:rsidRPr="008233E2">
              <w:rPr>
                <w:sz w:val="22"/>
                <w:szCs w:val="22"/>
              </w:rPr>
              <w:t>а</w:t>
            </w:r>
            <w:r w:rsidRPr="008233E2">
              <w:rPr>
                <w:sz w:val="22"/>
                <w:szCs w:val="22"/>
              </w:rPr>
              <w:t>щитной пол</w:t>
            </w:r>
            <w:r w:rsidRPr="008233E2">
              <w:rPr>
                <w:sz w:val="22"/>
                <w:szCs w:val="22"/>
              </w:rPr>
              <w:t>о</w:t>
            </w:r>
            <w:r w:rsidRPr="008233E2">
              <w:rPr>
                <w:sz w:val="22"/>
                <w:szCs w:val="22"/>
              </w:rPr>
              <w:t>сы (м)*</w:t>
            </w:r>
          </w:p>
        </w:tc>
        <w:tc>
          <w:tcPr>
            <w:tcW w:w="1217" w:type="dxa"/>
            <w:vAlign w:val="center"/>
          </w:tcPr>
          <w:p w:rsidR="000D5263" w:rsidRPr="008233E2" w:rsidRDefault="000D5263" w:rsidP="00191864">
            <w:pPr>
              <w:jc w:val="center"/>
            </w:pPr>
            <w:r w:rsidRPr="008233E2">
              <w:rPr>
                <w:sz w:val="22"/>
                <w:szCs w:val="22"/>
              </w:rPr>
              <w:t>Размер береговой полосы (м)</w:t>
            </w:r>
          </w:p>
        </w:tc>
      </w:tr>
      <w:tr w:rsidR="008233E2" w:rsidRPr="008233E2">
        <w:trPr>
          <w:trHeight w:val="255"/>
        </w:trPr>
        <w:tc>
          <w:tcPr>
            <w:tcW w:w="634" w:type="dxa"/>
            <w:vAlign w:val="center"/>
          </w:tcPr>
          <w:p w:rsidR="000D5263" w:rsidRPr="008233E2" w:rsidRDefault="000D5263" w:rsidP="00191864">
            <w:pPr>
              <w:jc w:val="center"/>
            </w:pPr>
            <w:r w:rsidRPr="008233E2">
              <w:rPr>
                <w:sz w:val="22"/>
                <w:szCs w:val="22"/>
              </w:rPr>
              <w:t>1</w:t>
            </w:r>
          </w:p>
        </w:tc>
        <w:tc>
          <w:tcPr>
            <w:tcW w:w="2830" w:type="dxa"/>
            <w:noWrap/>
            <w:vAlign w:val="center"/>
          </w:tcPr>
          <w:p w:rsidR="000D5263" w:rsidRPr="008233E2" w:rsidRDefault="000D5263" w:rsidP="00191864">
            <w:r w:rsidRPr="008233E2">
              <w:rPr>
                <w:sz w:val="22"/>
                <w:szCs w:val="22"/>
              </w:rPr>
              <w:t>р. Ока</w:t>
            </w:r>
          </w:p>
        </w:tc>
        <w:tc>
          <w:tcPr>
            <w:tcW w:w="1391" w:type="dxa"/>
            <w:vAlign w:val="center"/>
          </w:tcPr>
          <w:p w:rsidR="000D5263" w:rsidRPr="008233E2" w:rsidRDefault="000D5263" w:rsidP="00191864">
            <w:pPr>
              <w:jc w:val="center"/>
            </w:pPr>
            <w:r w:rsidRPr="008233E2">
              <w:rPr>
                <w:sz w:val="22"/>
                <w:szCs w:val="22"/>
              </w:rPr>
              <w:t>1500</w:t>
            </w:r>
          </w:p>
        </w:tc>
        <w:tc>
          <w:tcPr>
            <w:tcW w:w="1792" w:type="dxa"/>
            <w:noWrap/>
            <w:vAlign w:val="center"/>
          </w:tcPr>
          <w:p w:rsidR="000D5263" w:rsidRPr="008233E2" w:rsidRDefault="000D5263" w:rsidP="00191864">
            <w:pPr>
              <w:jc w:val="center"/>
            </w:pPr>
            <w:r w:rsidRPr="008233E2">
              <w:rPr>
                <w:sz w:val="22"/>
                <w:szCs w:val="22"/>
              </w:rPr>
              <w:t>200</w:t>
            </w:r>
          </w:p>
        </w:tc>
        <w:tc>
          <w:tcPr>
            <w:tcW w:w="1614" w:type="dxa"/>
            <w:noWrap/>
            <w:vAlign w:val="center"/>
          </w:tcPr>
          <w:p w:rsidR="000D5263" w:rsidRPr="008233E2" w:rsidRDefault="000D5263" w:rsidP="00191864">
            <w:pPr>
              <w:jc w:val="center"/>
            </w:pPr>
            <w:r w:rsidRPr="008233E2">
              <w:rPr>
                <w:sz w:val="22"/>
                <w:szCs w:val="22"/>
              </w:rPr>
              <w:t>50</w:t>
            </w:r>
          </w:p>
        </w:tc>
        <w:tc>
          <w:tcPr>
            <w:tcW w:w="1217" w:type="dxa"/>
          </w:tcPr>
          <w:p w:rsidR="000D5263" w:rsidRPr="008233E2" w:rsidRDefault="000D5263" w:rsidP="00191864">
            <w:pPr>
              <w:jc w:val="center"/>
            </w:pPr>
            <w:r w:rsidRPr="008233E2">
              <w:rPr>
                <w:sz w:val="22"/>
                <w:szCs w:val="22"/>
              </w:rPr>
              <w:t>20</w:t>
            </w:r>
          </w:p>
        </w:tc>
      </w:tr>
      <w:tr w:rsidR="008233E2" w:rsidRPr="008233E2">
        <w:trPr>
          <w:trHeight w:val="255"/>
        </w:trPr>
        <w:tc>
          <w:tcPr>
            <w:tcW w:w="634" w:type="dxa"/>
            <w:vAlign w:val="center"/>
          </w:tcPr>
          <w:p w:rsidR="000D5263" w:rsidRPr="008233E2" w:rsidRDefault="000D5263" w:rsidP="00191864">
            <w:pPr>
              <w:jc w:val="center"/>
            </w:pPr>
            <w:r w:rsidRPr="008233E2">
              <w:rPr>
                <w:sz w:val="22"/>
                <w:szCs w:val="22"/>
              </w:rPr>
              <w:t>2</w:t>
            </w:r>
          </w:p>
        </w:tc>
        <w:tc>
          <w:tcPr>
            <w:tcW w:w="2830" w:type="dxa"/>
            <w:noWrap/>
            <w:vAlign w:val="center"/>
          </w:tcPr>
          <w:p w:rsidR="000D5263" w:rsidRPr="008233E2" w:rsidRDefault="000D5263" w:rsidP="00191864">
            <w:r w:rsidRPr="008233E2">
              <w:rPr>
                <w:sz w:val="22"/>
                <w:szCs w:val="22"/>
              </w:rPr>
              <w:t>р. Орлик</w:t>
            </w:r>
          </w:p>
        </w:tc>
        <w:tc>
          <w:tcPr>
            <w:tcW w:w="1391" w:type="dxa"/>
            <w:vAlign w:val="center"/>
          </w:tcPr>
          <w:p w:rsidR="000D5263" w:rsidRPr="008233E2" w:rsidRDefault="000D5263" w:rsidP="00191864">
            <w:pPr>
              <w:jc w:val="center"/>
            </w:pPr>
            <w:r w:rsidRPr="008233E2">
              <w:rPr>
                <w:sz w:val="22"/>
                <w:szCs w:val="22"/>
              </w:rPr>
              <w:t>66</w:t>
            </w:r>
          </w:p>
        </w:tc>
        <w:tc>
          <w:tcPr>
            <w:tcW w:w="1792" w:type="dxa"/>
            <w:noWrap/>
            <w:vAlign w:val="center"/>
          </w:tcPr>
          <w:p w:rsidR="000D5263" w:rsidRPr="008233E2" w:rsidRDefault="000D5263" w:rsidP="00191864">
            <w:pPr>
              <w:jc w:val="center"/>
            </w:pPr>
            <w:r w:rsidRPr="008233E2">
              <w:rPr>
                <w:sz w:val="22"/>
                <w:szCs w:val="22"/>
              </w:rPr>
              <w:t>200</w:t>
            </w:r>
          </w:p>
        </w:tc>
        <w:tc>
          <w:tcPr>
            <w:tcW w:w="1614" w:type="dxa"/>
            <w:noWrap/>
            <w:vAlign w:val="center"/>
          </w:tcPr>
          <w:p w:rsidR="000D5263" w:rsidRPr="008233E2" w:rsidRDefault="000D5263" w:rsidP="00191864">
            <w:pPr>
              <w:jc w:val="center"/>
            </w:pPr>
            <w:r w:rsidRPr="008233E2">
              <w:rPr>
                <w:sz w:val="22"/>
                <w:szCs w:val="22"/>
              </w:rPr>
              <w:t>50</w:t>
            </w:r>
          </w:p>
        </w:tc>
        <w:tc>
          <w:tcPr>
            <w:tcW w:w="1217" w:type="dxa"/>
          </w:tcPr>
          <w:p w:rsidR="000D5263" w:rsidRPr="008233E2" w:rsidRDefault="000D5263" w:rsidP="00191864">
            <w:pPr>
              <w:jc w:val="center"/>
            </w:pPr>
            <w:r w:rsidRPr="008233E2">
              <w:rPr>
                <w:sz w:val="22"/>
                <w:szCs w:val="22"/>
              </w:rPr>
              <w:t>20</w:t>
            </w:r>
          </w:p>
        </w:tc>
      </w:tr>
      <w:tr w:rsidR="008233E2" w:rsidRPr="008233E2">
        <w:trPr>
          <w:trHeight w:val="255"/>
        </w:trPr>
        <w:tc>
          <w:tcPr>
            <w:tcW w:w="634" w:type="dxa"/>
            <w:vAlign w:val="center"/>
          </w:tcPr>
          <w:p w:rsidR="000D5263" w:rsidRPr="008233E2" w:rsidRDefault="000D5263" w:rsidP="00191864">
            <w:pPr>
              <w:jc w:val="center"/>
            </w:pPr>
            <w:r w:rsidRPr="008233E2">
              <w:rPr>
                <w:sz w:val="22"/>
                <w:szCs w:val="22"/>
              </w:rPr>
              <w:t>3</w:t>
            </w:r>
          </w:p>
        </w:tc>
        <w:tc>
          <w:tcPr>
            <w:tcW w:w="2830" w:type="dxa"/>
            <w:noWrap/>
            <w:vAlign w:val="center"/>
          </w:tcPr>
          <w:p w:rsidR="000D5263" w:rsidRPr="008233E2" w:rsidRDefault="000D5263" w:rsidP="00191864">
            <w:r w:rsidRPr="008233E2">
              <w:rPr>
                <w:sz w:val="22"/>
                <w:szCs w:val="22"/>
              </w:rPr>
              <w:t xml:space="preserve">р. </w:t>
            </w:r>
            <w:r w:rsidRPr="008233E2">
              <w:t>Рыбница</w:t>
            </w:r>
          </w:p>
        </w:tc>
        <w:tc>
          <w:tcPr>
            <w:tcW w:w="1391" w:type="dxa"/>
            <w:vAlign w:val="center"/>
          </w:tcPr>
          <w:p w:rsidR="000D5263" w:rsidRPr="008233E2" w:rsidRDefault="000D5263" w:rsidP="00191864">
            <w:pPr>
              <w:jc w:val="center"/>
            </w:pPr>
            <w:r w:rsidRPr="008233E2">
              <w:rPr>
                <w:sz w:val="22"/>
                <w:szCs w:val="22"/>
              </w:rPr>
              <w:t>75</w:t>
            </w:r>
          </w:p>
        </w:tc>
        <w:tc>
          <w:tcPr>
            <w:tcW w:w="1792" w:type="dxa"/>
            <w:noWrap/>
            <w:vAlign w:val="center"/>
          </w:tcPr>
          <w:p w:rsidR="000D5263" w:rsidRPr="008233E2" w:rsidRDefault="000D5263" w:rsidP="00191864">
            <w:pPr>
              <w:jc w:val="center"/>
            </w:pPr>
            <w:r w:rsidRPr="008233E2">
              <w:rPr>
                <w:sz w:val="22"/>
                <w:szCs w:val="22"/>
              </w:rPr>
              <w:t>200</w:t>
            </w:r>
          </w:p>
        </w:tc>
        <w:tc>
          <w:tcPr>
            <w:tcW w:w="1614" w:type="dxa"/>
            <w:noWrap/>
            <w:vAlign w:val="center"/>
          </w:tcPr>
          <w:p w:rsidR="000D5263" w:rsidRPr="008233E2" w:rsidRDefault="000D5263" w:rsidP="00191864">
            <w:pPr>
              <w:jc w:val="center"/>
            </w:pPr>
            <w:r w:rsidRPr="008233E2">
              <w:rPr>
                <w:sz w:val="22"/>
                <w:szCs w:val="22"/>
              </w:rPr>
              <w:t>50</w:t>
            </w:r>
          </w:p>
        </w:tc>
        <w:tc>
          <w:tcPr>
            <w:tcW w:w="1217" w:type="dxa"/>
          </w:tcPr>
          <w:p w:rsidR="000D5263" w:rsidRPr="008233E2" w:rsidRDefault="000D5263" w:rsidP="00191864">
            <w:pPr>
              <w:jc w:val="center"/>
            </w:pPr>
            <w:r w:rsidRPr="008233E2">
              <w:rPr>
                <w:sz w:val="22"/>
                <w:szCs w:val="22"/>
              </w:rPr>
              <w:t>20</w:t>
            </w:r>
          </w:p>
        </w:tc>
      </w:tr>
      <w:tr w:rsidR="008233E2" w:rsidRPr="008233E2">
        <w:trPr>
          <w:trHeight w:val="255"/>
        </w:trPr>
        <w:tc>
          <w:tcPr>
            <w:tcW w:w="634" w:type="dxa"/>
            <w:vAlign w:val="center"/>
          </w:tcPr>
          <w:p w:rsidR="000D5263" w:rsidRPr="008233E2" w:rsidRDefault="000D5263" w:rsidP="00191864">
            <w:pPr>
              <w:jc w:val="center"/>
            </w:pPr>
            <w:r w:rsidRPr="008233E2">
              <w:rPr>
                <w:sz w:val="22"/>
                <w:szCs w:val="22"/>
              </w:rPr>
              <w:t>4</w:t>
            </w:r>
          </w:p>
        </w:tc>
        <w:tc>
          <w:tcPr>
            <w:tcW w:w="2830" w:type="dxa"/>
            <w:noWrap/>
            <w:vAlign w:val="center"/>
          </w:tcPr>
          <w:p w:rsidR="000D5263" w:rsidRPr="008233E2" w:rsidRDefault="000D5263" w:rsidP="00191864">
            <w:r w:rsidRPr="008233E2">
              <w:rPr>
                <w:sz w:val="22"/>
                <w:szCs w:val="22"/>
              </w:rPr>
              <w:t>руч. Журавинка</w:t>
            </w:r>
          </w:p>
        </w:tc>
        <w:tc>
          <w:tcPr>
            <w:tcW w:w="1391" w:type="dxa"/>
            <w:vAlign w:val="center"/>
          </w:tcPr>
          <w:p w:rsidR="000D5263" w:rsidRPr="008233E2" w:rsidRDefault="000D5263" w:rsidP="00191864">
            <w:pPr>
              <w:jc w:val="center"/>
            </w:pPr>
            <w:r w:rsidRPr="008233E2">
              <w:rPr>
                <w:sz w:val="22"/>
                <w:szCs w:val="22"/>
              </w:rPr>
              <w:t>14</w:t>
            </w:r>
          </w:p>
        </w:tc>
        <w:tc>
          <w:tcPr>
            <w:tcW w:w="1792" w:type="dxa"/>
            <w:noWrap/>
            <w:vAlign w:val="center"/>
          </w:tcPr>
          <w:p w:rsidR="000D5263" w:rsidRPr="008233E2" w:rsidRDefault="000D5263" w:rsidP="00191864">
            <w:pPr>
              <w:jc w:val="center"/>
            </w:pPr>
            <w:r w:rsidRPr="008233E2">
              <w:rPr>
                <w:sz w:val="22"/>
                <w:szCs w:val="22"/>
              </w:rPr>
              <w:t>100</w:t>
            </w:r>
          </w:p>
        </w:tc>
        <w:tc>
          <w:tcPr>
            <w:tcW w:w="1614" w:type="dxa"/>
            <w:noWrap/>
            <w:vAlign w:val="center"/>
          </w:tcPr>
          <w:p w:rsidR="000D5263" w:rsidRPr="008233E2" w:rsidRDefault="000D5263" w:rsidP="00191864">
            <w:pPr>
              <w:jc w:val="center"/>
            </w:pPr>
            <w:r w:rsidRPr="008233E2">
              <w:rPr>
                <w:sz w:val="22"/>
                <w:szCs w:val="22"/>
              </w:rPr>
              <w:t>50</w:t>
            </w:r>
          </w:p>
        </w:tc>
        <w:tc>
          <w:tcPr>
            <w:tcW w:w="1217" w:type="dxa"/>
          </w:tcPr>
          <w:p w:rsidR="000D5263" w:rsidRPr="008233E2" w:rsidRDefault="000D5263" w:rsidP="00191864">
            <w:pPr>
              <w:jc w:val="center"/>
            </w:pPr>
            <w:r w:rsidRPr="008233E2">
              <w:rPr>
                <w:sz w:val="22"/>
                <w:szCs w:val="22"/>
              </w:rPr>
              <w:t>20</w:t>
            </w:r>
          </w:p>
        </w:tc>
      </w:tr>
      <w:tr w:rsidR="008233E2" w:rsidRPr="008233E2">
        <w:trPr>
          <w:trHeight w:val="255"/>
        </w:trPr>
        <w:tc>
          <w:tcPr>
            <w:tcW w:w="634" w:type="dxa"/>
            <w:vAlign w:val="center"/>
          </w:tcPr>
          <w:p w:rsidR="000D5263" w:rsidRPr="008233E2" w:rsidRDefault="000D5263" w:rsidP="00191864">
            <w:pPr>
              <w:jc w:val="center"/>
            </w:pPr>
            <w:r w:rsidRPr="008233E2">
              <w:rPr>
                <w:sz w:val="22"/>
                <w:szCs w:val="22"/>
              </w:rPr>
              <w:t>5</w:t>
            </w:r>
          </w:p>
        </w:tc>
        <w:tc>
          <w:tcPr>
            <w:tcW w:w="2830" w:type="dxa"/>
            <w:noWrap/>
            <w:vAlign w:val="center"/>
          </w:tcPr>
          <w:p w:rsidR="000D5263" w:rsidRPr="008233E2" w:rsidRDefault="000D5263" w:rsidP="00191864">
            <w:r w:rsidRPr="008233E2">
              <w:rPr>
                <w:sz w:val="22"/>
                <w:szCs w:val="22"/>
              </w:rPr>
              <w:t>ручьи</w:t>
            </w:r>
          </w:p>
        </w:tc>
        <w:tc>
          <w:tcPr>
            <w:tcW w:w="1391" w:type="dxa"/>
            <w:vAlign w:val="center"/>
          </w:tcPr>
          <w:p w:rsidR="000D5263" w:rsidRPr="008233E2" w:rsidRDefault="000D5263" w:rsidP="00191864">
            <w:pPr>
              <w:jc w:val="center"/>
            </w:pPr>
            <w:r w:rsidRPr="008233E2">
              <w:rPr>
                <w:sz w:val="22"/>
                <w:szCs w:val="22"/>
              </w:rPr>
              <w:t>менее 10</w:t>
            </w:r>
          </w:p>
        </w:tc>
        <w:tc>
          <w:tcPr>
            <w:tcW w:w="1792" w:type="dxa"/>
            <w:noWrap/>
            <w:vAlign w:val="center"/>
          </w:tcPr>
          <w:p w:rsidR="000D5263" w:rsidRPr="008233E2" w:rsidRDefault="000D5263" w:rsidP="00191864">
            <w:pPr>
              <w:jc w:val="center"/>
            </w:pPr>
            <w:r w:rsidRPr="008233E2">
              <w:rPr>
                <w:sz w:val="22"/>
                <w:szCs w:val="22"/>
              </w:rPr>
              <w:t>50</w:t>
            </w:r>
          </w:p>
        </w:tc>
        <w:tc>
          <w:tcPr>
            <w:tcW w:w="1614" w:type="dxa"/>
            <w:noWrap/>
            <w:vAlign w:val="center"/>
          </w:tcPr>
          <w:p w:rsidR="000D5263" w:rsidRPr="008233E2" w:rsidRDefault="000D5263" w:rsidP="00191864">
            <w:pPr>
              <w:jc w:val="center"/>
            </w:pPr>
            <w:r w:rsidRPr="008233E2">
              <w:rPr>
                <w:sz w:val="22"/>
                <w:szCs w:val="22"/>
              </w:rPr>
              <w:t>50</w:t>
            </w:r>
          </w:p>
        </w:tc>
        <w:tc>
          <w:tcPr>
            <w:tcW w:w="1217" w:type="dxa"/>
          </w:tcPr>
          <w:p w:rsidR="000D5263" w:rsidRPr="008233E2" w:rsidRDefault="000D5263" w:rsidP="00191864">
            <w:pPr>
              <w:jc w:val="center"/>
            </w:pPr>
            <w:r w:rsidRPr="008233E2">
              <w:rPr>
                <w:sz w:val="22"/>
                <w:szCs w:val="22"/>
              </w:rPr>
              <w:t>5</w:t>
            </w:r>
          </w:p>
        </w:tc>
      </w:tr>
      <w:tr w:rsidR="008233E2" w:rsidRPr="008233E2">
        <w:trPr>
          <w:trHeight w:val="255"/>
        </w:trPr>
        <w:tc>
          <w:tcPr>
            <w:tcW w:w="634" w:type="dxa"/>
            <w:vAlign w:val="center"/>
          </w:tcPr>
          <w:p w:rsidR="000D5263" w:rsidRPr="008233E2" w:rsidRDefault="000D5263" w:rsidP="00191864">
            <w:pPr>
              <w:jc w:val="center"/>
            </w:pPr>
            <w:r w:rsidRPr="008233E2">
              <w:rPr>
                <w:sz w:val="22"/>
                <w:szCs w:val="22"/>
              </w:rPr>
              <w:t>6</w:t>
            </w:r>
          </w:p>
        </w:tc>
        <w:tc>
          <w:tcPr>
            <w:tcW w:w="2830" w:type="dxa"/>
            <w:noWrap/>
            <w:vAlign w:val="center"/>
          </w:tcPr>
          <w:p w:rsidR="000D5263" w:rsidRPr="008233E2" w:rsidRDefault="000D5263" w:rsidP="00191864">
            <w:r w:rsidRPr="008233E2">
              <w:rPr>
                <w:sz w:val="22"/>
                <w:szCs w:val="22"/>
              </w:rPr>
              <w:t>оз. Светлая Жизнь</w:t>
            </w:r>
          </w:p>
        </w:tc>
        <w:tc>
          <w:tcPr>
            <w:tcW w:w="1391" w:type="dxa"/>
            <w:vAlign w:val="center"/>
          </w:tcPr>
          <w:p w:rsidR="000D5263" w:rsidRPr="008233E2" w:rsidRDefault="000D5263" w:rsidP="00191864">
            <w:pPr>
              <w:jc w:val="center"/>
            </w:pPr>
            <w:r w:rsidRPr="008233E2">
              <w:rPr>
                <w:sz w:val="22"/>
                <w:szCs w:val="22"/>
              </w:rPr>
              <w:t>менее 0,5</w:t>
            </w:r>
          </w:p>
        </w:tc>
        <w:tc>
          <w:tcPr>
            <w:tcW w:w="1792" w:type="dxa"/>
            <w:noWrap/>
            <w:vAlign w:val="center"/>
          </w:tcPr>
          <w:p w:rsidR="000D5263" w:rsidRPr="008233E2" w:rsidRDefault="000D5263" w:rsidP="00191864">
            <w:pPr>
              <w:jc w:val="center"/>
            </w:pPr>
            <w:r w:rsidRPr="008233E2">
              <w:rPr>
                <w:sz w:val="22"/>
                <w:szCs w:val="22"/>
              </w:rPr>
              <w:t>-</w:t>
            </w:r>
          </w:p>
        </w:tc>
        <w:tc>
          <w:tcPr>
            <w:tcW w:w="1614" w:type="dxa"/>
            <w:noWrap/>
            <w:vAlign w:val="center"/>
          </w:tcPr>
          <w:p w:rsidR="000D5263" w:rsidRPr="008233E2" w:rsidRDefault="000D5263" w:rsidP="00191864">
            <w:pPr>
              <w:jc w:val="center"/>
            </w:pPr>
            <w:r w:rsidRPr="008233E2">
              <w:rPr>
                <w:sz w:val="22"/>
                <w:szCs w:val="22"/>
              </w:rPr>
              <w:t>50</w:t>
            </w:r>
          </w:p>
        </w:tc>
        <w:tc>
          <w:tcPr>
            <w:tcW w:w="1217" w:type="dxa"/>
          </w:tcPr>
          <w:p w:rsidR="000D5263" w:rsidRPr="008233E2" w:rsidRDefault="000D5263" w:rsidP="00191864">
            <w:pPr>
              <w:jc w:val="center"/>
            </w:pPr>
            <w:r w:rsidRPr="008233E2">
              <w:rPr>
                <w:sz w:val="22"/>
                <w:szCs w:val="22"/>
              </w:rPr>
              <w:t>20</w:t>
            </w:r>
          </w:p>
        </w:tc>
      </w:tr>
    </w:tbl>
    <w:p w:rsidR="000D5263" w:rsidRPr="008233E2" w:rsidRDefault="000D5263" w:rsidP="00191864">
      <w:pPr>
        <w:pStyle w:val="a2"/>
        <w:suppressAutoHyphens/>
        <w:spacing w:before="0" w:after="0"/>
        <w:rPr>
          <w:sz w:val="20"/>
          <w:szCs w:val="20"/>
        </w:rPr>
      </w:pPr>
      <w:r w:rsidRPr="008233E2">
        <w:rPr>
          <w:sz w:val="20"/>
          <w:szCs w:val="20"/>
        </w:rPr>
        <w:t>* Примечание: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В силу масштаба в проекте Генерального плана прибрежная защитная полоса отображена шириной 50 м. Необходимо проведение дополнительной более детальной работы крупного масштаба по установлению точных границ прибрежной защитной полосы.</w:t>
      </w:r>
    </w:p>
    <w:p w:rsidR="000D5263" w:rsidRPr="008233E2" w:rsidRDefault="000D5263" w:rsidP="00191864">
      <w:pPr>
        <w:pStyle w:val="23"/>
        <w:suppressAutoHyphens/>
        <w:spacing w:before="60"/>
      </w:pPr>
      <w:r w:rsidRPr="008233E2">
        <w:t>Зоны санитарной охраны источников водоснабжения и водопроводов питьевого назначения</w:t>
      </w:r>
    </w:p>
    <w:p w:rsidR="000D5263" w:rsidRPr="008233E2" w:rsidRDefault="000D5263" w:rsidP="00191864">
      <w:pPr>
        <w:pStyle w:val="a2"/>
        <w:suppressAutoHyphens/>
        <w:spacing w:before="60"/>
        <w:rPr>
          <w:rStyle w:val="aff6"/>
        </w:rPr>
      </w:pPr>
      <w:r w:rsidRPr="008233E2">
        <w:t>Использование территорий в соответствии с СанПиН 2.1.4.1110–02 «Зоны санитарной охраны источников водоснабжения и водопроводов питьевого назначения», СНиП 2.04.02–84 «Водоснабжение. Наружные сети и сооружения», СанПин 2.1.5.980–00 «Гигиенические требования к охране поверхностных вод». 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 (приложение 7).</w:t>
      </w:r>
    </w:p>
    <w:p w:rsidR="000D5263" w:rsidRPr="008233E2" w:rsidRDefault="000D5263" w:rsidP="00154884">
      <w:pPr>
        <w:pStyle w:val="17"/>
        <w:numPr>
          <w:ilvl w:val="0"/>
          <w:numId w:val="4"/>
        </w:numPr>
        <w:suppressAutoHyphens/>
        <w:spacing w:before="0" w:after="0"/>
        <w:ind w:left="567"/>
      </w:pPr>
      <w:r w:rsidRPr="008233E2">
        <w:t>I пояс (строгого режима) включает территорию расположения водозаборов, очистных сооружений, резервуаров чистой воды, напорных резервуары и водонапорных башен, а также санитарно-защитные полосы водоводов, в пределах которых запрещаются все виды строительства, не имеющего непосредственного отношения к водозабору;</w:t>
      </w:r>
    </w:p>
    <w:p w:rsidR="000D5263" w:rsidRPr="008233E2" w:rsidRDefault="000D5263" w:rsidP="00154884">
      <w:pPr>
        <w:pStyle w:val="17"/>
        <w:numPr>
          <w:ilvl w:val="0"/>
          <w:numId w:val="4"/>
        </w:numPr>
        <w:suppressAutoHyphens/>
        <w:spacing w:before="0" w:after="0"/>
        <w:ind w:left="567"/>
      </w:pPr>
      <w:r w:rsidRPr="008233E2">
        <w:t xml:space="preserve">II пояс (режимов ограничений) включает территорию, предназначенную для предупреждения загрязнения воды источников водоснабжения. В пределах II-III поясов зон санитарной охраны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 и др. </w:t>
      </w:r>
    </w:p>
    <w:p w:rsidR="000D5263" w:rsidRPr="008233E2" w:rsidRDefault="000D5263" w:rsidP="00191864">
      <w:pPr>
        <w:pStyle w:val="23"/>
        <w:suppressAutoHyphens/>
        <w:spacing w:before="60"/>
      </w:pPr>
      <w:r w:rsidRPr="008233E2">
        <w:t>Зоны охраны объектов культурного наследия</w:t>
      </w:r>
    </w:p>
    <w:p w:rsidR="000D5263" w:rsidRPr="008233E2" w:rsidRDefault="000D5263" w:rsidP="00191864">
      <w:pPr>
        <w:pStyle w:val="a2"/>
        <w:suppressAutoHyphens/>
        <w:spacing w:before="60"/>
      </w:pPr>
      <w:r w:rsidRPr="008233E2">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Российской Федерации от 25 июня 2002 г. № 73</w:t>
      </w:r>
      <w:r w:rsidRPr="008233E2">
        <w:noBreakHyphen/>
        <w:t>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rsidR="000D5263" w:rsidRPr="008233E2" w:rsidRDefault="000D5263" w:rsidP="00154884">
      <w:pPr>
        <w:pStyle w:val="17"/>
        <w:numPr>
          <w:ilvl w:val="0"/>
          <w:numId w:val="4"/>
        </w:numPr>
        <w:suppressAutoHyphens/>
        <w:spacing w:before="0" w:after="0"/>
        <w:ind w:left="567"/>
      </w:pPr>
      <w:r w:rsidRPr="008233E2">
        <w:t>зоны охраны объекта культурного наследия;</w:t>
      </w:r>
    </w:p>
    <w:p w:rsidR="000D5263" w:rsidRPr="008233E2" w:rsidRDefault="000D5263" w:rsidP="00154884">
      <w:pPr>
        <w:pStyle w:val="17"/>
        <w:numPr>
          <w:ilvl w:val="0"/>
          <w:numId w:val="4"/>
        </w:numPr>
        <w:suppressAutoHyphens/>
        <w:spacing w:before="0" w:after="0"/>
        <w:ind w:left="567"/>
      </w:pPr>
      <w:r w:rsidRPr="008233E2">
        <w:t>зоны регулирования застройки и хозяйственной деятельности;</w:t>
      </w:r>
    </w:p>
    <w:p w:rsidR="000D5263" w:rsidRPr="008233E2" w:rsidRDefault="000D5263" w:rsidP="00154884">
      <w:pPr>
        <w:pStyle w:val="17"/>
        <w:numPr>
          <w:ilvl w:val="0"/>
          <w:numId w:val="4"/>
        </w:numPr>
        <w:suppressAutoHyphens/>
        <w:spacing w:before="0" w:after="0"/>
        <w:ind w:left="567"/>
      </w:pPr>
      <w:r w:rsidRPr="008233E2">
        <w:t>зоны охраняемого природного ландшафта.</w:t>
      </w:r>
    </w:p>
    <w:p w:rsidR="000D5263" w:rsidRPr="008233E2" w:rsidRDefault="000D5263" w:rsidP="00191864">
      <w:pPr>
        <w:pStyle w:val="a2"/>
        <w:suppressAutoHyphens/>
        <w:spacing w:before="60"/>
      </w:pPr>
      <w:r w:rsidRPr="008233E2">
        <w:t>Использование территорий зон охраны объектов культурного наследия осуществляется в соответствии с Проектами зон охраны объектов культурного наследия, Схемой территориального планирования Республики Мордовия, Генеральными планами городского округа и населенных пунктов в его составе, Правилами землепользования и застройки.</w:t>
      </w:r>
    </w:p>
    <w:p w:rsidR="000D5263" w:rsidRPr="008233E2" w:rsidRDefault="000D5263" w:rsidP="00191864">
      <w:pPr>
        <w:pStyle w:val="a2"/>
        <w:suppressAutoHyphens/>
        <w:spacing w:before="60"/>
      </w:pPr>
      <w:r w:rsidRPr="008233E2">
        <w:lastRenderedPageBreak/>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«Об объектах культурного наследия (памятниках истории и культуры) народов Российской Федерации».</w:t>
      </w:r>
    </w:p>
    <w:p w:rsidR="000D5263" w:rsidRPr="008233E2" w:rsidRDefault="000D5263" w:rsidP="00191864">
      <w:pPr>
        <w:pStyle w:val="a2"/>
        <w:suppressAutoHyphens/>
        <w:spacing w:before="60"/>
      </w:pPr>
      <w:r w:rsidRPr="008233E2">
        <w:t>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rsidR="000D5263" w:rsidRPr="008233E2" w:rsidRDefault="000D5263" w:rsidP="00191864">
      <w:pPr>
        <w:pStyle w:val="23"/>
        <w:suppressAutoHyphens/>
        <w:spacing w:before="60"/>
      </w:pPr>
      <w:r w:rsidRPr="008233E2">
        <w:t>Лесопарковые зоны и зеленые зоны</w:t>
      </w:r>
    </w:p>
    <w:p w:rsidR="000D5263" w:rsidRPr="008233E2" w:rsidRDefault="000D5263" w:rsidP="00191864">
      <w:pPr>
        <w:pStyle w:val="a2"/>
        <w:suppressAutoHyphens/>
        <w:spacing w:before="60"/>
      </w:pPr>
      <w:r w:rsidRPr="008233E2">
        <w:t>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зелёных зон».</w:t>
      </w:r>
    </w:p>
    <w:p w:rsidR="000D5263" w:rsidRPr="008233E2" w:rsidRDefault="000D5263" w:rsidP="00191864">
      <w:pPr>
        <w:autoSpaceDE w:val="0"/>
        <w:autoSpaceDN w:val="0"/>
        <w:adjustRightInd w:val="0"/>
        <w:spacing w:before="60" w:after="60"/>
        <w:ind w:firstLine="540"/>
      </w:pPr>
      <w:r w:rsidRPr="008233E2">
        <w:t>Согласно Постановлению №1007 Лесопарковые зоны устанавливаются в целях орган</w:t>
      </w:r>
      <w:r w:rsidRPr="008233E2">
        <w:t>и</w:t>
      </w:r>
      <w:r w:rsidRPr="008233E2">
        <w:t>зации отдыха населения, сохранения санитарно-гигиенической, оздоровительной и эстетич</w:t>
      </w:r>
      <w:r w:rsidRPr="008233E2">
        <w:t>е</w:t>
      </w:r>
      <w:r w:rsidRPr="008233E2">
        <w:t>ской ценности природных ландшафтов, зеленые зоны устанавливаются в целях обеспечения защиты населения от неблагоприятных природных и техногенных воздействий, сохранения и оздоровления окружающей среды. Режим использования, охраны, защиты и воспроизводства лесов может различаться в различных частях лесопарковой зоны в соответствии с выделе</w:t>
      </w:r>
      <w:r w:rsidRPr="008233E2">
        <w:t>н</w:t>
      </w:r>
      <w:r w:rsidRPr="008233E2">
        <w:t>ными функциональными зонами. Когда дифференциация режима использования не требуе</w:t>
      </w:r>
      <w:r w:rsidRPr="008233E2">
        <w:t>т</w:t>
      </w:r>
      <w:r w:rsidRPr="008233E2">
        <w:t>ся, функциональные зоны могут не выделяться.</w:t>
      </w:r>
    </w:p>
    <w:p w:rsidR="000D5263" w:rsidRPr="008233E2" w:rsidRDefault="000D5263" w:rsidP="00191864">
      <w:pPr>
        <w:pStyle w:val="15"/>
        <w:suppressAutoHyphens/>
      </w:pPr>
      <w:r w:rsidRPr="008233E2">
        <w:t>Прочие планировочные ограничения</w:t>
      </w:r>
    </w:p>
    <w:p w:rsidR="000D5263" w:rsidRPr="008233E2" w:rsidRDefault="000D5263" w:rsidP="00191864">
      <w:pPr>
        <w:pStyle w:val="23"/>
        <w:suppressAutoHyphens/>
        <w:spacing w:before="60"/>
      </w:pPr>
      <w:r w:rsidRPr="008233E2">
        <w:t>Зона затопления паводковыми водами 1 % обеспеченности</w:t>
      </w:r>
    </w:p>
    <w:p w:rsidR="000D5263" w:rsidRPr="008233E2" w:rsidRDefault="000D5263" w:rsidP="00191864">
      <w:pPr>
        <w:pStyle w:val="23"/>
        <w:suppressAutoHyphens/>
        <w:spacing w:before="60"/>
        <w:ind w:left="0" w:firstLine="567"/>
        <w:rPr>
          <w:b w:val="0"/>
          <w:bCs w:val="0"/>
        </w:rPr>
      </w:pPr>
      <w:r w:rsidRPr="008233E2">
        <w:rPr>
          <w:b w:val="0"/>
          <w:bCs w:val="0"/>
        </w:rPr>
        <w:t>Зона затопления паводковыми водами 1 % обеспеченности представляет собой территорию затапливаемую с периодичностью один раз в сто лет паводком с наивысшим уровнем. Жилищно-гражданское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w:t>
      </w:r>
    </w:p>
    <w:p w:rsidR="000D5263" w:rsidRPr="008233E2" w:rsidRDefault="000D5263" w:rsidP="004726BC">
      <w:pPr>
        <w:pStyle w:val="2"/>
        <w:suppressAutoHyphens/>
        <w:spacing w:before="120"/>
        <w:ind w:firstLine="0"/>
      </w:pPr>
      <w:bookmarkStart w:id="52" w:name="_Toc490584151"/>
      <w:r w:rsidRPr="008233E2">
        <w:t>Информация об основных проблемах развития города. Выводы комплексной оценки территории</w:t>
      </w:r>
      <w:bookmarkEnd w:id="52"/>
    </w:p>
    <w:p w:rsidR="000D5263" w:rsidRPr="008233E2" w:rsidRDefault="000D5263" w:rsidP="00191864">
      <w:pPr>
        <w:spacing w:before="120" w:after="120"/>
        <w:ind w:left="924"/>
        <w:rPr>
          <w:b/>
          <w:bCs/>
          <w:u w:val="single"/>
        </w:rPr>
      </w:pPr>
      <w:r w:rsidRPr="008233E2">
        <w:rPr>
          <w:b/>
          <w:bCs/>
          <w:u w:val="single"/>
        </w:rPr>
        <w:t>Планировочная ситуация</w:t>
      </w:r>
    </w:p>
    <w:p w:rsidR="000D5263" w:rsidRDefault="000D5263" w:rsidP="003F6003">
      <w:pPr>
        <w:pStyle w:val="affff3"/>
        <w:numPr>
          <w:ilvl w:val="0"/>
          <w:numId w:val="61"/>
        </w:numPr>
        <w:spacing w:before="60" w:after="60"/>
        <w:jc w:val="both"/>
      </w:pPr>
      <w:r w:rsidRPr="008233E2">
        <w:t>В целом внутренние территориальные ресурсы города ограничены</w:t>
      </w:r>
      <w:r w:rsidR="00184A34">
        <w:t>, что определ</w:t>
      </w:r>
      <w:r w:rsidR="00184A34">
        <w:t>я</w:t>
      </w:r>
      <w:r w:rsidR="00184A34">
        <w:t xml:space="preserve">ет необходимость </w:t>
      </w:r>
      <w:r w:rsidRPr="008233E2">
        <w:t xml:space="preserve"> эффективно</w:t>
      </w:r>
      <w:r w:rsidR="00184A34">
        <w:t xml:space="preserve">го </w:t>
      </w:r>
      <w:r w:rsidRPr="008233E2">
        <w:t xml:space="preserve"> использовани</w:t>
      </w:r>
      <w:r w:rsidR="00184A34">
        <w:t>я</w:t>
      </w:r>
      <w:r w:rsidRPr="008233E2">
        <w:t xml:space="preserve"> </w:t>
      </w:r>
      <w:r w:rsidR="00184A34">
        <w:t>городских территорий.</w:t>
      </w:r>
    </w:p>
    <w:p w:rsidR="00184A34" w:rsidRDefault="00184A34" w:rsidP="003F6003">
      <w:pPr>
        <w:pStyle w:val="affff3"/>
        <w:numPr>
          <w:ilvl w:val="0"/>
          <w:numId w:val="61"/>
        </w:numPr>
        <w:spacing w:before="60" w:after="60"/>
        <w:jc w:val="both"/>
      </w:pPr>
      <w:r>
        <w:t>Историческая планировочная структура и историческая застройка явля</w:t>
      </w:r>
      <w:r w:rsidR="002D3F77">
        <w:t>ю</w:t>
      </w:r>
      <w:r>
        <w:t>тся це</w:t>
      </w:r>
      <w:r>
        <w:t>н</w:t>
      </w:r>
      <w:r>
        <w:t xml:space="preserve">ным </w:t>
      </w:r>
      <w:r w:rsidR="002D3F77">
        <w:t>историко-культурным ресурсом, который необходимо сохранить при совр</w:t>
      </w:r>
      <w:r w:rsidR="002D3F77">
        <w:t>е</w:t>
      </w:r>
      <w:r w:rsidR="002D3F77">
        <w:t>менных градостроительных преобразованиях.</w:t>
      </w:r>
    </w:p>
    <w:p w:rsidR="002D3F77" w:rsidRPr="008233E2" w:rsidRDefault="002D3F77" w:rsidP="003F6003">
      <w:pPr>
        <w:pStyle w:val="affff3"/>
        <w:numPr>
          <w:ilvl w:val="0"/>
          <w:numId w:val="61"/>
        </w:numPr>
        <w:spacing w:before="60" w:after="60"/>
        <w:jc w:val="both"/>
      </w:pPr>
      <w:r>
        <w:t>Новое строительство на исторических территориях г. Орла должно вестись с уч</w:t>
      </w:r>
      <w:r>
        <w:t>е</w:t>
      </w:r>
      <w:r>
        <w:t>том требований охраны объектов культурного наследия и в целом сохранения и воссоздания исторической городской среды.</w:t>
      </w:r>
    </w:p>
    <w:p w:rsidR="00184A34" w:rsidRDefault="00184A34" w:rsidP="003F6003">
      <w:pPr>
        <w:pStyle w:val="affff3"/>
        <w:numPr>
          <w:ilvl w:val="0"/>
          <w:numId w:val="61"/>
        </w:numPr>
        <w:spacing w:before="60" w:after="60"/>
        <w:jc w:val="both"/>
      </w:pPr>
      <w:r>
        <w:t>Необходимо комплексное освоение новых зон жилой застройки с опережающим строительством всех видов инфраструктур</w:t>
      </w:r>
      <w:r w:rsidR="002D3F77">
        <w:t xml:space="preserve"> (социальной, транспортной, инжене</w:t>
      </w:r>
      <w:r w:rsidR="002D3F77">
        <w:t>р</w:t>
      </w:r>
      <w:r w:rsidR="002D3F77">
        <w:t>ной)</w:t>
      </w:r>
      <w:r>
        <w:t>.</w:t>
      </w:r>
    </w:p>
    <w:p w:rsidR="00184A34" w:rsidRDefault="00184A34" w:rsidP="003F6003">
      <w:pPr>
        <w:pStyle w:val="affff3"/>
        <w:numPr>
          <w:ilvl w:val="0"/>
          <w:numId w:val="61"/>
        </w:numPr>
        <w:spacing w:before="60" w:after="60"/>
        <w:jc w:val="both"/>
      </w:pPr>
      <w:r w:rsidRPr="008233E2">
        <w:t xml:space="preserve">Набережные рек Оки и Орлика имеют благоустроенный вид только в центральной части города, преимущественно в Советском и Заводском районах, на </w:t>
      </w:r>
      <w:r w:rsidR="002D3F77" w:rsidRPr="008233E2">
        <w:t>остальной</w:t>
      </w:r>
      <w:r w:rsidRPr="008233E2">
        <w:t xml:space="preserve"> значительной территории подход к воде ограничен или невозможен.</w:t>
      </w:r>
      <w:r>
        <w:t xml:space="preserve"> Актуальным вопросом является комплексное благоустройство долин рек Оки и Орлика с орг</w:t>
      </w:r>
      <w:r>
        <w:t>а</w:t>
      </w:r>
      <w:r>
        <w:lastRenderedPageBreak/>
        <w:t>низацией набережных, прогулочных направлений, декоративного озеленения, р</w:t>
      </w:r>
      <w:r>
        <w:t>е</w:t>
      </w:r>
      <w:r>
        <w:t>креационной инфраструктуры.</w:t>
      </w:r>
    </w:p>
    <w:p w:rsidR="00184A34" w:rsidRPr="008233E2" w:rsidRDefault="00184A34" w:rsidP="003F6003">
      <w:pPr>
        <w:pStyle w:val="affff3"/>
        <w:numPr>
          <w:ilvl w:val="0"/>
          <w:numId w:val="61"/>
        </w:numPr>
        <w:spacing w:before="60" w:after="60"/>
        <w:jc w:val="both"/>
      </w:pPr>
      <w:r>
        <w:t xml:space="preserve">Необходимо упорядочение сложившегося </w:t>
      </w:r>
      <w:r w:rsidR="009A7768">
        <w:t xml:space="preserve">функционального </w:t>
      </w:r>
      <w:r>
        <w:t>использования те</w:t>
      </w:r>
      <w:r>
        <w:t>р</w:t>
      </w:r>
      <w:r>
        <w:t>ритории, увеличение доли зон об</w:t>
      </w:r>
      <w:r w:rsidR="009A7768">
        <w:t>щественно</w:t>
      </w:r>
      <w:r>
        <w:t>-делового назначения, озеленения о</w:t>
      </w:r>
      <w:r>
        <w:t>б</w:t>
      </w:r>
      <w:r>
        <w:t>щег</w:t>
      </w:r>
      <w:r w:rsidR="009A7768">
        <w:t>о</w:t>
      </w:r>
      <w:r>
        <w:t xml:space="preserve">, пользования, рекреации и спорта. </w:t>
      </w:r>
    </w:p>
    <w:p w:rsidR="00184A34" w:rsidRDefault="000D5263" w:rsidP="003F6003">
      <w:pPr>
        <w:pStyle w:val="affff3"/>
        <w:numPr>
          <w:ilvl w:val="0"/>
          <w:numId w:val="61"/>
        </w:numPr>
        <w:spacing w:before="60" w:after="60"/>
        <w:jc w:val="both"/>
      </w:pPr>
      <w:r w:rsidRPr="008233E2">
        <w:t>Наличие разветвленной сети железных дорог, проходящих через территорию г</w:t>
      </w:r>
      <w:r w:rsidRPr="008233E2">
        <w:t>о</w:t>
      </w:r>
      <w:r w:rsidRPr="008233E2">
        <w:t xml:space="preserve">рода и разрезающих ее на части усложняет транспортную доступность многих районов г. Орёл. </w:t>
      </w:r>
      <w:r w:rsidR="00184A34" w:rsidRPr="008233E2">
        <w:t>Для улучшения транспортных связей структурных частей города необходимо дальнейшее развитие транспортных связей и общественного тран</w:t>
      </w:r>
      <w:r w:rsidR="00184A34" w:rsidRPr="008233E2">
        <w:t>с</w:t>
      </w:r>
      <w:r w:rsidR="00184A34" w:rsidRPr="008233E2">
        <w:t>порта</w:t>
      </w:r>
      <w:r w:rsidR="009A7768">
        <w:t>, строительство транспортных развязок, мостовых переходов, путепроводов. Требуется развитие инфраструктуры пешеходного и велосипедного движения.</w:t>
      </w:r>
    </w:p>
    <w:p w:rsidR="000D5263" w:rsidRPr="008233E2" w:rsidRDefault="000D5263" w:rsidP="00191864">
      <w:pPr>
        <w:spacing w:before="120" w:after="120"/>
        <w:ind w:left="924"/>
        <w:rPr>
          <w:b/>
          <w:bCs/>
          <w:u w:val="single"/>
        </w:rPr>
      </w:pPr>
      <w:r w:rsidRPr="008233E2">
        <w:rPr>
          <w:b/>
          <w:bCs/>
          <w:u w:val="single"/>
        </w:rPr>
        <w:t>Объекты культурного наследия</w:t>
      </w:r>
    </w:p>
    <w:p w:rsidR="000D5263" w:rsidRPr="008233E2" w:rsidRDefault="000D5263" w:rsidP="003F6003">
      <w:pPr>
        <w:pStyle w:val="affff3"/>
        <w:numPr>
          <w:ilvl w:val="0"/>
          <w:numId w:val="62"/>
        </w:numPr>
        <w:spacing w:before="60" w:after="60"/>
        <w:jc w:val="both"/>
      </w:pPr>
      <w:r w:rsidRPr="008233E2">
        <w:t xml:space="preserve">Границы территорий объектов культурного наследия установлены </w:t>
      </w:r>
      <w:r w:rsidRPr="009A7768">
        <w:t>для 71 объекта</w:t>
      </w:r>
      <w:r w:rsidRPr="008233E2">
        <w:t xml:space="preserve"> (21% от общего их числа), для большинства объектов культурного наследия гр</w:t>
      </w:r>
      <w:r w:rsidRPr="008233E2">
        <w:t>а</w:t>
      </w:r>
      <w:r w:rsidRPr="008233E2">
        <w:t>ницы определены, но не утверждены в установленном порядке.</w:t>
      </w:r>
    </w:p>
    <w:p w:rsidR="000D5263" w:rsidRPr="008233E2" w:rsidRDefault="000D5263" w:rsidP="003F6003">
      <w:pPr>
        <w:pStyle w:val="affff3"/>
        <w:numPr>
          <w:ilvl w:val="0"/>
          <w:numId w:val="62"/>
        </w:numPr>
        <w:spacing w:before="60" w:after="60"/>
        <w:jc w:val="both"/>
      </w:pPr>
      <w:r w:rsidRPr="008233E2">
        <w:t>В настоящее время действует Решение исполнительного комитета Орловского о</w:t>
      </w:r>
      <w:r w:rsidRPr="008233E2">
        <w:t>б</w:t>
      </w:r>
      <w:r w:rsidRPr="008233E2">
        <w:t>ластного Совета депутатов трудящихся № 492 от 21 августа 1967 года «Об уст</w:t>
      </w:r>
      <w:r w:rsidRPr="008233E2">
        <w:t>а</w:t>
      </w:r>
      <w:r w:rsidRPr="008233E2">
        <w:t>новлении охранных зон и зон регулирования застройки для памятников архите</w:t>
      </w:r>
      <w:r w:rsidRPr="008233E2">
        <w:t>к</w:t>
      </w:r>
      <w:r w:rsidRPr="008233E2">
        <w:t>туры в Орловской области», которым установлены зоны охраны 5 памятников и</w:t>
      </w:r>
      <w:r w:rsidRPr="008233E2">
        <w:t>с</w:t>
      </w:r>
      <w:r w:rsidRPr="008233E2">
        <w:t>тории и культуры на территории г. Орёл, требующие корректировки в соотве</w:t>
      </w:r>
      <w:r w:rsidRPr="008233E2">
        <w:t>т</w:t>
      </w:r>
      <w:r w:rsidRPr="008233E2">
        <w:t>ствии с действующим законодательством. Для большинства объектов проекты зон охраны не разрабатывались и не утверждались. Установление границ и разработка проектов зон охраны может занять не менее 10 лет (до 2025 г.).</w:t>
      </w:r>
    </w:p>
    <w:p w:rsidR="000D5263" w:rsidRPr="008233E2" w:rsidRDefault="000D5263" w:rsidP="003F6003">
      <w:pPr>
        <w:pStyle w:val="affff3"/>
        <w:numPr>
          <w:ilvl w:val="0"/>
          <w:numId w:val="62"/>
        </w:numPr>
        <w:spacing w:before="60" w:after="60"/>
        <w:jc w:val="both"/>
      </w:pPr>
      <w:r w:rsidRPr="008233E2">
        <w:t>В целом, техническое состояние объектов культурного наследия, находящихся в г. Орёл характеризуется как неудовлетворительное – значительное число памя</w:t>
      </w:r>
      <w:r w:rsidRPr="008233E2">
        <w:t>т</w:t>
      </w:r>
      <w:r w:rsidRPr="008233E2">
        <w:t>ников находится в ветхом состоянии, имеют разрушения и утраты. Здания-памятники нуждаются в техническом обследовании, подготовке проектно-сметной документации для проведения консервационных работ, работ по реко</w:t>
      </w:r>
      <w:r w:rsidRPr="008233E2">
        <w:t>н</w:t>
      </w:r>
      <w:r w:rsidRPr="008233E2">
        <w:t>струкции, приспособлению и модернизации.</w:t>
      </w:r>
    </w:p>
    <w:p w:rsidR="000D5263" w:rsidRPr="008233E2" w:rsidRDefault="000D5263" w:rsidP="00191864">
      <w:pPr>
        <w:spacing w:before="120" w:after="120"/>
        <w:ind w:left="924"/>
        <w:rPr>
          <w:b/>
          <w:bCs/>
          <w:u w:val="single"/>
        </w:rPr>
      </w:pPr>
      <w:r w:rsidRPr="008233E2">
        <w:rPr>
          <w:b/>
          <w:bCs/>
          <w:u w:val="single"/>
        </w:rPr>
        <w:t>Социально-экономическая ситуация</w:t>
      </w:r>
    </w:p>
    <w:p w:rsidR="000D5263" w:rsidRPr="008233E2" w:rsidRDefault="000D5263" w:rsidP="003F6003">
      <w:pPr>
        <w:pStyle w:val="affff3"/>
        <w:numPr>
          <w:ilvl w:val="0"/>
          <w:numId w:val="62"/>
        </w:numPr>
        <w:spacing w:before="60" w:after="60"/>
        <w:jc w:val="both"/>
      </w:pPr>
      <w:r w:rsidRPr="008233E2">
        <w:t>Возрастная структура населения носит регрессивный характер с двукратным пр</w:t>
      </w:r>
      <w:r w:rsidRPr="008233E2">
        <w:t>е</w:t>
      </w:r>
      <w:r w:rsidRPr="008233E2">
        <w:t>обладанием лиц пенсионных возрастов над молодежью. Численность занятых в экономике имеет тенденцию к сокращению.</w:t>
      </w:r>
    </w:p>
    <w:p w:rsidR="000D5263" w:rsidRPr="008233E2" w:rsidRDefault="000D5263" w:rsidP="003F6003">
      <w:pPr>
        <w:pStyle w:val="affff3"/>
        <w:numPr>
          <w:ilvl w:val="0"/>
          <w:numId w:val="62"/>
        </w:numPr>
        <w:spacing w:before="60" w:after="60"/>
        <w:jc w:val="both"/>
      </w:pPr>
      <w:r w:rsidRPr="008233E2">
        <w:t>Значительная часть предприятий города – это малые и микропредприятия, бол</w:t>
      </w:r>
      <w:r w:rsidRPr="008233E2">
        <w:t>ь</w:t>
      </w:r>
      <w:r w:rsidRPr="008233E2">
        <w:t>шая часть которых зарегистрировано в сфере оптовой и розничной торговли. В</w:t>
      </w:r>
      <w:r w:rsidRPr="008233E2">
        <w:t>е</w:t>
      </w:r>
      <w:r w:rsidRPr="008233E2">
        <w:t>дущими отраслями промышленности являются производство прочих неметалл</w:t>
      </w:r>
      <w:r w:rsidRPr="008233E2">
        <w:t>и</w:t>
      </w:r>
      <w:r w:rsidRPr="008233E2">
        <w:t>ческих минеральных продуктов и производство пищевых продуктов (включая напитки и табак). К профилирующим отраслям относится также металлургическое производство и производство готовых металлических изделий, производство м</w:t>
      </w:r>
      <w:r w:rsidRPr="008233E2">
        <w:t>а</w:t>
      </w:r>
      <w:r w:rsidRPr="008233E2">
        <w:t>шин и оборудования. Инвестиционные проекты, реализуемые и намеченные к р</w:t>
      </w:r>
      <w:r w:rsidRPr="008233E2">
        <w:t>е</w:t>
      </w:r>
      <w:r w:rsidRPr="008233E2">
        <w:t>ализации на территории города Орла в производственной сфере, направлены в о</w:t>
      </w:r>
      <w:r w:rsidRPr="008233E2">
        <w:t>с</w:t>
      </w:r>
      <w:r w:rsidRPr="008233E2">
        <w:t>новном на диверсификацию, техническое перевооружение и модернизацию пр</w:t>
      </w:r>
      <w:r w:rsidRPr="008233E2">
        <w:t>о</w:t>
      </w:r>
      <w:r w:rsidRPr="008233E2">
        <w:t>изводства преимущественно в пределах сложившихся территорий предприятий. Основной проблемой промышленной сферы является недостаток территорий в пределах города для организации новых производственных территорий, нехватка квалифицированных кадров, в т.ч. рабочих специальностей, изношенность осно</w:t>
      </w:r>
      <w:r w:rsidRPr="008233E2">
        <w:t>в</w:t>
      </w:r>
      <w:r w:rsidRPr="008233E2">
        <w:t xml:space="preserve">ных фондов, недостаток финансовых средств. </w:t>
      </w:r>
    </w:p>
    <w:p w:rsidR="000D5263" w:rsidRPr="008233E2" w:rsidRDefault="000D5263" w:rsidP="003F6003">
      <w:pPr>
        <w:pStyle w:val="affff3"/>
        <w:numPr>
          <w:ilvl w:val="0"/>
          <w:numId w:val="62"/>
        </w:numPr>
        <w:spacing w:before="60" w:after="60"/>
        <w:jc w:val="both"/>
      </w:pPr>
      <w:r w:rsidRPr="008233E2">
        <w:lastRenderedPageBreak/>
        <w:t>В сравнении с рекомендуемыми нормативами уровень обеспеченности учрежд</w:t>
      </w:r>
      <w:r w:rsidRPr="008233E2">
        <w:t>е</w:t>
      </w:r>
      <w:r w:rsidRPr="008233E2">
        <w:t>ниями образования (детскими дошкольными учреждениями, школами), учрежд</w:t>
      </w:r>
      <w:r w:rsidRPr="008233E2">
        <w:t>е</w:t>
      </w:r>
      <w:r w:rsidRPr="008233E2">
        <w:t>ниями культурно-досугового типа, кинотеатрами, а также спортивными объект</w:t>
      </w:r>
      <w:r w:rsidRPr="008233E2">
        <w:t>а</w:t>
      </w:r>
      <w:r w:rsidRPr="008233E2">
        <w:t>ми - плоскостными сооружениями, бассейнами, и гостиницами ниже рекоменду</w:t>
      </w:r>
      <w:r w:rsidRPr="008233E2">
        <w:t>е</w:t>
      </w:r>
      <w:r w:rsidRPr="008233E2">
        <w:t>мых нормативных значений. Темпы строительства объектов социально-культурного назначения в последние годы были не высоки, больше всего стро</w:t>
      </w:r>
      <w:r w:rsidRPr="008233E2">
        <w:t>и</w:t>
      </w:r>
      <w:r w:rsidRPr="008233E2">
        <w:t xml:space="preserve">лось спортивных объектов. </w:t>
      </w:r>
    </w:p>
    <w:p w:rsidR="000D5263" w:rsidRPr="008233E2" w:rsidRDefault="000D5263" w:rsidP="003F6003">
      <w:pPr>
        <w:pStyle w:val="affff3"/>
        <w:numPr>
          <w:ilvl w:val="0"/>
          <w:numId w:val="62"/>
        </w:numPr>
        <w:spacing w:before="60" w:after="60"/>
        <w:jc w:val="both"/>
      </w:pPr>
      <w:r w:rsidRPr="008233E2">
        <w:t>В структуре жилищного фонда по этажности преобладает капитальная застройка в 9 этажей и более. Показатель обеспеченности жильем на душу населения соотве</w:t>
      </w:r>
      <w:r w:rsidRPr="008233E2">
        <w:t>т</w:t>
      </w:r>
      <w:r w:rsidRPr="008233E2">
        <w:t>ствует среднему значению по Орловской области и выше среднероссийского п</w:t>
      </w:r>
      <w:r w:rsidRPr="008233E2">
        <w:t>о</w:t>
      </w:r>
      <w:r w:rsidRPr="008233E2">
        <w:t>казателя. Доля ветхого и аварийного жилья незначительна. Объемы жилищного строительства составляют порядка 200 тыс. кв. м ежегодно, 90 % от всего объема ввода составляют многоквартирные жилые дома.</w:t>
      </w:r>
    </w:p>
    <w:p w:rsidR="000D5263" w:rsidRPr="008233E2" w:rsidRDefault="000D5263" w:rsidP="00191864">
      <w:pPr>
        <w:spacing w:before="120" w:after="120"/>
        <w:ind w:left="924"/>
        <w:rPr>
          <w:b/>
          <w:bCs/>
          <w:u w:val="single"/>
        </w:rPr>
      </w:pPr>
      <w:r w:rsidRPr="008233E2">
        <w:rPr>
          <w:b/>
          <w:bCs/>
          <w:u w:val="single"/>
        </w:rPr>
        <w:t>Транспортная инфраструктура</w:t>
      </w:r>
    </w:p>
    <w:p w:rsidR="000D5263" w:rsidRPr="008233E2" w:rsidRDefault="000D5263" w:rsidP="003F6003">
      <w:pPr>
        <w:pStyle w:val="affff3"/>
        <w:numPr>
          <w:ilvl w:val="0"/>
          <w:numId w:val="62"/>
        </w:numPr>
        <w:spacing w:before="60" w:after="60"/>
        <w:jc w:val="both"/>
      </w:pPr>
      <w:r w:rsidRPr="008233E2">
        <w:t>Орёл – крупный транспортный узел, находящийся на пересечении важных желе</w:t>
      </w:r>
      <w:r w:rsidRPr="008233E2">
        <w:t>з</w:t>
      </w:r>
      <w:r w:rsidRPr="008233E2">
        <w:t>нодорожных и автомобильных коридоров Центрального федерального округа России. Сложившаяся структура улично-дорожной сети совместно с основными внешними направлениями представляет собой радиально-полукольцевую сист</w:t>
      </w:r>
      <w:r w:rsidRPr="008233E2">
        <w:t>е</w:t>
      </w:r>
      <w:r w:rsidRPr="008233E2">
        <w:t>му, центр которой совпадает с историческим центром города. Основные маг</w:t>
      </w:r>
      <w:r w:rsidRPr="008233E2">
        <w:t>и</w:t>
      </w:r>
      <w:r w:rsidRPr="008233E2">
        <w:t>стральные радиальные направления УДС являются продолжением внешних авт</w:t>
      </w:r>
      <w:r w:rsidRPr="008233E2">
        <w:t>о</w:t>
      </w:r>
      <w:r w:rsidRPr="008233E2">
        <w:t>мобильных дорог.</w:t>
      </w:r>
    </w:p>
    <w:p w:rsidR="000D5263" w:rsidRPr="008233E2" w:rsidRDefault="000D5263" w:rsidP="003F6003">
      <w:pPr>
        <w:pStyle w:val="affff3"/>
        <w:numPr>
          <w:ilvl w:val="0"/>
          <w:numId w:val="62"/>
        </w:numPr>
        <w:spacing w:before="60" w:after="60"/>
        <w:jc w:val="both"/>
      </w:pPr>
      <w:r w:rsidRPr="008233E2">
        <w:t>Наличие аэропорта накладывает существенные ограничения на использование прилегающих территорий и ограничивает развитие города в юго-западном направлении. Необходимо рассмотреть вопрос о выносе существующего аэропо</w:t>
      </w:r>
      <w:r w:rsidRPr="008233E2">
        <w:t>р</w:t>
      </w:r>
      <w:r w:rsidRPr="008233E2">
        <w:t>та за границы муниципального образования.</w:t>
      </w:r>
    </w:p>
    <w:p w:rsidR="000D5263" w:rsidRPr="008233E2" w:rsidRDefault="000D5263" w:rsidP="003F6003">
      <w:pPr>
        <w:pStyle w:val="affff3"/>
        <w:numPr>
          <w:ilvl w:val="0"/>
          <w:numId w:val="62"/>
        </w:numPr>
        <w:spacing w:before="60" w:after="60"/>
        <w:jc w:val="both"/>
      </w:pPr>
      <w:r w:rsidRPr="008233E2">
        <w:t>Отсутствие развитых полукольцевых связей между крупными планировочными районами города, концентрация в центре города внешних транзитных потоков, привело к тому, что пропускная способность большинства участков магистрал</w:t>
      </w:r>
      <w:r w:rsidRPr="008233E2">
        <w:t>ь</w:t>
      </w:r>
      <w:r w:rsidRPr="008233E2">
        <w:t>ной УДС значительно превышена или близка к этому. Требуется увеличение пр</w:t>
      </w:r>
      <w:r w:rsidRPr="008233E2">
        <w:t>о</w:t>
      </w:r>
      <w:r w:rsidRPr="008233E2">
        <w:t>пускной способности перекрестков, поиск вариантов вывода части автомобильн</w:t>
      </w:r>
      <w:r w:rsidRPr="008233E2">
        <w:t>о</w:t>
      </w:r>
      <w:r w:rsidRPr="008233E2">
        <w:t>го транспорта из центральной части города.</w:t>
      </w:r>
    </w:p>
    <w:p w:rsidR="000D5263" w:rsidRPr="008233E2" w:rsidRDefault="000D5263" w:rsidP="003F6003">
      <w:pPr>
        <w:pStyle w:val="affff3"/>
        <w:numPr>
          <w:ilvl w:val="0"/>
          <w:numId w:val="62"/>
        </w:numPr>
        <w:spacing w:before="60" w:after="60"/>
        <w:jc w:val="both"/>
      </w:pPr>
      <w:r w:rsidRPr="008233E2">
        <w:t>Дорожно-транспортная ситуация обостряется расчлененностью города естестве</w:t>
      </w:r>
      <w:r w:rsidRPr="008233E2">
        <w:t>н</w:t>
      </w:r>
      <w:r w:rsidRPr="008233E2">
        <w:t>ными и искусственными преградами на несколько частей. Мосты и путепроводы центральной части города не справляются с возросшими потоками автотранспо</w:t>
      </w:r>
      <w:r w:rsidRPr="008233E2">
        <w:t>р</w:t>
      </w:r>
      <w:r w:rsidRPr="008233E2">
        <w:t>та, так как не отвечают современным техническим параметрам и требуют пров</w:t>
      </w:r>
      <w:r w:rsidRPr="008233E2">
        <w:t>е</w:t>
      </w:r>
      <w:r w:rsidRPr="008233E2">
        <w:t>дения различных видов ремонта и реконструкции. Существенным препятствием в организации дорожного движения являются заторы на переездах через ж/д пути (пер. Маслозаводской, Новосильское шоссе и др.).</w:t>
      </w:r>
    </w:p>
    <w:p w:rsidR="000D5263" w:rsidRPr="008233E2" w:rsidRDefault="000D5263" w:rsidP="003F6003">
      <w:pPr>
        <w:pStyle w:val="affff3"/>
        <w:numPr>
          <w:ilvl w:val="0"/>
          <w:numId w:val="62"/>
        </w:numPr>
        <w:spacing w:before="60" w:after="60"/>
        <w:jc w:val="both"/>
      </w:pPr>
      <w:r w:rsidRPr="008233E2">
        <w:t>Общественный транспорт на территории муниципального образования развит д</w:t>
      </w:r>
      <w:r w:rsidRPr="008233E2">
        <w:t>о</w:t>
      </w:r>
      <w:r w:rsidRPr="008233E2">
        <w:t>статочно хорошо. Большинство пассажирских перевозок осуществляется автобу</w:t>
      </w:r>
      <w:r w:rsidRPr="008233E2">
        <w:t>с</w:t>
      </w:r>
      <w:r w:rsidRPr="008233E2">
        <w:t>ным транспортом, чему способствует вариативность автобусной маршрутной с</w:t>
      </w:r>
      <w:r w:rsidRPr="008233E2">
        <w:t>е</w:t>
      </w:r>
      <w:r w:rsidRPr="008233E2">
        <w:t>ти. Нуждается в развитие троллейбусное и, в особенности, трамвайное внеуличное сообщение к районам новой жилой застройки. Требуется обновление парка машин МУП «Трамвайно-троллейбусное предприятие».</w:t>
      </w:r>
    </w:p>
    <w:p w:rsidR="000D5263" w:rsidRPr="008233E2" w:rsidRDefault="000D5263" w:rsidP="003F6003">
      <w:pPr>
        <w:pStyle w:val="affff3"/>
        <w:numPr>
          <w:ilvl w:val="0"/>
          <w:numId w:val="62"/>
        </w:numPr>
        <w:spacing w:before="60" w:after="60"/>
        <w:jc w:val="both"/>
      </w:pPr>
      <w:r w:rsidRPr="008233E2">
        <w:t>Обеспеченность легкового автотранспорта обустроенными местами постоянного хранения составляет лишь 45 %, что приводит к хаотичному хранению автотран</w:t>
      </w:r>
      <w:r w:rsidRPr="008233E2">
        <w:t>с</w:t>
      </w:r>
      <w:r w:rsidRPr="008233E2">
        <w:t>порта вдоль улиц и дорог и на придомовых территориях. Необходима организация современных мест хранения автотранспорта – строительство многоярусных, по</w:t>
      </w:r>
      <w:r w:rsidRPr="008233E2">
        <w:t>д</w:t>
      </w:r>
      <w:r w:rsidRPr="008233E2">
        <w:t>земных и встроенных гаражей.</w:t>
      </w:r>
    </w:p>
    <w:p w:rsidR="000D5263" w:rsidRPr="008233E2" w:rsidRDefault="000D5263" w:rsidP="00191864">
      <w:pPr>
        <w:spacing w:before="120" w:after="120"/>
        <w:ind w:left="924"/>
        <w:rPr>
          <w:b/>
          <w:bCs/>
          <w:u w:val="single"/>
        </w:rPr>
      </w:pPr>
      <w:r w:rsidRPr="008233E2">
        <w:rPr>
          <w:b/>
          <w:bCs/>
          <w:u w:val="single"/>
        </w:rPr>
        <w:lastRenderedPageBreak/>
        <w:t>Инженерная инфраструктура</w:t>
      </w:r>
    </w:p>
    <w:p w:rsidR="000D5263" w:rsidRPr="009A7768" w:rsidRDefault="000D5263" w:rsidP="00191864">
      <w:pPr>
        <w:spacing w:before="60" w:after="60"/>
        <w:ind w:left="216" w:firstLine="708"/>
        <w:rPr>
          <w:i/>
          <w:iCs/>
          <w:u w:val="single"/>
        </w:rPr>
      </w:pPr>
      <w:r w:rsidRPr="009A7768">
        <w:rPr>
          <w:i/>
          <w:iCs/>
          <w:u w:val="single"/>
        </w:rPr>
        <w:t>Электроснабжение</w:t>
      </w:r>
    </w:p>
    <w:p w:rsidR="000D5263" w:rsidRPr="008233E2" w:rsidRDefault="000D5263" w:rsidP="003F6003">
      <w:pPr>
        <w:pStyle w:val="affff3"/>
        <w:numPr>
          <w:ilvl w:val="0"/>
          <w:numId w:val="63"/>
        </w:numPr>
        <w:spacing w:before="60" w:after="60"/>
        <w:jc w:val="both"/>
      </w:pPr>
      <w:r w:rsidRPr="008233E2">
        <w:t xml:space="preserve"> Существующие ТП 6-10/0,4 кВ и электрические сети 6–10 кВ городского округа имеют значительный износ (до 75 %). Ряд подстанций 110 кВ по своим технич</w:t>
      </w:r>
      <w:r w:rsidRPr="008233E2">
        <w:t>е</w:t>
      </w:r>
      <w:r w:rsidRPr="008233E2">
        <w:t>ским характеристикам не могут обеспечить дальнейший рост электрических нагрузок и надежность электроснабжения.</w:t>
      </w:r>
    </w:p>
    <w:p w:rsidR="000D5263" w:rsidRPr="008233E2" w:rsidRDefault="000D5263" w:rsidP="003F6003">
      <w:pPr>
        <w:pStyle w:val="affff3"/>
        <w:numPr>
          <w:ilvl w:val="0"/>
          <w:numId w:val="63"/>
        </w:numPr>
        <w:spacing w:before="60" w:after="60"/>
        <w:jc w:val="both"/>
      </w:pPr>
      <w:r w:rsidRPr="008233E2">
        <w:t>Для повышения надежности электроснабжения потребителей городского округа и возможности новых технологических присоединений необходима реконструкция ПС 110 кВ "Железнодорожная" "Восточная" и "Центральная" с заменой сущ</w:t>
      </w:r>
      <w:r w:rsidRPr="008233E2">
        <w:t>е</w:t>
      </w:r>
      <w:r w:rsidRPr="008233E2">
        <w:t>ствующих трансформаторов на большую мощность. Также необходима реко</w:t>
      </w:r>
      <w:r w:rsidRPr="008233E2">
        <w:t>н</w:t>
      </w:r>
      <w:r w:rsidRPr="008233E2">
        <w:t>струкция существующих электрических сетей 6 - 10  - 0.4 кВ, распределительных пунктов 6-10 кВ, трансформаторных подстанций 6-10 кВ с заменой устаревшего оборудования и строительство новых распределительных пунктов 10 кВ, тран</w:t>
      </w:r>
      <w:r w:rsidRPr="008233E2">
        <w:t>с</w:t>
      </w:r>
      <w:r w:rsidRPr="008233E2">
        <w:t>форматорных подстанций 10/0,4 и сетей 10 - 0,4 кВ как в существующей застро</w:t>
      </w:r>
      <w:r w:rsidRPr="008233E2">
        <w:t>й</w:t>
      </w:r>
      <w:r w:rsidRPr="008233E2">
        <w:t>ке, так и в районах нового строительства.</w:t>
      </w:r>
    </w:p>
    <w:p w:rsidR="000D5263" w:rsidRPr="009A7768" w:rsidRDefault="000D5263" w:rsidP="00191864">
      <w:pPr>
        <w:spacing w:before="60" w:after="60"/>
        <w:ind w:left="216" w:firstLine="708"/>
        <w:rPr>
          <w:i/>
          <w:iCs/>
          <w:u w:val="single"/>
        </w:rPr>
      </w:pPr>
      <w:r w:rsidRPr="009A7768">
        <w:rPr>
          <w:i/>
          <w:iCs/>
          <w:u w:val="single"/>
        </w:rPr>
        <w:t>Теплоснабжение</w:t>
      </w:r>
    </w:p>
    <w:p w:rsidR="000D5263" w:rsidRPr="008233E2" w:rsidRDefault="000D5263" w:rsidP="003F6003">
      <w:pPr>
        <w:pStyle w:val="affff3"/>
        <w:numPr>
          <w:ilvl w:val="0"/>
          <w:numId w:val="63"/>
        </w:numPr>
        <w:spacing w:before="60" w:after="60"/>
        <w:jc w:val="both"/>
      </w:pPr>
      <w:r w:rsidRPr="008233E2">
        <w:t>Большое количество мелких и крышных котельных, что снижает надежность п</w:t>
      </w:r>
      <w:r w:rsidRPr="008233E2">
        <w:t>о</w:t>
      </w:r>
      <w:r w:rsidRPr="008233E2">
        <w:t>требителей теплоснабжения.</w:t>
      </w:r>
    </w:p>
    <w:p w:rsidR="000D5263" w:rsidRPr="008233E2" w:rsidRDefault="000D5263" w:rsidP="003F6003">
      <w:pPr>
        <w:pStyle w:val="affff3"/>
        <w:numPr>
          <w:ilvl w:val="0"/>
          <w:numId w:val="63"/>
        </w:numPr>
        <w:spacing w:before="60" w:after="60"/>
        <w:jc w:val="both"/>
      </w:pPr>
      <w:r w:rsidRPr="008233E2">
        <w:t>Отсутствие оборудованных ИТП (индивидуальных тепловых пунктов) и автом</w:t>
      </w:r>
      <w:r w:rsidRPr="008233E2">
        <w:t>а</w:t>
      </w:r>
      <w:r w:rsidRPr="008233E2">
        <w:t>тики.</w:t>
      </w:r>
    </w:p>
    <w:p w:rsidR="000D5263" w:rsidRPr="008233E2" w:rsidRDefault="000D5263" w:rsidP="003F6003">
      <w:pPr>
        <w:pStyle w:val="affff3"/>
        <w:numPr>
          <w:ilvl w:val="0"/>
          <w:numId w:val="63"/>
        </w:numPr>
        <w:spacing w:before="60" w:after="60"/>
        <w:jc w:val="both"/>
      </w:pPr>
      <w:r w:rsidRPr="008233E2">
        <w:t>Высокая степень износа тепловых сетей, в т. ч. тепловой изоляции (до 55%) – в</w:t>
      </w:r>
      <w:r w:rsidRPr="008233E2">
        <w:t>ы</w:t>
      </w:r>
      <w:r w:rsidRPr="008233E2">
        <w:t>зывает высокие потери при транспортировке тепловой энергии.</w:t>
      </w:r>
    </w:p>
    <w:p w:rsidR="000D5263" w:rsidRPr="008233E2" w:rsidRDefault="000D5263" w:rsidP="003F6003">
      <w:pPr>
        <w:pStyle w:val="affff3"/>
        <w:numPr>
          <w:ilvl w:val="0"/>
          <w:numId w:val="63"/>
        </w:numPr>
        <w:spacing w:before="60" w:after="60"/>
        <w:jc w:val="both"/>
      </w:pPr>
      <w:r w:rsidRPr="008233E2">
        <w:t>Указанные проблемы приводят к снижению параметров качества тепловой эне</w:t>
      </w:r>
      <w:r w:rsidRPr="008233E2">
        <w:t>р</w:t>
      </w:r>
      <w:r w:rsidRPr="008233E2">
        <w:t>гии, эффективности и надежности всей системы теплоснабжения, в т. ч.:</w:t>
      </w:r>
    </w:p>
    <w:p w:rsidR="000D5263" w:rsidRPr="008233E2" w:rsidRDefault="000D5263" w:rsidP="003F6003">
      <w:pPr>
        <w:pStyle w:val="affff3"/>
        <w:numPr>
          <w:ilvl w:val="0"/>
          <w:numId w:val="64"/>
        </w:numPr>
        <w:spacing w:before="60" w:after="60"/>
        <w:jc w:val="both"/>
      </w:pPr>
      <w:r w:rsidRPr="008233E2">
        <w:t>невозможности регулирования параметров потребления энергии;</w:t>
      </w:r>
    </w:p>
    <w:p w:rsidR="000D5263" w:rsidRPr="008233E2" w:rsidRDefault="000D5263" w:rsidP="003F6003">
      <w:pPr>
        <w:pStyle w:val="affff3"/>
        <w:numPr>
          <w:ilvl w:val="0"/>
          <w:numId w:val="64"/>
        </w:numPr>
        <w:spacing w:before="60" w:after="60"/>
        <w:jc w:val="both"/>
      </w:pPr>
      <w:r w:rsidRPr="008233E2">
        <w:t>увеличению расхода сетевой воды;</w:t>
      </w:r>
    </w:p>
    <w:p w:rsidR="000D5263" w:rsidRPr="008233E2" w:rsidRDefault="000D5263" w:rsidP="003F6003">
      <w:pPr>
        <w:pStyle w:val="affff3"/>
        <w:numPr>
          <w:ilvl w:val="0"/>
          <w:numId w:val="64"/>
        </w:numPr>
        <w:spacing w:before="60" w:after="60"/>
        <w:jc w:val="both"/>
      </w:pPr>
      <w:r w:rsidRPr="008233E2">
        <w:t>снижению гидравлических параметров работы тепловой сети;</w:t>
      </w:r>
    </w:p>
    <w:p w:rsidR="000D5263" w:rsidRPr="008233E2" w:rsidRDefault="000D5263" w:rsidP="003F6003">
      <w:pPr>
        <w:pStyle w:val="affff3"/>
        <w:numPr>
          <w:ilvl w:val="0"/>
          <w:numId w:val="64"/>
        </w:numPr>
        <w:spacing w:before="60" w:after="60"/>
        <w:jc w:val="both"/>
      </w:pPr>
      <w:r w:rsidRPr="008233E2">
        <w:t>повышению себестоимости тепловой энергии, тарифа.</w:t>
      </w:r>
    </w:p>
    <w:p w:rsidR="000D5263" w:rsidRPr="009A7768" w:rsidRDefault="000D5263" w:rsidP="00191864">
      <w:pPr>
        <w:spacing w:before="60" w:after="60"/>
        <w:ind w:left="216" w:firstLine="708"/>
        <w:rPr>
          <w:i/>
          <w:iCs/>
          <w:u w:val="single"/>
        </w:rPr>
      </w:pPr>
      <w:r w:rsidRPr="009A7768">
        <w:rPr>
          <w:i/>
          <w:iCs/>
          <w:u w:val="single"/>
        </w:rPr>
        <w:t>Водоснабжение</w:t>
      </w:r>
    </w:p>
    <w:p w:rsidR="000D5263" w:rsidRPr="008233E2" w:rsidRDefault="000D5263" w:rsidP="003F6003">
      <w:pPr>
        <w:pStyle w:val="affff3"/>
        <w:numPr>
          <w:ilvl w:val="0"/>
          <w:numId w:val="63"/>
        </w:numPr>
        <w:spacing w:before="60" w:after="60"/>
        <w:jc w:val="both"/>
      </w:pPr>
      <w:r w:rsidRPr="008233E2">
        <w:t xml:space="preserve">Источниками водоснабжения являются подземные воды. </w:t>
      </w:r>
    </w:p>
    <w:p w:rsidR="000D5263" w:rsidRPr="008233E2" w:rsidRDefault="000D5263" w:rsidP="003F6003">
      <w:pPr>
        <w:pStyle w:val="affff3"/>
        <w:numPr>
          <w:ilvl w:val="0"/>
          <w:numId w:val="63"/>
        </w:numPr>
        <w:spacing w:before="60" w:after="60"/>
        <w:jc w:val="both"/>
      </w:pPr>
      <w:r w:rsidRPr="008233E2">
        <w:t>Сохраняется существующая централизованная система водоснабжения.</w:t>
      </w:r>
    </w:p>
    <w:p w:rsidR="000D5263" w:rsidRPr="008233E2" w:rsidRDefault="000D5263" w:rsidP="003F6003">
      <w:pPr>
        <w:pStyle w:val="affff3"/>
        <w:numPr>
          <w:ilvl w:val="0"/>
          <w:numId w:val="63"/>
        </w:numPr>
        <w:spacing w:before="60" w:after="60"/>
        <w:jc w:val="both"/>
      </w:pPr>
      <w:r w:rsidRPr="008233E2">
        <w:t>Для обеспечения бесперебойного водоснабжения и перспективного развития необходимо провести ряд мероприятий:</w:t>
      </w:r>
    </w:p>
    <w:p w:rsidR="000D5263" w:rsidRPr="008233E2" w:rsidRDefault="000D5263" w:rsidP="003F6003">
      <w:pPr>
        <w:pStyle w:val="affff3"/>
        <w:numPr>
          <w:ilvl w:val="0"/>
          <w:numId w:val="64"/>
        </w:numPr>
        <w:spacing w:before="60" w:after="60"/>
        <w:jc w:val="both"/>
      </w:pPr>
      <w:r w:rsidRPr="008233E2">
        <w:t>Необходима замена изношенных трубопроводов в разных районах города, а также перекладка участков водопроводных сетей для увеличения пропускной способности и исключения аварийных ситуаций.</w:t>
      </w:r>
    </w:p>
    <w:p w:rsidR="000D5263" w:rsidRPr="008233E2" w:rsidRDefault="000D5263" w:rsidP="003F6003">
      <w:pPr>
        <w:pStyle w:val="affff3"/>
        <w:numPr>
          <w:ilvl w:val="0"/>
          <w:numId w:val="64"/>
        </w:numPr>
        <w:spacing w:before="60" w:after="60"/>
        <w:jc w:val="both"/>
      </w:pPr>
      <w:r w:rsidRPr="008233E2">
        <w:t>Для бесперебойного снабжения города питьевой водой нормативного кач</w:t>
      </w:r>
      <w:r w:rsidRPr="008233E2">
        <w:t>е</w:t>
      </w:r>
      <w:r w:rsidRPr="008233E2">
        <w:t>ства необходимо реконструкция и техническое перевооружение очистных сооружений водопровода.</w:t>
      </w:r>
    </w:p>
    <w:p w:rsidR="000D5263" w:rsidRPr="008233E2" w:rsidRDefault="000D5263" w:rsidP="003F6003">
      <w:pPr>
        <w:pStyle w:val="affff3"/>
        <w:numPr>
          <w:ilvl w:val="0"/>
          <w:numId w:val="64"/>
        </w:numPr>
        <w:spacing w:before="60" w:after="60"/>
        <w:jc w:val="both"/>
      </w:pPr>
      <w:r w:rsidRPr="008233E2">
        <w:t>Требуется замена насосного оборудования на более эффективное, внедрение дистанционного контроля и управления.</w:t>
      </w:r>
    </w:p>
    <w:p w:rsidR="000D5263" w:rsidRPr="008233E2" w:rsidRDefault="000D5263" w:rsidP="003F6003">
      <w:pPr>
        <w:pStyle w:val="affff3"/>
        <w:numPr>
          <w:ilvl w:val="0"/>
          <w:numId w:val="64"/>
        </w:numPr>
        <w:spacing w:before="60" w:after="60"/>
        <w:jc w:val="both"/>
      </w:pPr>
      <w:r w:rsidRPr="008233E2">
        <w:t>Для охраны от загрязнения требуется обустройство 2 и 3 поясов зоны сан</w:t>
      </w:r>
      <w:r w:rsidRPr="008233E2">
        <w:t>и</w:t>
      </w:r>
      <w:r w:rsidRPr="008233E2">
        <w:t>тарной охраны источников водоснабжения.</w:t>
      </w:r>
    </w:p>
    <w:p w:rsidR="000D5263" w:rsidRPr="009A7768" w:rsidRDefault="000D5263" w:rsidP="00191864">
      <w:pPr>
        <w:spacing w:before="60" w:after="60"/>
        <w:ind w:left="216" w:firstLine="708"/>
        <w:rPr>
          <w:i/>
          <w:iCs/>
          <w:u w:val="single"/>
        </w:rPr>
      </w:pPr>
      <w:r w:rsidRPr="009A7768">
        <w:rPr>
          <w:i/>
          <w:iCs/>
          <w:u w:val="single"/>
        </w:rPr>
        <w:t>Водоотведение</w:t>
      </w:r>
    </w:p>
    <w:p w:rsidR="000D5263" w:rsidRPr="008233E2" w:rsidRDefault="000D5263" w:rsidP="00191864">
      <w:pPr>
        <w:pStyle w:val="17"/>
        <w:spacing w:after="60"/>
        <w:ind w:left="0" w:firstLine="567"/>
      </w:pPr>
      <w:r w:rsidRPr="008233E2">
        <w:t xml:space="preserve">В городе </w:t>
      </w:r>
      <w:r w:rsidRPr="008233E2">
        <w:rPr>
          <w:rStyle w:val="aff7"/>
        </w:rPr>
        <w:t>имеется централизованная система канализации.</w:t>
      </w:r>
      <w:r w:rsidRPr="008233E2">
        <w:t xml:space="preserve"> Часть трубопроводов, КНС, оборудование очистных сооружений изношено.</w:t>
      </w:r>
    </w:p>
    <w:p w:rsidR="000D5263" w:rsidRPr="008233E2" w:rsidRDefault="000D5263" w:rsidP="00191864">
      <w:pPr>
        <w:pStyle w:val="17"/>
        <w:spacing w:after="60"/>
        <w:ind w:left="0" w:firstLine="567"/>
      </w:pPr>
      <w:r w:rsidRPr="008233E2">
        <w:lastRenderedPageBreak/>
        <w:t>Для нормальной работы системы водоотведения требуется:</w:t>
      </w:r>
    </w:p>
    <w:p w:rsidR="000D5263" w:rsidRPr="008233E2" w:rsidRDefault="000D5263" w:rsidP="003F6003">
      <w:pPr>
        <w:pStyle w:val="affff3"/>
        <w:numPr>
          <w:ilvl w:val="0"/>
          <w:numId w:val="63"/>
        </w:numPr>
        <w:spacing w:before="60" w:after="60"/>
        <w:jc w:val="both"/>
      </w:pPr>
      <w:r w:rsidRPr="008233E2">
        <w:t>Замена изношенных сетей.</w:t>
      </w:r>
    </w:p>
    <w:p w:rsidR="000D5263" w:rsidRPr="008233E2" w:rsidRDefault="000D5263" w:rsidP="003F6003">
      <w:pPr>
        <w:pStyle w:val="affff3"/>
        <w:numPr>
          <w:ilvl w:val="0"/>
          <w:numId w:val="63"/>
        </w:numPr>
        <w:spacing w:before="60" w:after="60"/>
        <w:jc w:val="both"/>
      </w:pPr>
      <w:r w:rsidRPr="008233E2">
        <w:t>Замена насосных агрегатов на КНС, выработавших срок эксплуатации.</w:t>
      </w:r>
    </w:p>
    <w:p w:rsidR="000D5263" w:rsidRPr="008233E2" w:rsidRDefault="000D5263" w:rsidP="003F6003">
      <w:pPr>
        <w:pStyle w:val="affff3"/>
        <w:numPr>
          <w:ilvl w:val="0"/>
          <w:numId w:val="63"/>
        </w:numPr>
        <w:spacing w:before="60" w:after="60"/>
        <w:jc w:val="both"/>
      </w:pPr>
      <w:r w:rsidRPr="008233E2">
        <w:t>Для обеспечения требуемой степени очистки сточных вод необходима полная р</w:t>
      </w:r>
      <w:r w:rsidRPr="008233E2">
        <w:t>е</w:t>
      </w:r>
      <w:r w:rsidRPr="008233E2">
        <w:t>конструкция станции аэрации с заменой оборудования.</w:t>
      </w:r>
    </w:p>
    <w:p w:rsidR="000D5263" w:rsidRPr="008233E2" w:rsidRDefault="000D5263" w:rsidP="00191864">
      <w:pPr>
        <w:spacing w:before="60" w:after="60"/>
        <w:ind w:left="426" w:firstLine="708"/>
        <w:rPr>
          <w:i/>
          <w:iCs/>
        </w:rPr>
      </w:pPr>
      <w:r w:rsidRPr="008233E2">
        <w:rPr>
          <w:i/>
          <w:iCs/>
        </w:rPr>
        <w:t>Газоснабжение</w:t>
      </w:r>
    </w:p>
    <w:p w:rsidR="000D5263" w:rsidRPr="008233E2" w:rsidRDefault="000D5263" w:rsidP="003F6003">
      <w:pPr>
        <w:pStyle w:val="affff3"/>
        <w:numPr>
          <w:ilvl w:val="0"/>
          <w:numId w:val="63"/>
        </w:numPr>
        <w:spacing w:before="60" w:after="60"/>
        <w:jc w:val="both"/>
      </w:pPr>
      <w:r w:rsidRPr="008233E2">
        <w:t>Газоснабжение потребителей города осуществляется на базе природного газа.</w:t>
      </w:r>
    </w:p>
    <w:p w:rsidR="000D5263" w:rsidRPr="008233E2" w:rsidRDefault="000D5263" w:rsidP="003F6003">
      <w:pPr>
        <w:pStyle w:val="affff3"/>
        <w:numPr>
          <w:ilvl w:val="0"/>
          <w:numId w:val="63"/>
        </w:numPr>
        <w:spacing w:before="60" w:after="60"/>
        <w:jc w:val="both"/>
      </w:pPr>
      <w:r w:rsidRPr="008233E2">
        <w:t>Газораспределительная система города в целом находится в удовлетворительном состоянии.</w:t>
      </w:r>
    </w:p>
    <w:p w:rsidR="000D5263" w:rsidRPr="008233E2" w:rsidRDefault="000D5263" w:rsidP="003F6003">
      <w:pPr>
        <w:pStyle w:val="affff3"/>
        <w:numPr>
          <w:ilvl w:val="0"/>
          <w:numId w:val="63"/>
        </w:numPr>
        <w:spacing w:before="60" w:after="60"/>
        <w:jc w:val="both"/>
      </w:pPr>
      <w:r w:rsidRPr="008233E2">
        <w:t>ГРС-1 имеет 100% загруженность. Для обеспечения надежным газоснабжением новых жилых районов потребуется строительства новой ГРС и газопровода-отвода к ней от магистрального газопровода, а также строительство сетей газ</w:t>
      </w:r>
      <w:r w:rsidRPr="008233E2">
        <w:t>о</w:t>
      </w:r>
      <w:r w:rsidRPr="008233E2">
        <w:t>снабжения среднего и низкого давления с закольцовкой с существующими сет</w:t>
      </w:r>
      <w:r w:rsidRPr="008233E2">
        <w:t>я</w:t>
      </w:r>
      <w:r w:rsidRPr="008233E2">
        <w:t>ми.</w:t>
      </w:r>
    </w:p>
    <w:p w:rsidR="000D5263" w:rsidRPr="008233E2" w:rsidRDefault="000D5263" w:rsidP="00191864">
      <w:pPr>
        <w:spacing w:before="120" w:after="120"/>
        <w:ind w:left="924"/>
        <w:rPr>
          <w:b/>
          <w:bCs/>
          <w:u w:val="single"/>
        </w:rPr>
      </w:pPr>
      <w:r w:rsidRPr="008233E2">
        <w:rPr>
          <w:b/>
          <w:bCs/>
          <w:u w:val="single"/>
        </w:rPr>
        <w:t>Экологическая ситуация</w:t>
      </w:r>
    </w:p>
    <w:p w:rsidR="000D5263" w:rsidRPr="008233E2" w:rsidRDefault="000D5263" w:rsidP="003F6003">
      <w:pPr>
        <w:pStyle w:val="a2"/>
        <w:numPr>
          <w:ilvl w:val="0"/>
          <w:numId w:val="18"/>
        </w:numPr>
        <w:suppressAutoHyphens/>
        <w:spacing w:before="0" w:after="0"/>
        <w:rPr>
          <w:rStyle w:val="aff7"/>
        </w:rPr>
      </w:pPr>
      <w:r w:rsidRPr="008233E2">
        <w:t xml:space="preserve">Уровень загрязнения приземного слоя атмосферы города Орёл характеризуется как повышенный, к </w:t>
      </w:r>
      <w:r w:rsidRPr="008233E2">
        <w:rPr>
          <w:rStyle w:val="aff7"/>
        </w:rPr>
        <w:t>приоритетным загрязняющим примесям относятся взвешенные вещества, углерода оксид, фенол, уксусная кислота, наиболее высокий индекс загрязнения атмосферы отмечен в Северном и Советском районах. Основным источником загрязнения атмосферного воздуха на территории г. Орла является автотранспорт;</w:t>
      </w:r>
    </w:p>
    <w:p w:rsidR="000D5263" w:rsidRPr="008233E2" w:rsidRDefault="000D5263" w:rsidP="003F6003">
      <w:pPr>
        <w:pStyle w:val="17"/>
        <w:numPr>
          <w:ilvl w:val="0"/>
          <w:numId w:val="18"/>
        </w:numPr>
        <w:suppressAutoHyphens/>
        <w:ind w:right="19"/>
      </w:pPr>
      <w:r w:rsidRPr="008233E2">
        <w:rPr>
          <w:rStyle w:val="aff7"/>
        </w:rPr>
        <w:t>Основными причинами неудовлетворительного качества питьевой воды в городе Орле являются: природное высокое содержание в воде источников водоснабжения солей железа, кальция и магния, отсутствие водоподготавливающих технологий, высокая изношенность водопроводов и разводящих сетей, приводящая к вторичному загрязнению воды, недостаточный объем плановых капитальных ремонтов;</w:t>
      </w:r>
    </w:p>
    <w:p w:rsidR="000D5263" w:rsidRPr="008233E2" w:rsidRDefault="000D5263" w:rsidP="003F6003">
      <w:pPr>
        <w:pStyle w:val="17"/>
        <w:numPr>
          <w:ilvl w:val="0"/>
          <w:numId w:val="18"/>
        </w:numPr>
        <w:suppressAutoHyphens/>
        <w:ind w:right="19"/>
        <w:rPr>
          <w:rStyle w:val="aff7"/>
        </w:rPr>
      </w:pPr>
      <w:r w:rsidRPr="008233E2">
        <w:t>К числу приоритетных веществ, загрязняющих питьевую воду систем централизованного хозяйственно-питьевого водоснабжения отнесены: за счет поступления из источника водоснабжения – соли жесткости и железо; за счет загрязнения в процессе транспортировки - железо;</w:t>
      </w:r>
    </w:p>
    <w:p w:rsidR="000D5263" w:rsidRPr="008233E2" w:rsidRDefault="000D5263" w:rsidP="003F6003">
      <w:pPr>
        <w:pStyle w:val="17"/>
        <w:numPr>
          <w:ilvl w:val="0"/>
          <w:numId w:val="18"/>
        </w:numPr>
        <w:suppressAutoHyphens/>
        <w:rPr>
          <w:rStyle w:val="aff7"/>
        </w:rPr>
      </w:pPr>
      <w:r w:rsidRPr="008233E2">
        <w:rPr>
          <w:rStyle w:val="aff7"/>
        </w:rPr>
        <w:t xml:space="preserve">Качество воды р. Ока и р. Орлик на территории Орла характеризуется 3 классом качества разряд «Б» (очень загрязненная), что определяется как транзитным переносом, так и загрязнением воды в черте города неочищенными и недостаточно очищенными сточными водами предприятий и коммунальных объектов. </w:t>
      </w:r>
      <w:r w:rsidRPr="008233E2">
        <w:t xml:space="preserve">В число характерных веществ загрязняющих поверхностные воды вошли </w:t>
      </w:r>
      <w:r w:rsidRPr="008233E2">
        <w:rPr>
          <w:rStyle w:val="aff7"/>
        </w:rPr>
        <w:t>азотсодержащие соединения (нитриты, ионы аммония), фосфаты, соединения железа, соединения меди, соединения цинка;</w:t>
      </w:r>
    </w:p>
    <w:p w:rsidR="000D5263" w:rsidRPr="008233E2" w:rsidRDefault="000D5263" w:rsidP="003F6003">
      <w:pPr>
        <w:pStyle w:val="a2"/>
        <w:numPr>
          <w:ilvl w:val="0"/>
          <w:numId w:val="18"/>
        </w:numPr>
        <w:suppressAutoHyphens/>
        <w:spacing w:before="0" w:after="0"/>
        <w:rPr>
          <w:rStyle w:val="aff7"/>
        </w:rPr>
      </w:pPr>
      <w:r w:rsidRPr="008233E2">
        <w:rPr>
          <w:rStyle w:val="aff7"/>
        </w:rPr>
        <w:t>К числу приоритетных веществ загрязняющих почву по санитарно-химическим показателям относится 3,4 бенз(а)пирен;</w:t>
      </w:r>
    </w:p>
    <w:p w:rsidR="000D5263" w:rsidRPr="008233E2" w:rsidRDefault="000D5263" w:rsidP="003F6003">
      <w:pPr>
        <w:pStyle w:val="17"/>
        <w:numPr>
          <w:ilvl w:val="0"/>
          <w:numId w:val="18"/>
        </w:numPr>
        <w:suppressAutoHyphens/>
        <w:rPr>
          <w:rStyle w:val="aff7"/>
        </w:rPr>
      </w:pPr>
      <w:r w:rsidRPr="008233E2">
        <w:t>Твердые бытовые и приравненные к ним промышленные отходы, образующиеся на территории Орла, вывозятся на городской полигон ТБО, расположенный по адресу</w:t>
      </w:r>
      <w:r w:rsidRPr="008233E2">
        <w:rPr>
          <w:rStyle w:val="aff7"/>
        </w:rPr>
        <w:t>Итальянская, 33;</w:t>
      </w:r>
    </w:p>
    <w:bookmarkStart w:id="53" w:name="_Toc358716563"/>
    <w:bookmarkStart w:id="54" w:name="_Toc380572228"/>
    <w:bookmarkStart w:id="55" w:name="_Toc317585645"/>
    <w:bookmarkStart w:id="56" w:name="_Toc358716568"/>
    <w:bookmarkEnd w:id="25"/>
    <w:p w:rsidR="005F0F96" w:rsidRPr="00CD439B" w:rsidRDefault="00B01200" w:rsidP="003F6003">
      <w:pPr>
        <w:pStyle w:val="1"/>
        <w:numPr>
          <w:ilvl w:val="0"/>
          <w:numId w:val="44"/>
        </w:numPr>
      </w:pPr>
      <w:r>
        <w:lastRenderedPageBreak/>
        <w:fldChar w:fldCharType="begin"/>
      </w:r>
      <w:r w:rsidR="005F0F96">
        <w:instrText>HYPERLINK \l "_Toc449702050"</w:instrText>
      </w:r>
      <w:r>
        <w:fldChar w:fldCharType="separate"/>
      </w:r>
      <w:bookmarkStart w:id="57" w:name="_Toc470267515"/>
      <w:bookmarkStart w:id="58" w:name="_Toc490584152"/>
      <w:r w:rsidR="005F0F96" w:rsidRPr="00CD439B">
        <w:t>ОБОСНОВАНИЕ ВЫБРАННОГО ВАРИАНТА РАЗМЕЩЕНИЯ ОБЪЕКТОВ МЕСТНОГО ЗНАЧЕНИЯ МУНИЦИПАЛЬНОГО ОБРАЗОВАНИЯ</w:t>
      </w:r>
      <w:bookmarkEnd w:id="58"/>
      <w:r w:rsidR="005F0F96" w:rsidRPr="00CD439B">
        <w:t xml:space="preserve"> </w:t>
      </w:r>
      <w:bookmarkEnd w:id="57"/>
      <w:r>
        <w:fldChar w:fldCharType="end"/>
      </w:r>
    </w:p>
    <w:p w:rsidR="000D5263" w:rsidRPr="008233E2" w:rsidRDefault="000D5263" w:rsidP="00191864">
      <w:pPr>
        <w:pStyle w:val="2"/>
        <w:suppressAutoHyphens/>
      </w:pPr>
      <w:bookmarkStart w:id="59" w:name="_Toc490584153"/>
      <w:r w:rsidRPr="008233E2">
        <w:t>Градостроительная концепция. Варианты территориального развития городского округа. Функциональное зонирование территории</w:t>
      </w:r>
      <w:bookmarkEnd w:id="53"/>
      <w:r w:rsidRPr="008233E2">
        <w:t>. Развитие системы озеленения</w:t>
      </w:r>
      <w:bookmarkEnd w:id="54"/>
      <w:r w:rsidRPr="008233E2">
        <w:t>.</w:t>
      </w:r>
      <w:bookmarkEnd w:id="59"/>
      <w:r w:rsidRPr="008233E2">
        <w:t xml:space="preserve"> </w:t>
      </w:r>
    </w:p>
    <w:p w:rsidR="000D5263" w:rsidRPr="008233E2" w:rsidRDefault="000D5263" w:rsidP="00C94229">
      <w:pPr>
        <w:pStyle w:val="a2"/>
        <w:suppressAutoHyphens/>
        <w:spacing w:before="60"/>
        <w:rPr>
          <w:lang w:eastAsia="en-US"/>
        </w:rPr>
      </w:pPr>
      <w:bookmarkStart w:id="60" w:name="_Toc380572230"/>
      <w:r w:rsidRPr="008233E2">
        <w:rPr>
          <w:b/>
          <w:bCs/>
          <w:lang w:eastAsia="en-US"/>
        </w:rPr>
        <w:t>Основная цель</w:t>
      </w:r>
      <w:r w:rsidRPr="008233E2">
        <w:rPr>
          <w:lang w:eastAsia="en-US"/>
        </w:rPr>
        <w:t xml:space="preserve"> Генерального плана городского округа </w:t>
      </w:r>
      <w:r w:rsidRPr="008233E2">
        <w:rPr>
          <w:rStyle w:val="aff7"/>
        </w:rPr>
        <w:t>«Город Орёл»</w:t>
      </w:r>
      <w:r w:rsidRPr="008233E2">
        <w:rPr>
          <w:lang w:eastAsia="en-US"/>
        </w:rPr>
        <w:t> – разработка долгосрочной градостроительной стратегии, направленной на создание благоприятной, удобной и безопасной городской среды, создание территориальных предпосылок устойчивого развития города как административного  центра Орловской области – крупного многофункционального научно-образовательного, культурного, производственного и туристского центра Российской Федерации.</w:t>
      </w:r>
    </w:p>
    <w:p w:rsidR="000D5263" w:rsidRPr="008233E2" w:rsidRDefault="000D5263" w:rsidP="00C94229">
      <w:pPr>
        <w:pStyle w:val="a2"/>
        <w:suppressAutoHyphens/>
        <w:spacing w:before="60"/>
        <w:rPr>
          <w:lang w:eastAsia="en-US"/>
        </w:rPr>
      </w:pPr>
      <w:r w:rsidRPr="008233E2">
        <w:rPr>
          <w:lang w:eastAsia="en-US"/>
        </w:rPr>
        <w:t xml:space="preserve">Устойчивое развитие территории предполагает обеспечение существенного прогресса в развитии основных секторов экономики, повышение инвестиционной привлекательности территории, повышение уровня жизни и условий проживания населения, достижение долговременной экологической безопасности, рациональное использование всех видов ресурсов, современные методы организации транспортных и инженерных систем. </w:t>
      </w:r>
    </w:p>
    <w:p w:rsidR="000D5263" w:rsidRPr="008233E2" w:rsidRDefault="000D5263" w:rsidP="00C94229">
      <w:pPr>
        <w:pStyle w:val="a2"/>
        <w:suppressAutoHyphens/>
        <w:spacing w:before="60"/>
        <w:rPr>
          <w:lang w:eastAsia="en-US"/>
        </w:rPr>
      </w:pPr>
      <w:r w:rsidRPr="008233E2">
        <w:rPr>
          <w:lang w:eastAsia="en-US"/>
        </w:rPr>
        <w:t xml:space="preserve">Стратегическими ориентирами устойчивого социально-экономического и градостроительного развития города Орла, на которых базируется Генеральный план, являются:  </w:t>
      </w:r>
    </w:p>
    <w:p w:rsidR="000D5263" w:rsidRPr="008233E2" w:rsidRDefault="000D5263" w:rsidP="00154884">
      <w:pPr>
        <w:pStyle w:val="17"/>
        <w:numPr>
          <w:ilvl w:val="0"/>
          <w:numId w:val="4"/>
        </w:numPr>
        <w:suppressAutoHyphens/>
        <w:spacing w:before="0" w:after="0"/>
      </w:pPr>
      <w:r w:rsidRPr="008233E2">
        <w:t xml:space="preserve">Выполнение городским округом «Город Орёл» функций административного и обслуживающего центра субъекта Российской Федерации  Орловской области – административная и информационная деятельность, здравоохранение, образование, наука, культура, финансово-кредитная деятельность, спорт, коммерческая деятельность, проведение значимых мероприятий регионального уровня. </w:t>
      </w:r>
    </w:p>
    <w:p w:rsidR="000D5263" w:rsidRPr="008233E2" w:rsidRDefault="000D5263" w:rsidP="00154884">
      <w:pPr>
        <w:pStyle w:val="17"/>
        <w:numPr>
          <w:ilvl w:val="0"/>
          <w:numId w:val="4"/>
        </w:numPr>
        <w:suppressAutoHyphens/>
        <w:spacing w:before="0" w:after="0"/>
      </w:pPr>
      <w:r w:rsidRPr="008233E2">
        <w:t>Сохранение и развитие многофункционального профиля города, открытость города для инвестиций, экономической деятельности и культурных контактов, интенсивное развитие сферы туризма.</w:t>
      </w:r>
    </w:p>
    <w:p w:rsidR="000D5263" w:rsidRPr="008233E2" w:rsidRDefault="000D5263" w:rsidP="00154884">
      <w:pPr>
        <w:pStyle w:val="17"/>
        <w:numPr>
          <w:ilvl w:val="0"/>
          <w:numId w:val="4"/>
        </w:numPr>
        <w:suppressAutoHyphens/>
        <w:spacing w:before="0" w:after="0"/>
      </w:pPr>
      <w:r w:rsidRPr="008233E2">
        <w:t>Создание экологически безопасной и благоприятной для проживания, труда и отдыха городской среды, развитие системы озеленения и рекреационных зон, комплексное благоустройство территории.</w:t>
      </w:r>
    </w:p>
    <w:p w:rsidR="000D5263" w:rsidRPr="008233E2" w:rsidRDefault="000D5263" w:rsidP="00154884">
      <w:pPr>
        <w:pStyle w:val="17"/>
        <w:numPr>
          <w:ilvl w:val="0"/>
          <w:numId w:val="4"/>
        </w:numPr>
        <w:suppressAutoHyphens/>
        <w:spacing w:before="0" w:after="0"/>
      </w:pPr>
      <w:r w:rsidRPr="008233E2">
        <w:t>Охрана объектов культурного наследия и комплекса исторического центра Орла, как целостного историко-культурного, литературного и архитектурно-градостроительного объекта, увязка требований современного градостроительного формирования города  с задачами сохранения культурной самобытности городской среды в целом, культурного ландшафта и отдельных  памятников.</w:t>
      </w:r>
    </w:p>
    <w:p w:rsidR="000D5263" w:rsidRPr="008233E2" w:rsidRDefault="000D5263" w:rsidP="00154884">
      <w:pPr>
        <w:pStyle w:val="17"/>
        <w:numPr>
          <w:ilvl w:val="0"/>
          <w:numId w:val="4"/>
        </w:numPr>
        <w:suppressAutoHyphens/>
        <w:spacing w:before="0" w:after="0"/>
      </w:pPr>
      <w:r w:rsidRPr="008233E2">
        <w:t>Приоритетное развитие и модернизация транспортного комплекса и инженерных систем городского округа, как условие улучшения качества жизни горожан и привлекательности города для экономического развития.</w:t>
      </w:r>
    </w:p>
    <w:p w:rsidR="000D5263" w:rsidRPr="008233E2" w:rsidRDefault="000D5263" w:rsidP="00154884">
      <w:pPr>
        <w:pStyle w:val="17"/>
        <w:numPr>
          <w:ilvl w:val="0"/>
          <w:numId w:val="4"/>
        </w:numPr>
        <w:suppressAutoHyphens/>
        <w:spacing w:before="0" w:after="0"/>
      </w:pPr>
      <w:r w:rsidRPr="008233E2">
        <w:t>Сохранение  и развитие функций важного промышленного центра федерального значения, реструктуризация и техническая модернизация производственного потенциала.</w:t>
      </w:r>
    </w:p>
    <w:p w:rsidR="000D5263" w:rsidRPr="008233E2" w:rsidRDefault="000D5263" w:rsidP="00154884">
      <w:pPr>
        <w:pStyle w:val="17"/>
        <w:numPr>
          <w:ilvl w:val="0"/>
          <w:numId w:val="4"/>
        </w:numPr>
        <w:suppressAutoHyphens/>
        <w:spacing w:before="0" w:after="0"/>
      </w:pPr>
      <w:r w:rsidRPr="008233E2">
        <w:t>Рациональное использование территориальных ресурсов – реконструкция и модернизация устаревшего неценного жилищного фонда, реорганизация производственных зон, направленная на снижение вредного воздействия на окружающую среду; проведение мероприятий по снижению размеров санитарно-защитных зон.</w:t>
      </w:r>
    </w:p>
    <w:p w:rsidR="000D5263" w:rsidRPr="008233E2" w:rsidRDefault="000D5263" w:rsidP="00C94229">
      <w:pPr>
        <w:pStyle w:val="a2"/>
        <w:suppressAutoHyphens/>
        <w:spacing w:before="60"/>
      </w:pPr>
      <w:r w:rsidRPr="008233E2">
        <w:lastRenderedPageBreak/>
        <w:t xml:space="preserve">Данный Генеральный план учитывает, с определенной актуализацией, архитектурно-планировочные решения ранее разработанной проектной документации – Генеральный план городского округа «Город Орёл» 2008 г. (ООО «Земресурс»), Правила землепользования и застройки городского округа «Город » (2008 г.) и проектов планировки территории на отдельные фрагменты города. </w:t>
      </w:r>
    </w:p>
    <w:p w:rsidR="000D5263" w:rsidRPr="008233E2" w:rsidRDefault="000D5263" w:rsidP="00C94229">
      <w:pPr>
        <w:pStyle w:val="a2"/>
        <w:suppressAutoHyphens/>
        <w:spacing w:before="60"/>
      </w:pPr>
      <w:r w:rsidRPr="008233E2">
        <w:t xml:space="preserve">Главной задачей настоящего проекта Генерального плана является оптимальная увязка принятых планировочных решений в единую планировочную структуру территории городского округа и уточнение ряда позиций по функциональному  зонированию и развитию инфраструктуры. </w:t>
      </w:r>
    </w:p>
    <w:p w:rsidR="000D5263" w:rsidRPr="008233E2" w:rsidRDefault="000D5263" w:rsidP="00C94229">
      <w:pPr>
        <w:widowControl w:val="0"/>
        <w:adjustRightInd w:val="0"/>
        <w:spacing w:before="60" w:after="60"/>
        <w:ind w:firstLine="567"/>
        <w:jc w:val="both"/>
        <w:textAlignment w:val="baseline"/>
      </w:pPr>
      <w:r w:rsidRPr="008233E2">
        <w:t>Современная планировочная структура города складывалась и развивалась на протяж</w:t>
      </w:r>
      <w:r w:rsidRPr="008233E2">
        <w:t>е</w:t>
      </w:r>
      <w:r w:rsidRPr="008233E2">
        <w:t>нии более пятисот лет. В границах единого муниципального образования находятся населе</w:t>
      </w:r>
      <w:r w:rsidRPr="008233E2">
        <w:t>н</w:t>
      </w:r>
      <w:r w:rsidRPr="008233E2">
        <w:t>ные пункты Орловского района (эксклавы): с. Старцево, д. Мостки, д. Леженки, д. Овсянн</w:t>
      </w:r>
      <w:r w:rsidRPr="008233E2">
        <w:t>и</w:t>
      </w:r>
      <w:r w:rsidRPr="008233E2">
        <w:t>ково и д. Ольховец.</w:t>
      </w:r>
    </w:p>
    <w:p w:rsidR="000D5263" w:rsidRPr="008233E2" w:rsidRDefault="000D5263" w:rsidP="00C94229">
      <w:pPr>
        <w:widowControl w:val="0"/>
        <w:adjustRightInd w:val="0"/>
        <w:spacing w:before="60" w:after="60"/>
        <w:ind w:firstLine="567"/>
        <w:jc w:val="both"/>
        <w:textAlignment w:val="baseline"/>
      </w:pPr>
      <w:r w:rsidRPr="008233E2">
        <w:t>Современный г. Орёл представляет собой весьма протяженную градостроительную структуру (порядка 18 км), в направлении с северо-востока на юго-запад, территорию по обоим берегам р. Ока. Глубина освоения территории городской застройки от р. Ока коле</w:t>
      </w:r>
      <w:r w:rsidRPr="008233E2">
        <w:t>б</w:t>
      </w:r>
      <w:r w:rsidRPr="008233E2">
        <w:t xml:space="preserve">лется от 1 до 5 км. </w:t>
      </w:r>
    </w:p>
    <w:p w:rsidR="000D5263" w:rsidRPr="008233E2" w:rsidRDefault="000D5263" w:rsidP="00C94229">
      <w:pPr>
        <w:widowControl w:val="0"/>
        <w:adjustRightInd w:val="0"/>
        <w:spacing w:before="60" w:after="60"/>
        <w:ind w:firstLine="567"/>
        <w:jc w:val="both"/>
        <w:textAlignment w:val="baseline"/>
      </w:pPr>
      <w:r w:rsidRPr="008233E2">
        <w:t>Своеобразие сложившейся планировочной структуры, в основном, обусловлено разв</w:t>
      </w:r>
      <w:r w:rsidRPr="008233E2">
        <w:t>и</w:t>
      </w:r>
      <w:r w:rsidRPr="008233E2">
        <w:t>тием города вдоль рек Оки и Орлик – основных планировочных и ландшафтных доминант, а также наличием разветвленной сети железных дорог, проходящих по территории города и разрезающих ее на части.</w:t>
      </w:r>
    </w:p>
    <w:p w:rsidR="000D5263" w:rsidRPr="008233E2" w:rsidRDefault="000D5263" w:rsidP="00C94229">
      <w:pPr>
        <w:widowControl w:val="0"/>
        <w:adjustRightInd w:val="0"/>
        <w:spacing w:before="60" w:after="60"/>
        <w:ind w:firstLine="567"/>
        <w:jc w:val="both"/>
        <w:textAlignment w:val="baseline"/>
      </w:pPr>
      <w:r w:rsidRPr="008233E2">
        <w:t>В целях наиболее эффективной организации муниципального образования городского округа "Город Орёл" выделены четыре района: Северный район, Советский район, Железн</w:t>
      </w:r>
      <w:r w:rsidRPr="008233E2">
        <w:t>о</w:t>
      </w:r>
      <w:r w:rsidRPr="008233E2">
        <w:t>дорожный район и Заводской район.</w:t>
      </w:r>
    </w:p>
    <w:p w:rsidR="000D5263" w:rsidRPr="008233E2" w:rsidRDefault="000D5263" w:rsidP="00C94229">
      <w:pPr>
        <w:widowControl w:val="0"/>
        <w:adjustRightInd w:val="0"/>
        <w:spacing w:before="60" w:after="60"/>
        <w:ind w:firstLine="567"/>
        <w:jc w:val="both"/>
        <w:textAlignment w:val="baseline"/>
      </w:pPr>
      <w:r w:rsidRPr="008233E2">
        <w:t>Городской общественный центр исторически сложился в излучине при слиянии рек Оки и Орлика в пределах Советского, Железнодорожного и Заводского районов.</w:t>
      </w:r>
    </w:p>
    <w:p w:rsidR="000D5263" w:rsidRPr="008233E2" w:rsidRDefault="000D5263" w:rsidP="00C94229">
      <w:pPr>
        <w:widowControl w:val="0"/>
        <w:adjustRightInd w:val="0"/>
        <w:spacing w:before="60" w:after="60"/>
        <w:ind w:firstLine="567"/>
        <w:jc w:val="both"/>
        <w:textAlignment w:val="baseline"/>
      </w:pPr>
      <w:r w:rsidRPr="008233E2">
        <w:t>Связь планировочных районов с городским центром в настоящее время осуществляется по магистральным улицам общегородского значения – Московской, Комсомольской, Брес</w:t>
      </w:r>
      <w:r w:rsidRPr="008233E2">
        <w:t>т</w:t>
      </w:r>
      <w:r w:rsidRPr="008233E2">
        <w:t>ской, 60-летия Октября и Московскому шоссе.</w:t>
      </w:r>
    </w:p>
    <w:p w:rsidR="000D5263" w:rsidRDefault="000D5263" w:rsidP="00C94229">
      <w:pPr>
        <w:pStyle w:val="a2"/>
        <w:suppressAutoHyphens/>
        <w:spacing w:before="60"/>
      </w:pPr>
      <w:r w:rsidRPr="008233E2">
        <w:t xml:space="preserve">Орёл с прилегающими поселениями, составляет своеобразную агломерацию, занимающую центральное положение в Орловской области и в Орловском  муниципальном районе. Именно поэтому развитие территории внутри установленной границы городского округа дополнено предложениями по перспективному планировочному и инфраструктурному развитию агломерационной системы Орла (с учетом развития прилегающих сельских поселений). </w:t>
      </w:r>
    </w:p>
    <w:p w:rsidR="005F0F96" w:rsidRPr="009A7768" w:rsidRDefault="005F0F96" w:rsidP="005F0F96">
      <w:pPr>
        <w:pStyle w:val="a2"/>
        <w:suppressAutoHyphens/>
        <w:spacing w:before="60"/>
        <w:ind w:firstLine="0"/>
        <w:jc w:val="center"/>
        <w:rPr>
          <w:b/>
        </w:rPr>
      </w:pPr>
      <w:r w:rsidRPr="009A7768">
        <w:rPr>
          <w:b/>
        </w:rPr>
        <w:t>Варианты территориального развития</w:t>
      </w:r>
    </w:p>
    <w:p w:rsidR="005F0F96" w:rsidRDefault="005F0F96" w:rsidP="005F0F96">
      <w:pPr>
        <w:pStyle w:val="a2"/>
        <w:suppressAutoHyphens/>
      </w:pPr>
      <w:r>
        <w:t xml:space="preserve">В процессе разработки проекта были рассмотрены различные варианты территориального развития. Наиболее кардинальным вариантом было рассмотрение выноса аэропорта с занимаемой площадки и формирование на его месте нового крупного жилого района. </w:t>
      </w:r>
    </w:p>
    <w:p w:rsidR="005F0F96" w:rsidRDefault="005F0F96" w:rsidP="005F0F96">
      <w:pPr>
        <w:pStyle w:val="a2"/>
        <w:suppressAutoHyphens/>
        <w:rPr>
          <w:color w:val="00B0F0"/>
        </w:rPr>
      </w:pPr>
      <w:r>
        <w:t>Территория аэропорта,</w:t>
      </w:r>
      <w:r w:rsidRPr="00673143">
        <w:t xml:space="preserve"> </w:t>
      </w:r>
      <w:r>
        <w:t xml:space="preserve">расположенная в Заводском районе,  рассматривалась  в данном варианте в качестве самой крупной перспективной площадки нового жилищного строительства в городе Орле. Рассматривалась возможность комплексного освоения территории с элементами обслуживания общегородского значения (спортивный комплекс со стадионом и сопутствующей инфраструктурой, многофункциональные обслуживающие объекты, учреждения здравоохранения, парковые и рекреационные зоны и др.). </w:t>
      </w:r>
      <w:r w:rsidRPr="002F7BBE">
        <w:t xml:space="preserve">Освоение новых территорий связано с приоритетным развитием инженерной и транспортной </w:t>
      </w:r>
      <w:r w:rsidRPr="002F7BBE">
        <w:lastRenderedPageBreak/>
        <w:t>инфраструктур, комплексным благоустройством территории, развитием сферы обслуживания.</w:t>
      </w:r>
      <w:r>
        <w:rPr>
          <w:color w:val="00B0F0"/>
        </w:rPr>
        <w:t xml:space="preserve"> </w:t>
      </w:r>
    </w:p>
    <w:p w:rsidR="00017CF4" w:rsidRDefault="00017CF4" w:rsidP="005F0F96">
      <w:pPr>
        <w:pStyle w:val="a2"/>
        <w:suppressAutoHyphens/>
      </w:pPr>
      <w:r w:rsidRPr="00017CF4">
        <w:t>На стадии рассмотрения и согласования проекта было принято решение</w:t>
      </w:r>
      <w:r>
        <w:t xml:space="preserve"> об использовании территории аэропорта под организацию транспортно-логистического комплекса регионального значения с использованием и развитием современной инфраструктуры воздушных перевозок. </w:t>
      </w:r>
    </w:p>
    <w:p w:rsidR="00017CF4" w:rsidRDefault="00017CF4" w:rsidP="005F0F96">
      <w:pPr>
        <w:pStyle w:val="a2"/>
        <w:suppressAutoHyphens/>
      </w:pPr>
      <w:r>
        <w:t>Также, были рассмотрены варианты развития города в южном</w:t>
      </w:r>
      <w:r w:rsidR="0015026B">
        <w:t xml:space="preserve"> направлении </w:t>
      </w:r>
      <w:r>
        <w:t xml:space="preserve">за пределами установленных границ городского округа. Данные предложения должны рассматриваться и утверждаться в составе </w:t>
      </w:r>
      <w:r w:rsidR="0015026B">
        <w:t>С</w:t>
      </w:r>
      <w:r>
        <w:t xml:space="preserve">хемы территориального планирования Орловской области и выходят за рамки разработки генерального плана. Заказчиком совместно </w:t>
      </w:r>
      <w:r w:rsidR="0015026B">
        <w:t>с</w:t>
      </w:r>
      <w:r>
        <w:t xml:space="preserve"> проектировщиками было принято решение о разработке проекта в пределах дей</w:t>
      </w:r>
      <w:r w:rsidR="0015026B">
        <w:t>ст</w:t>
      </w:r>
      <w:r>
        <w:t xml:space="preserve">вующей границы. </w:t>
      </w:r>
    </w:p>
    <w:p w:rsidR="0015026B" w:rsidRPr="0074470C" w:rsidRDefault="0015026B" w:rsidP="005F0F96">
      <w:pPr>
        <w:pStyle w:val="a2"/>
        <w:suppressAutoHyphens/>
      </w:pPr>
      <w:r>
        <w:t>Вариант территориального развития г. Орла приведен в составе графических Материалов по обоснованию проекта внесения изменений в генеральный план муниципального образования городской округ «Город Орёл».</w:t>
      </w:r>
    </w:p>
    <w:p w:rsidR="005F0F96" w:rsidRPr="008233E2" w:rsidRDefault="005F0F96" w:rsidP="005F0F96">
      <w:pPr>
        <w:pStyle w:val="a2"/>
        <w:suppressAutoHyphens/>
        <w:spacing w:before="60"/>
        <w:ind w:firstLine="0"/>
      </w:pPr>
    </w:p>
    <w:p w:rsidR="00190327" w:rsidRPr="006F1B54" w:rsidRDefault="00190327" w:rsidP="006F1B54">
      <w:pPr>
        <w:spacing w:before="120" w:after="60"/>
        <w:jc w:val="center"/>
        <w:rPr>
          <w:b/>
        </w:rPr>
      </w:pPr>
      <w:r w:rsidRPr="006F1B54">
        <w:rPr>
          <w:b/>
        </w:rPr>
        <w:t>Функциональное зонирование территории</w:t>
      </w:r>
    </w:p>
    <w:p w:rsidR="00A276DB" w:rsidRPr="008233E2" w:rsidRDefault="00A276DB" w:rsidP="00A276DB">
      <w:pPr>
        <w:spacing w:before="120" w:after="60"/>
        <w:ind w:firstLine="567"/>
        <w:jc w:val="both"/>
      </w:pPr>
      <w:r w:rsidRPr="008233E2">
        <w:t>Разработанное в составе Генерального плана функциональное зонирование учитывает историко-культурную и градостроительную специфику города Орла, сложившиеся особе</w:t>
      </w:r>
      <w:r w:rsidRPr="008233E2">
        <w:t>н</w:t>
      </w:r>
      <w:r w:rsidRPr="008233E2">
        <w:t>ности использования городских земель, базируется на выводах комплексного градостро</w:t>
      </w:r>
      <w:r w:rsidRPr="008233E2">
        <w:t>и</w:t>
      </w:r>
      <w:r w:rsidRPr="008233E2">
        <w:t>тельного анализа. При установлении функциональных зон и их параметров учтены полож</w:t>
      </w:r>
      <w:r w:rsidRPr="008233E2">
        <w:t>е</w:t>
      </w:r>
      <w:r w:rsidRPr="008233E2">
        <w:t>ния Градостроительного и Земельного кодексов Российской Федерации, требования  спец</w:t>
      </w:r>
      <w:r w:rsidRPr="008233E2">
        <w:t>и</w:t>
      </w:r>
      <w:r w:rsidRPr="008233E2">
        <w:t>альных нормативов и правил, касающиеся зон с особыми условиями использования террит</w:t>
      </w:r>
      <w:r w:rsidRPr="008233E2">
        <w:t>о</w:t>
      </w:r>
      <w:r w:rsidRPr="008233E2">
        <w:t xml:space="preserve">рий. </w:t>
      </w:r>
    </w:p>
    <w:p w:rsidR="00A276DB" w:rsidRPr="008233E2" w:rsidRDefault="00A276DB" w:rsidP="00A276DB">
      <w:pPr>
        <w:spacing w:before="120" w:after="60"/>
        <w:ind w:firstLine="567"/>
        <w:jc w:val="both"/>
      </w:pPr>
      <w:r w:rsidRPr="008233E2">
        <w:t>На Карте функциональных зон (основной чертеж) отражены следующие виды зон:</w:t>
      </w:r>
    </w:p>
    <w:p w:rsidR="00A276DB" w:rsidRPr="008233E2" w:rsidRDefault="00A276DB" w:rsidP="00A276DB">
      <w:pPr>
        <w:spacing w:before="60" w:after="100"/>
        <w:ind w:left="567"/>
        <w:jc w:val="both"/>
        <w:rPr>
          <w:snapToGrid w:val="0"/>
        </w:rPr>
      </w:pPr>
      <w:r w:rsidRPr="008233E2">
        <w:rPr>
          <w:b/>
          <w:bCs/>
          <w:snapToGrid w:val="0"/>
        </w:rPr>
        <w:t>жилые зоны</w:t>
      </w:r>
      <w:r w:rsidRPr="008233E2">
        <w:rPr>
          <w:snapToGrid w:val="0"/>
        </w:rPr>
        <w:t xml:space="preserve"> – зона застройки многоэтажными </w:t>
      </w:r>
      <w:r w:rsidR="00CA5878" w:rsidRPr="008233E2">
        <w:rPr>
          <w:snapToGrid w:val="0"/>
        </w:rPr>
        <w:t>жилыми домами</w:t>
      </w:r>
      <w:r w:rsidR="00CA5878">
        <w:rPr>
          <w:snapToGrid w:val="0"/>
        </w:rPr>
        <w:t>;</w:t>
      </w:r>
      <w:r w:rsidR="00CA5878" w:rsidRPr="008233E2">
        <w:rPr>
          <w:snapToGrid w:val="0"/>
        </w:rPr>
        <w:t xml:space="preserve"> зона застройки среднеэтажными жилыми домами</w:t>
      </w:r>
      <w:r w:rsidRPr="008233E2">
        <w:rPr>
          <w:snapToGrid w:val="0"/>
        </w:rPr>
        <w:t>; зона застройки малоэтажными жилыми домами; з</w:t>
      </w:r>
      <w:r w:rsidRPr="008233E2">
        <w:rPr>
          <w:snapToGrid w:val="0"/>
        </w:rPr>
        <w:t>о</w:t>
      </w:r>
      <w:r w:rsidRPr="008233E2">
        <w:rPr>
          <w:snapToGrid w:val="0"/>
        </w:rPr>
        <w:t>на застройки индивидуальными жилыми домами; зона дачных участков и садоводств.</w:t>
      </w:r>
    </w:p>
    <w:p w:rsidR="00A276DB" w:rsidRPr="008233E2" w:rsidRDefault="00A276DB" w:rsidP="00A276DB">
      <w:pPr>
        <w:spacing w:before="60" w:after="100"/>
        <w:ind w:left="567"/>
        <w:jc w:val="both"/>
        <w:rPr>
          <w:snapToGrid w:val="0"/>
        </w:rPr>
      </w:pPr>
      <w:r w:rsidRPr="008233E2">
        <w:rPr>
          <w:b/>
          <w:bCs/>
          <w:snapToGrid w:val="0"/>
        </w:rPr>
        <w:t>общественно-деловые зоны</w:t>
      </w:r>
      <w:r w:rsidRPr="008233E2">
        <w:rPr>
          <w:snapToGrid w:val="0"/>
        </w:rPr>
        <w:t xml:space="preserve"> – зона </w:t>
      </w:r>
      <w:r w:rsidR="00CA5878">
        <w:rPr>
          <w:snapToGrid w:val="0"/>
        </w:rPr>
        <w:t>многофункционального</w:t>
      </w:r>
      <w:r w:rsidRPr="008233E2">
        <w:rPr>
          <w:snapToGrid w:val="0"/>
        </w:rPr>
        <w:t xml:space="preserve"> </w:t>
      </w:r>
      <w:r w:rsidR="00CA5878" w:rsidRPr="008233E2">
        <w:rPr>
          <w:snapToGrid w:val="0"/>
        </w:rPr>
        <w:t>город</w:t>
      </w:r>
      <w:r w:rsidR="00CA5878">
        <w:rPr>
          <w:snapToGrid w:val="0"/>
        </w:rPr>
        <w:t>ского</w:t>
      </w:r>
      <w:r w:rsidR="00CA5878" w:rsidRPr="008233E2">
        <w:rPr>
          <w:snapToGrid w:val="0"/>
        </w:rPr>
        <w:t xml:space="preserve"> </w:t>
      </w:r>
      <w:r w:rsidRPr="008233E2">
        <w:rPr>
          <w:snapToGrid w:val="0"/>
        </w:rPr>
        <w:t>центра; зона делового, общественного и коммерческого назначения</w:t>
      </w:r>
      <w:r w:rsidR="00CA5878">
        <w:rPr>
          <w:snapToGrid w:val="0"/>
        </w:rPr>
        <w:t>.</w:t>
      </w:r>
    </w:p>
    <w:p w:rsidR="00A276DB" w:rsidRPr="008233E2" w:rsidRDefault="00A276DB" w:rsidP="00A276DB">
      <w:pPr>
        <w:spacing w:before="60" w:after="100"/>
        <w:ind w:left="567"/>
        <w:jc w:val="both"/>
        <w:rPr>
          <w:snapToGrid w:val="0"/>
        </w:rPr>
      </w:pPr>
      <w:r w:rsidRPr="008233E2">
        <w:rPr>
          <w:b/>
          <w:bCs/>
          <w:snapToGrid w:val="0"/>
        </w:rPr>
        <w:t>рекреационные зоны</w:t>
      </w:r>
      <w:r w:rsidRPr="008233E2">
        <w:rPr>
          <w:snapToGrid w:val="0"/>
        </w:rPr>
        <w:t xml:space="preserve"> – </w:t>
      </w:r>
      <w:r w:rsidR="00CA5878">
        <w:rPr>
          <w:snapToGrid w:val="0"/>
        </w:rPr>
        <w:t xml:space="preserve">зона </w:t>
      </w:r>
      <w:r w:rsidRPr="008233E2">
        <w:rPr>
          <w:snapToGrid w:val="0"/>
        </w:rPr>
        <w:t>городских парков, скверов, садов, бульваров и набере</w:t>
      </w:r>
      <w:r w:rsidRPr="008233E2">
        <w:rPr>
          <w:snapToGrid w:val="0"/>
        </w:rPr>
        <w:t>ж</w:t>
      </w:r>
      <w:r w:rsidRPr="008233E2">
        <w:rPr>
          <w:snapToGrid w:val="0"/>
        </w:rPr>
        <w:t>ных; зона лесопарков, городских лесов и отдыха</w:t>
      </w:r>
      <w:r w:rsidR="00CA5878">
        <w:rPr>
          <w:snapToGrid w:val="0"/>
        </w:rPr>
        <w:t>.</w:t>
      </w:r>
    </w:p>
    <w:p w:rsidR="00A276DB" w:rsidRPr="008233E2" w:rsidRDefault="00A276DB" w:rsidP="00A276DB">
      <w:pPr>
        <w:spacing w:before="60" w:after="100"/>
        <w:ind w:left="567"/>
        <w:jc w:val="both"/>
        <w:rPr>
          <w:b/>
          <w:bCs/>
          <w:snapToGrid w:val="0"/>
        </w:rPr>
      </w:pPr>
      <w:r w:rsidRPr="008233E2">
        <w:rPr>
          <w:b/>
          <w:bCs/>
          <w:snapToGrid w:val="0"/>
        </w:rPr>
        <w:t xml:space="preserve">производственные зоны -  </w:t>
      </w:r>
      <w:r w:rsidRPr="008233E2">
        <w:rPr>
          <w:snapToGrid w:val="0"/>
        </w:rPr>
        <w:t>зона производственно – коммунальных объектов</w:t>
      </w:r>
      <w:r w:rsidRPr="008233E2">
        <w:rPr>
          <w:snapToGrid w:val="0"/>
          <w:lang w:val="az-Latn-AZ"/>
        </w:rPr>
        <w:t xml:space="preserve">; </w:t>
      </w:r>
      <w:r w:rsidRPr="008233E2">
        <w:rPr>
          <w:snapToGrid w:val="0"/>
        </w:rPr>
        <w:t>комм</w:t>
      </w:r>
      <w:r w:rsidRPr="008233E2">
        <w:rPr>
          <w:snapToGrid w:val="0"/>
        </w:rPr>
        <w:t>у</w:t>
      </w:r>
      <w:r w:rsidRPr="008233E2">
        <w:rPr>
          <w:snapToGrid w:val="0"/>
        </w:rPr>
        <w:t>нально-складская зона; зона производственно-деловых объектов.</w:t>
      </w:r>
    </w:p>
    <w:p w:rsidR="00A276DB" w:rsidRPr="008233E2" w:rsidRDefault="00A276DB" w:rsidP="00A276DB">
      <w:pPr>
        <w:spacing w:before="60" w:after="100"/>
        <w:ind w:left="567"/>
        <w:jc w:val="both"/>
        <w:rPr>
          <w:snapToGrid w:val="0"/>
        </w:rPr>
      </w:pPr>
      <w:r w:rsidRPr="008233E2">
        <w:rPr>
          <w:b/>
          <w:bCs/>
          <w:snapToGrid w:val="0"/>
        </w:rPr>
        <w:t>зоны инженерной и транспортной инфраструктур</w:t>
      </w:r>
      <w:r w:rsidRPr="008233E2">
        <w:rPr>
          <w:snapToGrid w:val="0"/>
        </w:rPr>
        <w:t> – зона железнодорожного тран</w:t>
      </w:r>
      <w:r w:rsidRPr="008233E2">
        <w:rPr>
          <w:snapToGrid w:val="0"/>
        </w:rPr>
        <w:t>с</w:t>
      </w:r>
      <w:r w:rsidRPr="008233E2">
        <w:rPr>
          <w:snapToGrid w:val="0"/>
        </w:rPr>
        <w:t>порта; зона объектов транспортной инфраструктуры; зона объектов инженерной и</w:t>
      </w:r>
      <w:r w:rsidRPr="008233E2">
        <w:rPr>
          <w:snapToGrid w:val="0"/>
        </w:rPr>
        <w:t>н</w:t>
      </w:r>
      <w:r w:rsidRPr="008233E2">
        <w:rPr>
          <w:snapToGrid w:val="0"/>
        </w:rPr>
        <w:t>фраструктуры</w:t>
      </w:r>
      <w:r w:rsidR="00193A41">
        <w:rPr>
          <w:snapToGrid w:val="0"/>
        </w:rPr>
        <w:t>.</w:t>
      </w:r>
    </w:p>
    <w:p w:rsidR="00A276DB" w:rsidRPr="008233E2" w:rsidRDefault="00A276DB" w:rsidP="00A276DB">
      <w:pPr>
        <w:spacing w:before="60" w:after="100"/>
        <w:ind w:left="567"/>
        <w:jc w:val="both"/>
        <w:rPr>
          <w:snapToGrid w:val="0"/>
        </w:rPr>
      </w:pPr>
      <w:r w:rsidRPr="008233E2">
        <w:rPr>
          <w:b/>
          <w:bCs/>
          <w:snapToGrid w:val="0"/>
        </w:rPr>
        <w:t>зоны специального назначения</w:t>
      </w:r>
      <w:r w:rsidRPr="008233E2">
        <w:rPr>
          <w:snapToGrid w:val="0"/>
        </w:rPr>
        <w:t> – зона кладбищ; зона иных  режимных территорий;  зона озеленения специального назначения; зона улично-дорожной сети.</w:t>
      </w:r>
    </w:p>
    <w:p w:rsidR="00A276DB" w:rsidRPr="008233E2" w:rsidRDefault="00193A41" w:rsidP="00A276DB">
      <w:pPr>
        <w:spacing w:before="60" w:after="100"/>
        <w:ind w:left="567"/>
        <w:jc w:val="both"/>
        <w:rPr>
          <w:b/>
          <w:snapToGrid w:val="0"/>
        </w:rPr>
      </w:pPr>
      <w:r>
        <w:rPr>
          <w:b/>
          <w:snapToGrid w:val="0"/>
        </w:rPr>
        <w:t>в</w:t>
      </w:r>
      <w:r w:rsidR="00A276DB" w:rsidRPr="008233E2">
        <w:rPr>
          <w:b/>
          <w:snapToGrid w:val="0"/>
        </w:rPr>
        <w:t>од</w:t>
      </w:r>
      <w:r>
        <w:rPr>
          <w:b/>
          <w:snapToGrid w:val="0"/>
        </w:rPr>
        <w:t>ные объекты</w:t>
      </w:r>
    </w:p>
    <w:p w:rsidR="00A276DB" w:rsidRPr="008233E2" w:rsidRDefault="00A276DB" w:rsidP="00A276DB">
      <w:pPr>
        <w:spacing w:before="120" w:after="60"/>
        <w:ind w:firstLine="567"/>
        <w:jc w:val="both"/>
      </w:pPr>
      <w:r w:rsidRPr="008233E2">
        <w:t>Проектное функциональное зонирование городского округа «Город Орёл» предусма</w:t>
      </w:r>
      <w:r w:rsidRPr="008233E2">
        <w:t>т</w:t>
      </w:r>
      <w:r w:rsidRPr="008233E2">
        <w:t>ривает:</w:t>
      </w:r>
    </w:p>
    <w:p w:rsidR="00A276DB" w:rsidRPr="008233E2" w:rsidRDefault="00A276DB" w:rsidP="003F6003">
      <w:pPr>
        <w:pStyle w:val="affff3"/>
        <w:numPr>
          <w:ilvl w:val="0"/>
          <w:numId w:val="32"/>
        </w:numPr>
        <w:spacing w:before="60" w:after="100"/>
        <w:jc w:val="both"/>
        <w:rPr>
          <w:snapToGrid w:val="0"/>
        </w:rPr>
      </w:pPr>
      <w:r w:rsidRPr="008233E2">
        <w:rPr>
          <w:snapToGrid w:val="0"/>
        </w:rPr>
        <w:t xml:space="preserve">преемственность в функциональном назначении сложившихся </w:t>
      </w:r>
      <w:r w:rsidR="00193A41">
        <w:rPr>
          <w:snapToGrid w:val="0"/>
        </w:rPr>
        <w:t xml:space="preserve">функциональных </w:t>
      </w:r>
      <w:r w:rsidRPr="008233E2">
        <w:rPr>
          <w:snapToGrid w:val="0"/>
        </w:rPr>
        <w:t>зон, если это не противоречит нормативным требованиям экологической бе</w:t>
      </w:r>
      <w:r w:rsidRPr="008233E2">
        <w:rPr>
          <w:snapToGrid w:val="0"/>
        </w:rPr>
        <w:t>з</w:t>
      </w:r>
      <w:r w:rsidRPr="008233E2">
        <w:rPr>
          <w:snapToGrid w:val="0"/>
        </w:rPr>
        <w:lastRenderedPageBreak/>
        <w:t>опасности, эффективного и рационального использования городских террит</w:t>
      </w:r>
      <w:r w:rsidRPr="008233E2">
        <w:rPr>
          <w:snapToGrid w:val="0"/>
        </w:rPr>
        <w:t>о</w:t>
      </w:r>
      <w:r w:rsidRPr="008233E2">
        <w:rPr>
          <w:snapToGrid w:val="0"/>
        </w:rPr>
        <w:t>рий.</w:t>
      </w:r>
    </w:p>
    <w:p w:rsidR="00A276DB" w:rsidRPr="008233E2" w:rsidRDefault="00A276DB" w:rsidP="003F6003">
      <w:pPr>
        <w:pStyle w:val="affff3"/>
        <w:numPr>
          <w:ilvl w:val="0"/>
          <w:numId w:val="32"/>
        </w:numPr>
        <w:spacing w:before="60" w:after="100"/>
        <w:jc w:val="both"/>
        <w:rPr>
          <w:snapToGrid w:val="0"/>
        </w:rPr>
      </w:pPr>
      <w:r w:rsidRPr="008233E2">
        <w:rPr>
          <w:snapToGrid w:val="0"/>
        </w:rPr>
        <w:t xml:space="preserve">увеличение площади рекреационных зон и территорий природного комплекса в структуре городских территорий. </w:t>
      </w:r>
    </w:p>
    <w:p w:rsidR="00A276DB" w:rsidRPr="008233E2" w:rsidRDefault="00A276DB" w:rsidP="003F6003">
      <w:pPr>
        <w:pStyle w:val="affff3"/>
        <w:numPr>
          <w:ilvl w:val="0"/>
          <w:numId w:val="32"/>
        </w:numPr>
        <w:spacing w:before="60" w:after="100"/>
        <w:jc w:val="both"/>
        <w:rPr>
          <w:snapToGrid w:val="0"/>
        </w:rPr>
      </w:pPr>
      <w:r w:rsidRPr="008233E2">
        <w:rPr>
          <w:snapToGrid w:val="0"/>
        </w:rPr>
        <w:t xml:space="preserve">изменение функционального назначения ряда производственно-коммунальных объектов в зоне центра и в составе жилых районов и  развитие на этих участках коммерческо-деловых, обслуживающих и жилых функций. </w:t>
      </w:r>
    </w:p>
    <w:p w:rsidR="00A276DB" w:rsidRPr="008233E2" w:rsidRDefault="00A276DB" w:rsidP="00A276DB">
      <w:pPr>
        <w:pStyle w:val="a2"/>
        <w:suppressAutoHyphens/>
      </w:pPr>
      <w:r w:rsidRPr="008233E2">
        <w:t>Параметры функциональных зон приведены в таблице 23</w:t>
      </w:r>
      <w:r w:rsidR="00193A41">
        <w:t>.</w:t>
      </w:r>
    </w:p>
    <w:p w:rsidR="00A276DB" w:rsidRPr="008233E2" w:rsidRDefault="00A276DB" w:rsidP="00A276DB">
      <w:pPr>
        <w:pStyle w:val="af2"/>
        <w:suppressAutoHyphens/>
      </w:pPr>
      <w:r w:rsidRPr="008233E2">
        <w:t>Таблица 23</w:t>
      </w:r>
    </w:p>
    <w:p w:rsidR="00A276DB" w:rsidRPr="008233E2" w:rsidRDefault="00A276DB" w:rsidP="00A276DB">
      <w:pPr>
        <w:suppressAutoHyphens/>
        <w:ind w:firstLine="426"/>
        <w:jc w:val="center"/>
        <w:rPr>
          <w:b/>
          <w:bCs/>
          <w:sz w:val="22"/>
          <w:szCs w:val="22"/>
        </w:rPr>
      </w:pPr>
      <w:r w:rsidRPr="008233E2">
        <w:rPr>
          <w:b/>
          <w:bCs/>
          <w:sz w:val="22"/>
          <w:szCs w:val="22"/>
        </w:rPr>
        <w:t>ЖИЛЫЕ ЗОНЫ</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580"/>
        <w:gridCol w:w="3061"/>
        <w:gridCol w:w="2417"/>
        <w:gridCol w:w="1581"/>
      </w:tblGrid>
      <w:tr w:rsidR="00A276DB" w:rsidRPr="008233E2" w:rsidTr="00A276DB">
        <w:trPr>
          <w:trHeight w:val="507"/>
          <w:jc w:val="center"/>
        </w:trPr>
        <w:tc>
          <w:tcPr>
            <w:tcW w:w="2580" w:type="dxa"/>
            <w:vAlign w:val="bottom"/>
          </w:tcPr>
          <w:p w:rsidR="00A276DB" w:rsidRPr="008233E2" w:rsidRDefault="00A276DB" w:rsidP="00A276DB">
            <w:pPr>
              <w:jc w:val="center"/>
            </w:pPr>
            <w:r w:rsidRPr="008233E2">
              <w:rPr>
                <w:sz w:val="22"/>
                <w:szCs w:val="22"/>
              </w:rPr>
              <w:t>Тип застройки</w:t>
            </w:r>
          </w:p>
        </w:tc>
        <w:tc>
          <w:tcPr>
            <w:tcW w:w="3061" w:type="dxa"/>
            <w:vAlign w:val="bottom"/>
          </w:tcPr>
          <w:p w:rsidR="00A276DB" w:rsidRPr="008233E2" w:rsidRDefault="00A276DB" w:rsidP="00A276DB">
            <w:pPr>
              <w:jc w:val="center"/>
            </w:pPr>
            <w:r w:rsidRPr="008233E2">
              <w:rPr>
                <w:sz w:val="22"/>
                <w:szCs w:val="22"/>
              </w:rPr>
              <w:t>Этажность</w:t>
            </w:r>
          </w:p>
        </w:tc>
        <w:tc>
          <w:tcPr>
            <w:tcW w:w="2417" w:type="dxa"/>
            <w:vAlign w:val="bottom"/>
          </w:tcPr>
          <w:p w:rsidR="00A276DB" w:rsidRPr="008233E2" w:rsidRDefault="00A276DB" w:rsidP="00A276DB">
            <w:pPr>
              <w:jc w:val="center"/>
            </w:pPr>
            <w:r w:rsidRPr="008233E2">
              <w:rPr>
                <w:sz w:val="22"/>
                <w:szCs w:val="22"/>
              </w:rPr>
              <w:t>Плотность застройки, кв. м/га</w:t>
            </w:r>
          </w:p>
        </w:tc>
        <w:tc>
          <w:tcPr>
            <w:tcW w:w="1581" w:type="dxa"/>
            <w:vAlign w:val="bottom"/>
          </w:tcPr>
          <w:p w:rsidR="00A276DB" w:rsidRPr="008233E2" w:rsidRDefault="00A276DB" w:rsidP="00A276DB">
            <w:pPr>
              <w:jc w:val="center"/>
            </w:pPr>
            <w:r w:rsidRPr="008233E2">
              <w:rPr>
                <w:sz w:val="22"/>
                <w:szCs w:val="22"/>
              </w:rPr>
              <w:t>Коэффициент застройки</w:t>
            </w:r>
          </w:p>
        </w:tc>
      </w:tr>
      <w:tr w:rsidR="00A276DB" w:rsidRPr="008233E2" w:rsidTr="00A276DB">
        <w:trPr>
          <w:trHeight w:val="326"/>
          <w:jc w:val="center"/>
        </w:trPr>
        <w:tc>
          <w:tcPr>
            <w:tcW w:w="2580" w:type="dxa"/>
          </w:tcPr>
          <w:p w:rsidR="00A276DB" w:rsidRPr="008233E2" w:rsidRDefault="00A276DB" w:rsidP="00A276DB">
            <w:pPr>
              <w:pStyle w:val="2b"/>
              <w:spacing w:before="40" w:after="40" w:line="240" w:lineRule="auto"/>
              <w:jc w:val="both"/>
            </w:pPr>
            <w:r w:rsidRPr="008233E2">
              <w:rPr>
                <w:sz w:val="22"/>
                <w:szCs w:val="22"/>
              </w:rPr>
              <w:t>Многоэтажные жилые дома</w:t>
            </w:r>
          </w:p>
        </w:tc>
        <w:tc>
          <w:tcPr>
            <w:tcW w:w="3061" w:type="dxa"/>
            <w:vAlign w:val="center"/>
          </w:tcPr>
          <w:p w:rsidR="00A276DB" w:rsidRPr="008233E2" w:rsidRDefault="00A276DB" w:rsidP="00A276DB">
            <w:pPr>
              <w:jc w:val="center"/>
            </w:pPr>
            <w:r w:rsidRPr="008233E2">
              <w:rPr>
                <w:sz w:val="22"/>
                <w:szCs w:val="22"/>
              </w:rPr>
              <w:t>9 этажей и выше</w:t>
            </w:r>
          </w:p>
        </w:tc>
        <w:tc>
          <w:tcPr>
            <w:tcW w:w="2417" w:type="dxa"/>
            <w:vAlign w:val="center"/>
          </w:tcPr>
          <w:p w:rsidR="00A276DB" w:rsidRPr="008233E2" w:rsidRDefault="00A276DB" w:rsidP="00A276DB">
            <w:pPr>
              <w:jc w:val="center"/>
              <w:rPr>
                <w:highlight w:val="yellow"/>
              </w:rPr>
            </w:pPr>
            <w:r w:rsidRPr="008233E2">
              <w:rPr>
                <w:sz w:val="22"/>
                <w:szCs w:val="22"/>
                <w:lang w:val="en-US"/>
              </w:rPr>
              <w:t>8</w:t>
            </w:r>
            <w:r w:rsidRPr="008233E2">
              <w:rPr>
                <w:sz w:val="22"/>
                <w:szCs w:val="22"/>
              </w:rPr>
              <w:t>000-9000</w:t>
            </w:r>
          </w:p>
        </w:tc>
        <w:tc>
          <w:tcPr>
            <w:tcW w:w="1581" w:type="dxa"/>
            <w:vAlign w:val="center"/>
          </w:tcPr>
          <w:p w:rsidR="00A276DB" w:rsidRPr="008233E2" w:rsidRDefault="00A276DB" w:rsidP="00A276DB">
            <w:pPr>
              <w:jc w:val="center"/>
            </w:pPr>
            <w:r w:rsidRPr="008233E2">
              <w:rPr>
                <w:sz w:val="22"/>
                <w:szCs w:val="22"/>
              </w:rPr>
              <w:t>0,1</w:t>
            </w:r>
          </w:p>
        </w:tc>
      </w:tr>
      <w:tr w:rsidR="00A276DB" w:rsidRPr="008233E2" w:rsidTr="00A276DB">
        <w:trPr>
          <w:trHeight w:val="326"/>
          <w:jc w:val="center"/>
        </w:trPr>
        <w:tc>
          <w:tcPr>
            <w:tcW w:w="2580" w:type="dxa"/>
          </w:tcPr>
          <w:p w:rsidR="00A276DB" w:rsidRPr="008233E2" w:rsidRDefault="00A276DB" w:rsidP="00A276DB">
            <w:pPr>
              <w:pStyle w:val="2b"/>
              <w:spacing w:before="40" w:after="40" w:line="240" w:lineRule="auto"/>
              <w:jc w:val="both"/>
            </w:pPr>
            <w:r w:rsidRPr="008233E2">
              <w:rPr>
                <w:sz w:val="22"/>
                <w:szCs w:val="22"/>
              </w:rPr>
              <w:t>Среднеэтажные жилые дома</w:t>
            </w:r>
          </w:p>
        </w:tc>
        <w:tc>
          <w:tcPr>
            <w:tcW w:w="3061" w:type="dxa"/>
            <w:vAlign w:val="center"/>
          </w:tcPr>
          <w:p w:rsidR="00A276DB" w:rsidRPr="008233E2" w:rsidRDefault="00A276DB" w:rsidP="00A276DB">
            <w:pPr>
              <w:jc w:val="center"/>
            </w:pPr>
            <w:r w:rsidRPr="008233E2">
              <w:rPr>
                <w:sz w:val="22"/>
                <w:szCs w:val="22"/>
              </w:rPr>
              <w:t>5-8 с мансардой</w:t>
            </w:r>
          </w:p>
        </w:tc>
        <w:tc>
          <w:tcPr>
            <w:tcW w:w="2417" w:type="dxa"/>
            <w:vAlign w:val="center"/>
          </w:tcPr>
          <w:p w:rsidR="00A276DB" w:rsidRPr="008233E2" w:rsidRDefault="00A276DB" w:rsidP="00A276DB">
            <w:pPr>
              <w:jc w:val="center"/>
              <w:rPr>
                <w:highlight w:val="yellow"/>
              </w:rPr>
            </w:pPr>
            <w:r w:rsidRPr="008233E2">
              <w:rPr>
                <w:sz w:val="22"/>
                <w:szCs w:val="22"/>
              </w:rPr>
              <w:t>5000-6000</w:t>
            </w:r>
          </w:p>
        </w:tc>
        <w:tc>
          <w:tcPr>
            <w:tcW w:w="1581" w:type="dxa"/>
            <w:vAlign w:val="center"/>
          </w:tcPr>
          <w:p w:rsidR="00A276DB" w:rsidRPr="008233E2" w:rsidRDefault="00A276DB" w:rsidP="00A276DB">
            <w:pPr>
              <w:jc w:val="center"/>
            </w:pPr>
            <w:r w:rsidRPr="008233E2">
              <w:rPr>
                <w:sz w:val="22"/>
                <w:szCs w:val="22"/>
              </w:rPr>
              <w:t>0,1</w:t>
            </w:r>
          </w:p>
        </w:tc>
      </w:tr>
      <w:tr w:rsidR="00A276DB" w:rsidRPr="008233E2" w:rsidTr="00A276DB">
        <w:trPr>
          <w:trHeight w:val="326"/>
          <w:jc w:val="center"/>
        </w:trPr>
        <w:tc>
          <w:tcPr>
            <w:tcW w:w="2580" w:type="dxa"/>
          </w:tcPr>
          <w:p w:rsidR="00A276DB" w:rsidRPr="008233E2" w:rsidRDefault="00A276DB" w:rsidP="00A276DB">
            <w:pPr>
              <w:pStyle w:val="2b"/>
              <w:spacing w:before="40" w:after="40" w:line="240" w:lineRule="auto"/>
              <w:jc w:val="both"/>
            </w:pPr>
            <w:r w:rsidRPr="008233E2">
              <w:rPr>
                <w:sz w:val="22"/>
                <w:szCs w:val="22"/>
              </w:rPr>
              <w:t>Малоэтажные жилые дома</w:t>
            </w:r>
          </w:p>
        </w:tc>
        <w:tc>
          <w:tcPr>
            <w:tcW w:w="3061" w:type="dxa"/>
            <w:vAlign w:val="center"/>
          </w:tcPr>
          <w:p w:rsidR="00A276DB" w:rsidRPr="008233E2" w:rsidRDefault="00A276DB" w:rsidP="00A276DB">
            <w:pPr>
              <w:jc w:val="center"/>
            </w:pPr>
            <w:r w:rsidRPr="008233E2">
              <w:rPr>
                <w:sz w:val="22"/>
                <w:szCs w:val="22"/>
              </w:rPr>
              <w:t>1-4 этажа</w:t>
            </w:r>
          </w:p>
        </w:tc>
        <w:tc>
          <w:tcPr>
            <w:tcW w:w="2417" w:type="dxa"/>
            <w:vAlign w:val="center"/>
          </w:tcPr>
          <w:p w:rsidR="00A276DB" w:rsidRPr="008233E2" w:rsidRDefault="00A276DB" w:rsidP="00A276DB">
            <w:pPr>
              <w:jc w:val="center"/>
            </w:pPr>
            <w:r w:rsidRPr="008233E2">
              <w:rPr>
                <w:sz w:val="22"/>
                <w:szCs w:val="22"/>
              </w:rPr>
              <w:t>3000-4000</w:t>
            </w:r>
          </w:p>
        </w:tc>
        <w:tc>
          <w:tcPr>
            <w:tcW w:w="1581" w:type="dxa"/>
            <w:vAlign w:val="center"/>
          </w:tcPr>
          <w:p w:rsidR="00A276DB" w:rsidRPr="008233E2" w:rsidRDefault="00A276DB" w:rsidP="00A276DB">
            <w:pPr>
              <w:jc w:val="center"/>
            </w:pPr>
            <w:r w:rsidRPr="008233E2">
              <w:rPr>
                <w:sz w:val="22"/>
                <w:szCs w:val="22"/>
              </w:rPr>
              <w:t>0,2</w:t>
            </w:r>
          </w:p>
        </w:tc>
      </w:tr>
      <w:tr w:rsidR="00A276DB" w:rsidRPr="008233E2" w:rsidTr="00A276DB">
        <w:trPr>
          <w:trHeight w:val="578"/>
          <w:jc w:val="center"/>
        </w:trPr>
        <w:tc>
          <w:tcPr>
            <w:tcW w:w="2580" w:type="dxa"/>
          </w:tcPr>
          <w:p w:rsidR="00A276DB" w:rsidRPr="008233E2" w:rsidRDefault="00A276DB" w:rsidP="00A276DB">
            <w:pPr>
              <w:pStyle w:val="2b"/>
              <w:spacing w:before="40" w:after="40" w:line="240" w:lineRule="auto"/>
              <w:jc w:val="both"/>
            </w:pPr>
            <w:r w:rsidRPr="008233E2">
              <w:rPr>
                <w:sz w:val="22"/>
                <w:szCs w:val="22"/>
              </w:rPr>
              <w:t>Индивидуальные жилые дома с участками</w:t>
            </w:r>
          </w:p>
        </w:tc>
        <w:tc>
          <w:tcPr>
            <w:tcW w:w="3061" w:type="dxa"/>
            <w:vAlign w:val="center"/>
          </w:tcPr>
          <w:p w:rsidR="00A276DB" w:rsidRPr="008233E2" w:rsidRDefault="00A276DB" w:rsidP="00A276DB">
            <w:pPr>
              <w:jc w:val="center"/>
            </w:pPr>
            <w:r w:rsidRPr="008233E2">
              <w:rPr>
                <w:sz w:val="22"/>
                <w:szCs w:val="22"/>
              </w:rPr>
              <w:t>1-3 этажа</w:t>
            </w:r>
          </w:p>
        </w:tc>
        <w:tc>
          <w:tcPr>
            <w:tcW w:w="2417" w:type="dxa"/>
            <w:vAlign w:val="center"/>
          </w:tcPr>
          <w:p w:rsidR="00A276DB" w:rsidRPr="008233E2" w:rsidRDefault="00A276DB" w:rsidP="00A276DB">
            <w:pPr>
              <w:jc w:val="center"/>
            </w:pPr>
            <w:r w:rsidRPr="008233E2">
              <w:rPr>
                <w:sz w:val="22"/>
                <w:szCs w:val="22"/>
              </w:rPr>
              <w:t>1000-1500</w:t>
            </w:r>
          </w:p>
        </w:tc>
        <w:tc>
          <w:tcPr>
            <w:tcW w:w="1581" w:type="dxa"/>
            <w:vAlign w:val="center"/>
          </w:tcPr>
          <w:p w:rsidR="00A276DB" w:rsidRPr="008233E2" w:rsidRDefault="00A276DB" w:rsidP="00A276DB">
            <w:pPr>
              <w:jc w:val="center"/>
            </w:pPr>
            <w:r w:rsidRPr="008233E2">
              <w:rPr>
                <w:sz w:val="22"/>
                <w:szCs w:val="22"/>
              </w:rPr>
              <w:t>0,1</w:t>
            </w:r>
          </w:p>
        </w:tc>
      </w:tr>
      <w:tr w:rsidR="00A276DB" w:rsidRPr="008233E2" w:rsidTr="00A276DB">
        <w:trPr>
          <w:trHeight w:val="578"/>
          <w:jc w:val="center"/>
        </w:trPr>
        <w:tc>
          <w:tcPr>
            <w:tcW w:w="2580" w:type="dxa"/>
          </w:tcPr>
          <w:p w:rsidR="00A276DB" w:rsidRPr="008233E2" w:rsidRDefault="00A276DB" w:rsidP="00A276DB">
            <w:pPr>
              <w:pStyle w:val="2b"/>
              <w:spacing w:before="40" w:after="40" w:line="240" w:lineRule="auto"/>
              <w:jc w:val="both"/>
            </w:pPr>
            <w:r w:rsidRPr="008233E2">
              <w:rPr>
                <w:sz w:val="22"/>
                <w:szCs w:val="22"/>
              </w:rPr>
              <w:t>Зона дачных участков и садоводств</w:t>
            </w:r>
          </w:p>
        </w:tc>
        <w:tc>
          <w:tcPr>
            <w:tcW w:w="7059" w:type="dxa"/>
            <w:gridSpan w:val="3"/>
            <w:vAlign w:val="center"/>
          </w:tcPr>
          <w:p w:rsidR="00A276DB" w:rsidRPr="008233E2" w:rsidRDefault="00A276DB" w:rsidP="00A276DB">
            <w:pPr>
              <w:jc w:val="center"/>
            </w:pPr>
            <w:r w:rsidRPr="008233E2">
              <w:rPr>
                <w:sz w:val="22"/>
                <w:szCs w:val="22"/>
              </w:rPr>
              <w:t>- максимальный размер земельного участка – 0,10 га</w:t>
            </w:r>
          </w:p>
        </w:tc>
      </w:tr>
      <w:tr w:rsidR="00A276DB" w:rsidRPr="008233E2" w:rsidTr="00A276DB">
        <w:trPr>
          <w:trHeight w:val="578"/>
          <w:jc w:val="center"/>
        </w:trPr>
        <w:tc>
          <w:tcPr>
            <w:tcW w:w="2580" w:type="dxa"/>
          </w:tcPr>
          <w:p w:rsidR="00A276DB" w:rsidRPr="008233E2" w:rsidRDefault="00A276DB" w:rsidP="00193A41">
            <w:pPr>
              <w:pStyle w:val="2b"/>
              <w:spacing w:before="40" w:after="40" w:line="240" w:lineRule="auto"/>
              <w:jc w:val="both"/>
            </w:pPr>
            <w:r w:rsidRPr="008233E2">
              <w:rPr>
                <w:sz w:val="22"/>
                <w:szCs w:val="22"/>
              </w:rPr>
              <w:t xml:space="preserve">Зона </w:t>
            </w:r>
            <w:r w:rsidR="00193A41">
              <w:rPr>
                <w:sz w:val="22"/>
                <w:szCs w:val="22"/>
              </w:rPr>
              <w:t>многофункци</w:t>
            </w:r>
            <w:r w:rsidR="00193A41">
              <w:rPr>
                <w:sz w:val="22"/>
                <w:szCs w:val="22"/>
              </w:rPr>
              <w:t>о</w:t>
            </w:r>
            <w:r w:rsidR="00193A41">
              <w:rPr>
                <w:sz w:val="22"/>
                <w:szCs w:val="22"/>
              </w:rPr>
              <w:t>нального</w:t>
            </w:r>
            <w:r w:rsidRPr="008233E2">
              <w:rPr>
                <w:sz w:val="22"/>
                <w:szCs w:val="22"/>
              </w:rPr>
              <w:t xml:space="preserve"> </w:t>
            </w:r>
            <w:r w:rsidR="00193A41" w:rsidRPr="008233E2">
              <w:rPr>
                <w:sz w:val="22"/>
                <w:szCs w:val="22"/>
              </w:rPr>
              <w:t>город</w:t>
            </w:r>
            <w:r w:rsidR="00193A41">
              <w:rPr>
                <w:sz w:val="22"/>
                <w:szCs w:val="22"/>
              </w:rPr>
              <w:t>ского</w:t>
            </w:r>
            <w:r w:rsidR="00193A41" w:rsidRPr="008233E2">
              <w:rPr>
                <w:sz w:val="22"/>
                <w:szCs w:val="22"/>
              </w:rPr>
              <w:t xml:space="preserve"> </w:t>
            </w:r>
            <w:r w:rsidRPr="008233E2">
              <w:rPr>
                <w:sz w:val="22"/>
                <w:szCs w:val="22"/>
              </w:rPr>
              <w:t xml:space="preserve">центра </w:t>
            </w:r>
          </w:p>
        </w:tc>
        <w:tc>
          <w:tcPr>
            <w:tcW w:w="7059" w:type="dxa"/>
            <w:gridSpan w:val="3"/>
            <w:vAlign w:val="center"/>
          </w:tcPr>
          <w:p w:rsidR="00A276DB" w:rsidRPr="008233E2" w:rsidRDefault="00A276DB" w:rsidP="003F6003">
            <w:pPr>
              <w:pStyle w:val="2b"/>
              <w:numPr>
                <w:ilvl w:val="0"/>
                <w:numId w:val="29"/>
              </w:numPr>
              <w:spacing w:before="40" w:after="40" w:line="240" w:lineRule="auto"/>
              <w:jc w:val="both"/>
            </w:pPr>
            <w:r w:rsidRPr="008233E2">
              <w:rPr>
                <w:sz w:val="22"/>
                <w:szCs w:val="22"/>
              </w:rPr>
              <w:t xml:space="preserve">Сохранение планировочной структуры, доминантного значения исторических и архитектурных памятников, </w:t>
            </w:r>
            <w:r w:rsidR="00193A41">
              <w:rPr>
                <w:sz w:val="22"/>
                <w:szCs w:val="22"/>
              </w:rPr>
              <w:t>сохранение ма</w:t>
            </w:r>
            <w:r w:rsidR="00193A41">
              <w:rPr>
                <w:sz w:val="22"/>
                <w:szCs w:val="22"/>
              </w:rPr>
              <w:t>с</w:t>
            </w:r>
            <w:r w:rsidR="00193A41">
              <w:rPr>
                <w:sz w:val="22"/>
                <w:szCs w:val="22"/>
              </w:rPr>
              <w:t xml:space="preserve">штаба </w:t>
            </w:r>
            <w:r w:rsidRPr="008233E2">
              <w:rPr>
                <w:sz w:val="22"/>
                <w:szCs w:val="22"/>
              </w:rPr>
              <w:t xml:space="preserve"> сложившейся исторической сред</w:t>
            </w:r>
            <w:r w:rsidR="00193A41">
              <w:rPr>
                <w:sz w:val="22"/>
                <w:szCs w:val="22"/>
              </w:rPr>
              <w:t>ы</w:t>
            </w:r>
            <w:r w:rsidRPr="008233E2">
              <w:rPr>
                <w:sz w:val="22"/>
                <w:szCs w:val="22"/>
              </w:rPr>
              <w:t>.</w:t>
            </w:r>
          </w:p>
          <w:p w:rsidR="00A276DB" w:rsidRPr="008233E2" w:rsidRDefault="00A276DB" w:rsidP="003F6003">
            <w:pPr>
              <w:pStyle w:val="2b"/>
              <w:numPr>
                <w:ilvl w:val="0"/>
                <w:numId w:val="29"/>
              </w:numPr>
              <w:spacing w:before="40" w:after="40" w:line="240" w:lineRule="auto"/>
              <w:jc w:val="both"/>
            </w:pPr>
            <w:r w:rsidRPr="008233E2">
              <w:rPr>
                <w:sz w:val="22"/>
                <w:szCs w:val="22"/>
              </w:rPr>
              <w:t>Соблюдение режимов использования земель и градостроител</w:t>
            </w:r>
            <w:r w:rsidRPr="008233E2">
              <w:rPr>
                <w:sz w:val="22"/>
                <w:szCs w:val="22"/>
              </w:rPr>
              <w:t>ь</w:t>
            </w:r>
            <w:r w:rsidRPr="008233E2">
              <w:rPr>
                <w:sz w:val="22"/>
                <w:szCs w:val="22"/>
              </w:rPr>
              <w:t>ных регламентов (высотных и иных регламентов, ограничений хозяйственной деятельности), установленных в действующих и разработанных к настоящему времени проектах зон охраны об</w:t>
            </w:r>
            <w:r w:rsidRPr="008233E2">
              <w:rPr>
                <w:sz w:val="22"/>
                <w:szCs w:val="22"/>
              </w:rPr>
              <w:t>ъ</w:t>
            </w:r>
            <w:r w:rsidRPr="008233E2">
              <w:rPr>
                <w:sz w:val="22"/>
                <w:szCs w:val="22"/>
              </w:rPr>
              <w:t>ектов культурного наследия, заповедных зонах.</w:t>
            </w:r>
          </w:p>
          <w:p w:rsidR="00A276DB" w:rsidRPr="008233E2" w:rsidRDefault="00A276DB" w:rsidP="003F6003">
            <w:pPr>
              <w:pStyle w:val="2b"/>
              <w:numPr>
                <w:ilvl w:val="0"/>
                <w:numId w:val="29"/>
              </w:numPr>
              <w:spacing w:before="40" w:after="40" w:line="240" w:lineRule="auto"/>
              <w:jc w:val="both"/>
            </w:pPr>
            <w:r w:rsidRPr="008233E2">
              <w:rPr>
                <w:sz w:val="22"/>
                <w:szCs w:val="22"/>
              </w:rPr>
              <w:t>Применение при застройке территорий, окружающих историч</w:t>
            </w:r>
            <w:r w:rsidRPr="008233E2">
              <w:rPr>
                <w:sz w:val="22"/>
                <w:szCs w:val="22"/>
              </w:rPr>
              <w:t>е</w:t>
            </w:r>
            <w:r w:rsidRPr="008233E2">
              <w:rPr>
                <w:sz w:val="22"/>
                <w:szCs w:val="22"/>
              </w:rPr>
              <w:t xml:space="preserve">ские доминанты, </w:t>
            </w:r>
            <w:r w:rsidR="00193A41">
              <w:rPr>
                <w:sz w:val="22"/>
                <w:szCs w:val="22"/>
              </w:rPr>
              <w:t>среднеэтажных и</w:t>
            </w:r>
            <w:r w:rsidRPr="008233E2">
              <w:rPr>
                <w:sz w:val="22"/>
                <w:szCs w:val="22"/>
              </w:rPr>
              <w:t xml:space="preserve"> малоэтажные здани</w:t>
            </w:r>
            <w:r w:rsidR="00193A41">
              <w:rPr>
                <w:sz w:val="22"/>
                <w:szCs w:val="22"/>
              </w:rPr>
              <w:t>й</w:t>
            </w:r>
            <w:r w:rsidRPr="008233E2">
              <w:rPr>
                <w:sz w:val="22"/>
                <w:szCs w:val="22"/>
              </w:rPr>
              <w:t>, сохр</w:t>
            </w:r>
            <w:r w:rsidRPr="008233E2">
              <w:rPr>
                <w:sz w:val="22"/>
                <w:szCs w:val="22"/>
              </w:rPr>
              <w:t>а</w:t>
            </w:r>
            <w:r w:rsidRPr="008233E2">
              <w:rPr>
                <w:sz w:val="22"/>
                <w:szCs w:val="22"/>
              </w:rPr>
              <w:t>няющие облик сложившейся среды.</w:t>
            </w:r>
          </w:p>
          <w:p w:rsidR="00A276DB" w:rsidRPr="008233E2" w:rsidRDefault="00A276DB" w:rsidP="003F6003">
            <w:pPr>
              <w:pStyle w:val="2b"/>
              <w:numPr>
                <w:ilvl w:val="0"/>
                <w:numId w:val="29"/>
              </w:numPr>
              <w:spacing w:before="40" w:after="40" w:line="240" w:lineRule="auto"/>
              <w:jc w:val="both"/>
            </w:pPr>
            <w:r w:rsidRPr="008233E2">
              <w:rPr>
                <w:sz w:val="22"/>
                <w:szCs w:val="22"/>
              </w:rPr>
              <w:t>Особо значимые в градостроительном отношении объекты, ра</w:t>
            </w:r>
            <w:r w:rsidRPr="008233E2">
              <w:rPr>
                <w:sz w:val="22"/>
                <w:szCs w:val="22"/>
              </w:rPr>
              <w:t>с</w:t>
            </w:r>
            <w:r w:rsidRPr="008233E2">
              <w:rPr>
                <w:sz w:val="22"/>
                <w:szCs w:val="22"/>
              </w:rPr>
              <w:t xml:space="preserve">полагаемые в </w:t>
            </w:r>
            <w:r w:rsidR="00193A41">
              <w:rPr>
                <w:sz w:val="22"/>
                <w:szCs w:val="22"/>
              </w:rPr>
              <w:t>многофункционального</w:t>
            </w:r>
            <w:r w:rsidR="00193A41" w:rsidRPr="008233E2">
              <w:rPr>
                <w:sz w:val="22"/>
                <w:szCs w:val="22"/>
              </w:rPr>
              <w:t xml:space="preserve"> город</w:t>
            </w:r>
            <w:r w:rsidR="00193A41">
              <w:rPr>
                <w:sz w:val="22"/>
                <w:szCs w:val="22"/>
              </w:rPr>
              <w:t>ского</w:t>
            </w:r>
            <w:r w:rsidR="00193A41" w:rsidRPr="008233E2">
              <w:rPr>
                <w:sz w:val="22"/>
                <w:szCs w:val="22"/>
              </w:rPr>
              <w:t xml:space="preserve"> центра</w:t>
            </w:r>
            <w:r w:rsidRPr="008233E2">
              <w:rPr>
                <w:sz w:val="22"/>
                <w:szCs w:val="22"/>
              </w:rPr>
              <w:t>, по</w:t>
            </w:r>
            <w:r w:rsidRPr="008233E2">
              <w:rPr>
                <w:sz w:val="22"/>
                <w:szCs w:val="22"/>
              </w:rPr>
              <w:t>д</w:t>
            </w:r>
            <w:r w:rsidRPr="008233E2">
              <w:rPr>
                <w:sz w:val="22"/>
                <w:szCs w:val="22"/>
              </w:rPr>
              <w:t>лежат рассмотрению на Градостроительном совете.</w:t>
            </w:r>
          </w:p>
        </w:tc>
      </w:tr>
    </w:tbl>
    <w:p w:rsidR="00A276DB" w:rsidRPr="008233E2" w:rsidRDefault="00A276DB" w:rsidP="00A276DB">
      <w:pPr>
        <w:suppressAutoHyphens/>
        <w:ind w:firstLine="426"/>
        <w:rPr>
          <w:b/>
          <w:bCs/>
          <w:sz w:val="22"/>
          <w:szCs w:val="22"/>
        </w:rPr>
      </w:pPr>
      <w:r w:rsidRPr="008233E2">
        <w:rPr>
          <w:b/>
          <w:bCs/>
          <w:sz w:val="22"/>
          <w:szCs w:val="22"/>
        </w:rPr>
        <w:t>РЕКРЕАЦИОННЫЕ ЗОНЫ</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406"/>
        <w:gridCol w:w="5233"/>
      </w:tblGrid>
      <w:tr w:rsidR="00A276DB" w:rsidRPr="008233E2" w:rsidTr="00A276DB">
        <w:trPr>
          <w:trHeight w:val="269"/>
          <w:jc w:val="center"/>
        </w:trPr>
        <w:tc>
          <w:tcPr>
            <w:tcW w:w="4406" w:type="dxa"/>
            <w:vAlign w:val="bottom"/>
          </w:tcPr>
          <w:p w:rsidR="00A276DB" w:rsidRPr="008233E2" w:rsidRDefault="00A276DB" w:rsidP="00A276DB">
            <w:pPr>
              <w:jc w:val="center"/>
            </w:pPr>
            <w:r w:rsidRPr="008233E2">
              <w:rPr>
                <w:sz w:val="22"/>
                <w:szCs w:val="22"/>
              </w:rPr>
              <w:t>Тип зоны</w:t>
            </w:r>
          </w:p>
        </w:tc>
        <w:tc>
          <w:tcPr>
            <w:tcW w:w="5233" w:type="dxa"/>
            <w:vAlign w:val="bottom"/>
          </w:tcPr>
          <w:p w:rsidR="00A276DB" w:rsidRPr="008233E2" w:rsidRDefault="00A276DB" w:rsidP="00A276DB">
            <w:pPr>
              <w:jc w:val="center"/>
            </w:pPr>
            <w:r w:rsidRPr="008233E2">
              <w:rPr>
                <w:sz w:val="22"/>
                <w:szCs w:val="22"/>
              </w:rPr>
              <w:t>Параметры</w:t>
            </w:r>
          </w:p>
        </w:tc>
      </w:tr>
      <w:tr w:rsidR="00A276DB" w:rsidRPr="008233E2" w:rsidTr="00A276DB">
        <w:trPr>
          <w:trHeight w:val="1036"/>
          <w:jc w:val="center"/>
        </w:trPr>
        <w:tc>
          <w:tcPr>
            <w:tcW w:w="4406" w:type="dxa"/>
          </w:tcPr>
          <w:p w:rsidR="00A276DB" w:rsidRPr="008233E2" w:rsidRDefault="00A276DB" w:rsidP="00A276DB">
            <w:pPr>
              <w:pStyle w:val="2b"/>
              <w:spacing w:before="40" w:after="40" w:line="240" w:lineRule="auto"/>
            </w:pPr>
            <w:r w:rsidRPr="008233E2">
              <w:rPr>
                <w:sz w:val="22"/>
                <w:szCs w:val="22"/>
              </w:rPr>
              <w:t>Зона городских парков, скверов, садов, бульваров и набережных</w:t>
            </w:r>
          </w:p>
        </w:tc>
        <w:tc>
          <w:tcPr>
            <w:tcW w:w="5233" w:type="dxa"/>
            <w:vAlign w:val="center"/>
          </w:tcPr>
          <w:p w:rsidR="00A276DB" w:rsidRPr="008233E2" w:rsidRDefault="00945313" w:rsidP="003F6003">
            <w:pPr>
              <w:numPr>
                <w:ilvl w:val="0"/>
                <w:numId w:val="39"/>
              </w:numPr>
              <w:jc w:val="both"/>
            </w:pPr>
            <w:r>
              <w:rPr>
                <w:sz w:val="22"/>
                <w:szCs w:val="22"/>
              </w:rPr>
              <w:t>Р</w:t>
            </w:r>
            <w:r w:rsidR="00A276DB" w:rsidRPr="008233E2">
              <w:rPr>
                <w:sz w:val="22"/>
                <w:szCs w:val="22"/>
              </w:rPr>
              <w:t>екреационная нагрузка при равномерном еж</w:t>
            </w:r>
            <w:r w:rsidR="00A276DB" w:rsidRPr="008233E2">
              <w:rPr>
                <w:sz w:val="22"/>
                <w:szCs w:val="22"/>
              </w:rPr>
              <w:t>е</w:t>
            </w:r>
            <w:r w:rsidR="00A276DB" w:rsidRPr="008233E2">
              <w:rPr>
                <w:sz w:val="22"/>
                <w:szCs w:val="22"/>
              </w:rPr>
              <w:t>дневном восьмичасовом перемещении - 50-100 человек на гектар</w:t>
            </w:r>
            <w:r>
              <w:rPr>
                <w:sz w:val="22"/>
                <w:szCs w:val="22"/>
              </w:rPr>
              <w:t>.</w:t>
            </w:r>
          </w:p>
        </w:tc>
      </w:tr>
      <w:tr w:rsidR="00A276DB" w:rsidRPr="008233E2" w:rsidTr="00A276DB">
        <w:trPr>
          <w:trHeight w:val="1056"/>
          <w:jc w:val="center"/>
        </w:trPr>
        <w:tc>
          <w:tcPr>
            <w:tcW w:w="4406" w:type="dxa"/>
          </w:tcPr>
          <w:p w:rsidR="00A276DB" w:rsidRPr="008233E2" w:rsidRDefault="00A276DB" w:rsidP="00A276DB">
            <w:pPr>
              <w:pStyle w:val="2b"/>
              <w:spacing w:before="40" w:after="40" w:line="240" w:lineRule="auto"/>
              <w:jc w:val="both"/>
            </w:pPr>
            <w:r w:rsidRPr="008233E2">
              <w:rPr>
                <w:sz w:val="22"/>
                <w:szCs w:val="22"/>
              </w:rPr>
              <w:t>Зона лесопарков, городских лесов</w:t>
            </w:r>
          </w:p>
        </w:tc>
        <w:tc>
          <w:tcPr>
            <w:tcW w:w="5233" w:type="dxa"/>
            <w:vAlign w:val="center"/>
          </w:tcPr>
          <w:p w:rsidR="00A276DB" w:rsidRPr="00945313" w:rsidRDefault="00945313" w:rsidP="003F6003">
            <w:pPr>
              <w:numPr>
                <w:ilvl w:val="0"/>
                <w:numId w:val="39"/>
              </w:numPr>
              <w:jc w:val="both"/>
              <w:rPr>
                <w:sz w:val="22"/>
                <w:szCs w:val="22"/>
              </w:rPr>
            </w:pPr>
            <w:r>
              <w:rPr>
                <w:sz w:val="22"/>
                <w:szCs w:val="22"/>
              </w:rPr>
              <w:t xml:space="preserve">Нормирование </w:t>
            </w:r>
            <w:r w:rsidR="00A276DB" w:rsidRPr="008233E2">
              <w:rPr>
                <w:sz w:val="22"/>
                <w:szCs w:val="22"/>
              </w:rPr>
              <w:t>рекреационн</w:t>
            </w:r>
            <w:r>
              <w:rPr>
                <w:sz w:val="22"/>
                <w:szCs w:val="22"/>
              </w:rPr>
              <w:t xml:space="preserve">ых </w:t>
            </w:r>
            <w:r w:rsidR="00A276DB" w:rsidRPr="008233E2">
              <w:rPr>
                <w:sz w:val="22"/>
                <w:szCs w:val="22"/>
              </w:rPr>
              <w:t xml:space="preserve"> нагруз</w:t>
            </w:r>
            <w:r>
              <w:rPr>
                <w:sz w:val="22"/>
                <w:szCs w:val="22"/>
              </w:rPr>
              <w:t xml:space="preserve">ок </w:t>
            </w:r>
            <w:r w:rsidR="00A276DB" w:rsidRPr="008233E2">
              <w:rPr>
                <w:sz w:val="22"/>
                <w:szCs w:val="22"/>
              </w:rPr>
              <w:t>при равномерном ежедневном восьмичасовом пер</w:t>
            </w:r>
            <w:r w:rsidR="00A276DB" w:rsidRPr="008233E2">
              <w:rPr>
                <w:sz w:val="22"/>
                <w:szCs w:val="22"/>
              </w:rPr>
              <w:t>е</w:t>
            </w:r>
            <w:r w:rsidR="00A276DB" w:rsidRPr="008233E2">
              <w:rPr>
                <w:sz w:val="22"/>
                <w:szCs w:val="22"/>
              </w:rPr>
              <w:t>мещении – от 3 до 10 человек на гектар в зав</w:t>
            </w:r>
            <w:r w:rsidR="00A276DB" w:rsidRPr="008233E2">
              <w:rPr>
                <w:sz w:val="22"/>
                <w:szCs w:val="22"/>
              </w:rPr>
              <w:t>и</w:t>
            </w:r>
            <w:r w:rsidR="00A276DB" w:rsidRPr="008233E2">
              <w:rPr>
                <w:sz w:val="22"/>
                <w:szCs w:val="22"/>
              </w:rPr>
              <w:t>симости от породного состава леса и степени благоустройства лесопарка, при отсутствии бл</w:t>
            </w:r>
            <w:r w:rsidR="00A276DB" w:rsidRPr="008233E2">
              <w:rPr>
                <w:sz w:val="22"/>
                <w:szCs w:val="22"/>
              </w:rPr>
              <w:t>а</w:t>
            </w:r>
            <w:r w:rsidR="00A276DB" w:rsidRPr="008233E2">
              <w:rPr>
                <w:sz w:val="22"/>
                <w:szCs w:val="22"/>
              </w:rPr>
              <w:t>гоустройства 3-5 чел. на гектар, при лесопарк</w:t>
            </w:r>
            <w:r w:rsidR="00A276DB" w:rsidRPr="008233E2">
              <w:rPr>
                <w:sz w:val="22"/>
                <w:szCs w:val="22"/>
              </w:rPr>
              <w:t>о</w:t>
            </w:r>
            <w:r w:rsidR="00A276DB" w:rsidRPr="008233E2">
              <w:rPr>
                <w:sz w:val="22"/>
                <w:szCs w:val="22"/>
              </w:rPr>
              <w:t>вом благоустройстве 10 человек на гектар;</w:t>
            </w:r>
          </w:p>
          <w:p w:rsidR="00A276DB" w:rsidRPr="00945313" w:rsidRDefault="00945313" w:rsidP="003F6003">
            <w:pPr>
              <w:numPr>
                <w:ilvl w:val="0"/>
                <w:numId w:val="39"/>
              </w:numPr>
              <w:jc w:val="both"/>
              <w:rPr>
                <w:sz w:val="22"/>
                <w:szCs w:val="22"/>
              </w:rPr>
            </w:pPr>
            <w:r>
              <w:rPr>
                <w:sz w:val="22"/>
                <w:szCs w:val="22"/>
              </w:rPr>
              <w:t>П</w:t>
            </w:r>
            <w:r w:rsidR="00A276DB" w:rsidRPr="008233E2">
              <w:rPr>
                <w:sz w:val="22"/>
                <w:szCs w:val="22"/>
              </w:rPr>
              <w:t xml:space="preserve">лотность дорожно-тропиночной сети  - 1,5-2% </w:t>
            </w:r>
            <w:r w:rsidR="00A276DB" w:rsidRPr="008233E2">
              <w:rPr>
                <w:sz w:val="22"/>
                <w:szCs w:val="22"/>
              </w:rPr>
              <w:lastRenderedPageBreak/>
              <w:t>площади</w:t>
            </w:r>
            <w:r>
              <w:rPr>
                <w:sz w:val="22"/>
                <w:szCs w:val="22"/>
              </w:rPr>
              <w:t xml:space="preserve"> объекта озеленения;</w:t>
            </w:r>
          </w:p>
          <w:p w:rsidR="00945313" w:rsidRDefault="00945313" w:rsidP="003F6003">
            <w:pPr>
              <w:numPr>
                <w:ilvl w:val="0"/>
                <w:numId w:val="39"/>
              </w:numPr>
              <w:jc w:val="both"/>
              <w:rPr>
                <w:sz w:val="22"/>
                <w:szCs w:val="22"/>
              </w:rPr>
            </w:pPr>
            <w:r>
              <w:rPr>
                <w:sz w:val="22"/>
                <w:szCs w:val="22"/>
              </w:rPr>
              <w:t>Соблюдение режима «</w:t>
            </w:r>
            <w:r w:rsidR="00A276DB" w:rsidRPr="008233E2">
              <w:rPr>
                <w:sz w:val="22"/>
                <w:szCs w:val="22"/>
              </w:rPr>
              <w:t>защитная категория л</w:t>
            </w:r>
            <w:r w:rsidR="00A276DB" w:rsidRPr="008233E2">
              <w:rPr>
                <w:sz w:val="22"/>
                <w:szCs w:val="22"/>
              </w:rPr>
              <w:t>е</w:t>
            </w:r>
            <w:r w:rsidR="00A276DB" w:rsidRPr="008233E2">
              <w:rPr>
                <w:sz w:val="22"/>
                <w:szCs w:val="22"/>
              </w:rPr>
              <w:t>сов</w:t>
            </w:r>
            <w:r>
              <w:rPr>
                <w:sz w:val="22"/>
                <w:szCs w:val="22"/>
              </w:rPr>
              <w:t>»;</w:t>
            </w:r>
            <w:r w:rsidRPr="008233E2">
              <w:rPr>
                <w:sz w:val="22"/>
                <w:szCs w:val="22"/>
              </w:rPr>
              <w:t xml:space="preserve"> </w:t>
            </w:r>
          </w:p>
          <w:p w:rsidR="00945313" w:rsidRPr="00945313" w:rsidRDefault="00945313" w:rsidP="003F6003">
            <w:pPr>
              <w:numPr>
                <w:ilvl w:val="0"/>
                <w:numId w:val="39"/>
              </w:numPr>
              <w:jc w:val="both"/>
              <w:rPr>
                <w:sz w:val="22"/>
                <w:szCs w:val="22"/>
              </w:rPr>
            </w:pPr>
            <w:r>
              <w:rPr>
                <w:sz w:val="22"/>
                <w:szCs w:val="22"/>
              </w:rPr>
              <w:t>П</w:t>
            </w:r>
            <w:r w:rsidRPr="008233E2">
              <w:rPr>
                <w:sz w:val="22"/>
                <w:szCs w:val="22"/>
              </w:rPr>
              <w:t xml:space="preserve">лощадь </w:t>
            </w:r>
            <w:r>
              <w:rPr>
                <w:sz w:val="22"/>
                <w:szCs w:val="22"/>
              </w:rPr>
              <w:t xml:space="preserve">благоустроенного </w:t>
            </w:r>
            <w:r w:rsidRPr="008233E2">
              <w:rPr>
                <w:sz w:val="22"/>
                <w:szCs w:val="22"/>
              </w:rPr>
              <w:t>пляжа на одного п</w:t>
            </w:r>
            <w:r w:rsidRPr="008233E2">
              <w:rPr>
                <w:sz w:val="22"/>
                <w:szCs w:val="22"/>
              </w:rPr>
              <w:t>о</w:t>
            </w:r>
            <w:r w:rsidRPr="008233E2">
              <w:rPr>
                <w:sz w:val="22"/>
                <w:szCs w:val="22"/>
              </w:rPr>
              <w:t>сетителя 8-12 кв. м</w:t>
            </w:r>
            <w:r>
              <w:rPr>
                <w:sz w:val="22"/>
                <w:szCs w:val="22"/>
              </w:rPr>
              <w:t>;</w:t>
            </w:r>
          </w:p>
          <w:p w:rsidR="00945313" w:rsidRPr="00945313" w:rsidRDefault="00945313" w:rsidP="003F6003">
            <w:pPr>
              <w:numPr>
                <w:ilvl w:val="0"/>
                <w:numId w:val="39"/>
              </w:numPr>
              <w:jc w:val="both"/>
              <w:rPr>
                <w:sz w:val="22"/>
                <w:szCs w:val="22"/>
              </w:rPr>
            </w:pPr>
            <w:r>
              <w:rPr>
                <w:sz w:val="22"/>
                <w:szCs w:val="22"/>
              </w:rPr>
              <w:t>Д</w:t>
            </w:r>
            <w:r w:rsidRPr="008233E2">
              <w:rPr>
                <w:sz w:val="22"/>
                <w:szCs w:val="22"/>
              </w:rPr>
              <w:t xml:space="preserve">лина береговой линии на </w:t>
            </w:r>
            <w:r>
              <w:rPr>
                <w:sz w:val="22"/>
                <w:szCs w:val="22"/>
              </w:rPr>
              <w:t xml:space="preserve">одного </w:t>
            </w:r>
            <w:r w:rsidRPr="008233E2">
              <w:rPr>
                <w:sz w:val="22"/>
                <w:szCs w:val="22"/>
              </w:rPr>
              <w:t>посетителя не менее 0,25 м</w:t>
            </w:r>
            <w:r>
              <w:rPr>
                <w:sz w:val="22"/>
                <w:szCs w:val="22"/>
              </w:rPr>
              <w:t>;</w:t>
            </w:r>
          </w:p>
          <w:p w:rsidR="00A276DB" w:rsidRPr="008233E2" w:rsidRDefault="00945313" w:rsidP="003F6003">
            <w:pPr>
              <w:numPr>
                <w:ilvl w:val="0"/>
                <w:numId w:val="39"/>
              </w:numPr>
              <w:jc w:val="both"/>
            </w:pPr>
            <w:r>
              <w:rPr>
                <w:sz w:val="22"/>
                <w:szCs w:val="22"/>
              </w:rPr>
              <w:t>П</w:t>
            </w:r>
            <w:r w:rsidRPr="008233E2">
              <w:rPr>
                <w:sz w:val="22"/>
                <w:szCs w:val="22"/>
              </w:rPr>
              <w:t xml:space="preserve">лощадь акватории должна составлять на </w:t>
            </w:r>
            <w:r>
              <w:rPr>
                <w:sz w:val="22"/>
                <w:szCs w:val="22"/>
              </w:rPr>
              <w:t>одн</w:t>
            </w:r>
            <w:r>
              <w:rPr>
                <w:sz w:val="22"/>
                <w:szCs w:val="22"/>
              </w:rPr>
              <w:t>о</w:t>
            </w:r>
            <w:r>
              <w:rPr>
                <w:sz w:val="22"/>
                <w:szCs w:val="22"/>
              </w:rPr>
              <w:t>го посетителя</w:t>
            </w:r>
            <w:r w:rsidRPr="008233E2">
              <w:rPr>
                <w:sz w:val="22"/>
                <w:szCs w:val="22"/>
              </w:rPr>
              <w:t xml:space="preserve"> не менее 5 кв. м, в непроточных водоемах - 10 кв. м</w:t>
            </w:r>
            <w:r>
              <w:rPr>
                <w:sz w:val="22"/>
                <w:szCs w:val="22"/>
              </w:rPr>
              <w:t>.</w:t>
            </w:r>
          </w:p>
        </w:tc>
      </w:tr>
    </w:tbl>
    <w:p w:rsidR="00A276DB" w:rsidRPr="008233E2" w:rsidRDefault="00A276DB" w:rsidP="00A276DB">
      <w:pPr>
        <w:suppressAutoHyphens/>
        <w:ind w:firstLine="426"/>
        <w:rPr>
          <w:b/>
          <w:bCs/>
          <w:sz w:val="22"/>
          <w:szCs w:val="22"/>
        </w:rPr>
      </w:pPr>
      <w:r w:rsidRPr="008233E2">
        <w:rPr>
          <w:b/>
          <w:bCs/>
          <w:sz w:val="22"/>
          <w:szCs w:val="22"/>
        </w:rPr>
        <w:lastRenderedPageBreak/>
        <w:t>ОБЩЕСТВЕННО-ДЕЛОВЫЕ ЗОНЫ</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405"/>
        <w:gridCol w:w="5234"/>
      </w:tblGrid>
      <w:tr w:rsidR="00A276DB" w:rsidRPr="008233E2" w:rsidTr="00A276DB">
        <w:trPr>
          <w:trHeight w:val="262"/>
          <w:jc w:val="center"/>
        </w:trPr>
        <w:tc>
          <w:tcPr>
            <w:tcW w:w="4405" w:type="dxa"/>
            <w:vAlign w:val="bottom"/>
          </w:tcPr>
          <w:p w:rsidR="00A276DB" w:rsidRPr="008233E2" w:rsidRDefault="00A276DB" w:rsidP="00A276DB">
            <w:pPr>
              <w:jc w:val="center"/>
            </w:pPr>
            <w:r w:rsidRPr="008233E2">
              <w:rPr>
                <w:sz w:val="22"/>
                <w:szCs w:val="22"/>
              </w:rPr>
              <w:t>Тип зоны</w:t>
            </w:r>
          </w:p>
        </w:tc>
        <w:tc>
          <w:tcPr>
            <w:tcW w:w="5234" w:type="dxa"/>
            <w:vAlign w:val="bottom"/>
          </w:tcPr>
          <w:p w:rsidR="00A276DB" w:rsidRPr="008233E2" w:rsidRDefault="00A276DB" w:rsidP="00A276DB">
            <w:pPr>
              <w:jc w:val="center"/>
            </w:pPr>
            <w:r w:rsidRPr="008233E2">
              <w:rPr>
                <w:sz w:val="22"/>
                <w:szCs w:val="22"/>
              </w:rPr>
              <w:t>Объекты</w:t>
            </w:r>
          </w:p>
        </w:tc>
      </w:tr>
      <w:tr w:rsidR="00A276DB" w:rsidRPr="008233E2" w:rsidTr="00A276DB">
        <w:trPr>
          <w:trHeight w:val="1010"/>
          <w:jc w:val="center"/>
        </w:trPr>
        <w:tc>
          <w:tcPr>
            <w:tcW w:w="4405" w:type="dxa"/>
          </w:tcPr>
          <w:p w:rsidR="00A276DB" w:rsidRPr="008233E2" w:rsidRDefault="00A276DB" w:rsidP="00A276DB">
            <w:pPr>
              <w:pStyle w:val="2b"/>
              <w:spacing w:before="40" w:after="40" w:line="240" w:lineRule="auto"/>
              <w:jc w:val="both"/>
            </w:pPr>
            <w:r w:rsidRPr="008233E2">
              <w:rPr>
                <w:sz w:val="22"/>
                <w:szCs w:val="22"/>
              </w:rPr>
              <w:t>Зона делового, общественного и коммерч</w:t>
            </w:r>
            <w:r w:rsidRPr="008233E2">
              <w:rPr>
                <w:sz w:val="22"/>
                <w:szCs w:val="22"/>
              </w:rPr>
              <w:t>е</w:t>
            </w:r>
            <w:r w:rsidRPr="008233E2">
              <w:rPr>
                <w:sz w:val="22"/>
                <w:szCs w:val="22"/>
              </w:rPr>
              <w:t>ского назначения</w:t>
            </w:r>
          </w:p>
        </w:tc>
        <w:tc>
          <w:tcPr>
            <w:tcW w:w="5234" w:type="dxa"/>
            <w:vAlign w:val="center"/>
          </w:tcPr>
          <w:p w:rsidR="00A276DB" w:rsidRDefault="00A276DB" w:rsidP="003F6003">
            <w:pPr>
              <w:numPr>
                <w:ilvl w:val="0"/>
                <w:numId w:val="40"/>
              </w:numPr>
              <w:ind w:left="360"/>
              <w:jc w:val="both"/>
              <w:rPr>
                <w:sz w:val="22"/>
                <w:szCs w:val="22"/>
              </w:rPr>
            </w:pPr>
            <w:r w:rsidRPr="008233E2">
              <w:rPr>
                <w:sz w:val="22"/>
                <w:szCs w:val="22"/>
              </w:rPr>
              <w:t>Административно-управленческие комплексы, деловые и банковские структуры, структуры св</w:t>
            </w:r>
            <w:r w:rsidRPr="008233E2">
              <w:rPr>
                <w:sz w:val="22"/>
                <w:szCs w:val="22"/>
              </w:rPr>
              <w:t>я</w:t>
            </w:r>
            <w:r w:rsidRPr="008233E2">
              <w:rPr>
                <w:sz w:val="22"/>
                <w:szCs w:val="22"/>
              </w:rPr>
              <w:t>зи, ЖКХ, НИИ, проектные и конструкторские институты, учреждения культуры, торговые комплексы, гостиницы, развлекательные центры</w:t>
            </w:r>
            <w:r w:rsidR="00945313">
              <w:rPr>
                <w:sz w:val="22"/>
                <w:szCs w:val="22"/>
              </w:rPr>
              <w:t>;</w:t>
            </w:r>
          </w:p>
          <w:p w:rsidR="00945313" w:rsidRDefault="00945313" w:rsidP="00945313">
            <w:pPr>
              <w:jc w:val="both"/>
              <w:rPr>
                <w:sz w:val="22"/>
                <w:szCs w:val="22"/>
              </w:rPr>
            </w:pPr>
          </w:p>
          <w:p w:rsidR="00945313" w:rsidRDefault="00945313" w:rsidP="003F6003">
            <w:pPr>
              <w:numPr>
                <w:ilvl w:val="0"/>
                <w:numId w:val="40"/>
              </w:numPr>
              <w:ind w:left="360"/>
              <w:jc w:val="both"/>
              <w:rPr>
                <w:sz w:val="22"/>
                <w:szCs w:val="22"/>
              </w:rPr>
            </w:pPr>
            <w:r w:rsidRPr="008233E2">
              <w:rPr>
                <w:sz w:val="22"/>
                <w:szCs w:val="22"/>
              </w:rPr>
              <w:t>Клинические центры, областные многопрофил</w:t>
            </w:r>
            <w:r w:rsidRPr="008233E2">
              <w:rPr>
                <w:sz w:val="22"/>
                <w:szCs w:val="22"/>
              </w:rPr>
              <w:t>ь</w:t>
            </w:r>
            <w:r w:rsidRPr="008233E2">
              <w:rPr>
                <w:sz w:val="22"/>
                <w:szCs w:val="22"/>
              </w:rPr>
              <w:t>ные больницы и диспансеры, реабилитационные и консультативно-диагностические центры, сп</w:t>
            </w:r>
            <w:r w:rsidRPr="008233E2">
              <w:rPr>
                <w:sz w:val="22"/>
                <w:szCs w:val="22"/>
              </w:rPr>
              <w:t>е</w:t>
            </w:r>
            <w:r w:rsidRPr="008233E2">
              <w:rPr>
                <w:sz w:val="22"/>
                <w:szCs w:val="22"/>
              </w:rPr>
              <w:t>циализированные базовые поликлиники, аптеки, дома интернаты разного профиля</w:t>
            </w:r>
            <w:r>
              <w:rPr>
                <w:sz w:val="22"/>
                <w:szCs w:val="22"/>
              </w:rPr>
              <w:t>;</w:t>
            </w:r>
          </w:p>
          <w:p w:rsidR="00945313" w:rsidRDefault="00945313" w:rsidP="00945313">
            <w:pPr>
              <w:jc w:val="both"/>
            </w:pPr>
          </w:p>
          <w:p w:rsidR="00945313" w:rsidRDefault="00945313" w:rsidP="003F6003">
            <w:pPr>
              <w:numPr>
                <w:ilvl w:val="0"/>
                <w:numId w:val="40"/>
              </w:numPr>
              <w:ind w:left="360"/>
              <w:jc w:val="both"/>
              <w:rPr>
                <w:sz w:val="22"/>
                <w:szCs w:val="22"/>
              </w:rPr>
            </w:pPr>
            <w:r w:rsidRPr="008233E2">
              <w:rPr>
                <w:sz w:val="22"/>
                <w:szCs w:val="22"/>
              </w:rPr>
              <w:t>Высшие и средние специальные учебные завед</w:t>
            </w:r>
            <w:r w:rsidRPr="008233E2">
              <w:rPr>
                <w:sz w:val="22"/>
                <w:szCs w:val="22"/>
              </w:rPr>
              <w:t>е</w:t>
            </w:r>
            <w:r w:rsidRPr="008233E2">
              <w:rPr>
                <w:sz w:val="22"/>
                <w:szCs w:val="22"/>
              </w:rPr>
              <w:t>ния, центры переподготовки кадров</w:t>
            </w:r>
          </w:p>
          <w:p w:rsidR="00945313" w:rsidRDefault="00945313" w:rsidP="00945313">
            <w:pPr>
              <w:jc w:val="both"/>
              <w:rPr>
                <w:sz w:val="22"/>
                <w:szCs w:val="22"/>
              </w:rPr>
            </w:pPr>
          </w:p>
          <w:p w:rsidR="00945313" w:rsidRDefault="00945313" w:rsidP="003F6003">
            <w:pPr>
              <w:numPr>
                <w:ilvl w:val="0"/>
                <w:numId w:val="40"/>
              </w:numPr>
              <w:ind w:left="360"/>
              <w:jc w:val="both"/>
            </w:pPr>
            <w:r>
              <w:rPr>
                <w:sz w:val="22"/>
                <w:szCs w:val="22"/>
              </w:rPr>
              <w:t>Объекты физической культуры и массового спорта.</w:t>
            </w:r>
          </w:p>
          <w:p w:rsidR="00945313" w:rsidRPr="008233E2" w:rsidRDefault="00945313" w:rsidP="00A276DB">
            <w:pPr>
              <w:jc w:val="both"/>
            </w:pPr>
          </w:p>
        </w:tc>
      </w:tr>
    </w:tbl>
    <w:p w:rsidR="00A276DB" w:rsidRPr="008233E2" w:rsidRDefault="00A276DB" w:rsidP="00A276DB">
      <w:pPr>
        <w:suppressAutoHyphens/>
        <w:ind w:firstLine="426"/>
        <w:rPr>
          <w:b/>
          <w:bCs/>
          <w:sz w:val="22"/>
          <w:szCs w:val="22"/>
        </w:rPr>
      </w:pPr>
      <w:r w:rsidRPr="008233E2">
        <w:rPr>
          <w:b/>
          <w:bCs/>
          <w:sz w:val="22"/>
          <w:szCs w:val="22"/>
        </w:rPr>
        <w:t>ПРОИЗВОДСТВЕННЫЕ ЗОНЫ</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045"/>
        <w:gridCol w:w="1626"/>
        <w:gridCol w:w="1846"/>
        <w:gridCol w:w="2122"/>
      </w:tblGrid>
      <w:tr w:rsidR="00A276DB" w:rsidRPr="008233E2" w:rsidTr="00A276DB">
        <w:trPr>
          <w:trHeight w:val="649"/>
          <w:jc w:val="center"/>
        </w:trPr>
        <w:tc>
          <w:tcPr>
            <w:tcW w:w="4045" w:type="dxa"/>
            <w:vAlign w:val="bottom"/>
          </w:tcPr>
          <w:p w:rsidR="00A276DB" w:rsidRPr="008233E2" w:rsidRDefault="00A276DB" w:rsidP="00A276DB">
            <w:pPr>
              <w:jc w:val="center"/>
            </w:pPr>
            <w:r w:rsidRPr="008233E2">
              <w:rPr>
                <w:sz w:val="22"/>
                <w:szCs w:val="22"/>
              </w:rPr>
              <w:t>Тип зоны</w:t>
            </w:r>
          </w:p>
        </w:tc>
        <w:tc>
          <w:tcPr>
            <w:tcW w:w="1626" w:type="dxa"/>
            <w:vAlign w:val="bottom"/>
          </w:tcPr>
          <w:p w:rsidR="00A276DB" w:rsidRPr="008233E2" w:rsidRDefault="00A276DB" w:rsidP="00A276DB">
            <w:pPr>
              <w:jc w:val="center"/>
            </w:pPr>
            <w:r w:rsidRPr="008233E2">
              <w:rPr>
                <w:sz w:val="22"/>
                <w:szCs w:val="22"/>
              </w:rPr>
              <w:t>Класс опасн</w:t>
            </w:r>
            <w:r w:rsidRPr="008233E2">
              <w:rPr>
                <w:sz w:val="22"/>
                <w:szCs w:val="22"/>
              </w:rPr>
              <w:t>о</w:t>
            </w:r>
            <w:r w:rsidRPr="008233E2">
              <w:rPr>
                <w:sz w:val="22"/>
                <w:szCs w:val="22"/>
              </w:rPr>
              <w:t>сти предпри</w:t>
            </w:r>
            <w:r w:rsidRPr="008233E2">
              <w:rPr>
                <w:sz w:val="22"/>
                <w:szCs w:val="22"/>
              </w:rPr>
              <w:t>я</w:t>
            </w:r>
            <w:r w:rsidRPr="008233E2">
              <w:rPr>
                <w:sz w:val="22"/>
                <w:szCs w:val="22"/>
              </w:rPr>
              <w:t>тия</w:t>
            </w:r>
          </w:p>
        </w:tc>
        <w:tc>
          <w:tcPr>
            <w:tcW w:w="1846" w:type="dxa"/>
          </w:tcPr>
          <w:p w:rsidR="00A276DB" w:rsidRPr="008233E2" w:rsidRDefault="00A276DB" w:rsidP="00A276DB">
            <w:pPr>
              <w:jc w:val="center"/>
            </w:pPr>
            <w:r w:rsidRPr="008233E2">
              <w:rPr>
                <w:sz w:val="22"/>
                <w:szCs w:val="22"/>
              </w:rPr>
              <w:t>Размер СЗЗ, м</w:t>
            </w:r>
          </w:p>
        </w:tc>
        <w:tc>
          <w:tcPr>
            <w:tcW w:w="2122" w:type="dxa"/>
          </w:tcPr>
          <w:p w:rsidR="00A276DB" w:rsidRPr="008233E2" w:rsidRDefault="00A276DB" w:rsidP="00A276DB">
            <w:pPr>
              <w:jc w:val="center"/>
            </w:pPr>
            <w:r w:rsidRPr="008233E2">
              <w:rPr>
                <w:sz w:val="22"/>
                <w:szCs w:val="22"/>
              </w:rPr>
              <w:t>Интенсивность и</w:t>
            </w:r>
            <w:r w:rsidRPr="008233E2">
              <w:rPr>
                <w:sz w:val="22"/>
                <w:szCs w:val="22"/>
              </w:rPr>
              <w:t>с</w:t>
            </w:r>
            <w:r w:rsidRPr="008233E2">
              <w:rPr>
                <w:sz w:val="22"/>
                <w:szCs w:val="22"/>
              </w:rPr>
              <w:t>пользования</w:t>
            </w:r>
          </w:p>
        </w:tc>
      </w:tr>
      <w:tr w:rsidR="00A276DB" w:rsidRPr="008233E2" w:rsidTr="00A276DB">
        <w:trPr>
          <w:trHeight w:val="419"/>
          <w:jc w:val="center"/>
        </w:trPr>
        <w:tc>
          <w:tcPr>
            <w:tcW w:w="4045" w:type="dxa"/>
          </w:tcPr>
          <w:p w:rsidR="00A276DB" w:rsidRPr="008233E2" w:rsidRDefault="00A276DB" w:rsidP="00A276DB">
            <w:pPr>
              <w:pStyle w:val="2b"/>
              <w:spacing w:before="40" w:after="40" w:line="240" w:lineRule="auto"/>
              <w:jc w:val="both"/>
            </w:pPr>
            <w:r w:rsidRPr="008233E2">
              <w:rPr>
                <w:sz w:val="22"/>
                <w:szCs w:val="22"/>
              </w:rPr>
              <w:t xml:space="preserve">Зона производственно-коммунальных объектов </w:t>
            </w:r>
            <w:r w:rsidRPr="008233E2">
              <w:rPr>
                <w:sz w:val="22"/>
                <w:szCs w:val="22"/>
                <w:lang w:val="en-US"/>
              </w:rPr>
              <w:t>I</w:t>
            </w:r>
            <w:r w:rsidRPr="008233E2">
              <w:rPr>
                <w:sz w:val="22"/>
                <w:szCs w:val="22"/>
              </w:rPr>
              <w:t xml:space="preserve"> класса опасности</w:t>
            </w:r>
          </w:p>
        </w:tc>
        <w:tc>
          <w:tcPr>
            <w:tcW w:w="1626" w:type="dxa"/>
            <w:vAlign w:val="center"/>
          </w:tcPr>
          <w:p w:rsidR="00A276DB" w:rsidRPr="008233E2" w:rsidRDefault="00A276DB" w:rsidP="00A276DB">
            <w:pPr>
              <w:jc w:val="center"/>
              <w:rPr>
                <w:lang w:val="en-US"/>
              </w:rPr>
            </w:pPr>
            <w:r w:rsidRPr="008233E2">
              <w:rPr>
                <w:sz w:val="22"/>
                <w:szCs w:val="22"/>
                <w:lang w:val="en-US"/>
              </w:rPr>
              <w:t>I</w:t>
            </w:r>
          </w:p>
        </w:tc>
        <w:tc>
          <w:tcPr>
            <w:tcW w:w="1846" w:type="dxa"/>
            <w:vAlign w:val="center"/>
          </w:tcPr>
          <w:p w:rsidR="00A276DB" w:rsidRPr="008233E2" w:rsidRDefault="00A276DB" w:rsidP="00A276DB">
            <w:pPr>
              <w:jc w:val="center"/>
            </w:pPr>
            <w:r w:rsidRPr="008233E2">
              <w:rPr>
                <w:sz w:val="22"/>
                <w:szCs w:val="22"/>
              </w:rPr>
              <w:t>1000</w:t>
            </w:r>
          </w:p>
        </w:tc>
        <w:tc>
          <w:tcPr>
            <w:tcW w:w="2122" w:type="dxa"/>
            <w:vAlign w:val="center"/>
          </w:tcPr>
          <w:p w:rsidR="00A276DB" w:rsidRPr="008233E2" w:rsidRDefault="00A276DB" w:rsidP="00A276DB">
            <w:pPr>
              <w:jc w:val="center"/>
            </w:pPr>
            <w:r w:rsidRPr="008233E2">
              <w:rPr>
                <w:sz w:val="22"/>
                <w:szCs w:val="22"/>
              </w:rPr>
              <w:t>не менее 60 %</w:t>
            </w:r>
          </w:p>
        </w:tc>
      </w:tr>
      <w:tr w:rsidR="00A276DB" w:rsidRPr="008233E2" w:rsidTr="00A276DB">
        <w:trPr>
          <w:trHeight w:val="419"/>
          <w:jc w:val="center"/>
        </w:trPr>
        <w:tc>
          <w:tcPr>
            <w:tcW w:w="4045" w:type="dxa"/>
          </w:tcPr>
          <w:p w:rsidR="00A276DB" w:rsidRPr="008233E2" w:rsidRDefault="00A276DB" w:rsidP="00A276DB">
            <w:pPr>
              <w:pStyle w:val="2b"/>
              <w:spacing w:before="40" w:after="40" w:line="240" w:lineRule="auto"/>
              <w:jc w:val="both"/>
            </w:pPr>
            <w:r w:rsidRPr="008233E2">
              <w:rPr>
                <w:sz w:val="22"/>
                <w:szCs w:val="22"/>
              </w:rPr>
              <w:t xml:space="preserve">Зона производственно-коммунальных объектов </w:t>
            </w:r>
            <w:r w:rsidRPr="008233E2">
              <w:rPr>
                <w:sz w:val="22"/>
                <w:szCs w:val="22"/>
                <w:lang w:val="en-US"/>
              </w:rPr>
              <w:t>II</w:t>
            </w:r>
            <w:r w:rsidRPr="008233E2">
              <w:rPr>
                <w:sz w:val="22"/>
                <w:szCs w:val="22"/>
              </w:rPr>
              <w:t xml:space="preserve"> класса опасности</w:t>
            </w:r>
          </w:p>
        </w:tc>
        <w:tc>
          <w:tcPr>
            <w:tcW w:w="1626" w:type="dxa"/>
            <w:vAlign w:val="center"/>
          </w:tcPr>
          <w:p w:rsidR="00A276DB" w:rsidRPr="008233E2" w:rsidRDefault="00A276DB" w:rsidP="00A276DB">
            <w:pPr>
              <w:jc w:val="center"/>
            </w:pPr>
            <w:r w:rsidRPr="008233E2">
              <w:rPr>
                <w:sz w:val="22"/>
                <w:szCs w:val="22"/>
                <w:lang w:val="en-US"/>
              </w:rPr>
              <w:t>II</w:t>
            </w:r>
          </w:p>
        </w:tc>
        <w:tc>
          <w:tcPr>
            <w:tcW w:w="1846" w:type="dxa"/>
            <w:vAlign w:val="center"/>
          </w:tcPr>
          <w:p w:rsidR="00A276DB" w:rsidRPr="008233E2" w:rsidRDefault="00A276DB" w:rsidP="00A276DB">
            <w:pPr>
              <w:jc w:val="center"/>
            </w:pPr>
            <w:r w:rsidRPr="008233E2">
              <w:rPr>
                <w:sz w:val="22"/>
                <w:szCs w:val="22"/>
              </w:rPr>
              <w:t>500</w:t>
            </w:r>
          </w:p>
        </w:tc>
        <w:tc>
          <w:tcPr>
            <w:tcW w:w="2122" w:type="dxa"/>
            <w:vAlign w:val="center"/>
          </w:tcPr>
          <w:p w:rsidR="00A276DB" w:rsidRPr="008233E2" w:rsidRDefault="00A276DB" w:rsidP="00A276DB">
            <w:pPr>
              <w:jc w:val="center"/>
            </w:pPr>
            <w:r w:rsidRPr="008233E2">
              <w:rPr>
                <w:sz w:val="22"/>
                <w:szCs w:val="22"/>
              </w:rPr>
              <w:t>не менее 60 %</w:t>
            </w:r>
          </w:p>
        </w:tc>
      </w:tr>
      <w:tr w:rsidR="00A276DB" w:rsidRPr="008233E2" w:rsidTr="00A276DB">
        <w:trPr>
          <w:trHeight w:val="419"/>
          <w:jc w:val="center"/>
        </w:trPr>
        <w:tc>
          <w:tcPr>
            <w:tcW w:w="4045" w:type="dxa"/>
          </w:tcPr>
          <w:p w:rsidR="00A276DB" w:rsidRPr="008233E2" w:rsidRDefault="00A276DB" w:rsidP="00A276DB">
            <w:pPr>
              <w:pStyle w:val="2b"/>
              <w:spacing w:before="40" w:after="40" w:line="240" w:lineRule="auto"/>
              <w:jc w:val="both"/>
            </w:pPr>
            <w:r w:rsidRPr="008233E2">
              <w:rPr>
                <w:sz w:val="22"/>
                <w:szCs w:val="22"/>
              </w:rPr>
              <w:t xml:space="preserve">Зона производственно-коммунальных объектов </w:t>
            </w:r>
            <w:r w:rsidRPr="008233E2">
              <w:rPr>
                <w:sz w:val="22"/>
                <w:szCs w:val="22"/>
                <w:lang w:val="en-US"/>
              </w:rPr>
              <w:t>III</w:t>
            </w:r>
            <w:r w:rsidRPr="008233E2">
              <w:rPr>
                <w:sz w:val="22"/>
                <w:szCs w:val="22"/>
              </w:rPr>
              <w:t xml:space="preserve"> класса опасности</w:t>
            </w:r>
          </w:p>
        </w:tc>
        <w:tc>
          <w:tcPr>
            <w:tcW w:w="1626" w:type="dxa"/>
            <w:vAlign w:val="center"/>
          </w:tcPr>
          <w:p w:rsidR="00A276DB" w:rsidRPr="008233E2" w:rsidRDefault="00A276DB" w:rsidP="00A276DB">
            <w:pPr>
              <w:jc w:val="center"/>
            </w:pPr>
            <w:r w:rsidRPr="008233E2">
              <w:rPr>
                <w:sz w:val="22"/>
                <w:szCs w:val="22"/>
                <w:lang w:val="en-US"/>
              </w:rPr>
              <w:t>III</w:t>
            </w:r>
          </w:p>
        </w:tc>
        <w:tc>
          <w:tcPr>
            <w:tcW w:w="1846" w:type="dxa"/>
            <w:vAlign w:val="center"/>
          </w:tcPr>
          <w:p w:rsidR="00A276DB" w:rsidRPr="008233E2" w:rsidRDefault="00A276DB" w:rsidP="00A276DB">
            <w:pPr>
              <w:jc w:val="center"/>
            </w:pPr>
            <w:r w:rsidRPr="008233E2">
              <w:rPr>
                <w:sz w:val="22"/>
                <w:szCs w:val="22"/>
              </w:rPr>
              <w:t>300</w:t>
            </w:r>
          </w:p>
        </w:tc>
        <w:tc>
          <w:tcPr>
            <w:tcW w:w="2122" w:type="dxa"/>
            <w:vAlign w:val="center"/>
          </w:tcPr>
          <w:p w:rsidR="00A276DB" w:rsidRPr="008233E2" w:rsidRDefault="00A276DB" w:rsidP="00A276DB">
            <w:pPr>
              <w:jc w:val="center"/>
            </w:pPr>
            <w:r w:rsidRPr="008233E2">
              <w:rPr>
                <w:sz w:val="22"/>
                <w:szCs w:val="22"/>
              </w:rPr>
              <w:t>не менее 60 %</w:t>
            </w:r>
          </w:p>
        </w:tc>
      </w:tr>
      <w:tr w:rsidR="00A276DB" w:rsidRPr="008233E2" w:rsidTr="00A276DB">
        <w:trPr>
          <w:trHeight w:val="419"/>
          <w:jc w:val="center"/>
        </w:trPr>
        <w:tc>
          <w:tcPr>
            <w:tcW w:w="4045" w:type="dxa"/>
          </w:tcPr>
          <w:p w:rsidR="00A276DB" w:rsidRPr="008233E2" w:rsidRDefault="00A276DB" w:rsidP="00A276DB">
            <w:pPr>
              <w:pStyle w:val="2b"/>
              <w:spacing w:before="40" w:after="40" w:line="240" w:lineRule="auto"/>
              <w:jc w:val="both"/>
            </w:pPr>
            <w:r w:rsidRPr="008233E2">
              <w:rPr>
                <w:sz w:val="22"/>
                <w:szCs w:val="22"/>
              </w:rPr>
              <w:t xml:space="preserve">Зона производственно-коммунальных объектов </w:t>
            </w:r>
            <w:r w:rsidRPr="008233E2">
              <w:rPr>
                <w:sz w:val="22"/>
                <w:szCs w:val="22"/>
                <w:lang w:val="en-US"/>
              </w:rPr>
              <w:t>IV</w:t>
            </w:r>
            <w:r w:rsidRPr="008233E2">
              <w:rPr>
                <w:sz w:val="22"/>
                <w:szCs w:val="22"/>
              </w:rPr>
              <w:t xml:space="preserve"> класса опасности</w:t>
            </w:r>
          </w:p>
        </w:tc>
        <w:tc>
          <w:tcPr>
            <w:tcW w:w="1626" w:type="dxa"/>
            <w:vAlign w:val="center"/>
          </w:tcPr>
          <w:p w:rsidR="00A276DB" w:rsidRPr="008233E2" w:rsidRDefault="00A276DB" w:rsidP="00A276DB">
            <w:pPr>
              <w:jc w:val="center"/>
            </w:pPr>
            <w:r w:rsidRPr="008233E2">
              <w:rPr>
                <w:sz w:val="22"/>
                <w:szCs w:val="22"/>
                <w:lang w:val="en-US"/>
              </w:rPr>
              <w:t>IV</w:t>
            </w:r>
          </w:p>
        </w:tc>
        <w:tc>
          <w:tcPr>
            <w:tcW w:w="1846" w:type="dxa"/>
            <w:vAlign w:val="center"/>
          </w:tcPr>
          <w:p w:rsidR="00A276DB" w:rsidRPr="008233E2" w:rsidRDefault="00A276DB" w:rsidP="00A276DB">
            <w:pPr>
              <w:jc w:val="center"/>
            </w:pPr>
            <w:r w:rsidRPr="008233E2">
              <w:rPr>
                <w:sz w:val="22"/>
                <w:szCs w:val="22"/>
              </w:rPr>
              <w:t>100</w:t>
            </w:r>
          </w:p>
        </w:tc>
        <w:tc>
          <w:tcPr>
            <w:tcW w:w="2122" w:type="dxa"/>
            <w:vAlign w:val="center"/>
          </w:tcPr>
          <w:p w:rsidR="00A276DB" w:rsidRPr="008233E2" w:rsidRDefault="00A276DB" w:rsidP="00A276DB">
            <w:pPr>
              <w:jc w:val="center"/>
            </w:pPr>
            <w:r w:rsidRPr="008233E2">
              <w:rPr>
                <w:sz w:val="22"/>
                <w:szCs w:val="22"/>
              </w:rPr>
              <w:t>не менее 60 %</w:t>
            </w:r>
          </w:p>
        </w:tc>
      </w:tr>
      <w:tr w:rsidR="00A276DB" w:rsidRPr="008233E2" w:rsidTr="00A276DB">
        <w:trPr>
          <w:trHeight w:val="419"/>
          <w:jc w:val="center"/>
        </w:trPr>
        <w:tc>
          <w:tcPr>
            <w:tcW w:w="4045" w:type="dxa"/>
          </w:tcPr>
          <w:p w:rsidR="00A276DB" w:rsidRPr="008233E2" w:rsidRDefault="00A276DB" w:rsidP="00A276DB">
            <w:pPr>
              <w:pStyle w:val="2b"/>
              <w:spacing w:before="40" w:after="40" w:line="240" w:lineRule="auto"/>
              <w:jc w:val="both"/>
            </w:pPr>
            <w:r w:rsidRPr="008233E2">
              <w:rPr>
                <w:sz w:val="22"/>
                <w:szCs w:val="22"/>
              </w:rPr>
              <w:t xml:space="preserve">Зона производственно-коммунальных объектов </w:t>
            </w:r>
            <w:r w:rsidRPr="008233E2">
              <w:rPr>
                <w:sz w:val="22"/>
                <w:szCs w:val="22"/>
                <w:lang w:val="en-US"/>
              </w:rPr>
              <w:t>V</w:t>
            </w:r>
            <w:r w:rsidRPr="008233E2">
              <w:rPr>
                <w:sz w:val="22"/>
                <w:szCs w:val="22"/>
              </w:rPr>
              <w:t xml:space="preserve"> класса опасности</w:t>
            </w:r>
          </w:p>
        </w:tc>
        <w:tc>
          <w:tcPr>
            <w:tcW w:w="1626" w:type="dxa"/>
            <w:vAlign w:val="center"/>
          </w:tcPr>
          <w:p w:rsidR="00A276DB" w:rsidRPr="008233E2" w:rsidRDefault="00A276DB" w:rsidP="00A276DB">
            <w:pPr>
              <w:jc w:val="center"/>
            </w:pPr>
            <w:r w:rsidRPr="008233E2">
              <w:rPr>
                <w:sz w:val="22"/>
                <w:szCs w:val="22"/>
                <w:lang w:val="en-US"/>
              </w:rPr>
              <w:t>V</w:t>
            </w:r>
          </w:p>
        </w:tc>
        <w:tc>
          <w:tcPr>
            <w:tcW w:w="1846" w:type="dxa"/>
            <w:vAlign w:val="center"/>
          </w:tcPr>
          <w:p w:rsidR="00A276DB" w:rsidRPr="008233E2" w:rsidRDefault="00A276DB" w:rsidP="00A276DB">
            <w:pPr>
              <w:jc w:val="center"/>
            </w:pPr>
            <w:r w:rsidRPr="008233E2">
              <w:rPr>
                <w:sz w:val="22"/>
                <w:szCs w:val="22"/>
              </w:rPr>
              <w:t>50</w:t>
            </w:r>
          </w:p>
        </w:tc>
        <w:tc>
          <w:tcPr>
            <w:tcW w:w="2122" w:type="dxa"/>
            <w:vAlign w:val="center"/>
          </w:tcPr>
          <w:p w:rsidR="00A276DB" w:rsidRPr="008233E2" w:rsidRDefault="00A276DB" w:rsidP="00A276DB">
            <w:pPr>
              <w:jc w:val="center"/>
            </w:pPr>
            <w:r w:rsidRPr="008233E2">
              <w:rPr>
                <w:sz w:val="22"/>
                <w:szCs w:val="22"/>
              </w:rPr>
              <w:t>не менее 60 %</w:t>
            </w:r>
          </w:p>
        </w:tc>
      </w:tr>
      <w:tr w:rsidR="00A276DB" w:rsidRPr="008233E2" w:rsidTr="00A276DB">
        <w:trPr>
          <w:trHeight w:val="419"/>
          <w:jc w:val="center"/>
        </w:trPr>
        <w:tc>
          <w:tcPr>
            <w:tcW w:w="4045" w:type="dxa"/>
          </w:tcPr>
          <w:p w:rsidR="00A276DB" w:rsidRPr="008233E2" w:rsidRDefault="00A276DB" w:rsidP="00A276DB">
            <w:pPr>
              <w:pStyle w:val="2b"/>
              <w:spacing w:before="40" w:after="40" w:line="240" w:lineRule="auto"/>
              <w:jc w:val="both"/>
            </w:pPr>
            <w:r w:rsidRPr="008233E2">
              <w:rPr>
                <w:sz w:val="22"/>
                <w:szCs w:val="22"/>
              </w:rPr>
              <w:t>Коммунально-складская зона</w:t>
            </w:r>
          </w:p>
        </w:tc>
        <w:tc>
          <w:tcPr>
            <w:tcW w:w="5594" w:type="dxa"/>
            <w:gridSpan w:val="3"/>
            <w:vAlign w:val="center"/>
          </w:tcPr>
          <w:p w:rsidR="00A276DB" w:rsidRPr="008233E2" w:rsidRDefault="00A276DB" w:rsidP="00A276DB">
            <w:pPr>
              <w:jc w:val="center"/>
            </w:pPr>
            <w:r w:rsidRPr="008233E2">
              <w:rPr>
                <w:sz w:val="22"/>
                <w:szCs w:val="22"/>
              </w:rPr>
              <w:t>Класс опасности и размер санитарно-защитных зон з</w:t>
            </w:r>
            <w:r w:rsidRPr="008233E2">
              <w:rPr>
                <w:sz w:val="22"/>
                <w:szCs w:val="22"/>
              </w:rPr>
              <w:t>а</w:t>
            </w:r>
            <w:r w:rsidRPr="008233E2">
              <w:rPr>
                <w:sz w:val="22"/>
                <w:szCs w:val="22"/>
              </w:rPr>
              <w:t>висит от типа размещенных объектов</w:t>
            </w:r>
          </w:p>
        </w:tc>
      </w:tr>
      <w:tr w:rsidR="00A276DB" w:rsidRPr="008233E2" w:rsidTr="00A276DB">
        <w:trPr>
          <w:trHeight w:val="419"/>
          <w:jc w:val="center"/>
        </w:trPr>
        <w:tc>
          <w:tcPr>
            <w:tcW w:w="4045" w:type="dxa"/>
          </w:tcPr>
          <w:p w:rsidR="00A276DB" w:rsidRPr="008233E2" w:rsidRDefault="00A276DB" w:rsidP="00A276DB">
            <w:pPr>
              <w:pStyle w:val="2b"/>
              <w:spacing w:before="40" w:after="40" w:line="240" w:lineRule="auto"/>
              <w:jc w:val="both"/>
            </w:pPr>
            <w:r w:rsidRPr="008233E2">
              <w:rPr>
                <w:sz w:val="22"/>
                <w:szCs w:val="22"/>
              </w:rPr>
              <w:t>Зона производственно-деловых объе</w:t>
            </w:r>
            <w:r w:rsidRPr="008233E2">
              <w:rPr>
                <w:sz w:val="22"/>
                <w:szCs w:val="22"/>
              </w:rPr>
              <w:t>к</w:t>
            </w:r>
            <w:r w:rsidRPr="008233E2">
              <w:rPr>
                <w:sz w:val="22"/>
                <w:szCs w:val="22"/>
              </w:rPr>
              <w:t>тов</w:t>
            </w:r>
          </w:p>
        </w:tc>
        <w:tc>
          <w:tcPr>
            <w:tcW w:w="5594" w:type="dxa"/>
            <w:gridSpan w:val="3"/>
            <w:vAlign w:val="center"/>
          </w:tcPr>
          <w:p w:rsidR="00A276DB" w:rsidRPr="008233E2" w:rsidRDefault="00A276DB" w:rsidP="00A276DB">
            <w:pPr>
              <w:jc w:val="center"/>
            </w:pPr>
            <w:r w:rsidRPr="008233E2">
              <w:rPr>
                <w:sz w:val="22"/>
                <w:szCs w:val="22"/>
              </w:rPr>
              <w:t>Размещение производств с невысоким классом опасн</w:t>
            </w:r>
            <w:r w:rsidRPr="008233E2">
              <w:rPr>
                <w:sz w:val="22"/>
                <w:szCs w:val="22"/>
              </w:rPr>
              <w:t>о</w:t>
            </w:r>
            <w:r w:rsidRPr="008233E2">
              <w:rPr>
                <w:sz w:val="22"/>
                <w:szCs w:val="22"/>
              </w:rPr>
              <w:t xml:space="preserve">сти, не выше </w:t>
            </w:r>
            <w:r w:rsidRPr="008233E2">
              <w:rPr>
                <w:sz w:val="22"/>
                <w:szCs w:val="22"/>
                <w:lang w:val="en-US"/>
              </w:rPr>
              <w:t>V</w:t>
            </w:r>
            <w:r w:rsidRPr="008233E2">
              <w:rPr>
                <w:sz w:val="22"/>
                <w:szCs w:val="22"/>
              </w:rPr>
              <w:t xml:space="preserve"> и зданий общественно-делового назн</w:t>
            </w:r>
            <w:r w:rsidRPr="008233E2">
              <w:rPr>
                <w:sz w:val="22"/>
                <w:szCs w:val="22"/>
              </w:rPr>
              <w:t>а</w:t>
            </w:r>
            <w:r w:rsidRPr="008233E2">
              <w:rPr>
                <w:sz w:val="22"/>
                <w:szCs w:val="22"/>
              </w:rPr>
              <w:t>чения – офисов, научно-производственных предприятий и т.д.</w:t>
            </w:r>
          </w:p>
        </w:tc>
      </w:tr>
    </w:tbl>
    <w:p w:rsidR="00A276DB" w:rsidRPr="008233E2" w:rsidRDefault="00A276DB" w:rsidP="00A276DB">
      <w:pPr>
        <w:suppressAutoHyphens/>
        <w:ind w:firstLine="426"/>
        <w:rPr>
          <w:b/>
          <w:bCs/>
          <w:sz w:val="22"/>
          <w:szCs w:val="22"/>
        </w:rPr>
      </w:pPr>
      <w:r w:rsidRPr="008233E2">
        <w:rPr>
          <w:b/>
          <w:bCs/>
          <w:sz w:val="22"/>
          <w:szCs w:val="22"/>
        </w:rPr>
        <w:t>ЗОНЫ СПЕЦИАЛЬНОГО НАЗНАЧЕНИЯ</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407"/>
        <w:gridCol w:w="5232"/>
      </w:tblGrid>
      <w:tr w:rsidR="00A276DB" w:rsidRPr="008233E2" w:rsidTr="00A276DB">
        <w:trPr>
          <w:trHeight w:val="249"/>
          <w:jc w:val="center"/>
        </w:trPr>
        <w:tc>
          <w:tcPr>
            <w:tcW w:w="4407" w:type="dxa"/>
            <w:vAlign w:val="bottom"/>
          </w:tcPr>
          <w:p w:rsidR="00A276DB" w:rsidRPr="008233E2" w:rsidRDefault="00A276DB" w:rsidP="00A276DB">
            <w:pPr>
              <w:jc w:val="center"/>
            </w:pPr>
            <w:r w:rsidRPr="008233E2">
              <w:rPr>
                <w:sz w:val="22"/>
                <w:szCs w:val="22"/>
              </w:rPr>
              <w:t>Тип зоны</w:t>
            </w:r>
          </w:p>
        </w:tc>
        <w:tc>
          <w:tcPr>
            <w:tcW w:w="5232" w:type="dxa"/>
            <w:vAlign w:val="bottom"/>
          </w:tcPr>
          <w:p w:rsidR="00A276DB" w:rsidRPr="008233E2" w:rsidRDefault="00A276DB" w:rsidP="00A276DB">
            <w:pPr>
              <w:jc w:val="center"/>
            </w:pPr>
            <w:r w:rsidRPr="008233E2">
              <w:rPr>
                <w:sz w:val="22"/>
                <w:szCs w:val="22"/>
              </w:rPr>
              <w:t>Параметры</w:t>
            </w:r>
          </w:p>
        </w:tc>
      </w:tr>
      <w:tr w:rsidR="00A276DB" w:rsidRPr="008233E2" w:rsidTr="00A276DB">
        <w:trPr>
          <w:trHeight w:val="320"/>
          <w:jc w:val="center"/>
        </w:trPr>
        <w:tc>
          <w:tcPr>
            <w:tcW w:w="4407" w:type="dxa"/>
          </w:tcPr>
          <w:p w:rsidR="00A276DB" w:rsidRPr="008233E2" w:rsidRDefault="00A276DB" w:rsidP="00A276DB">
            <w:pPr>
              <w:pStyle w:val="2b"/>
              <w:spacing w:before="40" w:after="40" w:line="240" w:lineRule="auto"/>
              <w:jc w:val="both"/>
            </w:pPr>
            <w:r w:rsidRPr="008233E2">
              <w:rPr>
                <w:sz w:val="22"/>
                <w:szCs w:val="22"/>
              </w:rPr>
              <w:t>Зона кладбищ</w:t>
            </w:r>
          </w:p>
        </w:tc>
        <w:tc>
          <w:tcPr>
            <w:tcW w:w="5232" w:type="dxa"/>
            <w:vAlign w:val="center"/>
          </w:tcPr>
          <w:p w:rsidR="00A276DB" w:rsidRPr="008233E2" w:rsidRDefault="00945313" w:rsidP="003F6003">
            <w:pPr>
              <w:pStyle w:val="2b"/>
              <w:numPr>
                <w:ilvl w:val="0"/>
                <w:numId w:val="41"/>
              </w:numPr>
              <w:spacing w:before="40" w:after="40" w:line="240" w:lineRule="auto"/>
              <w:jc w:val="both"/>
            </w:pPr>
            <w:r>
              <w:rPr>
                <w:sz w:val="22"/>
                <w:szCs w:val="22"/>
              </w:rPr>
              <w:t>Н</w:t>
            </w:r>
            <w:r w:rsidR="00A276DB" w:rsidRPr="008233E2">
              <w:rPr>
                <w:sz w:val="22"/>
                <w:szCs w:val="22"/>
              </w:rPr>
              <w:t>е менее 0,24 га на 1000 человек</w:t>
            </w:r>
          </w:p>
        </w:tc>
      </w:tr>
      <w:tr w:rsidR="00A276DB" w:rsidRPr="008233E2" w:rsidTr="00A276DB">
        <w:trPr>
          <w:trHeight w:val="729"/>
          <w:jc w:val="center"/>
        </w:trPr>
        <w:tc>
          <w:tcPr>
            <w:tcW w:w="4407" w:type="dxa"/>
          </w:tcPr>
          <w:p w:rsidR="00A276DB" w:rsidRPr="008233E2" w:rsidRDefault="00945313" w:rsidP="00A276DB">
            <w:pPr>
              <w:pStyle w:val="2b"/>
              <w:spacing w:before="40" w:after="40" w:line="240" w:lineRule="auto"/>
              <w:jc w:val="both"/>
            </w:pPr>
            <w:r>
              <w:lastRenderedPageBreak/>
              <w:t>Зона иных режимных территорий</w:t>
            </w:r>
          </w:p>
        </w:tc>
        <w:tc>
          <w:tcPr>
            <w:tcW w:w="5232" w:type="dxa"/>
            <w:vAlign w:val="center"/>
          </w:tcPr>
          <w:p w:rsidR="00A276DB" w:rsidRPr="008233E2" w:rsidRDefault="00945313" w:rsidP="003F6003">
            <w:pPr>
              <w:numPr>
                <w:ilvl w:val="0"/>
                <w:numId w:val="42"/>
              </w:numPr>
            </w:pPr>
            <w:r>
              <w:t>В соответствии со специальными нормат</w:t>
            </w:r>
            <w:r>
              <w:t>и</w:t>
            </w:r>
            <w:r>
              <w:t>вами</w:t>
            </w:r>
          </w:p>
        </w:tc>
      </w:tr>
      <w:tr w:rsidR="00945313" w:rsidRPr="008233E2" w:rsidTr="00A276DB">
        <w:trPr>
          <w:trHeight w:val="729"/>
          <w:jc w:val="center"/>
        </w:trPr>
        <w:tc>
          <w:tcPr>
            <w:tcW w:w="4407" w:type="dxa"/>
          </w:tcPr>
          <w:p w:rsidR="00945313" w:rsidRPr="008233E2" w:rsidRDefault="00945313" w:rsidP="00FC1DAE">
            <w:pPr>
              <w:pStyle w:val="2b"/>
              <w:spacing w:before="40" w:after="40" w:line="240" w:lineRule="auto"/>
              <w:jc w:val="both"/>
            </w:pPr>
            <w:r w:rsidRPr="008233E2">
              <w:rPr>
                <w:sz w:val="22"/>
                <w:szCs w:val="22"/>
              </w:rPr>
              <w:t>Зона зеленых насаждений специального назначения</w:t>
            </w:r>
          </w:p>
        </w:tc>
        <w:tc>
          <w:tcPr>
            <w:tcW w:w="5232" w:type="dxa"/>
            <w:vAlign w:val="center"/>
          </w:tcPr>
          <w:p w:rsidR="00945313" w:rsidRPr="008233E2" w:rsidRDefault="00945313" w:rsidP="003F6003">
            <w:pPr>
              <w:numPr>
                <w:ilvl w:val="0"/>
                <w:numId w:val="43"/>
              </w:numPr>
            </w:pPr>
            <w:r>
              <w:rPr>
                <w:sz w:val="22"/>
                <w:szCs w:val="22"/>
              </w:rPr>
              <w:t>О</w:t>
            </w:r>
            <w:r w:rsidRPr="008233E2">
              <w:rPr>
                <w:sz w:val="22"/>
                <w:szCs w:val="22"/>
              </w:rPr>
              <w:t>зелененная территория санитарно-защитных, водоохранных, защитно-мелиоративных, прот</w:t>
            </w:r>
            <w:r w:rsidRPr="008233E2">
              <w:rPr>
                <w:sz w:val="22"/>
                <w:szCs w:val="22"/>
              </w:rPr>
              <w:t>и</w:t>
            </w:r>
            <w:r w:rsidRPr="008233E2">
              <w:rPr>
                <w:sz w:val="22"/>
                <w:szCs w:val="22"/>
              </w:rPr>
              <w:t>вопожарных зон, кладбищ, насаждения вдоль а</w:t>
            </w:r>
            <w:r w:rsidRPr="008233E2">
              <w:rPr>
                <w:sz w:val="22"/>
                <w:szCs w:val="22"/>
              </w:rPr>
              <w:t>в</w:t>
            </w:r>
            <w:r w:rsidRPr="008233E2">
              <w:rPr>
                <w:sz w:val="22"/>
                <w:szCs w:val="22"/>
              </w:rPr>
              <w:t>томобильных и железных дорог</w:t>
            </w:r>
          </w:p>
        </w:tc>
      </w:tr>
    </w:tbl>
    <w:p w:rsidR="0003473B" w:rsidRPr="008233E2" w:rsidRDefault="0003473B" w:rsidP="00C94229">
      <w:pPr>
        <w:pStyle w:val="a2"/>
        <w:suppressAutoHyphens/>
        <w:spacing w:before="60"/>
      </w:pPr>
    </w:p>
    <w:p w:rsidR="007120D8" w:rsidRPr="007120D8" w:rsidRDefault="007120D8" w:rsidP="007120D8">
      <w:pPr>
        <w:pStyle w:val="a2"/>
        <w:suppressAutoHyphens/>
        <w:spacing w:before="60"/>
        <w:ind w:firstLine="0"/>
        <w:jc w:val="center"/>
        <w:rPr>
          <w:b/>
        </w:rPr>
      </w:pPr>
      <w:r w:rsidRPr="007120D8">
        <w:rPr>
          <w:b/>
        </w:rPr>
        <w:t>Развитие планировочной структуры</w:t>
      </w:r>
    </w:p>
    <w:p w:rsidR="000D5263" w:rsidRPr="008233E2" w:rsidRDefault="000D5263" w:rsidP="00C94229">
      <w:pPr>
        <w:pStyle w:val="a2"/>
        <w:suppressAutoHyphens/>
        <w:spacing w:before="60"/>
      </w:pPr>
      <w:r w:rsidRPr="008233E2">
        <w:t>Главными направлениями развития перспективной планировочной структуры городского округа остаются традиционные направления вдоль главных транспортных коридоров «северо-восток – юго-запад» и вдоль главной планировочной природной оси – р. Оки. Дополнительными направлениями развития городской структуры на перспективу  являются радиальные направления на левобережье р. Оки по Наугорскому и Карачевскому шоссе, а также территории, расположенные в южном направлении от города (направления на Кромы, Курск) на правобережье р. Оки.</w:t>
      </w:r>
    </w:p>
    <w:p w:rsidR="00190327" w:rsidRDefault="000D5263" w:rsidP="00190327">
      <w:pPr>
        <w:pStyle w:val="a2"/>
        <w:suppressAutoHyphens/>
        <w:spacing w:before="60"/>
        <w:ind w:firstLine="0"/>
        <w:jc w:val="center"/>
      </w:pPr>
      <w:r w:rsidRPr="008233E2">
        <w:rPr>
          <w:rStyle w:val="aff2"/>
        </w:rPr>
        <w:t xml:space="preserve">Зона </w:t>
      </w:r>
      <w:r w:rsidR="00190327">
        <w:rPr>
          <w:rStyle w:val="aff2"/>
        </w:rPr>
        <w:t>многофункционального городского центра</w:t>
      </w:r>
    </w:p>
    <w:p w:rsidR="000D5263" w:rsidRDefault="000D5263" w:rsidP="00C94229">
      <w:pPr>
        <w:pStyle w:val="a2"/>
        <w:suppressAutoHyphens/>
        <w:spacing w:before="60"/>
      </w:pPr>
      <w:r w:rsidRPr="008233E2">
        <w:t xml:space="preserve">Центральная часть города Орла сложилась как выразительный архитектурно-планировочный ансамбль, сочетающий историческую планировочную структуру, имеющую ясный геометрический характер, исторические здания и сооружения и современные градостроительные комплексы и ансамбли. </w:t>
      </w:r>
    </w:p>
    <w:p w:rsidR="00831E6C" w:rsidRPr="008233E2" w:rsidRDefault="00831E6C" w:rsidP="00831E6C">
      <w:pPr>
        <w:pStyle w:val="a2"/>
        <w:suppressAutoHyphens/>
        <w:spacing w:before="60"/>
      </w:pPr>
      <w:r w:rsidRPr="008233E2">
        <w:t xml:space="preserve">Для современного градостроительного развития </w:t>
      </w:r>
      <w:r>
        <w:t xml:space="preserve">зоны </w:t>
      </w:r>
      <w:r w:rsidRPr="008233E2">
        <w:t>многофункционального центра города наиболее актуальными мероприятиями  являются: архитектурно-градостроительное завершение отдельных фрагментов центра, воссоздание утраченных элементов исторической застройки и планировочной структуры, реконструкция и развитие транспортной и инженерной инфраструктур</w:t>
      </w:r>
      <w:r>
        <w:t>.</w:t>
      </w:r>
    </w:p>
    <w:p w:rsidR="00831E6C" w:rsidRPr="008233E2" w:rsidRDefault="00831E6C" w:rsidP="00831E6C">
      <w:pPr>
        <w:pStyle w:val="a2"/>
        <w:suppressAutoHyphens/>
        <w:spacing w:before="60"/>
      </w:pPr>
      <w:r w:rsidRPr="008233E2">
        <w:t>Генеральным планом предусматривается:</w:t>
      </w:r>
    </w:p>
    <w:p w:rsidR="00831E6C" w:rsidRPr="008233E2" w:rsidRDefault="00831E6C" w:rsidP="00831E6C">
      <w:pPr>
        <w:pStyle w:val="17"/>
        <w:numPr>
          <w:ilvl w:val="0"/>
          <w:numId w:val="4"/>
        </w:numPr>
        <w:suppressAutoHyphens/>
        <w:spacing w:after="60"/>
      </w:pPr>
      <w:r w:rsidRPr="008233E2">
        <w:t>продолжение благоустройства зоны набережных рек Ока и Орлик, формирование набережной р.</w:t>
      </w:r>
      <w:r>
        <w:t xml:space="preserve"> </w:t>
      </w:r>
      <w:r w:rsidRPr="008233E2">
        <w:t>Оки по двум ее берегам в северо-восточном и южном направлениях от центра города;</w:t>
      </w:r>
    </w:p>
    <w:p w:rsidR="00831E6C" w:rsidRPr="008233E2" w:rsidRDefault="00831E6C" w:rsidP="00831E6C">
      <w:pPr>
        <w:pStyle w:val="17"/>
        <w:numPr>
          <w:ilvl w:val="0"/>
          <w:numId w:val="4"/>
        </w:numPr>
        <w:suppressAutoHyphens/>
        <w:spacing w:after="60"/>
      </w:pPr>
      <w:r w:rsidRPr="008233E2">
        <w:t xml:space="preserve">развитие зоны </w:t>
      </w:r>
      <w:r>
        <w:t xml:space="preserve">многофункционального </w:t>
      </w:r>
      <w:r w:rsidRPr="008233E2">
        <w:t xml:space="preserve">центра </w:t>
      </w:r>
      <w:r>
        <w:t xml:space="preserve">города </w:t>
      </w:r>
      <w:r w:rsidRPr="008233E2">
        <w:t>в северо-восточном направлении</w:t>
      </w:r>
      <w:r>
        <w:t>:</w:t>
      </w:r>
      <w:r w:rsidRPr="008233E2">
        <w:t xml:space="preserve"> организация зеленых выходов и пешеходных связей в береговую зону, строительство нового пешеходного моста для связи двух берегов;</w:t>
      </w:r>
    </w:p>
    <w:p w:rsidR="00831E6C" w:rsidRPr="008233E2" w:rsidRDefault="00831E6C" w:rsidP="00831E6C">
      <w:pPr>
        <w:pStyle w:val="17"/>
        <w:numPr>
          <w:ilvl w:val="0"/>
          <w:numId w:val="4"/>
        </w:numPr>
        <w:suppressAutoHyphens/>
        <w:spacing w:after="60"/>
      </w:pPr>
      <w:r w:rsidRPr="008233E2">
        <w:t>развитие общегородского центра в южном, восточном  и западном направлениях вдоль рек Ока и Орлик и по основным историческим транспортным магистралям, поэтапное перепрофилирование ряда производственных объектов на правом берегу р. Оки под общественно-деловые функции;</w:t>
      </w:r>
    </w:p>
    <w:p w:rsidR="00831E6C" w:rsidRPr="008233E2" w:rsidRDefault="00831E6C" w:rsidP="00831E6C">
      <w:pPr>
        <w:pStyle w:val="17"/>
        <w:numPr>
          <w:ilvl w:val="0"/>
          <w:numId w:val="4"/>
        </w:numPr>
        <w:suppressAutoHyphens/>
        <w:spacing w:after="60"/>
      </w:pPr>
      <w:r w:rsidRPr="008233E2">
        <w:t>размещение современных парковок, в том числе с использованием подземного пространства, размещение многоуровневых стоянок, устройство парковок и гаражей в комплексе со зданиями;</w:t>
      </w:r>
    </w:p>
    <w:p w:rsidR="00831E6C" w:rsidRPr="008233E2" w:rsidRDefault="00831E6C" w:rsidP="00831E6C">
      <w:pPr>
        <w:pStyle w:val="17"/>
        <w:numPr>
          <w:ilvl w:val="0"/>
          <w:numId w:val="4"/>
        </w:numPr>
        <w:suppressAutoHyphens/>
        <w:spacing w:after="60"/>
      </w:pPr>
      <w:r w:rsidRPr="008233E2">
        <w:t>реконструкция площади им. Ленина с организацией пешеходной зоны и подземной парковки;</w:t>
      </w:r>
    </w:p>
    <w:p w:rsidR="00831E6C" w:rsidRPr="008233E2" w:rsidRDefault="00831E6C" w:rsidP="00831E6C">
      <w:pPr>
        <w:pStyle w:val="17"/>
        <w:numPr>
          <w:ilvl w:val="0"/>
          <w:numId w:val="4"/>
        </w:numPr>
        <w:suppressAutoHyphens/>
        <w:spacing w:after="60"/>
      </w:pPr>
      <w:r w:rsidRPr="008233E2">
        <w:t>развитие пешеходных зон, устройство велодорожек и велосипедных парковок.</w:t>
      </w:r>
    </w:p>
    <w:p w:rsidR="00831E6C" w:rsidRDefault="00831E6C" w:rsidP="00831E6C">
      <w:pPr>
        <w:pStyle w:val="a2"/>
        <w:suppressAutoHyphens/>
        <w:spacing w:before="60"/>
      </w:pPr>
      <w:r w:rsidRPr="008233E2">
        <w:t xml:space="preserve">С Орлом и Орловской губернией связаны лучшие произведения литературы России XIX века, жизнь и творчество многих известных русских писателей – И.С. Тургенева, И.А. Бунина, Н.С. Лескова, Л.Н. Андреева, А.А. Фета, Ф.И. Тютчева и многих других. В настоящее время город продвигает бренд «литературная столица России», что накладывает </w:t>
      </w:r>
      <w:r w:rsidRPr="008233E2">
        <w:lastRenderedPageBreak/>
        <w:t xml:space="preserve">особые требования к архитектурно-планировочному формированию </w:t>
      </w:r>
      <w:r>
        <w:t>многофункциональной зоны городского центра.</w:t>
      </w:r>
    </w:p>
    <w:p w:rsidR="006D77AF" w:rsidRDefault="006D77AF" w:rsidP="00831E6C">
      <w:pPr>
        <w:pStyle w:val="a2"/>
        <w:suppressAutoHyphens/>
        <w:spacing w:before="60"/>
      </w:pPr>
      <w:r w:rsidRPr="00496DB0">
        <w:t xml:space="preserve">В 2017 г. в г. Орле </w:t>
      </w:r>
      <w:r w:rsidR="00496DB0" w:rsidRPr="00496DB0">
        <w:t xml:space="preserve">в </w:t>
      </w:r>
      <w:r w:rsidRPr="00496DB0">
        <w:t xml:space="preserve">Реестр объектов культурного наследия включен  «Историко-литературный квартал, </w:t>
      </w:r>
      <w:r w:rsidRPr="00496DB0">
        <w:rPr>
          <w:lang w:val="en-US"/>
        </w:rPr>
        <w:t>XIX</w:t>
      </w:r>
      <w:r w:rsidRPr="00496DB0">
        <w:t> в.», получивший статус достопримечательного места.</w:t>
      </w:r>
    </w:p>
    <w:p w:rsidR="000D5263" w:rsidRPr="008233E2" w:rsidRDefault="000D5263" w:rsidP="00C94229">
      <w:pPr>
        <w:pStyle w:val="a2"/>
        <w:suppressAutoHyphens/>
        <w:spacing w:before="60"/>
      </w:pPr>
      <w:r w:rsidRPr="008233E2">
        <w:t xml:space="preserve">Для </w:t>
      </w:r>
      <w:r w:rsidR="00831E6C">
        <w:t>многофункциональной зоны городского центра</w:t>
      </w:r>
      <w:r w:rsidRPr="008233E2">
        <w:t xml:space="preserve"> Орла актуальной задачей является охрана всех </w:t>
      </w:r>
      <w:r w:rsidR="00831E6C" w:rsidRPr="008233E2">
        <w:t>элементов</w:t>
      </w:r>
      <w:r w:rsidR="00831E6C">
        <w:t xml:space="preserve"> исторической среды </w:t>
      </w:r>
      <w:r w:rsidRPr="008233E2">
        <w:t>– планировочной структуры, архитектурных и исторических ансамблей, исторической застройки (как объектов культурного наследия, так и зданий, составляющих средовой фон), архитектурных высотных доминант, ландшафта, исторических парков и скверов.</w:t>
      </w:r>
    </w:p>
    <w:p w:rsidR="000D5263" w:rsidRPr="008233E2" w:rsidRDefault="000D5263" w:rsidP="004843F7">
      <w:pPr>
        <w:pStyle w:val="a2"/>
        <w:suppressAutoHyphens/>
        <w:spacing w:before="60"/>
      </w:pPr>
      <w:r w:rsidRPr="008233E2">
        <w:t>В</w:t>
      </w:r>
      <w:r w:rsidR="00831E6C">
        <w:t xml:space="preserve"> Приложении 1 к Материалам по обоснованию </w:t>
      </w:r>
      <w:r w:rsidR="00CB7C2D">
        <w:t>П</w:t>
      </w:r>
      <w:r w:rsidR="00831E6C">
        <w:t xml:space="preserve">роекта внесения изменений </w:t>
      </w:r>
      <w:r w:rsidRPr="008233E2">
        <w:t xml:space="preserve"> </w:t>
      </w:r>
      <w:r w:rsidR="00831E6C">
        <w:t xml:space="preserve">в генеральный план </w:t>
      </w:r>
      <w:r w:rsidRPr="008233E2">
        <w:t xml:space="preserve">на основе материалов орловских краеведов даны предложения по формированию исторических зон с различными режимами охранной и градостроительной деятельности на территории центральной части города. </w:t>
      </w:r>
      <w:r w:rsidR="00831E6C">
        <w:t>П</w:t>
      </w:r>
      <w:r w:rsidRPr="008233E2">
        <w:t>реимущественный тип градостроительной деятельности – реконструкция и регенерация исторической среды, реставрация и воссоздание исторических объектов, благоустройство территории, максимальный вывод транзитного движения, развитие пешеходных зон и туристской инфраструктуры,</w:t>
      </w:r>
      <w:r w:rsidR="0003473B" w:rsidRPr="008233E2">
        <w:t xml:space="preserve"> </w:t>
      </w:r>
      <w:r w:rsidRPr="008233E2">
        <w:t>сохранение и благоустройство исторического озеленения.</w:t>
      </w:r>
    </w:p>
    <w:p w:rsidR="004843F7" w:rsidRPr="008233E2" w:rsidRDefault="004843F7" w:rsidP="004843F7">
      <w:pPr>
        <w:pStyle w:val="a2"/>
        <w:suppressAutoHyphens/>
        <w:spacing w:before="60"/>
      </w:pPr>
      <w:r w:rsidRPr="008233E2">
        <w:t>Для ведения градостроительной деятельности на исторических территориях г. Орла в соответствии с действующим законодательством Российской Федерации необходима разработка специальных проектов: Проект</w:t>
      </w:r>
      <w:r w:rsidR="00CB7C2D">
        <w:t xml:space="preserve"> </w:t>
      </w:r>
      <w:r w:rsidRPr="008233E2">
        <w:t>зон охраны объектов культурного наследия, включая историко-архивные и библиографические исследования, Историко-градостроительн</w:t>
      </w:r>
      <w:r w:rsidR="00CB7C2D">
        <w:t>ый</w:t>
      </w:r>
      <w:r w:rsidRPr="008233E2">
        <w:t xml:space="preserve"> и Историко-архитектурн</w:t>
      </w:r>
      <w:r w:rsidR="00CB7C2D">
        <w:t>ый</w:t>
      </w:r>
      <w:r w:rsidRPr="008233E2">
        <w:t xml:space="preserve"> опорн</w:t>
      </w:r>
      <w:r w:rsidR="00CB7C2D">
        <w:t>ый</w:t>
      </w:r>
      <w:r w:rsidRPr="008233E2">
        <w:t xml:space="preserve"> план, регламенты и режимы охранной и градостроительной деятельности.</w:t>
      </w:r>
    </w:p>
    <w:p w:rsidR="000D5263" w:rsidRPr="008233E2" w:rsidRDefault="000D5263" w:rsidP="004843F7">
      <w:pPr>
        <w:pStyle w:val="a2"/>
        <w:suppressAutoHyphens/>
        <w:spacing w:before="60"/>
      </w:pPr>
      <w:r w:rsidRPr="008233E2">
        <w:t xml:space="preserve">Для </w:t>
      </w:r>
      <w:r w:rsidR="004843F7">
        <w:t xml:space="preserve">целей нового строительства, реконструкции и реставрации фонда </w:t>
      </w:r>
      <w:r w:rsidRPr="008233E2">
        <w:t xml:space="preserve">в </w:t>
      </w:r>
      <w:r w:rsidR="004843F7" w:rsidRPr="00CB7C2D">
        <w:rPr>
          <w:bCs/>
        </w:rPr>
        <w:t>зоне многофункционального городского центра</w:t>
      </w:r>
      <w:r w:rsidRPr="008233E2">
        <w:t xml:space="preserve"> </w:t>
      </w:r>
      <w:r w:rsidR="004843F7">
        <w:t>необходимо соблюдение режим</w:t>
      </w:r>
      <w:r w:rsidR="00831E6C">
        <w:t>ов</w:t>
      </w:r>
      <w:r w:rsidR="004843F7">
        <w:t xml:space="preserve"> зон охраны объектов культурного наследия</w:t>
      </w:r>
      <w:r w:rsidR="00831E6C">
        <w:t xml:space="preserve">, разработанных и утвержденных в установленном законодательством Российской Федерации порядке. </w:t>
      </w:r>
    </w:p>
    <w:p w:rsidR="004843F7" w:rsidRPr="008233E2" w:rsidRDefault="004843F7" w:rsidP="00C94229">
      <w:pPr>
        <w:pStyle w:val="a2"/>
        <w:suppressAutoHyphens/>
        <w:spacing w:before="60"/>
      </w:pPr>
    </w:p>
    <w:p w:rsidR="000D5263" w:rsidRPr="008233E2" w:rsidRDefault="000D5263" w:rsidP="005E1C7C">
      <w:pPr>
        <w:suppressAutoHyphens/>
        <w:jc w:val="center"/>
        <w:rPr>
          <w:b/>
          <w:bCs/>
        </w:rPr>
      </w:pPr>
      <w:bookmarkStart w:id="61" w:name="_Toc359415712"/>
      <w:bookmarkStart w:id="62" w:name="_Toc359415711"/>
      <w:r w:rsidRPr="008233E2">
        <w:rPr>
          <w:b/>
          <w:bCs/>
        </w:rPr>
        <w:t>Развитие системы центров</w:t>
      </w:r>
      <w:bookmarkEnd w:id="61"/>
    </w:p>
    <w:p w:rsidR="000D5263" w:rsidRPr="008233E2" w:rsidRDefault="000D5263" w:rsidP="00C94229">
      <w:pPr>
        <w:pStyle w:val="a2"/>
        <w:suppressAutoHyphens/>
        <w:spacing w:before="60"/>
      </w:pPr>
      <w:r w:rsidRPr="008233E2">
        <w:t>Уровень развития системы обслуживания в значительной мере определяет комфортность города для проживания, а также привлекательность его для туризма и инвестиций. Генеральным планом предлагается формирование общественных центров в районах нового жилищного строительства во всех административных районах города.</w:t>
      </w:r>
    </w:p>
    <w:p w:rsidR="000D5263" w:rsidRPr="008233E2" w:rsidRDefault="000D5263" w:rsidP="00C94229">
      <w:pPr>
        <w:pStyle w:val="a2"/>
        <w:suppressAutoHyphens/>
        <w:spacing w:before="60"/>
      </w:pPr>
      <w:r w:rsidRPr="008233E2">
        <w:t>Генеральным планом предусматривается:</w:t>
      </w:r>
    </w:p>
    <w:p w:rsidR="000D5263" w:rsidRPr="008233E2" w:rsidRDefault="000D5263" w:rsidP="003F6003">
      <w:pPr>
        <w:pStyle w:val="a2"/>
        <w:numPr>
          <w:ilvl w:val="0"/>
          <w:numId w:val="31"/>
        </w:numPr>
        <w:suppressAutoHyphens/>
        <w:spacing w:before="60"/>
      </w:pPr>
      <w:r w:rsidRPr="008233E2">
        <w:t xml:space="preserve">продолжение развития системы общественных центров различного ранга – </w:t>
      </w:r>
      <w:r w:rsidR="00831E6C">
        <w:t>регионального</w:t>
      </w:r>
      <w:r w:rsidRPr="008233E2">
        <w:t xml:space="preserve"> и городского значения, </w:t>
      </w:r>
      <w:r w:rsidR="00831E6C">
        <w:t xml:space="preserve">общественных центров </w:t>
      </w:r>
      <w:r w:rsidRPr="008233E2">
        <w:t>в составе жилых районов, многофункциональных и специализированн</w:t>
      </w:r>
      <w:r w:rsidR="00831E6C">
        <w:t>ых</w:t>
      </w:r>
      <w:r w:rsidRPr="008233E2">
        <w:t xml:space="preserve"> </w:t>
      </w:r>
      <w:r w:rsidR="00831E6C">
        <w:t>центров</w:t>
      </w:r>
      <w:r w:rsidR="00831E6C" w:rsidRPr="008233E2">
        <w:t xml:space="preserve"> </w:t>
      </w:r>
      <w:r w:rsidRPr="008233E2">
        <w:t xml:space="preserve">– </w:t>
      </w:r>
      <w:r w:rsidR="00831E6C">
        <w:t xml:space="preserve">здравоохранения, образования, </w:t>
      </w:r>
      <w:r w:rsidRPr="008233E2">
        <w:t>рекреаци</w:t>
      </w:r>
      <w:r w:rsidR="00831E6C">
        <w:t>и</w:t>
      </w:r>
      <w:r w:rsidRPr="008233E2">
        <w:t>,  спортивно-оздоровительных и др.;</w:t>
      </w:r>
    </w:p>
    <w:p w:rsidR="000D5263" w:rsidRPr="008233E2" w:rsidRDefault="000D5263" w:rsidP="003F6003">
      <w:pPr>
        <w:pStyle w:val="a2"/>
        <w:numPr>
          <w:ilvl w:val="0"/>
          <w:numId w:val="31"/>
        </w:numPr>
        <w:suppressAutoHyphens/>
        <w:spacing w:before="60"/>
      </w:pPr>
      <w:r w:rsidRPr="008233E2">
        <w:t>организация зон обслуживания на территориях промышленных зон;</w:t>
      </w:r>
    </w:p>
    <w:p w:rsidR="000D5263" w:rsidRPr="008233E2" w:rsidRDefault="000D5263" w:rsidP="003F6003">
      <w:pPr>
        <w:pStyle w:val="a2"/>
        <w:numPr>
          <w:ilvl w:val="0"/>
          <w:numId w:val="31"/>
        </w:numPr>
        <w:suppressAutoHyphens/>
        <w:spacing w:before="60"/>
      </w:pPr>
      <w:r w:rsidRPr="008233E2">
        <w:t xml:space="preserve">формирование въездных центров обслуживания со строительством новых </w:t>
      </w:r>
      <w:r w:rsidR="00831E6C">
        <w:t>обслуживающе-деловых объектов</w:t>
      </w:r>
      <w:r w:rsidRPr="008233E2">
        <w:t>.</w:t>
      </w:r>
    </w:p>
    <w:p w:rsidR="000D5263" w:rsidRPr="008233E2" w:rsidRDefault="000D5263" w:rsidP="00C94229">
      <w:pPr>
        <w:pStyle w:val="a2"/>
        <w:suppressAutoHyphens/>
        <w:spacing w:before="60"/>
      </w:pPr>
      <w:r w:rsidRPr="008233E2">
        <w:t>Одним из важнейших элементов планировочной структуры города являются конфессиональные объекты, являющиеся духовными и культурными центрами, активно строящиеся и возрождающиеся на территории города Орла в последние десятилетия.</w:t>
      </w:r>
    </w:p>
    <w:p w:rsidR="000D5263" w:rsidRPr="008233E2" w:rsidRDefault="000D5263" w:rsidP="005E1C7C">
      <w:pPr>
        <w:suppressAutoHyphens/>
        <w:jc w:val="center"/>
        <w:rPr>
          <w:b/>
          <w:bCs/>
        </w:rPr>
      </w:pPr>
      <w:r w:rsidRPr="008233E2">
        <w:rPr>
          <w:b/>
          <w:bCs/>
        </w:rPr>
        <w:t>Развитие нового жилищного строительства и реконструкция фонда</w:t>
      </w:r>
      <w:bookmarkEnd w:id="62"/>
    </w:p>
    <w:p w:rsidR="000D5263" w:rsidRPr="008233E2" w:rsidRDefault="000D5263" w:rsidP="005E1C7C">
      <w:pPr>
        <w:pStyle w:val="a2"/>
        <w:suppressAutoHyphens/>
      </w:pPr>
      <w:r w:rsidRPr="008233E2">
        <w:t xml:space="preserve">В Генеральном плане предусматривается  значительное увеличение площади жилых зон, на расчетный срок они составят </w:t>
      </w:r>
      <w:r w:rsidR="0003473B" w:rsidRPr="008233E2">
        <w:t>около</w:t>
      </w:r>
      <w:r w:rsidRPr="008233E2">
        <w:t xml:space="preserve"> 5000 га.</w:t>
      </w:r>
      <w:r w:rsidR="0003473B" w:rsidRPr="008233E2">
        <w:t xml:space="preserve"> </w:t>
      </w:r>
      <w:r w:rsidRPr="008233E2">
        <w:t xml:space="preserve">Преимущественным типом новой жилой </w:t>
      </w:r>
      <w:r w:rsidRPr="008233E2">
        <w:lastRenderedPageBreak/>
        <w:t>застройки будут среднеэтажные и многоэтажные и жилые дома. Новое жилищное строительство планируется в пределах всех административных районов городского округа.</w:t>
      </w:r>
    </w:p>
    <w:p w:rsidR="000D5263" w:rsidRPr="008233E2" w:rsidRDefault="000D5263" w:rsidP="005E1C7C">
      <w:pPr>
        <w:pStyle w:val="a2"/>
        <w:suppressAutoHyphens/>
      </w:pPr>
      <w:r w:rsidRPr="008233E2">
        <w:t>Формирование зон жилищного строительства базируется на следующих принципах:</w:t>
      </w:r>
    </w:p>
    <w:p w:rsidR="000D5263" w:rsidRPr="008233E2" w:rsidRDefault="000D5263" w:rsidP="00154884">
      <w:pPr>
        <w:pStyle w:val="17"/>
        <w:numPr>
          <w:ilvl w:val="0"/>
          <w:numId w:val="4"/>
        </w:numPr>
        <w:suppressAutoHyphens/>
        <w:spacing w:before="0" w:after="0"/>
      </w:pPr>
      <w:r w:rsidRPr="008233E2">
        <w:t>эффективное использование существующих городских территорий - сочетание нового жилищного строительства на свободных от застройки территориях с политикой активной реконструкции и реновации существующего малоценного жилищного фонда;</w:t>
      </w:r>
    </w:p>
    <w:p w:rsidR="000D5263" w:rsidRPr="008233E2" w:rsidRDefault="000D5263" w:rsidP="00154884">
      <w:pPr>
        <w:pStyle w:val="17"/>
        <w:numPr>
          <w:ilvl w:val="0"/>
          <w:numId w:val="4"/>
        </w:numPr>
        <w:suppressAutoHyphens/>
        <w:spacing w:before="0" w:after="0"/>
      </w:pPr>
      <w:r w:rsidRPr="008233E2">
        <w:t>проведение мероприятий по выборочному новому строительству, реконструкции и реставрации фонда в пределах исторического центра города на основе режимов зон охраны объектов культурного наследия и градостроительных регламентов исторических территорий города; сохранение исторической планировочной структуры, масштаба и характера исторической застройки;</w:t>
      </w:r>
    </w:p>
    <w:p w:rsidR="000D5263" w:rsidRPr="008233E2" w:rsidRDefault="000D5263" w:rsidP="00154884">
      <w:pPr>
        <w:pStyle w:val="17"/>
        <w:numPr>
          <w:ilvl w:val="0"/>
          <w:numId w:val="4"/>
        </w:numPr>
        <w:suppressAutoHyphens/>
        <w:spacing w:before="0" w:after="0"/>
      </w:pPr>
      <w:r w:rsidRPr="008233E2">
        <w:t>комплексное освоение зон нового жилищного строительства с одновременным возведением жилых домов, обслуживающих объектов, инженерной и транспортной инфраструктуры, благоустройством и озеленением;</w:t>
      </w:r>
    </w:p>
    <w:p w:rsidR="000D5263" w:rsidRPr="008233E2" w:rsidRDefault="000D5263" w:rsidP="00154884">
      <w:pPr>
        <w:pStyle w:val="17"/>
        <w:numPr>
          <w:ilvl w:val="0"/>
          <w:numId w:val="4"/>
        </w:numPr>
        <w:suppressAutoHyphens/>
        <w:spacing w:before="0" w:after="0"/>
      </w:pPr>
      <w:r w:rsidRPr="008233E2">
        <w:t>комплексное благоустройство сложившихся кварталов и микрорайонов – устройство и ремонт проездов, устройство спортивных и детских площадок, объектов внутриквартального озеленения.</w:t>
      </w:r>
    </w:p>
    <w:p w:rsidR="000D5263" w:rsidRPr="008233E2" w:rsidRDefault="000D5263" w:rsidP="00C94229">
      <w:pPr>
        <w:pStyle w:val="a2"/>
        <w:suppressAutoHyphens/>
        <w:spacing w:before="60"/>
      </w:pPr>
      <w:r w:rsidRPr="008233E2">
        <w:t>В Советском районе площадки нового жилищного строительства расположены преимущественно к северу от исторического ядра города (Наугорское шоссе, продолжение ул. Приборостроительной и др.). Также, предлагается комплексное жилищное строительство на территориях в излучине р. Оки, расположенных к северо-востоку от исторического ядра с поэтапным выносом боксовых гаражей и организацией современного обслуживающе-жилого ансамбля центра города (северо-восточнее ул. Максима Горького и Костомаровской).</w:t>
      </w:r>
    </w:p>
    <w:p w:rsidR="000D5263" w:rsidRPr="008233E2" w:rsidRDefault="000D5263" w:rsidP="00C94229">
      <w:pPr>
        <w:pStyle w:val="a2"/>
        <w:suppressAutoHyphens/>
        <w:spacing w:before="60"/>
      </w:pPr>
      <w:r w:rsidRPr="008233E2">
        <w:t>Значительные объемы жилищного строительства, как и предусматривалось в ранее разработанной проектной документацией, планируются в северо-восточной части города в Северном административном районе (13 мкр. и др.).</w:t>
      </w:r>
    </w:p>
    <w:p w:rsidR="000D5263" w:rsidRPr="008233E2" w:rsidRDefault="000D5263" w:rsidP="00C94229">
      <w:pPr>
        <w:pStyle w:val="a2"/>
        <w:suppressAutoHyphens/>
        <w:spacing w:before="60"/>
      </w:pPr>
      <w:r w:rsidRPr="008233E2">
        <w:t>В Заводском районе предусматриваются мероприятия по реконструкции существующего малоэтажного фонда с заменой его на средне- и многоэтажные жилые дома с  учетом сохранения сложившегося масштаба кварталов и исторических средовых фрагментов.</w:t>
      </w:r>
    </w:p>
    <w:p w:rsidR="000D5263" w:rsidRPr="008233E2" w:rsidRDefault="000D5263" w:rsidP="00C94229">
      <w:pPr>
        <w:pStyle w:val="a2"/>
        <w:suppressAutoHyphens/>
        <w:spacing w:before="60"/>
      </w:pPr>
      <w:r w:rsidRPr="008233E2">
        <w:t>Жилищное строительство в Железнодорожном районе будет связано, в значительной степени, с реконструкцией малоэтажного фонда. Темпы и объемы реконструкции будут определяться экономическими возможностями городского округа и уровнем инвестиционной активности.</w:t>
      </w:r>
    </w:p>
    <w:p w:rsidR="000D5263" w:rsidRPr="008233E2" w:rsidRDefault="000D5263" w:rsidP="005E1C7C">
      <w:pPr>
        <w:suppressAutoHyphens/>
        <w:jc w:val="center"/>
        <w:rPr>
          <w:b/>
          <w:bCs/>
        </w:rPr>
      </w:pPr>
      <w:r w:rsidRPr="008233E2">
        <w:rPr>
          <w:b/>
          <w:bCs/>
        </w:rPr>
        <w:t>Формирование природно-экологического каркаса и развитие системы озеленения</w:t>
      </w:r>
    </w:p>
    <w:p w:rsidR="000D5263" w:rsidRPr="008233E2" w:rsidRDefault="000D5263" w:rsidP="005E1C7C">
      <w:pPr>
        <w:pStyle w:val="a2"/>
        <w:suppressAutoHyphens/>
      </w:pPr>
      <w:r w:rsidRPr="008233E2">
        <w:t>Важнейшим направлением оздоровления экологической обстановки и формирования благоприятной среды обитания являются: формирование природно-экологического каркаса территории,  развитие системы городского озеленения, зон отдыха, городских и пригородных рекреационных зон.</w:t>
      </w:r>
    </w:p>
    <w:p w:rsidR="000D5263" w:rsidRPr="008233E2" w:rsidRDefault="000D5263" w:rsidP="005E1C7C">
      <w:pPr>
        <w:pStyle w:val="a2"/>
        <w:suppressAutoHyphens/>
      </w:pPr>
      <w:r w:rsidRPr="008233E2">
        <w:t xml:space="preserve"> Природно-экологический каркас представляет собой систему взаимосвязанных природных территорий, способную поддерживать экологическое равновесие территории. </w:t>
      </w:r>
    </w:p>
    <w:p w:rsidR="000D5263" w:rsidRPr="008233E2" w:rsidRDefault="000D5263" w:rsidP="005E1C7C">
      <w:pPr>
        <w:pStyle w:val="a2"/>
        <w:suppressAutoHyphens/>
      </w:pPr>
      <w:r w:rsidRPr="008233E2">
        <w:t>Основными планировочными задачами, решаемые Генеральным планом по сохранению и развитию  природного комплекса города Орла  являются:</w:t>
      </w:r>
    </w:p>
    <w:p w:rsidR="000D5263" w:rsidRPr="008233E2" w:rsidRDefault="000D5263" w:rsidP="00154884">
      <w:pPr>
        <w:pStyle w:val="17"/>
        <w:numPr>
          <w:ilvl w:val="0"/>
          <w:numId w:val="4"/>
        </w:numPr>
        <w:suppressAutoHyphens/>
        <w:spacing w:before="0" w:after="0"/>
      </w:pPr>
      <w:r w:rsidRPr="008233E2">
        <w:t xml:space="preserve">формирование непрерывной устойчивой системы природно-экологического каркаса всей территории муниципального образования – парки, скверы, бульвары, городские леса. Основу природно-экологического каркаса г. Орла должны составлять </w:t>
      </w:r>
      <w:r w:rsidRPr="008233E2">
        <w:lastRenderedPageBreak/>
        <w:t>озелененные благоустроенные долины рек Оки и Орлика. На их основе необходимо продолжение организации системы ландшафтных территорий (парковых зон), выполняющих рекреационные, природоохранные, просветительские функции;</w:t>
      </w:r>
    </w:p>
    <w:p w:rsidR="000D5263" w:rsidRPr="008233E2" w:rsidRDefault="000D5263" w:rsidP="00154884">
      <w:pPr>
        <w:pStyle w:val="17"/>
        <w:numPr>
          <w:ilvl w:val="0"/>
          <w:numId w:val="4"/>
        </w:numPr>
        <w:suppressAutoHyphens/>
        <w:spacing w:before="0" w:after="0"/>
      </w:pPr>
      <w:r w:rsidRPr="008233E2">
        <w:t>сохранение ценных в культурно-историческом, научно-познавательном, градостроительном и экологическом отношении ландшафтов, природных достопримечательностей;</w:t>
      </w:r>
    </w:p>
    <w:p w:rsidR="000D5263" w:rsidRPr="008233E2" w:rsidRDefault="000D5263" w:rsidP="00154884">
      <w:pPr>
        <w:pStyle w:val="17"/>
        <w:numPr>
          <w:ilvl w:val="0"/>
          <w:numId w:val="4"/>
        </w:numPr>
        <w:suppressAutoHyphens/>
        <w:spacing w:before="0" w:after="0"/>
      </w:pPr>
      <w:r w:rsidRPr="008233E2">
        <w:t xml:space="preserve">сохранение зеленого фонда городских и пригородных территорий, увеличение площади зеленых насаждений всех категорий для улучшения экологической обстановки, организация новых парковых и рекреационных зон в составе жилых районов и площадок нового жилищного строительства; </w:t>
      </w:r>
    </w:p>
    <w:p w:rsidR="000D5263" w:rsidRPr="008233E2" w:rsidRDefault="000D5263" w:rsidP="00154884">
      <w:pPr>
        <w:pStyle w:val="17"/>
        <w:numPr>
          <w:ilvl w:val="0"/>
          <w:numId w:val="4"/>
        </w:numPr>
        <w:suppressAutoHyphens/>
        <w:spacing w:before="0" w:after="0"/>
      </w:pPr>
      <w:r w:rsidRPr="008233E2">
        <w:t>формирование рекреационных зон городского и районного значения, обеспечение благоприятных условий для развития отдыха, туризма, спорта;</w:t>
      </w:r>
    </w:p>
    <w:p w:rsidR="000D5263" w:rsidRPr="008233E2" w:rsidRDefault="000D5263" w:rsidP="00154884">
      <w:pPr>
        <w:pStyle w:val="17"/>
        <w:numPr>
          <w:ilvl w:val="0"/>
          <w:numId w:val="4"/>
        </w:numPr>
        <w:suppressAutoHyphens/>
        <w:spacing w:before="0" w:after="0"/>
      </w:pPr>
      <w:r w:rsidRPr="008233E2">
        <w:t>приоритетность зеленого строительства на экологически проблемных территориях;</w:t>
      </w:r>
    </w:p>
    <w:p w:rsidR="000D5263" w:rsidRPr="008233E2" w:rsidRDefault="000D5263" w:rsidP="00154884">
      <w:pPr>
        <w:pStyle w:val="17"/>
        <w:numPr>
          <w:ilvl w:val="0"/>
          <w:numId w:val="4"/>
        </w:numPr>
        <w:suppressAutoHyphens/>
        <w:spacing w:before="0" w:after="0"/>
      </w:pPr>
      <w:r w:rsidRPr="008233E2">
        <w:t>обеспечение нормативных требований по озеленению городских территорий.</w:t>
      </w:r>
    </w:p>
    <w:p w:rsidR="000D5263" w:rsidRPr="008233E2" w:rsidRDefault="000D5263" w:rsidP="00C94229">
      <w:pPr>
        <w:pStyle w:val="a2"/>
        <w:suppressAutoHyphens/>
        <w:spacing w:before="60"/>
      </w:pPr>
      <w:r w:rsidRPr="008233E2">
        <w:t>Природно-экологический каркас города Орла имеет сложную планировочную и природную структуру и включает различные по своему функциональному назначению озелененные пространства:</w:t>
      </w:r>
    </w:p>
    <w:p w:rsidR="000D5263" w:rsidRPr="008233E2" w:rsidRDefault="000D5263" w:rsidP="00154884">
      <w:pPr>
        <w:pStyle w:val="25"/>
        <w:numPr>
          <w:ilvl w:val="1"/>
          <w:numId w:val="4"/>
        </w:numPr>
        <w:suppressAutoHyphens/>
        <w:spacing w:after="60"/>
      </w:pPr>
      <w:r w:rsidRPr="008233E2">
        <w:t>озелененные территории общего пользования на всей территории городского округа (парки, скверы, сады, бульвары, лесопарки); озеленение ограниченного пользования (озелененные территории лечебных, детских учебных и научных учреждений, промышленных предприятий, спортивных комплексов) и озелененные территории специального назначения (кладбища, питомники, озеленение санитарно-защитных зон и др.);</w:t>
      </w:r>
    </w:p>
    <w:p w:rsidR="000D5263" w:rsidRPr="008233E2" w:rsidRDefault="000D5263" w:rsidP="00154884">
      <w:pPr>
        <w:pStyle w:val="25"/>
        <w:numPr>
          <w:ilvl w:val="1"/>
          <w:numId w:val="4"/>
        </w:numPr>
        <w:suppressAutoHyphens/>
        <w:spacing w:after="60"/>
      </w:pPr>
      <w:r w:rsidRPr="008233E2">
        <w:t>элементы исторического озеленения – озеленение на территории объектов культурного наследия, памятников и ансамблей, сохранившиеся исторические парковые зоны, долины рек, овраги;</w:t>
      </w:r>
    </w:p>
    <w:p w:rsidR="000D5263" w:rsidRPr="008233E2" w:rsidRDefault="000D5263" w:rsidP="00154884">
      <w:pPr>
        <w:pStyle w:val="25"/>
        <w:numPr>
          <w:ilvl w:val="1"/>
          <w:numId w:val="4"/>
        </w:numPr>
        <w:suppressAutoHyphens/>
        <w:spacing w:after="60"/>
      </w:pPr>
      <w:r w:rsidRPr="008233E2">
        <w:t xml:space="preserve">городские лесные и лесопарковые массивы, зоны отдыха; </w:t>
      </w:r>
    </w:p>
    <w:p w:rsidR="000D5263" w:rsidRPr="008233E2" w:rsidRDefault="000D5263" w:rsidP="00154884">
      <w:pPr>
        <w:pStyle w:val="25"/>
        <w:numPr>
          <w:ilvl w:val="1"/>
          <w:numId w:val="4"/>
        </w:numPr>
        <w:suppressAutoHyphens/>
        <w:spacing w:after="60"/>
      </w:pPr>
      <w:r w:rsidRPr="008233E2">
        <w:t>озеленение спортивно-парковых пространств.</w:t>
      </w:r>
    </w:p>
    <w:p w:rsidR="000D5263" w:rsidRPr="008233E2" w:rsidRDefault="000D5263" w:rsidP="00154884">
      <w:pPr>
        <w:pStyle w:val="25"/>
        <w:numPr>
          <w:ilvl w:val="1"/>
          <w:numId w:val="4"/>
        </w:numPr>
        <w:suppressAutoHyphens/>
        <w:spacing w:after="60"/>
      </w:pPr>
      <w:r w:rsidRPr="008233E2">
        <w:t>территории пойменных ландшафтов рек Оки и Орлика, ландшафты водных пространств – озелененные берега  прудов, искусственных водоемов.</w:t>
      </w:r>
    </w:p>
    <w:p w:rsidR="000D5263" w:rsidRPr="008233E2" w:rsidRDefault="000D5263" w:rsidP="00154884">
      <w:pPr>
        <w:pStyle w:val="25"/>
        <w:numPr>
          <w:ilvl w:val="1"/>
          <w:numId w:val="4"/>
        </w:numPr>
        <w:suppressAutoHyphens/>
        <w:spacing w:after="60"/>
      </w:pPr>
      <w:r w:rsidRPr="008233E2">
        <w:t>ландшафты открытых пространств – садоводства, луга, огороды, пашни;</w:t>
      </w:r>
    </w:p>
    <w:p w:rsidR="000D5263" w:rsidRPr="008233E2" w:rsidRDefault="000D5263" w:rsidP="00C94229">
      <w:pPr>
        <w:pStyle w:val="a2"/>
        <w:suppressAutoHyphens/>
        <w:spacing w:before="60"/>
        <w:rPr>
          <w:rStyle w:val="aff7"/>
        </w:rPr>
      </w:pPr>
      <w:r w:rsidRPr="008233E2">
        <w:t>Обеспеченность зелеными насаждениями общего пользования соответствует нормативным показателям. Проектом предусмотрено обеспечение населения до 50 кв.м/чел озелененных территорий общего пользования</w:t>
      </w:r>
      <w:r w:rsidRPr="008233E2">
        <w:rPr>
          <w:rStyle w:val="afff0"/>
        </w:rPr>
        <w:footnoteReference w:id="9"/>
      </w:r>
      <w:r w:rsidRPr="008233E2">
        <w:t>.  </w:t>
      </w:r>
    </w:p>
    <w:p w:rsidR="000D5263" w:rsidRPr="008233E2" w:rsidRDefault="000D5263" w:rsidP="00C94229">
      <w:pPr>
        <w:pStyle w:val="a2"/>
        <w:suppressAutoHyphens/>
        <w:spacing w:before="60"/>
        <w:rPr>
          <w:rStyle w:val="aff7"/>
        </w:rPr>
      </w:pPr>
      <w:r w:rsidRPr="008233E2">
        <w:rPr>
          <w:rStyle w:val="aff7"/>
        </w:rPr>
        <w:t xml:space="preserve">В проекте намечено развитие парковых зон, создание скверов и садов жилых районов. </w:t>
      </w:r>
    </w:p>
    <w:p w:rsidR="000D5263" w:rsidRPr="008233E2" w:rsidRDefault="000D5263" w:rsidP="00C94229">
      <w:pPr>
        <w:pStyle w:val="a2"/>
        <w:suppressAutoHyphens/>
        <w:spacing w:before="60"/>
        <w:rPr>
          <w:rStyle w:val="aff7"/>
        </w:rPr>
      </w:pPr>
      <w:r w:rsidRPr="008233E2">
        <w:rPr>
          <w:rStyle w:val="aff7"/>
        </w:rPr>
        <w:t>Предусматривается проведение следующих планировочных и организационных мероприятий:</w:t>
      </w:r>
    </w:p>
    <w:p w:rsidR="000D5263" w:rsidRPr="008233E2" w:rsidRDefault="000D5263" w:rsidP="003F6003">
      <w:pPr>
        <w:pStyle w:val="17"/>
        <w:numPr>
          <w:ilvl w:val="0"/>
          <w:numId w:val="30"/>
        </w:numPr>
        <w:suppressAutoHyphens/>
        <w:spacing w:after="60"/>
        <w:rPr>
          <w:rStyle w:val="aff7"/>
        </w:rPr>
      </w:pPr>
      <w:bookmarkStart w:id="63" w:name="_Toc359415714"/>
      <w:r w:rsidRPr="008233E2">
        <w:rPr>
          <w:rStyle w:val="aff7"/>
        </w:rPr>
        <w:t>организация озеленения вдоль основных транспортных магистралей города, являющихся главными источниками загрязнения окружающей среды;</w:t>
      </w:r>
    </w:p>
    <w:p w:rsidR="000D5263" w:rsidRPr="008233E2" w:rsidRDefault="000D5263" w:rsidP="003F6003">
      <w:pPr>
        <w:pStyle w:val="17"/>
        <w:numPr>
          <w:ilvl w:val="0"/>
          <w:numId w:val="30"/>
        </w:numPr>
        <w:suppressAutoHyphens/>
        <w:spacing w:after="60"/>
        <w:rPr>
          <w:rStyle w:val="aff7"/>
        </w:rPr>
      </w:pPr>
      <w:r w:rsidRPr="008233E2">
        <w:rPr>
          <w:rStyle w:val="aff7"/>
        </w:rPr>
        <w:t>постановка земельных участков озелененных территорий на кадастровый учет;</w:t>
      </w:r>
    </w:p>
    <w:p w:rsidR="000D5263" w:rsidRPr="008233E2" w:rsidRDefault="000D5263" w:rsidP="003F6003">
      <w:pPr>
        <w:pStyle w:val="17"/>
        <w:numPr>
          <w:ilvl w:val="0"/>
          <w:numId w:val="30"/>
        </w:numPr>
        <w:suppressAutoHyphens/>
        <w:spacing w:after="60"/>
        <w:rPr>
          <w:rStyle w:val="aff7"/>
        </w:rPr>
      </w:pPr>
      <w:r w:rsidRPr="008233E2">
        <w:rPr>
          <w:rStyle w:val="aff7"/>
        </w:rPr>
        <w:t>разработка единой схемы и программы озеленения и развития рекреационных зон на территории городского округа.</w:t>
      </w:r>
    </w:p>
    <w:p w:rsidR="000D5263" w:rsidRPr="008233E2" w:rsidRDefault="000D5263" w:rsidP="005E1C7C">
      <w:pPr>
        <w:suppressAutoHyphens/>
        <w:jc w:val="center"/>
        <w:rPr>
          <w:b/>
          <w:bCs/>
        </w:rPr>
      </w:pPr>
    </w:p>
    <w:p w:rsidR="000D5263" w:rsidRPr="008233E2" w:rsidRDefault="000D5263" w:rsidP="005E1C7C">
      <w:pPr>
        <w:suppressAutoHyphens/>
        <w:jc w:val="center"/>
        <w:rPr>
          <w:b/>
          <w:bCs/>
        </w:rPr>
      </w:pPr>
      <w:r w:rsidRPr="008233E2">
        <w:rPr>
          <w:b/>
          <w:bCs/>
        </w:rPr>
        <w:t>Реорганизация производственных зон</w:t>
      </w:r>
      <w:bookmarkEnd w:id="63"/>
    </w:p>
    <w:p w:rsidR="000D5263" w:rsidRPr="008233E2" w:rsidRDefault="000D5263" w:rsidP="005E1C7C">
      <w:pPr>
        <w:pStyle w:val="a2"/>
        <w:suppressAutoHyphens/>
      </w:pPr>
      <w:r w:rsidRPr="008233E2">
        <w:lastRenderedPageBreak/>
        <w:t>Одним из стратегических направлений современных градостроительных подходов к развитию городских территории является реорганизация и модернизация производственных зон с целью улучшения санитарно-гигиенической обстановки, более целесообразного использования территорий. Планируемые мероприятия включают следующие направления:</w:t>
      </w:r>
    </w:p>
    <w:p w:rsidR="000D5263" w:rsidRPr="008233E2" w:rsidRDefault="000D5263" w:rsidP="00154884">
      <w:pPr>
        <w:pStyle w:val="17"/>
        <w:numPr>
          <w:ilvl w:val="0"/>
          <w:numId w:val="4"/>
        </w:numPr>
        <w:suppressAutoHyphens/>
        <w:spacing w:before="0" w:after="0"/>
      </w:pPr>
      <w:r w:rsidRPr="008233E2">
        <w:t>сокращение вредных выбросов в результате проведения природоохранных мероприятий на предприятиях-источниках выбросов – в результате возможно уменьшение зон от ведущих предприятий, улучшение состояния атмосферного воздуха;</w:t>
      </w:r>
    </w:p>
    <w:p w:rsidR="000D5263" w:rsidRPr="008233E2" w:rsidRDefault="000D5263" w:rsidP="00154884">
      <w:pPr>
        <w:pStyle w:val="17"/>
        <w:numPr>
          <w:ilvl w:val="0"/>
          <w:numId w:val="4"/>
        </w:numPr>
        <w:suppressAutoHyphens/>
        <w:spacing w:before="0" w:after="0"/>
      </w:pPr>
      <w:r w:rsidRPr="008233E2">
        <w:t>реорганизация и вынос ряда предприятий, занимающих ценные в градостроительном отношении территории – в зоне центра города, в составе жилых районов, использование их территорий для организации жилых и общественно-деловых зон;</w:t>
      </w:r>
    </w:p>
    <w:p w:rsidR="000D5263" w:rsidRPr="008233E2" w:rsidRDefault="000D5263" w:rsidP="00154884">
      <w:pPr>
        <w:pStyle w:val="17"/>
        <w:numPr>
          <w:ilvl w:val="0"/>
          <w:numId w:val="4"/>
        </w:numPr>
        <w:suppressAutoHyphens/>
        <w:spacing w:before="0" w:after="0"/>
      </w:pPr>
      <w:r w:rsidRPr="008233E2">
        <w:t>модернизация инженерных систем и развитие транспортной инфраструктуры, использование части территории промышленных зон для размещения современных многоуровневых парковок, логистических центров, многофункциональных обслуживающих объектов;</w:t>
      </w:r>
    </w:p>
    <w:p w:rsidR="000D5263" w:rsidRPr="008233E2" w:rsidRDefault="000D5263" w:rsidP="00154884">
      <w:pPr>
        <w:pStyle w:val="17"/>
        <w:numPr>
          <w:ilvl w:val="0"/>
          <w:numId w:val="4"/>
        </w:numPr>
        <w:suppressAutoHyphens/>
        <w:spacing w:before="0" w:after="0"/>
      </w:pPr>
      <w:r w:rsidRPr="008233E2">
        <w:t>формирование новой крупной производственной зоны в Железнодорожном районе с размещением предприятий не выше 3-5 класса опасности;</w:t>
      </w:r>
    </w:p>
    <w:p w:rsidR="000D5263" w:rsidRPr="008233E2" w:rsidRDefault="000D5263" w:rsidP="00154884">
      <w:pPr>
        <w:pStyle w:val="17"/>
        <w:numPr>
          <w:ilvl w:val="0"/>
          <w:numId w:val="4"/>
        </w:numPr>
        <w:suppressAutoHyphens/>
        <w:spacing w:before="0" w:after="0"/>
      </w:pPr>
      <w:r w:rsidRPr="008233E2">
        <w:t>строительство в южной части города мусороперерабатывающего завода;</w:t>
      </w:r>
    </w:p>
    <w:p w:rsidR="000D5263" w:rsidRPr="008233E2" w:rsidRDefault="000D5263" w:rsidP="00154884">
      <w:pPr>
        <w:pStyle w:val="17"/>
        <w:numPr>
          <w:ilvl w:val="0"/>
          <w:numId w:val="4"/>
        </w:numPr>
        <w:suppressAutoHyphens/>
        <w:spacing w:before="0" w:after="0"/>
      </w:pPr>
      <w:r w:rsidRPr="008233E2">
        <w:t>общее благоустройство и озеленение территорий промышленных зон, как важный фактор оздоровления городской среды.</w:t>
      </w:r>
    </w:p>
    <w:p w:rsidR="000D5263" w:rsidRPr="008233E2" w:rsidRDefault="000D5263" w:rsidP="00002AE7">
      <w:pPr>
        <w:spacing w:before="120" w:after="120"/>
        <w:jc w:val="center"/>
        <w:rPr>
          <w:b/>
          <w:bCs/>
          <w:sz w:val="26"/>
          <w:szCs w:val="26"/>
        </w:rPr>
      </w:pPr>
      <w:bookmarkStart w:id="64" w:name="_Toc380572231"/>
      <w:bookmarkEnd w:id="60"/>
      <w:r w:rsidRPr="008233E2">
        <w:rPr>
          <w:b/>
          <w:bCs/>
          <w:sz w:val="26"/>
          <w:szCs w:val="26"/>
        </w:rPr>
        <w:t>Предложения по изменению границ</w:t>
      </w:r>
      <w:r w:rsidR="00F27E64" w:rsidRPr="008233E2">
        <w:rPr>
          <w:b/>
          <w:bCs/>
          <w:sz w:val="26"/>
          <w:szCs w:val="26"/>
        </w:rPr>
        <w:t>ы</w:t>
      </w:r>
      <w:r w:rsidRPr="008233E2">
        <w:rPr>
          <w:b/>
          <w:bCs/>
          <w:sz w:val="26"/>
          <w:szCs w:val="26"/>
        </w:rPr>
        <w:t xml:space="preserve"> городского округа</w:t>
      </w:r>
      <w:r w:rsidR="00F27E64" w:rsidRPr="008233E2">
        <w:rPr>
          <w:b/>
          <w:bCs/>
          <w:sz w:val="26"/>
          <w:szCs w:val="26"/>
        </w:rPr>
        <w:t xml:space="preserve"> и населенного пункта г. Орел</w:t>
      </w:r>
    </w:p>
    <w:p w:rsidR="00DB66BE" w:rsidRPr="008233E2" w:rsidRDefault="00DB66BE" w:rsidP="00002AE7">
      <w:pPr>
        <w:suppressAutoHyphens/>
        <w:spacing w:before="60" w:after="60"/>
        <w:ind w:firstLine="600"/>
        <w:jc w:val="both"/>
        <w:rPr>
          <w:rStyle w:val="aff7"/>
        </w:rPr>
      </w:pPr>
      <w:r w:rsidRPr="008233E2">
        <w:t xml:space="preserve">Проектом внесения изменений в Генеральный план </w:t>
      </w:r>
      <w:r w:rsidRPr="008233E2">
        <w:rPr>
          <w:lang w:eastAsia="en-US"/>
        </w:rPr>
        <w:t xml:space="preserve">городского округа </w:t>
      </w:r>
      <w:r w:rsidRPr="008233E2">
        <w:rPr>
          <w:rStyle w:val="aff7"/>
        </w:rPr>
        <w:t xml:space="preserve">«Город Орёл» </w:t>
      </w:r>
      <w:r w:rsidR="001D2881" w:rsidRPr="008233E2">
        <w:t>отмечается</w:t>
      </w:r>
      <w:r w:rsidRPr="008233E2">
        <w:t xml:space="preserve"> необходимость увеличения площади населенного пункта г. Орел за счет территорий населенных пунктов д. Овсянниково, д. Ольховец, д. Леженки, д. Мостки, д. Старцево с целью о</w:t>
      </w:r>
      <w:r w:rsidRPr="008233E2">
        <w:rPr>
          <w:rStyle w:val="aff7"/>
        </w:rPr>
        <w:t xml:space="preserve">птимизации управления территорией и упорядочивания существующей застройки в присоединяемых населенных пунктах. </w:t>
      </w:r>
    </w:p>
    <w:p w:rsidR="00DB66BE" w:rsidRPr="008233E2" w:rsidRDefault="00DB66BE" w:rsidP="00002AE7">
      <w:pPr>
        <w:pStyle w:val="a2"/>
        <w:spacing w:before="60"/>
      </w:pPr>
      <w:r w:rsidRPr="008233E2">
        <w:t>Территории населенных пунктов д. Овсянниково, д. Ольховец, д. Леженки, д. Мостки, д. Старцево входят в состав муниципального образования Платоновского сельского посел</w:t>
      </w:r>
      <w:r w:rsidRPr="008233E2">
        <w:t>е</w:t>
      </w:r>
      <w:r w:rsidRPr="008233E2">
        <w:t xml:space="preserve">ния Орловского района, </w:t>
      </w:r>
      <w:r w:rsidR="00400142" w:rsidRPr="008233E2">
        <w:t>однако, географически, данные населенные пункты располагаются анклавами внутри городского округа. О</w:t>
      </w:r>
      <w:r w:rsidRPr="008233E2">
        <w:t>бщ</w:t>
      </w:r>
      <w:r w:rsidR="00400142" w:rsidRPr="008233E2">
        <w:t>ая</w:t>
      </w:r>
      <w:r w:rsidRPr="008233E2">
        <w:t xml:space="preserve"> площадь</w:t>
      </w:r>
      <w:r w:rsidR="00400142" w:rsidRPr="008233E2">
        <w:t xml:space="preserve"> населенных пунктов</w:t>
      </w:r>
      <w:r w:rsidRPr="008233E2">
        <w:t xml:space="preserve"> – 395,8 га.</w:t>
      </w:r>
    </w:p>
    <w:p w:rsidR="00DB66BE" w:rsidRPr="008233E2" w:rsidRDefault="00DB66BE" w:rsidP="00002AE7">
      <w:pPr>
        <w:pStyle w:val="a2"/>
        <w:spacing w:before="60"/>
        <w:rPr>
          <w:rStyle w:val="aff7"/>
        </w:rPr>
      </w:pPr>
      <w:r w:rsidRPr="008233E2">
        <w:rPr>
          <w:rStyle w:val="aff7"/>
        </w:rPr>
        <w:t>В соответствии со статьей 3 закона Орловской области от 30.11.2015 №1881-ОЗ, гран</w:t>
      </w:r>
      <w:r w:rsidRPr="008233E2">
        <w:rPr>
          <w:rStyle w:val="aff7"/>
        </w:rPr>
        <w:t>и</w:t>
      </w:r>
      <w:r w:rsidRPr="008233E2">
        <w:rPr>
          <w:rStyle w:val="aff7"/>
        </w:rPr>
        <w:t>цы территорий муниципальных образований устанавливаются и изменяются законами О</w:t>
      </w:r>
      <w:r w:rsidRPr="008233E2">
        <w:rPr>
          <w:rStyle w:val="aff7"/>
        </w:rPr>
        <w:t>р</w:t>
      </w:r>
      <w:r w:rsidRPr="008233E2">
        <w:rPr>
          <w:rStyle w:val="aff7"/>
        </w:rPr>
        <w:t>ловской области в соответствии с требованиями, предусмотренными статьями 11-13 Фед</w:t>
      </w:r>
      <w:r w:rsidRPr="008233E2">
        <w:rPr>
          <w:rStyle w:val="aff7"/>
        </w:rPr>
        <w:t>е</w:t>
      </w:r>
      <w:r w:rsidRPr="008233E2">
        <w:rPr>
          <w:rStyle w:val="aff7"/>
        </w:rPr>
        <w:t>рального закона №131-ФЗ от 06.10.2003 “Об общих принципах организации местного сам</w:t>
      </w:r>
      <w:r w:rsidRPr="008233E2">
        <w:rPr>
          <w:rStyle w:val="aff7"/>
        </w:rPr>
        <w:t>о</w:t>
      </w:r>
      <w:r w:rsidRPr="008233E2">
        <w:rPr>
          <w:rStyle w:val="aff7"/>
        </w:rPr>
        <w:t>управления в Российской Федерации”, в статье 12 которого говорится о том, что  изменение границ муниципального образования осуществляется с согласия населения данных населе</w:t>
      </w:r>
      <w:r w:rsidRPr="008233E2">
        <w:rPr>
          <w:rStyle w:val="aff7"/>
        </w:rPr>
        <w:t>н</w:t>
      </w:r>
      <w:r w:rsidRPr="008233E2">
        <w:rPr>
          <w:rStyle w:val="aff7"/>
        </w:rPr>
        <w:t>ных пунктов, выраженного путем голосования, предусмотренного частью 3 статьи 24 наст</w:t>
      </w:r>
      <w:r w:rsidRPr="008233E2">
        <w:rPr>
          <w:rStyle w:val="aff7"/>
        </w:rPr>
        <w:t>о</w:t>
      </w:r>
      <w:r w:rsidRPr="008233E2">
        <w:rPr>
          <w:rStyle w:val="aff7"/>
        </w:rPr>
        <w:t>ящего Федерального закона, либо на сходах граждан, проводимых в порядке, предусмотре</w:t>
      </w:r>
      <w:r w:rsidRPr="008233E2">
        <w:rPr>
          <w:rStyle w:val="aff7"/>
        </w:rPr>
        <w:t>н</w:t>
      </w:r>
      <w:r w:rsidRPr="008233E2">
        <w:rPr>
          <w:rStyle w:val="aff7"/>
        </w:rPr>
        <w:t>ном статьей 25.1 настоящего Федерального закона, с учетом мнения представительных орг</w:t>
      </w:r>
      <w:r w:rsidRPr="008233E2">
        <w:rPr>
          <w:rStyle w:val="aff7"/>
        </w:rPr>
        <w:t>а</w:t>
      </w:r>
      <w:r w:rsidRPr="008233E2">
        <w:rPr>
          <w:rStyle w:val="aff7"/>
        </w:rPr>
        <w:t>нов соответствующих поселений.</w:t>
      </w:r>
    </w:p>
    <w:p w:rsidR="00DB66BE" w:rsidRPr="008233E2" w:rsidRDefault="00DB66BE" w:rsidP="00002AE7">
      <w:pPr>
        <w:pStyle w:val="a2"/>
        <w:spacing w:before="60"/>
        <w:rPr>
          <w:rStyle w:val="aff7"/>
        </w:rPr>
      </w:pPr>
      <w:r w:rsidRPr="008233E2">
        <w:rPr>
          <w:rStyle w:val="aff7"/>
        </w:rPr>
        <w:t>Более того, в соответствии с законом Орловской области от 30.11.2015 №1881-ОЗ, для изменения границ муниципального образования нужно заключение комиссии по рассмотр</w:t>
      </w:r>
      <w:r w:rsidRPr="008233E2">
        <w:rPr>
          <w:rStyle w:val="aff7"/>
        </w:rPr>
        <w:t>е</w:t>
      </w:r>
      <w:r w:rsidRPr="008233E2">
        <w:rPr>
          <w:rStyle w:val="aff7"/>
        </w:rPr>
        <w:t>нию вопросов, связанных с территориальной организацией местного самоуправления в О</w:t>
      </w:r>
      <w:r w:rsidRPr="008233E2">
        <w:rPr>
          <w:rStyle w:val="aff7"/>
        </w:rPr>
        <w:t>р</w:t>
      </w:r>
      <w:r w:rsidRPr="008233E2">
        <w:rPr>
          <w:rStyle w:val="aff7"/>
        </w:rPr>
        <w:t>ловской области, содержащее положения о соответствии инициативы требованиям Фед</w:t>
      </w:r>
      <w:r w:rsidRPr="008233E2">
        <w:rPr>
          <w:rStyle w:val="aff7"/>
        </w:rPr>
        <w:t>е</w:t>
      </w:r>
      <w:r w:rsidRPr="008233E2">
        <w:rPr>
          <w:rStyle w:val="aff7"/>
        </w:rPr>
        <w:t xml:space="preserve">рального закона, информацию обо всех необходимых финансовых и материальных затратах, связанных с изменением границ муниципальных образований а также иную информацию, </w:t>
      </w:r>
      <w:r w:rsidRPr="008233E2">
        <w:rPr>
          <w:rStyle w:val="aff7"/>
        </w:rPr>
        <w:lastRenderedPageBreak/>
        <w:t>отражаемую в заключении комиссии по рассмотрению вопросов, связанных с территориал</w:t>
      </w:r>
      <w:r w:rsidRPr="008233E2">
        <w:rPr>
          <w:rStyle w:val="aff7"/>
        </w:rPr>
        <w:t>ь</w:t>
      </w:r>
      <w:r w:rsidRPr="008233E2">
        <w:rPr>
          <w:rStyle w:val="aff7"/>
        </w:rPr>
        <w:t>ной организацией местного самоуправления в Орловской области, в соответствии с полож</w:t>
      </w:r>
      <w:r w:rsidRPr="008233E2">
        <w:rPr>
          <w:rStyle w:val="aff7"/>
        </w:rPr>
        <w:t>е</w:t>
      </w:r>
      <w:r w:rsidRPr="008233E2">
        <w:rPr>
          <w:rStyle w:val="aff7"/>
        </w:rPr>
        <w:t>нием об указанной комиссии.</w:t>
      </w:r>
    </w:p>
    <w:p w:rsidR="00DB66BE" w:rsidRPr="008233E2" w:rsidRDefault="00DB66BE" w:rsidP="00002AE7">
      <w:pPr>
        <w:pStyle w:val="a2"/>
        <w:spacing w:before="60"/>
        <w:rPr>
          <w:rStyle w:val="aff7"/>
        </w:rPr>
      </w:pPr>
      <w:r w:rsidRPr="008233E2">
        <w:t>Также проектом внесения изменений в Генеральный план предусматривается исключ</w:t>
      </w:r>
      <w:r w:rsidRPr="008233E2">
        <w:t>е</w:t>
      </w:r>
      <w:r w:rsidRPr="008233E2">
        <w:t xml:space="preserve">ние ряда земельных участков из состава земель категории населенных пунктов </w:t>
      </w:r>
      <w:r w:rsidRPr="008233E2">
        <w:rPr>
          <w:lang w:eastAsia="en-US"/>
        </w:rPr>
        <w:t xml:space="preserve">городского округа </w:t>
      </w:r>
      <w:r w:rsidRPr="008233E2">
        <w:rPr>
          <w:rStyle w:val="aff7"/>
        </w:rPr>
        <w:t>«Город Орёл», на которых располагается полигон ТБО и мусоросжигающий завод. Потребуется перевод земельных участков из земель категории населенных пунктов в катег</w:t>
      </w:r>
      <w:r w:rsidRPr="008233E2">
        <w:rPr>
          <w:rStyle w:val="aff7"/>
        </w:rPr>
        <w:t>о</w:t>
      </w:r>
      <w:r w:rsidRPr="008233E2">
        <w:rPr>
          <w:rStyle w:val="aff7"/>
        </w:rPr>
        <w:t>рию земель промышленности, энергетики, транспорта, связи и иного специального назнач</w:t>
      </w:r>
      <w:r w:rsidRPr="008233E2">
        <w:rPr>
          <w:rStyle w:val="aff7"/>
        </w:rPr>
        <w:t>е</w:t>
      </w:r>
      <w:r w:rsidRPr="008233E2">
        <w:rPr>
          <w:rStyle w:val="aff7"/>
        </w:rPr>
        <w:t>ния. Общая площадь земель населенных пунктов планируемых к переводу в земли промы</w:t>
      </w:r>
      <w:r w:rsidRPr="008233E2">
        <w:rPr>
          <w:rStyle w:val="aff7"/>
        </w:rPr>
        <w:t>ш</w:t>
      </w:r>
      <w:r w:rsidRPr="008233E2">
        <w:rPr>
          <w:rStyle w:val="aff7"/>
        </w:rPr>
        <w:t>ленности, энергетики, транспорта, связи и иного специального назначения составила 35,62 га. Участки, планируемые к переводу, представлены в таблице ниже.</w:t>
      </w:r>
    </w:p>
    <w:p w:rsidR="00DB66BE" w:rsidRPr="008233E2" w:rsidRDefault="00DB66BE" w:rsidP="005E1C7C">
      <w:pPr>
        <w:pStyle w:val="a2"/>
      </w:pPr>
    </w:p>
    <w:p w:rsidR="00DB66BE" w:rsidRPr="008233E2" w:rsidRDefault="00DB66BE" w:rsidP="00DB66BE">
      <w:pPr>
        <w:autoSpaceDE w:val="0"/>
        <w:autoSpaceDN w:val="0"/>
        <w:adjustRightInd w:val="0"/>
        <w:jc w:val="center"/>
        <w:rPr>
          <w:b/>
        </w:rPr>
        <w:sectPr w:rsidR="00DB66BE" w:rsidRPr="008233E2" w:rsidSect="00002AE7">
          <w:pgSz w:w="11906" w:h="16838"/>
          <w:pgMar w:top="1134" w:right="1134" w:bottom="1134" w:left="1134" w:header="709" w:footer="709" w:gutter="0"/>
          <w:cols w:space="708"/>
          <w:docGrid w:linePitch="360"/>
        </w:sectPr>
      </w:pPr>
    </w:p>
    <w:p w:rsidR="00DB66BE" w:rsidRPr="008233E2" w:rsidRDefault="00DB66BE" w:rsidP="00DB66BE">
      <w:pPr>
        <w:autoSpaceDE w:val="0"/>
        <w:autoSpaceDN w:val="0"/>
        <w:adjustRightInd w:val="0"/>
        <w:jc w:val="center"/>
        <w:rPr>
          <w:b/>
        </w:rPr>
      </w:pPr>
      <w:r w:rsidRPr="008233E2">
        <w:rPr>
          <w:b/>
        </w:rPr>
        <w:lastRenderedPageBreak/>
        <w:t>Перечень земельных участков, которые включаются в границы населенных пунктов, входящих в состав городского округа, или и</w:t>
      </w:r>
      <w:r w:rsidRPr="008233E2">
        <w:rPr>
          <w:b/>
        </w:rPr>
        <w:t>с</w:t>
      </w:r>
      <w:r w:rsidRPr="008233E2">
        <w:rPr>
          <w:b/>
        </w:rPr>
        <w:t>ключаются из их границ, с указанием категорий земель, к которым планируется отнести эти земельные участки, и целей их план</w:t>
      </w:r>
      <w:r w:rsidRPr="008233E2">
        <w:rPr>
          <w:b/>
        </w:rPr>
        <w:t>и</w:t>
      </w:r>
      <w:r w:rsidRPr="008233E2">
        <w:rPr>
          <w:b/>
        </w:rPr>
        <w:t>руемого использования</w:t>
      </w:r>
    </w:p>
    <w:p w:rsidR="00DB66BE" w:rsidRPr="008233E2" w:rsidRDefault="00DB66BE" w:rsidP="00DB66BE">
      <w:pPr>
        <w:autoSpaceDE w:val="0"/>
        <w:autoSpaceDN w:val="0"/>
        <w:adjustRightInd w:val="0"/>
        <w:jc w:val="right"/>
      </w:pPr>
      <w:r w:rsidRPr="008233E2">
        <w:t xml:space="preserve">Таблица </w:t>
      </w:r>
    </w:p>
    <w:p w:rsidR="00DB66BE" w:rsidRPr="008233E2" w:rsidRDefault="00DB66BE" w:rsidP="00DB66BE"/>
    <w:tbl>
      <w:tblPr>
        <w:tblW w:w="5451" w:type="pct"/>
        <w:jc w:val="center"/>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1809"/>
        <w:gridCol w:w="2798"/>
        <w:gridCol w:w="1577"/>
        <w:gridCol w:w="1489"/>
        <w:gridCol w:w="2018"/>
        <w:gridCol w:w="1564"/>
        <w:gridCol w:w="1822"/>
        <w:gridCol w:w="2263"/>
      </w:tblGrid>
      <w:tr w:rsidR="008233E2" w:rsidRPr="008233E2" w:rsidTr="00002AE7">
        <w:trPr>
          <w:trHeight w:val="698"/>
          <w:tblHeader/>
          <w:jc w:val="center"/>
        </w:trPr>
        <w:tc>
          <w:tcPr>
            <w:tcW w:w="242" w:type="pct"/>
            <w:vMerge w:val="restart"/>
            <w:shd w:val="clear" w:color="auto" w:fill="auto"/>
            <w:vAlign w:val="center"/>
          </w:tcPr>
          <w:p w:rsidR="00DB66BE" w:rsidRPr="008233E2" w:rsidRDefault="00DB66BE" w:rsidP="00002AE7">
            <w:pPr>
              <w:autoSpaceDN w:val="0"/>
              <w:adjustRightInd w:val="0"/>
              <w:jc w:val="center"/>
              <w:rPr>
                <w:b/>
              </w:rPr>
            </w:pPr>
            <w:r w:rsidRPr="008233E2">
              <w:rPr>
                <w:b/>
              </w:rPr>
              <w:t>№</w:t>
            </w:r>
          </w:p>
        </w:tc>
        <w:tc>
          <w:tcPr>
            <w:tcW w:w="561" w:type="pct"/>
            <w:vMerge w:val="restart"/>
            <w:shd w:val="clear" w:color="auto" w:fill="auto"/>
            <w:vAlign w:val="center"/>
          </w:tcPr>
          <w:p w:rsidR="00DB66BE" w:rsidRPr="008233E2" w:rsidRDefault="00DB66BE" w:rsidP="00002AE7">
            <w:pPr>
              <w:autoSpaceDN w:val="0"/>
              <w:adjustRightInd w:val="0"/>
              <w:jc w:val="center"/>
              <w:rPr>
                <w:b/>
              </w:rPr>
            </w:pPr>
            <w:r w:rsidRPr="008233E2">
              <w:rPr>
                <w:b/>
              </w:rPr>
              <w:t xml:space="preserve">Кадастровый </w:t>
            </w:r>
          </w:p>
          <w:p w:rsidR="00DB66BE" w:rsidRPr="008233E2" w:rsidRDefault="00DB66BE" w:rsidP="00002AE7">
            <w:pPr>
              <w:autoSpaceDN w:val="0"/>
              <w:adjustRightInd w:val="0"/>
              <w:jc w:val="center"/>
              <w:rPr>
                <w:b/>
              </w:rPr>
            </w:pPr>
            <w:r w:rsidRPr="008233E2">
              <w:rPr>
                <w:b/>
              </w:rPr>
              <w:t>номер</w:t>
            </w:r>
          </w:p>
          <w:p w:rsidR="00DB66BE" w:rsidRPr="008233E2" w:rsidRDefault="00DB66BE" w:rsidP="00002AE7">
            <w:pPr>
              <w:autoSpaceDN w:val="0"/>
              <w:adjustRightInd w:val="0"/>
              <w:jc w:val="center"/>
              <w:rPr>
                <w:b/>
                <w:lang w:val="en-US"/>
              </w:rPr>
            </w:pPr>
          </w:p>
        </w:tc>
        <w:tc>
          <w:tcPr>
            <w:tcW w:w="868" w:type="pct"/>
            <w:vMerge w:val="restart"/>
            <w:shd w:val="clear" w:color="auto" w:fill="auto"/>
            <w:vAlign w:val="center"/>
          </w:tcPr>
          <w:p w:rsidR="00DB66BE" w:rsidRPr="008233E2" w:rsidRDefault="00DB66BE" w:rsidP="00002AE7">
            <w:pPr>
              <w:autoSpaceDN w:val="0"/>
              <w:adjustRightInd w:val="0"/>
              <w:ind w:left="183" w:hanging="183"/>
              <w:jc w:val="center"/>
              <w:rPr>
                <w:b/>
              </w:rPr>
            </w:pPr>
            <w:r w:rsidRPr="008233E2">
              <w:rPr>
                <w:b/>
              </w:rPr>
              <w:t>Населенный пункт</w:t>
            </w:r>
          </w:p>
        </w:tc>
        <w:tc>
          <w:tcPr>
            <w:tcW w:w="951" w:type="pct"/>
            <w:gridSpan w:val="2"/>
            <w:shd w:val="clear" w:color="auto" w:fill="auto"/>
            <w:vAlign w:val="center"/>
          </w:tcPr>
          <w:p w:rsidR="00DB66BE" w:rsidRPr="008233E2" w:rsidRDefault="00DB66BE" w:rsidP="00002AE7">
            <w:pPr>
              <w:autoSpaceDN w:val="0"/>
              <w:adjustRightInd w:val="0"/>
              <w:jc w:val="center"/>
              <w:rPr>
                <w:b/>
              </w:rPr>
            </w:pPr>
            <w:r w:rsidRPr="008233E2">
              <w:rPr>
                <w:b/>
              </w:rPr>
              <w:t>Площадь</w:t>
            </w:r>
            <w:r w:rsidRPr="008233E2">
              <w:rPr>
                <w:b/>
                <w:lang w:val="en-US"/>
              </w:rPr>
              <w:t>,</w:t>
            </w:r>
            <w:r w:rsidRPr="008233E2">
              <w:rPr>
                <w:b/>
              </w:rPr>
              <w:t xml:space="preserve"> га</w:t>
            </w:r>
          </w:p>
        </w:tc>
        <w:tc>
          <w:tcPr>
            <w:tcW w:w="626" w:type="pct"/>
            <w:vMerge w:val="restart"/>
          </w:tcPr>
          <w:p w:rsidR="00DB66BE" w:rsidRPr="008233E2" w:rsidRDefault="00DB66BE" w:rsidP="00002AE7">
            <w:pPr>
              <w:autoSpaceDN w:val="0"/>
              <w:adjustRightInd w:val="0"/>
              <w:ind w:left="-123" w:firstLine="123"/>
              <w:jc w:val="center"/>
              <w:rPr>
                <w:b/>
              </w:rPr>
            </w:pPr>
            <w:r w:rsidRPr="008233E2">
              <w:rPr>
                <w:b/>
              </w:rPr>
              <w:t>Форма со</w:t>
            </w:r>
            <w:r w:rsidRPr="008233E2">
              <w:rPr>
                <w:b/>
              </w:rPr>
              <w:t>б</w:t>
            </w:r>
            <w:r w:rsidRPr="008233E2">
              <w:rPr>
                <w:b/>
              </w:rPr>
              <w:t>ственности</w:t>
            </w:r>
          </w:p>
        </w:tc>
        <w:tc>
          <w:tcPr>
            <w:tcW w:w="485" w:type="pct"/>
            <w:vMerge w:val="restart"/>
            <w:vAlign w:val="center"/>
          </w:tcPr>
          <w:p w:rsidR="00DB66BE" w:rsidRPr="008233E2" w:rsidRDefault="00DB66BE" w:rsidP="00002AE7">
            <w:pPr>
              <w:autoSpaceDN w:val="0"/>
              <w:adjustRightInd w:val="0"/>
              <w:jc w:val="center"/>
              <w:rPr>
                <w:b/>
              </w:rPr>
            </w:pPr>
            <w:r w:rsidRPr="008233E2">
              <w:rPr>
                <w:b/>
              </w:rPr>
              <w:t>Существ</w:t>
            </w:r>
            <w:r w:rsidRPr="008233E2">
              <w:rPr>
                <w:b/>
              </w:rPr>
              <w:t>у</w:t>
            </w:r>
            <w:r w:rsidRPr="008233E2">
              <w:rPr>
                <w:b/>
              </w:rPr>
              <w:t>ющая кат</w:t>
            </w:r>
            <w:r w:rsidRPr="008233E2">
              <w:rPr>
                <w:b/>
              </w:rPr>
              <w:t>е</w:t>
            </w:r>
            <w:r w:rsidRPr="008233E2">
              <w:rPr>
                <w:b/>
              </w:rPr>
              <w:t>гория з</w:t>
            </w:r>
            <w:r w:rsidRPr="008233E2">
              <w:rPr>
                <w:b/>
              </w:rPr>
              <w:t>е</w:t>
            </w:r>
            <w:r w:rsidRPr="008233E2">
              <w:rPr>
                <w:b/>
              </w:rPr>
              <w:t>мель</w:t>
            </w:r>
          </w:p>
        </w:tc>
        <w:tc>
          <w:tcPr>
            <w:tcW w:w="565" w:type="pct"/>
            <w:vMerge w:val="restart"/>
            <w:shd w:val="clear" w:color="auto" w:fill="auto"/>
            <w:vAlign w:val="center"/>
          </w:tcPr>
          <w:p w:rsidR="00DB66BE" w:rsidRPr="008233E2" w:rsidRDefault="00DB66BE" w:rsidP="00002AE7">
            <w:pPr>
              <w:autoSpaceDN w:val="0"/>
              <w:adjustRightInd w:val="0"/>
              <w:jc w:val="center"/>
              <w:rPr>
                <w:b/>
              </w:rPr>
            </w:pPr>
            <w:r w:rsidRPr="008233E2">
              <w:rPr>
                <w:b/>
              </w:rPr>
              <w:t>Проектная категория з</w:t>
            </w:r>
            <w:r w:rsidRPr="008233E2">
              <w:rPr>
                <w:b/>
              </w:rPr>
              <w:t>е</w:t>
            </w:r>
            <w:r w:rsidRPr="008233E2">
              <w:rPr>
                <w:b/>
              </w:rPr>
              <w:t>мель</w:t>
            </w:r>
          </w:p>
        </w:tc>
        <w:tc>
          <w:tcPr>
            <w:tcW w:w="702" w:type="pct"/>
            <w:vMerge w:val="restart"/>
          </w:tcPr>
          <w:p w:rsidR="00DB66BE" w:rsidRPr="008233E2" w:rsidRDefault="00DB66BE" w:rsidP="00002AE7">
            <w:pPr>
              <w:autoSpaceDN w:val="0"/>
              <w:adjustRightInd w:val="0"/>
              <w:jc w:val="center"/>
              <w:rPr>
                <w:b/>
              </w:rPr>
            </w:pPr>
            <w:r w:rsidRPr="008233E2">
              <w:rPr>
                <w:b/>
              </w:rPr>
              <w:t>Функциональная зона по проекту внесения измен</w:t>
            </w:r>
            <w:r w:rsidRPr="008233E2">
              <w:rPr>
                <w:b/>
              </w:rPr>
              <w:t>е</w:t>
            </w:r>
            <w:r w:rsidRPr="008233E2">
              <w:rPr>
                <w:b/>
              </w:rPr>
              <w:t>ний в генерал</w:t>
            </w:r>
            <w:r w:rsidRPr="008233E2">
              <w:rPr>
                <w:b/>
              </w:rPr>
              <w:t>ь</w:t>
            </w:r>
            <w:r w:rsidRPr="008233E2">
              <w:rPr>
                <w:b/>
              </w:rPr>
              <w:t>ный план</w:t>
            </w:r>
          </w:p>
        </w:tc>
      </w:tr>
      <w:tr w:rsidR="008233E2" w:rsidRPr="008233E2" w:rsidTr="00002AE7">
        <w:trPr>
          <w:trHeight w:val="697"/>
          <w:tblHeader/>
          <w:jc w:val="center"/>
        </w:trPr>
        <w:tc>
          <w:tcPr>
            <w:tcW w:w="242" w:type="pct"/>
            <w:vMerge/>
            <w:shd w:val="clear" w:color="auto" w:fill="auto"/>
            <w:vAlign w:val="center"/>
          </w:tcPr>
          <w:p w:rsidR="00DB66BE" w:rsidRPr="008233E2" w:rsidRDefault="00DB66BE" w:rsidP="00002AE7">
            <w:pPr>
              <w:autoSpaceDN w:val="0"/>
              <w:adjustRightInd w:val="0"/>
              <w:jc w:val="center"/>
              <w:rPr>
                <w:b/>
              </w:rPr>
            </w:pPr>
          </w:p>
        </w:tc>
        <w:tc>
          <w:tcPr>
            <w:tcW w:w="561" w:type="pct"/>
            <w:vMerge/>
            <w:shd w:val="clear" w:color="auto" w:fill="auto"/>
            <w:vAlign w:val="center"/>
          </w:tcPr>
          <w:p w:rsidR="00DB66BE" w:rsidRPr="008233E2" w:rsidRDefault="00DB66BE" w:rsidP="00002AE7">
            <w:pPr>
              <w:autoSpaceDN w:val="0"/>
              <w:adjustRightInd w:val="0"/>
              <w:jc w:val="center"/>
              <w:rPr>
                <w:b/>
              </w:rPr>
            </w:pPr>
          </w:p>
        </w:tc>
        <w:tc>
          <w:tcPr>
            <w:tcW w:w="868" w:type="pct"/>
            <w:vMerge/>
            <w:shd w:val="clear" w:color="auto" w:fill="auto"/>
            <w:vAlign w:val="center"/>
          </w:tcPr>
          <w:p w:rsidR="00DB66BE" w:rsidRPr="008233E2" w:rsidRDefault="00DB66BE" w:rsidP="00002AE7">
            <w:pPr>
              <w:autoSpaceDN w:val="0"/>
              <w:adjustRightInd w:val="0"/>
              <w:ind w:left="183" w:hanging="183"/>
              <w:jc w:val="center"/>
              <w:rPr>
                <w:b/>
              </w:rPr>
            </w:pPr>
          </w:p>
        </w:tc>
        <w:tc>
          <w:tcPr>
            <w:tcW w:w="489" w:type="pct"/>
            <w:shd w:val="clear" w:color="auto" w:fill="auto"/>
            <w:vAlign w:val="center"/>
          </w:tcPr>
          <w:p w:rsidR="00DB66BE" w:rsidRPr="008233E2" w:rsidRDefault="00DB66BE" w:rsidP="00002AE7">
            <w:pPr>
              <w:autoSpaceDN w:val="0"/>
              <w:adjustRightInd w:val="0"/>
              <w:jc w:val="center"/>
            </w:pPr>
            <w:r w:rsidRPr="008233E2">
              <w:t>По докуме</w:t>
            </w:r>
            <w:r w:rsidRPr="008233E2">
              <w:t>н</w:t>
            </w:r>
            <w:r w:rsidRPr="008233E2">
              <w:t>ту</w:t>
            </w:r>
          </w:p>
        </w:tc>
        <w:tc>
          <w:tcPr>
            <w:tcW w:w="462" w:type="pct"/>
            <w:shd w:val="clear" w:color="auto" w:fill="auto"/>
            <w:vAlign w:val="center"/>
          </w:tcPr>
          <w:p w:rsidR="00DB66BE" w:rsidRPr="008233E2" w:rsidRDefault="00DB66BE" w:rsidP="00002AE7">
            <w:pPr>
              <w:autoSpaceDN w:val="0"/>
              <w:adjustRightInd w:val="0"/>
              <w:jc w:val="center"/>
            </w:pPr>
            <w:r w:rsidRPr="008233E2">
              <w:t>По факту</w:t>
            </w:r>
          </w:p>
        </w:tc>
        <w:tc>
          <w:tcPr>
            <w:tcW w:w="626" w:type="pct"/>
            <w:vMerge/>
          </w:tcPr>
          <w:p w:rsidR="00DB66BE" w:rsidRPr="008233E2" w:rsidRDefault="00DB66BE" w:rsidP="00002AE7">
            <w:pPr>
              <w:autoSpaceDN w:val="0"/>
              <w:adjustRightInd w:val="0"/>
              <w:jc w:val="center"/>
              <w:rPr>
                <w:b/>
              </w:rPr>
            </w:pPr>
          </w:p>
        </w:tc>
        <w:tc>
          <w:tcPr>
            <w:tcW w:w="485" w:type="pct"/>
            <w:vMerge/>
            <w:vAlign w:val="center"/>
          </w:tcPr>
          <w:p w:rsidR="00DB66BE" w:rsidRPr="008233E2" w:rsidRDefault="00DB66BE" w:rsidP="00002AE7">
            <w:pPr>
              <w:autoSpaceDN w:val="0"/>
              <w:adjustRightInd w:val="0"/>
              <w:jc w:val="center"/>
              <w:rPr>
                <w:b/>
              </w:rPr>
            </w:pPr>
          </w:p>
        </w:tc>
        <w:tc>
          <w:tcPr>
            <w:tcW w:w="565" w:type="pct"/>
            <w:vMerge/>
            <w:shd w:val="clear" w:color="auto" w:fill="auto"/>
            <w:vAlign w:val="center"/>
          </w:tcPr>
          <w:p w:rsidR="00DB66BE" w:rsidRPr="008233E2" w:rsidRDefault="00DB66BE" w:rsidP="00002AE7">
            <w:pPr>
              <w:autoSpaceDN w:val="0"/>
              <w:adjustRightInd w:val="0"/>
              <w:jc w:val="center"/>
              <w:rPr>
                <w:b/>
              </w:rPr>
            </w:pPr>
          </w:p>
        </w:tc>
        <w:tc>
          <w:tcPr>
            <w:tcW w:w="702" w:type="pct"/>
            <w:vMerge/>
          </w:tcPr>
          <w:p w:rsidR="00DB66BE" w:rsidRPr="008233E2" w:rsidRDefault="00DB66BE" w:rsidP="00002AE7">
            <w:pPr>
              <w:autoSpaceDN w:val="0"/>
              <w:adjustRightInd w:val="0"/>
              <w:jc w:val="center"/>
              <w:rPr>
                <w:b/>
              </w:rPr>
            </w:pPr>
          </w:p>
        </w:tc>
      </w:tr>
      <w:tr w:rsidR="008233E2" w:rsidRPr="008233E2" w:rsidTr="00002AE7">
        <w:trPr>
          <w:trHeight w:val="841"/>
          <w:tblHeader/>
          <w:jc w:val="center"/>
        </w:trPr>
        <w:tc>
          <w:tcPr>
            <w:tcW w:w="242" w:type="pct"/>
            <w:shd w:val="clear" w:color="auto" w:fill="auto"/>
            <w:vAlign w:val="center"/>
          </w:tcPr>
          <w:p w:rsidR="00DB66BE" w:rsidRPr="008233E2" w:rsidRDefault="00DB66BE" w:rsidP="00002AE7">
            <w:pPr>
              <w:autoSpaceDN w:val="0"/>
              <w:adjustRightInd w:val="0"/>
              <w:jc w:val="center"/>
            </w:pPr>
            <w:r w:rsidRPr="008233E2">
              <w:t>1</w:t>
            </w:r>
          </w:p>
        </w:tc>
        <w:tc>
          <w:tcPr>
            <w:tcW w:w="561" w:type="pct"/>
            <w:shd w:val="clear" w:color="auto" w:fill="auto"/>
            <w:vAlign w:val="center"/>
          </w:tcPr>
          <w:p w:rsidR="00DB66BE" w:rsidRPr="008233E2" w:rsidRDefault="00DB66BE" w:rsidP="00002AE7">
            <w:pPr>
              <w:autoSpaceDN w:val="0"/>
              <w:adjustRightInd w:val="0"/>
              <w:jc w:val="center"/>
            </w:pPr>
            <w:r w:rsidRPr="008233E2">
              <w:t>57:25:0021604:11</w:t>
            </w:r>
          </w:p>
        </w:tc>
        <w:tc>
          <w:tcPr>
            <w:tcW w:w="868" w:type="pct"/>
            <w:shd w:val="clear" w:color="auto" w:fill="auto"/>
            <w:vAlign w:val="center"/>
          </w:tcPr>
          <w:p w:rsidR="00DB66BE" w:rsidRPr="008233E2" w:rsidRDefault="00DB66BE" w:rsidP="00002AE7">
            <w:pPr>
              <w:autoSpaceDN w:val="0"/>
              <w:adjustRightInd w:val="0"/>
              <w:ind w:left="183" w:hanging="183"/>
              <w:jc w:val="center"/>
            </w:pPr>
            <w:r w:rsidRPr="008233E2">
              <w:t>г. Орел</w:t>
            </w:r>
          </w:p>
        </w:tc>
        <w:tc>
          <w:tcPr>
            <w:tcW w:w="489" w:type="pct"/>
            <w:shd w:val="clear" w:color="auto" w:fill="auto"/>
            <w:vAlign w:val="center"/>
          </w:tcPr>
          <w:p w:rsidR="00DB66BE" w:rsidRPr="008233E2" w:rsidRDefault="00DB66BE" w:rsidP="00002AE7">
            <w:pPr>
              <w:autoSpaceDN w:val="0"/>
              <w:adjustRightInd w:val="0"/>
              <w:jc w:val="center"/>
            </w:pPr>
            <w:r w:rsidRPr="008233E2">
              <w:t>9,8</w:t>
            </w:r>
          </w:p>
        </w:tc>
        <w:tc>
          <w:tcPr>
            <w:tcW w:w="462" w:type="pct"/>
            <w:vAlign w:val="center"/>
          </w:tcPr>
          <w:p w:rsidR="00DB66BE" w:rsidRPr="008233E2" w:rsidRDefault="00DB66BE" w:rsidP="00002AE7">
            <w:pPr>
              <w:autoSpaceDN w:val="0"/>
              <w:adjustRightInd w:val="0"/>
              <w:jc w:val="center"/>
            </w:pPr>
            <w:r w:rsidRPr="008233E2">
              <w:t>9,8</w:t>
            </w:r>
          </w:p>
        </w:tc>
        <w:tc>
          <w:tcPr>
            <w:tcW w:w="626" w:type="pct"/>
            <w:vAlign w:val="center"/>
          </w:tcPr>
          <w:p w:rsidR="00DB66BE" w:rsidRPr="008233E2" w:rsidRDefault="00DB66BE" w:rsidP="00002AE7">
            <w:pPr>
              <w:autoSpaceDN w:val="0"/>
              <w:adjustRightInd w:val="0"/>
              <w:jc w:val="center"/>
            </w:pPr>
            <w:r w:rsidRPr="008233E2">
              <w:t>Государственная</w:t>
            </w:r>
          </w:p>
        </w:tc>
        <w:tc>
          <w:tcPr>
            <w:tcW w:w="485" w:type="pct"/>
          </w:tcPr>
          <w:p w:rsidR="00DB66BE" w:rsidRPr="008233E2" w:rsidRDefault="00DB66BE" w:rsidP="00002AE7">
            <w:pPr>
              <w:autoSpaceDN w:val="0"/>
              <w:adjustRightInd w:val="0"/>
            </w:pPr>
            <w:r w:rsidRPr="008233E2">
              <w:t>Земли нас</w:t>
            </w:r>
            <w:r w:rsidRPr="008233E2">
              <w:t>е</w:t>
            </w:r>
            <w:r w:rsidRPr="008233E2">
              <w:t>лённых пунктов</w:t>
            </w:r>
          </w:p>
        </w:tc>
        <w:tc>
          <w:tcPr>
            <w:tcW w:w="565" w:type="pct"/>
            <w:shd w:val="clear" w:color="auto" w:fill="auto"/>
            <w:vAlign w:val="center"/>
          </w:tcPr>
          <w:p w:rsidR="00DB66BE" w:rsidRPr="008233E2" w:rsidRDefault="00DB66BE" w:rsidP="00002AE7">
            <w:pPr>
              <w:autoSpaceDN w:val="0"/>
              <w:adjustRightInd w:val="0"/>
              <w:jc w:val="center"/>
            </w:pPr>
            <w:r w:rsidRPr="008233E2">
              <w:t>Земли пр</w:t>
            </w:r>
            <w:r w:rsidRPr="008233E2">
              <w:t>о</w:t>
            </w:r>
            <w:r w:rsidRPr="008233E2">
              <w:t>мышленности и иного спец</w:t>
            </w:r>
            <w:r w:rsidRPr="008233E2">
              <w:t>и</w:t>
            </w:r>
            <w:r w:rsidRPr="008233E2">
              <w:t>ального назн</w:t>
            </w:r>
            <w:r w:rsidRPr="008233E2">
              <w:t>а</w:t>
            </w:r>
            <w:r w:rsidRPr="008233E2">
              <w:t>чения</w:t>
            </w:r>
          </w:p>
        </w:tc>
        <w:tc>
          <w:tcPr>
            <w:tcW w:w="702" w:type="pct"/>
          </w:tcPr>
          <w:p w:rsidR="00DB66BE" w:rsidRPr="008233E2" w:rsidRDefault="00DB66BE" w:rsidP="00002AE7">
            <w:pPr>
              <w:autoSpaceDN w:val="0"/>
              <w:adjustRightInd w:val="0"/>
              <w:jc w:val="center"/>
            </w:pPr>
            <w:r w:rsidRPr="008233E2">
              <w:t>Зона произво</w:t>
            </w:r>
            <w:r w:rsidRPr="008233E2">
              <w:t>д</w:t>
            </w:r>
            <w:r w:rsidRPr="008233E2">
              <w:t>ственно-коммунальных объектов</w:t>
            </w:r>
          </w:p>
        </w:tc>
      </w:tr>
      <w:tr w:rsidR="008233E2" w:rsidRPr="008233E2" w:rsidTr="00002AE7">
        <w:trPr>
          <w:trHeight w:val="824"/>
          <w:tblHeader/>
          <w:jc w:val="center"/>
        </w:trPr>
        <w:tc>
          <w:tcPr>
            <w:tcW w:w="242" w:type="pct"/>
            <w:shd w:val="clear" w:color="auto" w:fill="auto"/>
            <w:vAlign w:val="center"/>
          </w:tcPr>
          <w:p w:rsidR="00DB66BE" w:rsidRPr="008233E2" w:rsidRDefault="00DB66BE" w:rsidP="00002AE7">
            <w:pPr>
              <w:autoSpaceDN w:val="0"/>
              <w:adjustRightInd w:val="0"/>
              <w:jc w:val="center"/>
            </w:pPr>
            <w:r w:rsidRPr="008233E2">
              <w:t>2</w:t>
            </w:r>
          </w:p>
        </w:tc>
        <w:tc>
          <w:tcPr>
            <w:tcW w:w="561" w:type="pct"/>
            <w:shd w:val="clear" w:color="auto" w:fill="auto"/>
            <w:vAlign w:val="center"/>
          </w:tcPr>
          <w:p w:rsidR="00DB66BE" w:rsidRPr="008233E2" w:rsidRDefault="00DB66BE" w:rsidP="00002AE7">
            <w:pPr>
              <w:autoSpaceDN w:val="0"/>
              <w:adjustRightInd w:val="0"/>
              <w:jc w:val="center"/>
            </w:pPr>
            <w:r w:rsidRPr="008233E2">
              <w:t>57:25:0021604:15</w:t>
            </w:r>
          </w:p>
        </w:tc>
        <w:tc>
          <w:tcPr>
            <w:tcW w:w="868" w:type="pct"/>
            <w:shd w:val="clear" w:color="auto" w:fill="auto"/>
            <w:vAlign w:val="center"/>
          </w:tcPr>
          <w:p w:rsidR="00DB66BE" w:rsidRPr="008233E2" w:rsidRDefault="00DB66BE" w:rsidP="00002AE7">
            <w:pPr>
              <w:autoSpaceDN w:val="0"/>
              <w:adjustRightInd w:val="0"/>
              <w:ind w:left="183" w:hanging="183"/>
              <w:jc w:val="center"/>
            </w:pPr>
            <w:r w:rsidRPr="008233E2">
              <w:t>г. Орел</w:t>
            </w:r>
          </w:p>
        </w:tc>
        <w:tc>
          <w:tcPr>
            <w:tcW w:w="489" w:type="pct"/>
            <w:shd w:val="clear" w:color="auto" w:fill="auto"/>
            <w:vAlign w:val="center"/>
          </w:tcPr>
          <w:p w:rsidR="00DB66BE" w:rsidRPr="008233E2" w:rsidRDefault="00DB66BE" w:rsidP="00002AE7">
            <w:pPr>
              <w:autoSpaceDN w:val="0"/>
              <w:adjustRightInd w:val="0"/>
              <w:jc w:val="center"/>
            </w:pPr>
            <w:r w:rsidRPr="008233E2">
              <w:t>18,9</w:t>
            </w:r>
          </w:p>
        </w:tc>
        <w:tc>
          <w:tcPr>
            <w:tcW w:w="462" w:type="pct"/>
            <w:vAlign w:val="center"/>
          </w:tcPr>
          <w:p w:rsidR="00DB66BE" w:rsidRPr="008233E2" w:rsidRDefault="00DB66BE" w:rsidP="00002AE7">
            <w:pPr>
              <w:autoSpaceDN w:val="0"/>
              <w:adjustRightInd w:val="0"/>
              <w:jc w:val="center"/>
            </w:pPr>
            <w:r w:rsidRPr="008233E2">
              <w:t>18,9</w:t>
            </w:r>
          </w:p>
        </w:tc>
        <w:tc>
          <w:tcPr>
            <w:tcW w:w="626" w:type="pct"/>
            <w:vAlign w:val="center"/>
          </w:tcPr>
          <w:p w:rsidR="00DB66BE" w:rsidRPr="008233E2" w:rsidRDefault="00DB66BE" w:rsidP="00002AE7">
            <w:pPr>
              <w:jc w:val="center"/>
            </w:pPr>
            <w:r w:rsidRPr="008233E2">
              <w:t>Государственная</w:t>
            </w:r>
          </w:p>
        </w:tc>
        <w:tc>
          <w:tcPr>
            <w:tcW w:w="485" w:type="pct"/>
          </w:tcPr>
          <w:p w:rsidR="00DB66BE" w:rsidRPr="008233E2" w:rsidRDefault="00DB66BE" w:rsidP="00002AE7">
            <w:pPr>
              <w:autoSpaceDN w:val="0"/>
              <w:adjustRightInd w:val="0"/>
            </w:pPr>
            <w:r w:rsidRPr="008233E2">
              <w:t>Земли нас</w:t>
            </w:r>
            <w:r w:rsidRPr="008233E2">
              <w:t>е</w:t>
            </w:r>
            <w:r w:rsidRPr="008233E2">
              <w:t>лённых пунктов</w:t>
            </w:r>
          </w:p>
        </w:tc>
        <w:tc>
          <w:tcPr>
            <w:tcW w:w="565" w:type="pct"/>
            <w:shd w:val="clear" w:color="auto" w:fill="auto"/>
            <w:vAlign w:val="center"/>
          </w:tcPr>
          <w:p w:rsidR="00DB66BE" w:rsidRPr="008233E2" w:rsidRDefault="00DB66BE" w:rsidP="00002AE7">
            <w:pPr>
              <w:autoSpaceDN w:val="0"/>
              <w:adjustRightInd w:val="0"/>
              <w:jc w:val="center"/>
            </w:pPr>
            <w:r w:rsidRPr="008233E2">
              <w:t>Земли пр</w:t>
            </w:r>
            <w:r w:rsidRPr="008233E2">
              <w:t>о</w:t>
            </w:r>
            <w:r w:rsidRPr="008233E2">
              <w:t>мышленности и иного спец</w:t>
            </w:r>
            <w:r w:rsidRPr="008233E2">
              <w:t>и</w:t>
            </w:r>
            <w:r w:rsidRPr="008233E2">
              <w:t>ального назн</w:t>
            </w:r>
            <w:r w:rsidRPr="008233E2">
              <w:t>а</w:t>
            </w:r>
            <w:r w:rsidRPr="008233E2">
              <w:t>чения</w:t>
            </w:r>
          </w:p>
        </w:tc>
        <w:tc>
          <w:tcPr>
            <w:tcW w:w="702" w:type="pct"/>
            <w:vAlign w:val="center"/>
          </w:tcPr>
          <w:p w:rsidR="00DB66BE" w:rsidRPr="008233E2" w:rsidRDefault="00DB66BE" w:rsidP="00002AE7">
            <w:pPr>
              <w:jc w:val="center"/>
            </w:pPr>
            <w:r w:rsidRPr="008233E2">
              <w:t>Зона произво</w:t>
            </w:r>
            <w:r w:rsidRPr="008233E2">
              <w:t>д</w:t>
            </w:r>
            <w:r w:rsidRPr="008233E2">
              <w:t>ственно-коммунальных объектов</w:t>
            </w:r>
          </w:p>
        </w:tc>
      </w:tr>
      <w:tr w:rsidR="008233E2" w:rsidRPr="008233E2" w:rsidTr="00002AE7">
        <w:trPr>
          <w:trHeight w:val="824"/>
          <w:tblHeader/>
          <w:jc w:val="center"/>
        </w:trPr>
        <w:tc>
          <w:tcPr>
            <w:tcW w:w="242" w:type="pct"/>
            <w:shd w:val="clear" w:color="auto" w:fill="auto"/>
            <w:vAlign w:val="center"/>
          </w:tcPr>
          <w:p w:rsidR="00DB66BE" w:rsidRPr="008233E2" w:rsidRDefault="00BE260B" w:rsidP="00002AE7">
            <w:pPr>
              <w:autoSpaceDN w:val="0"/>
              <w:adjustRightInd w:val="0"/>
              <w:jc w:val="center"/>
            </w:pPr>
            <w:r w:rsidRPr="008233E2">
              <w:t>3</w:t>
            </w:r>
          </w:p>
        </w:tc>
        <w:tc>
          <w:tcPr>
            <w:tcW w:w="561" w:type="pct"/>
            <w:shd w:val="clear" w:color="auto" w:fill="auto"/>
            <w:vAlign w:val="center"/>
          </w:tcPr>
          <w:p w:rsidR="00DB66BE" w:rsidRPr="008233E2" w:rsidRDefault="00DB66BE" w:rsidP="00002AE7">
            <w:pPr>
              <w:autoSpaceDN w:val="0"/>
              <w:adjustRightInd w:val="0"/>
              <w:jc w:val="center"/>
            </w:pPr>
            <w:r w:rsidRPr="008233E2">
              <w:t>57:25:0021604:13</w:t>
            </w:r>
          </w:p>
        </w:tc>
        <w:tc>
          <w:tcPr>
            <w:tcW w:w="868" w:type="pct"/>
            <w:shd w:val="clear" w:color="auto" w:fill="auto"/>
            <w:vAlign w:val="center"/>
          </w:tcPr>
          <w:p w:rsidR="00DB66BE" w:rsidRPr="008233E2" w:rsidRDefault="00DB66BE" w:rsidP="00002AE7">
            <w:pPr>
              <w:autoSpaceDN w:val="0"/>
              <w:adjustRightInd w:val="0"/>
              <w:ind w:left="183" w:hanging="183"/>
              <w:jc w:val="center"/>
            </w:pPr>
            <w:r w:rsidRPr="008233E2">
              <w:t>г. Орел</w:t>
            </w:r>
          </w:p>
        </w:tc>
        <w:tc>
          <w:tcPr>
            <w:tcW w:w="489" w:type="pct"/>
            <w:shd w:val="clear" w:color="auto" w:fill="auto"/>
            <w:vAlign w:val="center"/>
          </w:tcPr>
          <w:p w:rsidR="00DB66BE" w:rsidRPr="008233E2" w:rsidRDefault="00DB66BE" w:rsidP="00002AE7">
            <w:pPr>
              <w:autoSpaceDN w:val="0"/>
              <w:adjustRightInd w:val="0"/>
              <w:jc w:val="center"/>
            </w:pPr>
            <w:r w:rsidRPr="008233E2">
              <w:t>1,9</w:t>
            </w:r>
          </w:p>
        </w:tc>
        <w:tc>
          <w:tcPr>
            <w:tcW w:w="462" w:type="pct"/>
            <w:vAlign w:val="center"/>
          </w:tcPr>
          <w:p w:rsidR="00DB66BE" w:rsidRPr="008233E2" w:rsidRDefault="00DB66BE" w:rsidP="00002AE7">
            <w:pPr>
              <w:autoSpaceDN w:val="0"/>
              <w:adjustRightInd w:val="0"/>
              <w:jc w:val="center"/>
            </w:pPr>
            <w:r w:rsidRPr="008233E2">
              <w:t>1,9</w:t>
            </w:r>
          </w:p>
        </w:tc>
        <w:tc>
          <w:tcPr>
            <w:tcW w:w="626" w:type="pct"/>
            <w:vAlign w:val="center"/>
          </w:tcPr>
          <w:p w:rsidR="00DB66BE" w:rsidRPr="008233E2" w:rsidRDefault="00DB66BE" w:rsidP="00002AE7">
            <w:pPr>
              <w:jc w:val="center"/>
            </w:pPr>
            <w:r w:rsidRPr="008233E2">
              <w:t>Государственная</w:t>
            </w:r>
          </w:p>
        </w:tc>
        <w:tc>
          <w:tcPr>
            <w:tcW w:w="485" w:type="pct"/>
          </w:tcPr>
          <w:p w:rsidR="00DB66BE" w:rsidRPr="008233E2" w:rsidRDefault="00DB66BE" w:rsidP="00002AE7">
            <w:pPr>
              <w:autoSpaceDN w:val="0"/>
              <w:adjustRightInd w:val="0"/>
            </w:pPr>
            <w:r w:rsidRPr="008233E2">
              <w:t>Земли нас</w:t>
            </w:r>
            <w:r w:rsidRPr="008233E2">
              <w:t>е</w:t>
            </w:r>
            <w:r w:rsidRPr="008233E2">
              <w:t>лённых пунктов</w:t>
            </w:r>
          </w:p>
        </w:tc>
        <w:tc>
          <w:tcPr>
            <w:tcW w:w="565" w:type="pct"/>
            <w:shd w:val="clear" w:color="auto" w:fill="auto"/>
            <w:vAlign w:val="center"/>
          </w:tcPr>
          <w:p w:rsidR="00DB66BE" w:rsidRPr="008233E2" w:rsidRDefault="00DB66BE" w:rsidP="00002AE7">
            <w:pPr>
              <w:autoSpaceDN w:val="0"/>
              <w:adjustRightInd w:val="0"/>
              <w:jc w:val="center"/>
            </w:pPr>
            <w:r w:rsidRPr="008233E2">
              <w:t>Земли пр</w:t>
            </w:r>
            <w:r w:rsidRPr="008233E2">
              <w:t>о</w:t>
            </w:r>
            <w:r w:rsidRPr="008233E2">
              <w:t>мышленности и иного спец</w:t>
            </w:r>
            <w:r w:rsidRPr="008233E2">
              <w:t>и</w:t>
            </w:r>
            <w:r w:rsidRPr="008233E2">
              <w:t>ального назн</w:t>
            </w:r>
            <w:r w:rsidRPr="008233E2">
              <w:t>а</w:t>
            </w:r>
            <w:r w:rsidRPr="008233E2">
              <w:t>чения</w:t>
            </w:r>
          </w:p>
        </w:tc>
        <w:tc>
          <w:tcPr>
            <w:tcW w:w="702" w:type="pct"/>
            <w:vAlign w:val="center"/>
          </w:tcPr>
          <w:p w:rsidR="00DB66BE" w:rsidRPr="008233E2" w:rsidRDefault="00DB66BE" w:rsidP="00002AE7">
            <w:pPr>
              <w:jc w:val="center"/>
            </w:pPr>
            <w:r w:rsidRPr="008233E2">
              <w:t>Зона произво</w:t>
            </w:r>
            <w:r w:rsidRPr="008233E2">
              <w:t>д</w:t>
            </w:r>
            <w:r w:rsidRPr="008233E2">
              <w:t>ственно-коммунальных объектов</w:t>
            </w:r>
          </w:p>
        </w:tc>
      </w:tr>
      <w:tr w:rsidR="008233E2" w:rsidRPr="008233E2" w:rsidTr="00002AE7">
        <w:trPr>
          <w:trHeight w:val="824"/>
          <w:tblHeader/>
          <w:jc w:val="center"/>
        </w:trPr>
        <w:tc>
          <w:tcPr>
            <w:tcW w:w="242" w:type="pct"/>
            <w:shd w:val="clear" w:color="auto" w:fill="auto"/>
            <w:vAlign w:val="center"/>
          </w:tcPr>
          <w:p w:rsidR="00DB66BE" w:rsidRPr="008233E2" w:rsidRDefault="00BE260B" w:rsidP="00002AE7">
            <w:pPr>
              <w:autoSpaceDN w:val="0"/>
              <w:adjustRightInd w:val="0"/>
              <w:jc w:val="center"/>
            </w:pPr>
            <w:r w:rsidRPr="008233E2">
              <w:t>4</w:t>
            </w:r>
          </w:p>
        </w:tc>
        <w:tc>
          <w:tcPr>
            <w:tcW w:w="561" w:type="pct"/>
            <w:shd w:val="clear" w:color="auto" w:fill="auto"/>
            <w:vAlign w:val="center"/>
          </w:tcPr>
          <w:p w:rsidR="00DB66BE" w:rsidRPr="008233E2" w:rsidRDefault="00DB66BE" w:rsidP="00002AE7">
            <w:pPr>
              <w:autoSpaceDN w:val="0"/>
              <w:adjustRightInd w:val="0"/>
              <w:jc w:val="center"/>
            </w:pPr>
            <w:r w:rsidRPr="008233E2">
              <w:t>57:25:0021604:47</w:t>
            </w:r>
          </w:p>
        </w:tc>
        <w:tc>
          <w:tcPr>
            <w:tcW w:w="868" w:type="pct"/>
            <w:shd w:val="clear" w:color="auto" w:fill="auto"/>
            <w:vAlign w:val="center"/>
          </w:tcPr>
          <w:p w:rsidR="00DB66BE" w:rsidRPr="008233E2" w:rsidRDefault="00DB66BE" w:rsidP="00002AE7">
            <w:pPr>
              <w:autoSpaceDN w:val="0"/>
              <w:adjustRightInd w:val="0"/>
              <w:ind w:left="183" w:hanging="183"/>
              <w:jc w:val="center"/>
            </w:pPr>
            <w:r w:rsidRPr="008233E2">
              <w:t>г. Орел</w:t>
            </w:r>
          </w:p>
        </w:tc>
        <w:tc>
          <w:tcPr>
            <w:tcW w:w="489" w:type="pct"/>
            <w:shd w:val="clear" w:color="auto" w:fill="auto"/>
            <w:vAlign w:val="center"/>
          </w:tcPr>
          <w:p w:rsidR="00DB66BE" w:rsidRPr="008233E2" w:rsidRDefault="00DB66BE" w:rsidP="00002AE7">
            <w:pPr>
              <w:autoSpaceDN w:val="0"/>
              <w:adjustRightInd w:val="0"/>
              <w:jc w:val="center"/>
            </w:pPr>
            <w:r w:rsidRPr="008233E2">
              <w:t>1,14</w:t>
            </w:r>
          </w:p>
        </w:tc>
        <w:tc>
          <w:tcPr>
            <w:tcW w:w="462" w:type="pct"/>
            <w:vAlign w:val="center"/>
          </w:tcPr>
          <w:p w:rsidR="00DB66BE" w:rsidRPr="008233E2" w:rsidRDefault="00DB66BE" w:rsidP="00002AE7">
            <w:pPr>
              <w:autoSpaceDN w:val="0"/>
              <w:adjustRightInd w:val="0"/>
              <w:jc w:val="center"/>
            </w:pPr>
            <w:r w:rsidRPr="008233E2">
              <w:t>1,14</w:t>
            </w:r>
          </w:p>
        </w:tc>
        <w:tc>
          <w:tcPr>
            <w:tcW w:w="626" w:type="pct"/>
            <w:vAlign w:val="center"/>
          </w:tcPr>
          <w:p w:rsidR="00DB66BE" w:rsidRPr="008233E2" w:rsidRDefault="00DB66BE" w:rsidP="00002AE7">
            <w:pPr>
              <w:jc w:val="center"/>
            </w:pPr>
            <w:r w:rsidRPr="008233E2">
              <w:t>Государственная</w:t>
            </w:r>
          </w:p>
        </w:tc>
        <w:tc>
          <w:tcPr>
            <w:tcW w:w="485" w:type="pct"/>
          </w:tcPr>
          <w:p w:rsidR="00DB66BE" w:rsidRPr="008233E2" w:rsidRDefault="00DB66BE" w:rsidP="00002AE7">
            <w:pPr>
              <w:autoSpaceDN w:val="0"/>
              <w:adjustRightInd w:val="0"/>
            </w:pPr>
            <w:r w:rsidRPr="008233E2">
              <w:t>Земли нас</w:t>
            </w:r>
            <w:r w:rsidRPr="008233E2">
              <w:t>е</w:t>
            </w:r>
            <w:r w:rsidRPr="008233E2">
              <w:t>лённых пунктов</w:t>
            </w:r>
          </w:p>
        </w:tc>
        <w:tc>
          <w:tcPr>
            <w:tcW w:w="565" w:type="pct"/>
            <w:shd w:val="clear" w:color="auto" w:fill="auto"/>
            <w:vAlign w:val="center"/>
          </w:tcPr>
          <w:p w:rsidR="00DB66BE" w:rsidRPr="008233E2" w:rsidRDefault="00DB66BE" w:rsidP="00002AE7">
            <w:pPr>
              <w:autoSpaceDN w:val="0"/>
              <w:adjustRightInd w:val="0"/>
              <w:jc w:val="center"/>
            </w:pPr>
            <w:r w:rsidRPr="008233E2">
              <w:t>Земли пр</w:t>
            </w:r>
            <w:r w:rsidRPr="008233E2">
              <w:t>о</w:t>
            </w:r>
            <w:r w:rsidRPr="008233E2">
              <w:t>мышленности и иного спец</w:t>
            </w:r>
            <w:r w:rsidRPr="008233E2">
              <w:t>и</w:t>
            </w:r>
            <w:r w:rsidRPr="008233E2">
              <w:t>ального назн</w:t>
            </w:r>
            <w:r w:rsidRPr="008233E2">
              <w:t>а</w:t>
            </w:r>
            <w:r w:rsidRPr="008233E2">
              <w:t>чения</w:t>
            </w:r>
          </w:p>
        </w:tc>
        <w:tc>
          <w:tcPr>
            <w:tcW w:w="702" w:type="pct"/>
            <w:vAlign w:val="center"/>
          </w:tcPr>
          <w:p w:rsidR="00DB66BE" w:rsidRPr="008233E2" w:rsidRDefault="00DB66BE" w:rsidP="00002AE7">
            <w:pPr>
              <w:jc w:val="center"/>
            </w:pPr>
            <w:r w:rsidRPr="008233E2">
              <w:t>Зона произво</w:t>
            </w:r>
            <w:r w:rsidRPr="008233E2">
              <w:t>д</w:t>
            </w:r>
            <w:r w:rsidRPr="008233E2">
              <w:t>ственно-коммунальных объектов</w:t>
            </w:r>
          </w:p>
        </w:tc>
      </w:tr>
      <w:tr w:rsidR="008233E2" w:rsidRPr="008233E2" w:rsidTr="00002AE7">
        <w:trPr>
          <w:trHeight w:val="824"/>
          <w:tblHeader/>
          <w:jc w:val="center"/>
        </w:trPr>
        <w:tc>
          <w:tcPr>
            <w:tcW w:w="242" w:type="pct"/>
            <w:shd w:val="clear" w:color="auto" w:fill="auto"/>
            <w:vAlign w:val="center"/>
          </w:tcPr>
          <w:p w:rsidR="00DB66BE" w:rsidRPr="008233E2" w:rsidRDefault="00BE260B" w:rsidP="00002AE7">
            <w:pPr>
              <w:autoSpaceDN w:val="0"/>
              <w:adjustRightInd w:val="0"/>
              <w:jc w:val="center"/>
            </w:pPr>
            <w:r w:rsidRPr="008233E2">
              <w:lastRenderedPageBreak/>
              <w:t>5</w:t>
            </w:r>
          </w:p>
        </w:tc>
        <w:tc>
          <w:tcPr>
            <w:tcW w:w="561" w:type="pct"/>
            <w:shd w:val="clear" w:color="auto" w:fill="auto"/>
            <w:vAlign w:val="center"/>
          </w:tcPr>
          <w:p w:rsidR="00DB66BE" w:rsidRPr="008233E2" w:rsidRDefault="00DB66BE" w:rsidP="00002AE7">
            <w:pPr>
              <w:autoSpaceDN w:val="0"/>
              <w:adjustRightInd w:val="0"/>
              <w:jc w:val="center"/>
            </w:pPr>
            <w:r w:rsidRPr="008233E2">
              <w:t>57:25:0021604:12</w:t>
            </w:r>
          </w:p>
        </w:tc>
        <w:tc>
          <w:tcPr>
            <w:tcW w:w="868" w:type="pct"/>
            <w:shd w:val="clear" w:color="auto" w:fill="auto"/>
            <w:vAlign w:val="center"/>
          </w:tcPr>
          <w:p w:rsidR="00DB66BE" w:rsidRPr="008233E2" w:rsidRDefault="00DB66BE" w:rsidP="00002AE7">
            <w:pPr>
              <w:jc w:val="center"/>
            </w:pPr>
            <w:r w:rsidRPr="008233E2">
              <w:t>г. Орел</w:t>
            </w:r>
          </w:p>
        </w:tc>
        <w:tc>
          <w:tcPr>
            <w:tcW w:w="489" w:type="pct"/>
            <w:shd w:val="clear" w:color="auto" w:fill="auto"/>
            <w:vAlign w:val="center"/>
          </w:tcPr>
          <w:p w:rsidR="00DB66BE" w:rsidRPr="008233E2" w:rsidRDefault="00DB66BE" w:rsidP="00002AE7">
            <w:pPr>
              <w:autoSpaceDN w:val="0"/>
              <w:adjustRightInd w:val="0"/>
              <w:jc w:val="center"/>
            </w:pPr>
            <w:r w:rsidRPr="008233E2">
              <w:t>1,75</w:t>
            </w:r>
          </w:p>
        </w:tc>
        <w:tc>
          <w:tcPr>
            <w:tcW w:w="462" w:type="pct"/>
            <w:vAlign w:val="center"/>
          </w:tcPr>
          <w:p w:rsidR="00DB66BE" w:rsidRPr="008233E2" w:rsidRDefault="00DB66BE" w:rsidP="00002AE7">
            <w:pPr>
              <w:autoSpaceDN w:val="0"/>
              <w:adjustRightInd w:val="0"/>
              <w:jc w:val="center"/>
            </w:pPr>
            <w:r w:rsidRPr="008233E2">
              <w:t>1,75</w:t>
            </w:r>
          </w:p>
        </w:tc>
        <w:tc>
          <w:tcPr>
            <w:tcW w:w="626" w:type="pct"/>
            <w:vAlign w:val="center"/>
          </w:tcPr>
          <w:p w:rsidR="00DB66BE" w:rsidRPr="008233E2" w:rsidRDefault="00DB66BE" w:rsidP="00002AE7">
            <w:pPr>
              <w:jc w:val="center"/>
            </w:pPr>
            <w:r w:rsidRPr="008233E2">
              <w:t>Государственная</w:t>
            </w:r>
          </w:p>
        </w:tc>
        <w:tc>
          <w:tcPr>
            <w:tcW w:w="485" w:type="pct"/>
          </w:tcPr>
          <w:p w:rsidR="00DB66BE" w:rsidRPr="008233E2" w:rsidRDefault="00DB66BE" w:rsidP="00002AE7">
            <w:pPr>
              <w:autoSpaceDN w:val="0"/>
              <w:adjustRightInd w:val="0"/>
            </w:pPr>
            <w:r w:rsidRPr="008233E2">
              <w:t>Земли нас</w:t>
            </w:r>
            <w:r w:rsidRPr="008233E2">
              <w:t>е</w:t>
            </w:r>
            <w:r w:rsidRPr="008233E2">
              <w:t>лённых пунктов</w:t>
            </w:r>
          </w:p>
        </w:tc>
        <w:tc>
          <w:tcPr>
            <w:tcW w:w="565" w:type="pct"/>
            <w:shd w:val="clear" w:color="auto" w:fill="auto"/>
            <w:vAlign w:val="center"/>
          </w:tcPr>
          <w:p w:rsidR="00DB66BE" w:rsidRPr="008233E2" w:rsidRDefault="00DB66BE" w:rsidP="00002AE7">
            <w:pPr>
              <w:autoSpaceDN w:val="0"/>
              <w:adjustRightInd w:val="0"/>
              <w:jc w:val="center"/>
            </w:pPr>
            <w:r w:rsidRPr="008233E2">
              <w:t>Земли пр</w:t>
            </w:r>
            <w:r w:rsidRPr="008233E2">
              <w:t>о</w:t>
            </w:r>
            <w:r w:rsidRPr="008233E2">
              <w:t>мышленности и иного спец</w:t>
            </w:r>
            <w:r w:rsidRPr="008233E2">
              <w:t>и</w:t>
            </w:r>
            <w:r w:rsidRPr="008233E2">
              <w:t>ального назн</w:t>
            </w:r>
            <w:r w:rsidRPr="008233E2">
              <w:t>а</w:t>
            </w:r>
            <w:r w:rsidRPr="008233E2">
              <w:t>чения</w:t>
            </w:r>
          </w:p>
        </w:tc>
        <w:tc>
          <w:tcPr>
            <w:tcW w:w="702" w:type="pct"/>
            <w:vAlign w:val="center"/>
          </w:tcPr>
          <w:p w:rsidR="00DB66BE" w:rsidRPr="008233E2" w:rsidRDefault="00DB66BE" w:rsidP="00002AE7">
            <w:pPr>
              <w:jc w:val="center"/>
            </w:pPr>
            <w:r w:rsidRPr="008233E2">
              <w:t>Зона произво</w:t>
            </w:r>
            <w:r w:rsidRPr="008233E2">
              <w:t>д</w:t>
            </w:r>
            <w:r w:rsidRPr="008233E2">
              <w:t>ственно-коммунальных объектов</w:t>
            </w:r>
          </w:p>
        </w:tc>
      </w:tr>
      <w:tr w:rsidR="008233E2" w:rsidRPr="008233E2" w:rsidTr="00002AE7">
        <w:trPr>
          <w:trHeight w:val="824"/>
          <w:tblHeader/>
          <w:jc w:val="center"/>
        </w:trPr>
        <w:tc>
          <w:tcPr>
            <w:tcW w:w="242" w:type="pct"/>
            <w:shd w:val="clear" w:color="auto" w:fill="auto"/>
            <w:vAlign w:val="center"/>
          </w:tcPr>
          <w:p w:rsidR="00DB66BE" w:rsidRPr="008233E2" w:rsidRDefault="00BE260B" w:rsidP="00002AE7">
            <w:pPr>
              <w:autoSpaceDN w:val="0"/>
              <w:adjustRightInd w:val="0"/>
              <w:jc w:val="center"/>
            </w:pPr>
            <w:r w:rsidRPr="008233E2">
              <w:t>6</w:t>
            </w:r>
          </w:p>
        </w:tc>
        <w:tc>
          <w:tcPr>
            <w:tcW w:w="561" w:type="pct"/>
            <w:shd w:val="clear" w:color="auto" w:fill="auto"/>
            <w:vAlign w:val="center"/>
          </w:tcPr>
          <w:p w:rsidR="00DB66BE" w:rsidRPr="008233E2" w:rsidRDefault="00DB66BE" w:rsidP="00002AE7">
            <w:pPr>
              <w:autoSpaceDN w:val="0"/>
              <w:adjustRightInd w:val="0"/>
              <w:jc w:val="center"/>
            </w:pPr>
            <w:r w:rsidRPr="008233E2">
              <w:t>57:25:0021604:4</w:t>
            </w:r>
          </w:p>
        </w:tc>
        <w:tc>
          <w:tcPr>
            <w:tcW w:w="868" w:type="pct"/>
            <w:shd w:val="clear" w:color="auto" w:fill="auto"/>
            <w:vAlign w:val="center"/>
          </w:tcPr>
          <w:p w:rsidR="00DB66BE" w:rsidRPr="008233E2" w:rsidRDefault="00DB66BE" w:rsidP="00002AE7">
            <w:pPr>
              <w:jc w:val="center"/>
            </w:pPr>
            <w:r w:rsidRPr="008233E2">
              <w:t>г. Орел</w:t>
            </w:r>
          </w:p>
        </w:tc>
        <w:tc>
          <w:tcPr>
            <w:tcW w:w="489" w:type="pct"/>
            <w:shd w:val="clear" w:color="auto" w:fill="auto"/>
            <w:vAlign w:val="center"/>
          </w:tcPr>
          <w:p w:rsidR="00DB66BE" w:rsidRPr="008233E2" w:rsidRDefault="00DB66BE" w:rsidP="00002AE7">
            <w:pPr>
              <w:autoSpaceDN w:val="0"/>
              <w:adjustRightInd w:val="0"/>
              <w:jc w:val="center"/>
            </w:pPr>
            <w:r w:rsidRPr="008233E2">
              <w:t>0,56</w:t>
            </w:r>
          </w:p>
        </w:tc>
        <w:tc>
          <w:tcPr>
            <w:tcW w:w="462" w:type="pct"/>
            <w:vAlign w:val="center"/>
          </w:tcPr>
          <w:p w:rsidR="00DB66BE" w:rsidRPr="008233E2" w:rsidRDefault="00DB66BE" w:rsidP="00002AE7">
            <w:pPr>
              <w:autoSpaceDN w:val="0"/>
              <w:adjustRightInd w:val="0"/>
              <w:jc w:val="center"/>
            </w:pPr>
            <w:r w:rsidRPr="008233E2">
              <w:t>0,56</w:t>
            </w:r>
          </w:p>
        </w:tc>
        <w:tc>
          <w:tcPr>
            <w:tcW w:w="626" w:type="pct"/>
            <w:vAlign w:val="center"/>
          </w:tcPr>
          <w:p w:rsidR="00DB66BE" w:rsidRPr="008233E2" w:rsidRDefault="00DB66BE" w:rsidP="00002AE7">
            <w:pPr>
              <w:jc w:val="center"/>
            </w:pPr>
            <w:r w:rsidRPr="008233E2">
              <w:t>Государственная</w:t>
            </w:r>
          </w:p>
        </w:tc>
        <w:tc>
          <w:tcPr>
            <w:tcW w:w="485" w:type="pct"/>
          </w:tcPr>
          <w:p w:rsidR="00DB66BE" w:rsidRPr="008233E2" w:rsidRDefault="00DB66BE" w:rsidP="00002AE7">
            <w:pPr>
              <w:autoSpaceDN w:val="0"/>
              <w:adjustRightInd w:val="0"/>
            </w:pPr>
            <w:r w:rsidRPr="008233E2">
              <w:t>Земли нас</w:t>
            </w:r>
            <w:r w:rsidRPr="008233E2">
              <w:t>е</w:t>
            </w:r>
            <w:r w:rsidRPr="008233E2">
              <w:t>лённых пунктов</w:t>
            </w:r>
          </w:p>
        </w:tc>
        <w:tc>
          <w:tcPr>
            <w:tcW w:w="565" w:type="pct"/>
            <w:shd w:val="clear" w:color="auto" w:fill="auto"/>
            <w:vAlign w:val="center"/>
          </w:tcPr>
          <w:p w:rsidR="00DB66BE" w:rsidRPr="008233E2" w:rsidRDefault="00DB66BE" w:rsidP="00002AE7">
            <w:pPr>
              <w:autoSpaceDN w:val="0"/>
              <w:adjustRightInd w:val="0"/>
              <w:jc w:val="center"/>
            </w:pPr>
            <w:r w:rsidRPr="008233E2">
              <w:t>Земли пр</w:t>
            </w:r>
            <w:r w:rsidRPr="008233E2">
              <w:t>о</w:t>
            </w:r>
            <w:r w:rsidRPr="008233E2">
              <w:t>мышленности и иного спец</w:t>
            </w:r>
            <w:r w:rsidRPr="008233E2">
              <w:t>и</w:t>
            </w:r>
            <w:r w:rsidRPr="008233E2">
              <w:t>ального назн</w:t>
            </w:r>
            <w:r w:rsidRPr="008233E2">
              <w:t>а</w:t>
            </w:r>
            <w:r w:rsidRPr="008233E2">
              <w:t>чения</w:t>
            </w:r>
          </w:p>
        </w:tc>
        <w:tc>
          <w:tcPr>
            <w:tcW w:w="702" w:type="pct"/>
            <w:vAlign w:val="center"/>
          </w:tcPr>
          <w:p w:rsidR="00DB66BE" w:rsidRPr="008233E2" w:rsidRDefault="00DB66BE" w:rsidP="00002AE7">
            <w:pPr>
              <w:jc w:val="center"/>
            </w:pPr>
            <w:r w:rsidRPr="008233E2">
              <w:t>Зона произво</w:t>
            </w:r>
            <w:r w:rsidRPr="008233E2">
              <w:t>д</w:t>
            </w:r>
            <w:r w:rsidRPr="008233E2">
              <w:t>ственно-коммунальных объектов</w:t>
            </w:r>
          </w:p>
        </w:tc>
      </w:tr>
      <w:tr w:rsidR="008233E2" w:rsidRPr="008233E2" w:rsidTr="00002AE7">
        <w:trPr>
          <w:trHeight w:val="824"/>
          <w:tblHeader/>
          <w:jc w:val="center"/>
        </w:trPr>
        <w:tc>
          <w:tcPr>
            <w:tcW w:w="242" w:type="pct"/>
            <w:shd w:val="clear" w:color="auto" w:fill="auto"/>
            <w:vAlign w:val="center"/>
          </w:tcPr>
          <w:p w:rsidR="00DB66BE" w:rsidRPr="008233E2" w:rsidRDefault="00BE260B" w:rsidP="00002AE7">
            <w:pPr>
              <w:autoSpaceDN w:val="0"/>
              <w:adjustRightInd w:val="0"/>
              <w:jc w:val="center"/>
            </w:pPr>
            <w:r w:rsidRPr="008233E2">
              <w:t>7</w:t>
            </w:r>
          </w:p>
        </w:tc>
        <w:tc>
          <w:tcPr>
            <w:tcW w:w="561" w:type="pct"/>
            <w:shd w:val="clear" w:color="auto" w:fill="auto"/>
            <w:vAlign w:val="center"/>
          </w:tcPr>
          <w:p w:rsidR="00DB66BE" w:rsidRPr="008233E2" w:rsidRDefault="00DB66BE" w:rsidP="00002AE7">
            <w:pPr>
              <w:autoSpaceDN w:val="0"/>
              <w:adjustRightInd w:val="0"/>
              <w:jc w:val="center"/>
            </w:pPr>
            <w:r w:rsidRPr="008233E2">
              <w:t>57:25:0021604:78</w:t>
            </w:r>
          </w:p>
        </w:tc>
        <w:tc>
          <w:tcPr>
            <w:tcW w:w="868" w:type="pct"/>
            <w:shd w:val="clear" w:color="auto" w:fill="auto"/>
            <w:vAlign w:val="center"/>
          </w:tcPr>
          <w:p w:rsidR="00DB66BE" w:rsidRPr="008233E2" w:rsidRDefault="00DB66BE" w:rsidP="00002AE7">
            <w:pPr>
              <w:jc w:val="center"/>
            </w:pPr>
            <w:r w:rsidRPr="008233E2">
              <w:t>г. Орел</w:t>
            </w:r>
          </w:p>
        </w:tc>
        <w:tc>
          <w:tcPr>
            <w:tcW w:w="489" w:type="pct"/>
            <w:shd w:val="clear" w:color="auto" w:fill="auto"/>
            <w:vAlign w:val="center"/>
          </w:tcPr>
          <w:p w:rsidR="00DB66BE" w:rsidRPr="008233E2" w:rsidRDefault="00DB66BE" w:rsidP="00002AE7">
            <w:pPr>
              <w:autoSpaceDN w:val="0"/>
              <w:adjustRightInd w:val="0"/>
              <w:jc w:val="center"/>
            </w:pPr>
            <w:r w:rsidRPr="008233E2">
              <w:t>0,08</w:t>
            </w:r>
          </w:p>
        </w:tc>
        <w:tc>
          <w:tcPr>
            <w:tcW w:w="462" w:type="pct"/>
            <w:vAlign w:val="center"/>
          </w:tcPr>
          <w:p w:rsidR="00DB66BE" w:rsidRPr="008233E2" w:rsidRDefault="00DB66BE" w:rsidP="00002AE7">
            <w:pPr>
              <w:autoSpaceDN w:val="0"/>
              <w:adjustRightInd w:val="0"/>
              <w:jc w:val="center"/>
            </w:pPr>
            <w:r w:rsidRPr="008233E2">
              <w:t>0,08</w:t>
            </w:r>
          </w:p>
        </w:tc>
        <w:tc>
          <w:tcPr>
            <w:tcW w:w="626" w:type="pct"/>
            <w:vAlign w:val="center"/>
          </w:tcPr>
          <w:p w:rsidR="00DB66BE" w:rsidRPr="008233E2" w:rsidRDefault="00DB66BE" w:rsidP="00002AE7">
            <w:pPr>
              <w:jc w:val="center"/>
            </w:pPr>
            <w:r w:rsidRPr="008233E2">
              <w:t>Государственная</w:t>
            </w:r>
          </w:p>
        </w:tc>
        <w:tc>
          <w:tcPr>
            <w:tcW w:w="485" w:type="pct"/>
          </w:tcPr>
          <w:p w:rsidR="00DB66BE" w:rsidRPr="008233E2" w:rsidRDefault="00DB66BE" w:rsidP="00002AE7">
            <w:pPr>
              <w:autoSpaceDN w:val="0"/>
              <w:adjustRightInd w:val="0"/>
            </w:pPr>
            <w:r w:rsidRPr="008233E2">
              <w:t>Земли нас</w:t>
            </w:r>
            <w:r w:rsidRPr="008233E2">
              <w:t>е</w:t>
            </w:r>
            <w:r w:rsidRPr="008233E2">
              <w:t>лённых пунктов</w:t>
            </w:r>
          </w:p>
        </w:tc>
        <w:tc>
          <w:tcPr>
            <w:tcW w:w="565" w:type="pct"/>
            <w:shd w:val="clear" w:color="auto" w:fill="auto"/>
            <w:vAlign w:val="center"/>
          </w:tcPr>
          <w:p w:rsidR="00DB66BE" w:rsidRPr="008233E2" w:rsidRDefault="00DB66BE" w:rsidP="00002AE7">
            <w:pPr>
              <w:autoSpaceDN w:val="0"/>
              <w:adjustRightInd w:val="0"/>
              <w:jc w:val="center"/>
            </w:pPr>
            <w:r w:rsidRPr="008233E2">
              <w:t>Земли пр</w:t>
            </w:r>
            <w:r w:rsidRPr="008233E2">
              <w:t>о</w:t>
            </w:r>
            <w:r w:rsidRPr="008233E2">
              <w:t>мышленности и иного спец</w:t>
            </w:r>
            <w:r w:rsidRPr="008233E2">
              <w:t>и</w:t>
            </w:r>
            <w:r w:rsidRPr="008233E2">
              <w:t>ального назн</w:t>
            </w:r>
            <w:r w:rsidRPr="008233E2">
              <w:t>а</w:t>
            </w:r>
            <w:r w:rsidRPr="008233E2">
              <w:t>чения</w:t>
            </w:r>
          </w:p>
        </w:tc>
        <w:tc>
          <w:tcPr>
            <w:tcW w:w="702" w:type="pct"/>
            <w:vAlign w:val="center"/>
          </w:tcPr>
          <w:p w:rsidR="00DB66BE" w:rsidRPr="008233E2" w:rsidRDefault="00DB66BE" w:rsidP="00002AE7">
            <w:pPr>
              <w:jc w:val="center"/>
            </w:pPr>
            <w:r w:rsidRPr="008233E2">
              <w:t>Зона произво</w:t>
            </w:r>
            <w:r w:rsidRPr="008233E2">
              <w:t>д</w:t>
            </w:r>
            <w:r w:rsidRPr="008233E2">
              <w:t>ственно-коммунальных объектов</w:t>
            </w:r>
          </w:p>
        </w:tc>
      </w:tr>
      <w:tr w:rsidR="008233E2" w:rsidRPr="008233E2" w:rsidTr="00002AE7">
        <w:trPr>
          <w:trHeight w:val="824"/>
          <w:tblHeader/>
          <w:jc w:val="center"/>
        </w:trPr>
        <w:tc>
          <w:tcPr>
            <w:tcW w:w="242" w:type="pct"/>
            <w:shd w:val="clear" w:color="auto" w:fill="auto"/>
            <w:vAlign w:val="center"/>
          </w:tcPr>
          <w:p w:rsidR="00DB66BE" w:rsidRPr="008233E2" w:rsidRDefault="00BE260B" w:rsidP="00002AE7">
            <w:pPr>
              <w:autoSpaceDN w:val="0"/>
              <w:adjustRightInd w:val="0"/>
              <w:jc w:val="center"/>
            </w:pPr>
            <w:r w:rsidRPr="008233E2">
              <w:t>8</w:t>
            </w:r>
          </w:p>
        </w:tc>
        <w:tc>
          <w:tcPr>
            <w:tcW w:w="561" w:type="pct"/>
            <w:shd w:val="clear" w:color="auto" w:fill="auto"/>
            <w:vAlign w:val="center"/>
          </w:tcPr>
          <w:p w:rsidR="00DB66BE" w:rsidRPr="008233E2" w:rsidRDefault="00DB66BE" w:rsidP="00002AE7">
            <w:pPr>
              <w:autoSpaceDN w:val="0"/>
              <w:adjustRightInd w:val="0"/>
              <w:jc w:val="center"/>
            </w:pPr>
            <w:r w:rsidRPr="008233E2">
              <w:t>57:25:0021604:24</w:t>
            </w:r>
          </w:p>
        </w:tc>
        <w:tc>
          <w:tcPr>
            <w:tcW w:w="868" w:type="pct"/>
            <w:shd w:val="clear" w:color="auto" w:fill="auto"/>
            <w:vAlign w:val="center"/>
          </w:tcPr>
          <w:p w:rsidR="00DB66BE" w:rsidRPr="008233E2" w:rsidRDefault="00DB66BE" w:rsidP="00002AE7">
            <w:pPr>
              <w:jc w:val="center"/>
            </w:pPr>
            <w:r w:rsidRPr="008233E2">
              <w:t>г. Орел</w:t>
            </w:r>
          </w:p>
        </w:tc>
        <w:tc>
          <w:tcPr>
            <w:tcW w:w="489" w:type="pct"/>
            <w:shd w:val="clear" w:color="auto" w:fill="auto"/>
            <w:vAlign w:val="center"/>
          </w:tcPr>
          <w:p w:rsidR="00DB66BE" w:rsidRPr="008233E2" w:rsidRDefault="00DB66BE" w:rsidP="00002AE7">
            <w:pPr>
              <w:autoSpaceDN w:val="0"/>
              <w:adjustRightInd w:val="0"/>
              <w:jc w:val="center"/>
            </w:pPr>
            <w:r w:rsidRPr="008233E2">
              <w:t>0,2</w:t>
            </w:r>
          </w:p>
        </w:tc>
        <w:tc>
          <w:tcPr>
            <w:tcW w:w="462" w:type="pct"/>
            <w:vAlign w:val="center"/>
          </w:tcPr>
          <w:p w:rsidR="00DB66BE" w:rsidRPr="008233E2" w:rsidRDefault="00DB66BE" w:rsidP="00002AE7">
            <w:pPr>
              <w:autoSpaceDN w:val="0"/>
              <w:adjustRightInd w:val="0"/>
              <w:jc w:val="center"/>
            </w:pPr>
            <w:r w:rsidRPr="008233E2">
              <w:t>0,2</w:t>
            </w:r>
          </w:p>
        </w:tc>
        <w:tc>
          <w:tcPr>
            <w:tcW w:w="626" w:type="pct"/>
            <w:vAlign w:val="center"/>
          </w:tcPr>
          <w:p w:rsidR="00DB66BE" w:rsidRPr="008233E2" w:rsidRDefault="00DB66BE" w:rsidP="00002AE7">
            <w:pPr>
              <w:jc w:val="center"/>
            </w:pPr>
            <w:r w:rsidRPr="008233E2">
              <w:t>Государственная</w:t>
            </w:r>
          </w:p>
        </w:tc>
        <w:tc>
          <w:tcPr>
            <w:tcW w:w="485" w:type="pct"/>
          </w:tcPr>
          <w:p w:rsidR="00DB66BE" w:rsidRPr="008233E2" w:rsidRDefault="00DB66BE" w:rsidP="00002AE7">
            <w:pPr>
              <w:autoSpaceDN w:val="0"/>
              <w:adjustRightInd w:val="0"/>
            </w:pPr>
            <w:r w:rsidRPr="008233E2">
              <w:t>Земли нас</w:t>
            </w:r>
            <w:r w:rsidRPr="008233E2">
              <w:t>е</w:t>
            </w:r>
            <w:r w:rsidRPr="008233E2">
              <w:t>лённых пунктов</w:t>
            </w:r>
          </w:p>
        </w:tc>
        <w:tc>
          <w:tcPr>
            <w:tcW w:w="565" w:type="pct"/>
            <w:shd w:val="clear" w:color="auto" w:fill="auto"/>
            <w:vAlign w:val="center"/>
          </w:tcPr>
          <w:p w:rsidR="00DB66BE" w:rsidRPr="008233E2" w:rsidRDefault="00DB66BE" w:rsidP="00002AE7">
            <w:pPr>
              <w:autoSpaceDN w:val="0"/>
              <w:adjustRightInd w:val="0"/>
              <w:jc w:val="center"/>
            </w:pPr>
            <w:r w:rsidRPr="008233E2">
              <w:t>Земли пр</w:t>
            </w:r>
            <w:r w:rsidRPr="008233E2">
              <w:t>о</w:t>
            </w:r>
            <w:r w:rsidRPr="008233E2">
              <w:t>мышленности и иного спец</w:t>
            </w:r>
            <w:r w:rsidRPr="008233E2">
              <w:t>и</w:t>
            </w:r>
            <w:r w:rsidRPr="008233E2">
              <w:t>ального назн</w:t>
            </w:r>
            <w:r w:rsidRPr="008233E2">
              <w:t>а</w:t>
            </w:r>
            <w:r w:rsidRPr="008233E2">
              <w:t>чения</w:t>
            </w:r>
          </w:p>
        </w:tc>
        <w:tc>
          <w:tcPr>
            <w:tcW w:w="702" w:type="pct"/>
            <w:vAlign w:val="center"/>
          </w:tcPr>
          <w:p w:rsidR="00DB66BE" w:rsidRPr="008233E2" w:rsidRDefault="00DB66BE" w:rsidP="00002AE7">
            <w:pPr>
              <w:jc w:val="center"/>
            </w:pPr>
            <w:r w:rsidRPr="008233E2">
              <w:t>Зона произво</w:t>
            </w:r>
            <w:r w:rsidRPr="008233E2">
              <w:t>д</w:t>
            </w:r>
            <w:r w:rsidRPr="008233E2">
              <w:t>ственно-коммунальных объектов</w:t>
            </w:r>
          </w:p>
        </w:tc>
      </w:tr>
      <w:tr w:rsidR="008233E2" w:rsidRPr="008233E2" w:rsidTr="00002AE7">
        <w:trPr>
          <w:trHeight w:val="824"/>
          <w:tblHeader/>
          <w:jc w:val="center"/>
        </w:trPr>
        <w:tc>
          <w:tcPr>
            <w:tcW w:w="242" w:type="pct"/>
            <w:shd w:val="clear" w:color="auto" w:fill="auto"/>
            <w:vAlign w:val="center"/>
          </w:tcPr>
          <w:p w:rsidR="00DB66BE" w:rsidRPr="008233E2" w:rsidRDefault="00BE260B" w:rsidP="00002AE7">
            <w:pPr>
              <w:autoSpaceDN w:val="0"/>
              <w:adjustRightInd w:val="0"/>
              <w:jc w:val="center"/>
            </w:pPr>
            <w:r w:rsidRPr="008233E2">
              <w:t>9</w:t>
            </w:r>
          </w:p>
        </w:tc>
        <w:tc>
          <w:tcPr>
            <w:tcW w:w="561" w:type="pct"/>
            <w:shd w:val="clear" w:color="auto" w:fill="auto"/>
            <w:vAlign w:val="center"/>
          </w:tcPr>
          <w:p w:rsidR="00DB66BE" w:rsidRPr="008233E2" w:rsidRDefault="00DB66BE" w:rsidP="00002AE7">
            <w:pPr>
              <w:autoSpaceDN w:val="0"/>
              <w:adjustRightInd w:val="0"/>
              <w:jc w:val="center"/>
            </w:pPr>
            <w:r w:rsidRPr="008233E2">
              <w:t>57:25:0021604:14</w:t>
            </w:r>
          </w:p>
        </w:tc>
        <w:tc>
          <w:tcPr>
            <w:tcW w:w="868" w:type="pct"/>
            <w:shd w:val="clear" w:color="auto" w:fill="auto"/>
            <w:vAlign w:val="center"/>
          </w:tcPr>
          <w:p w:rsidR="00DB66BE" w:rsidRPr="008233E2" w:rsidRDefault="00DB66BE" w:rsidP="00002AE7">
            <w:pPr>
              <w:autoSpaceDN w:val="0"/>
              <w:adjustRightInd w:val="0"/>
              <w:ind w:left="183" w:hanging="183"/>
              <w:jc w:val="center"/>
            </w:pPr>
            <w:r w:rsidRPr="008233E2">
              <w:t>г. Орел</w:t>
            </w:r>
          </w:p>
        </w:tc>
        <w:tc>
          <w:tcPr>
            <w:tcW w:w="489" w:type="pct"/>
            <w:shd w:val="clear" w:color="auto" w:fill="auto"/>
            <w:vAlign w:val="center"/>
          </w:tcPr>
          <w:p w:rsidR="00DB66BE" w:rsidRPr="008233E2" w:rsidRDefault="00DB66BE" w:rsidP="00002AE7">
            <w:pPr>
              <w:autoSpaceDN w:val="0"/>
              <w:adjustRightInd w:val="0"/>
              <w:jc w:val="center"/>
            </w:pPr>
            <w:r w:rsidRPr="008233E2">
              <w:t>0,3</w:t>
            </w:r>
          </w:p>
        </w:tc>
        <w:tc>
          <w:tcPr>
            <w:tcW w:w="462" w:type="pct"/>
            <w:vAlign w:val="center"/>
          </w:tcPr>
          <w:p w:rsidR="00DB66BE" w:rsidRPr="008233E2" w:rsidRDefault="00DB66BE" w:rsidP="00002AE7">
            <w:pPr>
              <w:autoSpaceDN w:val="0"/>
              <w:adjustRightInd w:val="0"/>
              <w:jc w:val="center"/>
            </w:pPr>
            <w:r w:rsidRPr="008233E2">
              <w:t>0,3</w:t>
            </w:r>
          </w:p>
        </w:tc>
        <w:tc>
          <w:tcPr>
            <w:tcW w:w="626" w:type="pct"/>
            <w:vAlign w:val="center"/>
          </w:tcPr>
          <w:p w:rsidR="00DB66BE" w:rsidRPr="008233E2" w:rsidRDefault="00DB66BE" w:rsidP="00002AE7">
            <w:pPr>
              <w:jc w:val="center"/>
            </w:pPr>
            <w:r w:rsidRPr="008233E2">
              <w:t>Государственная</w:t>
            </w:r>
          </w:p>
        </w:tc>
        <w:tc>
          <w:tcPr>
            <w:tcW w:w="485" w:type="pct"/>
          </w:tcPr>
          <w:p w:rsidR="00DB66BE" w:rsidRPr="008233E2" w:rsidRDefault="00DB66BE" w:rsidP="00002AE7">
            <w:pPr>
              <w:autoSpaceDN w:val="0"/>
              <w:adjustRightInd w:val="0"/>
            </w:pPr>
            <w:r w:rsidRPr="008233E2">
              <w:t>Земли нас</w:t>
            </w:r>
            <w:r w:rsidRPr="008233E2">
              <w:t>е</w:t>
            </w:r>
            <w:r w:rsidRPr="008233E2">
              <w:t>лённых пунктов</w:t>
            </w:r>
          </w:p>
        </w:tc>
        <w:tc>
          <w:tcPr>
            <w:tcW w:w="565" w:type="pct"/>
            <w:shd w:val="clear" w:color="auto" w:fill="auto"/>
            <w:vAlign w:val="center"/>
          </w:tcPr>
          <w:p w:rsidR="00DB66BE" w:rsidRPr="008233E2" w:rsidRDefault="00DB66BE" w:rsidP="00002AE7">
            <w:pPr>
              <w:autoSpaceDN w:val="0"/>
              <w:adjustRightInd w:val="0"/>
              <w:jc w:val="center"/>
            </w:pPr>
            <w:r w:rsidRPr="008233E2">
              <w:t>Земли пр</w:t>
            </w:r>
            <w:r w:rsidRPr="008233E2">
              <w:t>о</w:t>
            </w:r>
            <w:r w:rsidRPr="008233E2">
              <w:t>мышленности и иного спец</w:t>
            </w:r>
            <w:r w:rsidRPr="008233E2">
              <w:t>и</w:t>
            </w:r>
            <w:r w:rsidRPr="008233E2">
              <w:t>ального назн</w:t>
            </w:r>
            <w:r w:rsidRPr="008233E2">
              <w:t>а</w:t>
            </w:r>
            <w:r w:rsidRPr="008233E2">
              <w:t>чения</w:t>
            </w:r>
          </w:p>
        </w:tc>
        <w:tc>
          <w:tcPr>
            <w:tcW w:w="702" w:type="pct"/>
            <w:vAlign w:val="center"/>
          </w:tcPr>
          <w:p w:rsidR="00DB66BE" w:rsidRPr="008233E2" w:rsidRDefault="00DB66BE" w:rsidP="00002AE7">
            <w:pPr>
              <w:jc w:val="center"/>
            </w:pPr>
            <w:r w:rsidRPr="008233E2">
              <w:t>Зона произво</w:t>
            </w:r>
            <w:r w:rsidRPr="008233E2">
              <w:t>д</w:t>
            </w:r>
            <w:r w:rsidRPr="008233E2">
              <w:t>ственно-коммунальных объектов</w:t>
            </w:r>
          </w:p>
        </w:tc>
      </w:tr>
      <w:tr w:rsidR="008233E2" w:rsidRPr="008233E2" w:rsidTr="00002AE7">
        <w:trPr>
          <w:trHeight w:val="824"/>
          <w:tblHeader/>
          <w:jc w:val="center"/>
        </w:trPr>
        <w:tc>
          <w:tcPr>
            <w:tcW w:w="242" w:type="pct"/>
            <w:shd w:val="clear" w:color="auto" w:fill="auto"/>
            <w:vAlign w:val="center"/>
          </w:tcPr>
          <w:p w:rsidR="00DB66BE" w:rsidRPr="008233E2" w:rsidRDefault="00BE260B" w:rsidP="00002AE7">
            <w:pPr>
              <w:autoSpaceDN w:val="0"/>
              <w:adjustRightInd w:val="0"/>
              <w:jc w:val="center"/>
            </w:pPr>
            <w:r w:rsidRPr="008233E2">
              <w:t>10</w:t>
            </w:r>
          </w:p>
        </w:tc>
        <w:tc>
          <w:tcPr>
            <w:tcW w:w="561" w:type="pct"/>
            <w:shd w:val="clear" w:color="auto" w:fill="auto"/>
            <w:vAlign w:val="center"/>
          </w:tcPr>
          <w:p w:rsidR="00DB66BE" w:rsidRPr="008233E2" w:rsidRDefault="00DB66BE" w:rsidP="00002AE7">
            <w:pPr>
              <w:autoSpaceDN w:val="0"/>
              <w:adjustRightInd w:val="0"/>
              <w:jc w:val="center"/>
            </w:pPr>
            <w:r w:rsidRPr="008233E2">
              <w:t>57:25:0021604</w:t>
            </w:r>
          </w:p>
          <w:p w:rsidR="00DB66BE" w:rsidRPr="008233E2" w:rsidRDefault="00DB66BE" w:rsidP="00002AE7">
            <w:pPr>
              <w:autoSpaceDN w:val="0"/>
              <w:adjustRightInd w:val="0"/>
              <w:jc w:val="center"/>
            </w:pPr>
            <w:r w:rsidRPr="008233E2">
              <w:t>(часть кварт</w:t>
            </w:r>
            <w:r w:rsidRPr="008233E2">
              <w:t>а</w:t>
            </w:r>
            <w:r w:rsidRPr="008233E2">
              <w:t>ла)</w:t>
            </w:r>
          </w:p>
        </w:tc>
        <w:tc>
          <w:tcPr>
            <w:tcW w:w="868" w:type="pct"/>
            <w:shd w:val="clear" w:color="auto" w:fill="auto"/>
            <w:vAlign w:val="center"/>
          </w:tcPr>
          <w:p w:rsidR="00DB66BE" w:rsidRPr="008233E2" w:rsidRDefault="00DB66BE" w:rsidP="00002AE7">
            <w:pPr>
              <w:autoSpaceDN w:val="0"/>
              <w:adjustRightInd w:val="0"/>
              <w:ind w:left="183" w:hanging="183"/>
              <w:jc w:val="center"/>
            </w:pPr>
            <w:r w:rsidRPr="008233E2">
              <w:t>г. Орел</w:t>
            </w:r>
          </w:p>
        </w:tc>
        <w:tc>
          <w:tcPr>
            <w:tcW w:w="489" w:type="pct"/>
            <w:shd w:val="clear" w:color="auto" w:fill="auto"/>
            <w:vAlign w:val="center"/>
          </w:tcPr>
          <w:p w:rsidR="00DB66BE" w:rsidRPr="008233E2" w:rsidRDefault="00DB66BE" w:rsidP="00002AE7">
            <w:pPr>
              <w:autoSpaceDN w:val="0"/>
              <w:adjustRightInd w:val="0"/>
              <w:jc w:val="center"/>
            </w:pPr>
            <w:r w:rsidRPr="008233E2">
              <w:t>-</w:t>
            </w:r>
          </w:p>
        </w:tc>
        <w:tc>
          <w:tcPr>
            <w:tcW w:w="462" w:type="pct"/>
            <w:vAlign w:val="center"/>
          </w:tcPr>
          <w:p w:rsidR="00DB66BE" w:rsidRPr="008233E2" w:rsidRDefault="00DB66BE" w:rsidP="00002AE7">
            <w:pPr>
              <w:autoSpaceDN w:val="0"/>
              <w:adjustRightInd w:val="0"/>
              <w:jc w:val="center"/>
            </w:pPr>
            <w:r w:rsidRPr="008233E2">
              <w:t>0,99</w:t>
            </w:r>
          </w:p>
        </w:tc>
        <w:tc>
          <w:tcPr>
            <w:tcW w:w="626" w:type="pct"/>
            <w:vAlign w:val="center"/>
          </w:tcPr>
          <w:p w:rsidR="00DB66BE" w:rsidRPr="008233E2" w:rsidRDefault="00DB66BE" w:rsidP="00002AE7">
            <w:pPr>
              <w:jc w:val="center"/>
            </w:pPr>
            <w:r w:rsidRPr="008233E2">
              <w:t>Неразграниче</w:t>
            </w:r>
            <w:r w:rsidRPr="008233E2">
              <w:t>н</w:t>
            </w:r>
            <w:r w:rsidRPr="008233E2">
              <w:t>ная</w:t>
            </w:r>
          </w:p>
        </w:tc>
        <w:tc>
          <w:tcPr>
            <w:tcW w:w="485" w:type="pct"/>
          </w:tcPr>
          <w:p w:rsidR="00DB66BE" w:rsidRPr="008233E2" w:rsidRDefault="00DB66BE" w:rsidP="00002AE7">
            <w:pPr>
              <w:autoSpaceDN w:val="0"/>
              <w:adjustRightInd w:val="0"/>
            </w:pPr>
            <w:r w:rsidRPr="008233E2">
              <w:t>Земли нас</w:t>
            </w:r>
            <w:r w:rsidRPr="008233E2">
              <w:t>е</w:t>
            </w:r>
            <w:r w:rsidRPr="008233E2">
              <w:t>лённых пунктов</w:t>
            </w:r>
          </w:p>
        </w:tc>
        <w:tc>
          <w:tcPr>
            <w:tcW w:w="565" w:type="pct"/>
            <w:shd w:val="clear" w:color="auto" w:fill="auto"/>
            <w:vAlign w:val="center"/>
          </w:tcPr>
          <w:p w:rsidR="00DB66BE" w:rsidRPr="008233E2" w:rsidRDefault="00DB66BE" w:rsidP="00002AE7">
            <w:pPr>
              <w:autoSpaceDN w:val="0"/>
              <w:adjustRightInd w:val="0"/>
              <w:jc w:val="center"/>
            </w:pPr>
            <w:r w:rsidRPr="008233E2">
              <w:t>Земли пр</w:t>
            </w:r>
            <w:r w:rsidRPr="008233E2">
              <w:t>о</w:t>
            </w:r>
            <w:r w:rsidRPr="008233E2">
              <w:t>мышленности и иного спец</w:t>
            </w:r>
            <w:r w:rsidRPr="008233E2">
              <w:t>и</w:t>
            </w:r>
            <w:r w:rsidRPr="008233E2">
              <w:t>ального назн</w:t>
            </w:r>
            <w:r w:rsidRPr="008233E2">
              <w:t>а</w:t>
            </w:r>
            <w:r w:rsidRPr="008233E2">
              <w:t>чения</w:t>
            </w:r>
          </w:p>
        </w:tc>
        <w:tc>
          <w:tcPr>
            <w:tcW w:w="702" w:type="pct"/>
            <w:vAlign w:val="center"/>
          </w:tcPr>
          <w:p w:rsidR="00DB66BE" w:rsidRPr="008233E2" w:rsidRDefault="00DB66BE" w:rsidP="00002AE7">
            <w:pPr>
              <w:jc w:val="center"/>
            </w:pPr>
            <w:r w:rsidRPr="008233E2">
              <w:t>Зона произво</w:t>
            </w:r>
            <w:r w:rsidRPr="008233E2">
              <w:t>д</w:t>
            </w:r>
            <w:r w:rsidRPr="008233E2">
              <w:t>ственно-коммунальных объектов</w:t>
            </w:r>
          </w:p>
        </w:tc>
      </w:tr>
      <w:tr w:rsidR="008233E2" w:rsidRPr="008233E2" w:rsidTr="00002AE7">
        <w:trPr>
          <w:trHeight w:val="824"/>
          <w:tblHeader/>
          <w:jc w:val="center"/>
        </w:trPr>
        <w:tc>
          <w:tcPr>
            <w:tcW w:w="242" w:type="pct"/>
            <w:shd w:val="clear" w:color="auto" w:fill="auto"/>
            <w:vAlign w:val="center"/>
          </w:tcPr>
          <w:p w:rsidR="00DB66BE" w:rsidRPr="008233E2" w:rsidRDefault="00DB66BE" w:rsidP="00002AE7">
            <w:pPr>
              <w:autoSpaceDN w:val="0"/>
              <w:adjustRightInd w:val="0"/>
              <w:jc w:val="center"/>
            </w:pPr>
          </w:p>
        </w:tc>
        <w:tc>
          <w:tcPr>
            <w:tcW w:w="1918" w:type="pct"/>
            <w:gridSpan w:val="3"/>
            <w:shd w:val="clear" w:color="auto" w:fill="auto"/>
            <w:vAlign w:val="center"/>
          </w:tcPr>
          <w:p w:rsidR="00DB66BE" w:rsidRPr="008233E2" w:rsidRDefault="00DB66BE" w:rsidP="00002AE7">
            <w:pPr>
              <w:autoSpaceDN w:val="0"/>
              <w:adjustRightInd w:val="0"/>
              <w:jc w:val="center"/>
            </w:pPr>
            <w:r w:rsidRPr="008233E2">
              <w:t>Всего</w:t>
            </w:r>
          </w:p>
        </w:tc>
        <w:tc>
          <w:tcPr>
            <w:tcW w:w="2840" w:type="pct"/>
            <w:gridSpan w:val="5"/>
            <w:vAlign w:val="center"/>
          </w:tcPr>
          <w:p w:rsidR="00DB66BE" w:rsidRPr="008233E2" w:rsidRDefault="00DB66BE" w:rsidP="00002AE7">
            <w:pPr>
              <w:autoSpaceDN w:val="0"/>
              <w:adjustRightInd w:val="0"/>
              <w:jc w:val="center"/>
            </w:pPr>
            <w:r w:rsidRPr="008233E2">
              <w:t>35,62</w:t>
            </w:r>
          </w:p>
        </w:tc>
      </w:tr>
    </w:tbl>
    <w:p w:rsidR="00DB66BE" w:rsidRPr="008233E2" w:rsidRDefault="00DB66BE" w:rsidP="00DB66BE">
      <w:pPr>
        <w:pStyle w:val="a2"/>
        <w:spacing w:before="60"/>
        <w:rPr>
          <w:rStyle w:val="aff7"/>
        </w:rPr>
        <w:sectPr w:rsidR="00DB66BE" w:rsidRPr="008233E2" w:rsidSect="00DB66BE">
          <w:pgSz w:w="16838" w:h="11906" w:orient="landscape"/>
          <w:pgMar w:top="1134" w:right="1134" w:bottom="1134" w:left="1134" w:header="709" w:footer="709" w:gutter="0"/>
          <w:cols w:space="708"/>
          <w:docGrid w:linePitch="360"/>
        </w:sectPr>
      </w:pPr>
    </w:p>
    <w:p w:rsidR="00DB66BE" w:rsidRPr="008233E2" w:rsidRDefault="00DB66BE" w:rsidP="005E1C7C">
      <w:pPr>
        <w:pStyle w:val="a2"/>
      </w:pPr>
    </w:p>
    <w:p w:rsidR="000D5263" w:rsidRPr="008233E2" w:rsidRDefault="000D5263" w:rsidP="00191864">
      <w:pPr>
        <w:pStyle w:val="2"/>
        <w:suppressAutoHyphens/>
      </w:pPr>
      <w:bookmarkStart w:id="65" w:name="_Toc490584154"/>
      <w:r w:rsidRPr="008233E2">
        <w:t>Социально-экономические предпосылки градостроительного развития муниципального образования</w:t>
      </w:r>
      <w:bookmarkEnd w:id="64"/>
      <w:bookmarkEnd w:id="65"/>
    </w:p>
    <w:p w:rsidR="000D5263" w:rsidRPr="008233E2" w:rsidRDefault="000D5263" w:rsidP="00191864">
      <w:pPr>
        <w:pStyle w:val="3"/>
        <w:suppressAutoHyphens/>
      </w:pPr>
      <w:r w:rsidRPr="008233E2">
        <w:t>3.2.1. Концепция социально-экономического развития</w:t>
      </w:r>
    </w:p>
    <w:p w:rsidR="000D5263" w:rsidRPr="008233E2" w:rsidRDefault="000D5263" w:rsidP="00524AE4">
      <w:pPr>
        <w:pStyle w:val="a2"/>
        <w:suppressAutoHyphens/>
        <w:spacing w:before="60"/>
      </w:pPr>
      <w:r w:rsidRPr="008233E2">
        <w:t>В соответствии с Концепцией социально-экономического развития города Орла на 2011-2025 годы «для определения перспектив дальнейшего развития города выделены «точки роста», способные существенно влиять на экономический потенциал города в ближайшие 10 - 15 лет:</w:t>
      </w:r>
    </w:p>
    <w:p w:rsidR="000D5263" w:rsidRPr="008233E2" w:rsidRDefault="000D5263" w:rsidP="003F6003">
      <w:pPr>
        <w:numPr>
          <w:ilvl w:val="0"/>
          <w:numId w:val="21"/>
        </w:numPr>
        <w:spacing w:before="60" w:after="60" w:line="228" w:lineRule="auto"/>
        <w:jc w:val="both"/>
      </w:pPr>
      <w:r w:rsidRPr="008233E2">
        <w:t>промышленное производство;</w:t>
      </w:r>
    </w:p>
    <w:p w:rsidR="000D5263" w:rsidRPr="008233E2" w:rsidRDefault="000D5263" w:rsidP="003F6003">
      <w:pPr>
        <w:numPr>
          <w:ilvl w:val="0"/>
          <w:numId w:val="21"/>
        </w:numPr>
        <w:spacing w:before="60" w:after="60" w:line="228" w:lineRule="auto"/>
        <w:jc w:val="both"/>
      </w:pPr>
      <w:r w:rsidRPr="008233E2">
        <w:t>потребительский рынок товаров и услуг;</w:t>
      </w:r>
    </w:p>
    <w:p w:rsidR="000D5263" w:rsidRPr="008233E2" w:rsidRDefault="000D5263" w:rsidP="003F6003">
      <w:pPr>
        <w:numPr>
          <w:ilvl w:val="0"/>
          <w:numId w:val="21"/>
        </w:numPr>
        <w:spacing w:before="60" w:after="60" w:line="228" w:lineRule="auto"/>
        <w:jc w:val="both"/>
      </w:pPr>
      <w:r w:rsidRPr="008233E2">
        <w:t>стройиндустрия и жилищное строительство;</w:t>
      </w:r>
    </w:p>
    <w:p w:rsidR="000D5263" w:rsidRPr="008233E2" w:rsidRDefault="000D5263" w:rsidP="003F6003">
      <w:pPr>
        <w:numPr>
          <w:ilvl w:val="0"/>
          <w:numId w:val="21"/>
        </w:numPr>
        <w:spacing w:before="60" w:after="60" w:line="228" w:lineRule="auto"/>
        <w:jc w:val="both"/>
      </w:pPr>
      <w:r w:rsidRPr="008233E2">
        <w:t>расширение территории городского округа;</w:t>
      </w:r>
    </w:p>
    <w:p w:rsidR="000D5263" w:rsidRPr="008233E2" w:rsidRDefault="000D5263" w:rsidP="003F6003">
      <w:pPr>
        <w:numPr>
          <w:ilvl w:val="0"/>
          <w:numId w:val="21"/>
        </w:numPr>
        <w:spacing w:before="60" w:after="60" w:line="228" w:lineRule="auto"/>
        <w:jc w:val="both"/>
      </w:pPr>
      <w:r w:rsidRPr="008233E2">
        <w:t>реконструкция вокзального комплекса;</w:t>
      </w:r>
    </w:p>
    <w:p w:rsidR="000D5263" w:rsidRPr="008233E2" w:rsidRDefault="000D5263" w:rsidP="003F6003">
      <w:pPr>
        <w:numPr>
          <w:ilvl w:val="0"/>
          <w:numId w:val="21"/>
        </w:numPr>
        <w:spacing w:before="60" w:after="60" w:line="228" w:lineRule="auto"/>
        <w:jc w:val="both"/>
      </w:pPr>
      <w:r w:rsidRPr="008233E2">
        <w:t>связь и информатизация;</w:t>
      </w:r>
    </w:p>
    <w:p w:rsidR="000D5263" w:rsidRPr="008233E2" w:rsidRDefault="000D5263" w:rsidP="003F6003">
      <w:pPr>
        <w:numPr>
          <w:ilvl w:val="0"/>
          <w:numId w:val="21"/>
        </w:numPr>
        <w:spacing w:before="60" w:after="60" w:line="228" w:lineRule="auto"/>
        <w:jc w:val="both"/>
      </w:pPr>
      <w:r w:rsidRPr="008233E2">
        <w:t>научно-образовательный комплекс;</w:t>
      </w:r>
    </w:p>
    <w:p w:rsidR="000D5263" w:rsidRPr="008233E2" w:rsidRDefault="000D5263" w:rsidP="003F6003">
      <w:pPr>
        <w:numPr>
          <w:ilvl w:val="0"/>
          <w:numId w:val="21"/>
        </w:numPr>
        <w:spacing w:before="60" w:after="60" w:line="228" w:lineRule="auto"/>
        <w:jc w:val="both"/>
      </w:pPr>
      <w:r w:rsidRPr="008233E2">
        <w:t>развитие туризма и внешнеэкономических связей</w:t>
      </w:r>
    </w:p>
    <w:p w:rsidR="000D5263" w:rsidRPr="008233E2" w:rsidRDefault="000D5263" w:rsidP="003F6003">
      <w:pPr>
        <w:numPr>
          <w:ilvl w:val="0"/>
          <w:numId w:val="21"/>
        </w:numPr>
        <w:spacing w:before="60" w:after="60" w:line="228" w:lineRule="auto"/>
        <w:jc w:val="both"/>
      </w:pPr>
      <w:r w:rsidRPr="008233E2">
        <w:t>осуществление мероприятий, связанных с подготовкой города к 450-летию.»</w:t>
      </w:r>
    </w:p>
    <w:p w:rsidR="000D5263" w:rsidRPr="008233E2" w:rsidRDefault="000D5263" w:rsidP="00524AE4">
      <w:pPr>
        <w:pStyle w:val="a2"/>
        <w:suppressAutoHyphens/>
        <w:spacing w:before="60"/>
      </w:pPr>
      <w:r w:rsidRPr="008233E2">
        <w:t xml:space="preserve">В соответствии с Комплексной программой социально-экономического развития города Орла на 2011—2015 годы создание условий для экономического роста, включает следующие направления: </w:t>
      </w:r>
    </w:p>
    <w:p w:rsidR="000D5263" w:rsidRPr="008233E2" w:rsidRDefault="000D5263" w:rsidP="003F6003">
      <w:pPr>
        <w:numPr>
          <w:ilvl w:val="1"/>
          <w:numId w:val="22"/>
        </w:numPr>
        <w:spacing w:before="60" w:after="60"/>
        <w:jc w:val="both"/>
      </w:pPr>
      <w:r w:rsidRPr="008233E2">
        <w:t>развитие и модернизация промышленного комплекса, развитие инновационных технологий, повышение конкурентоспособности производства;</w:t>
      </w:r>
    </w:p>
    <w:p w:rsidR="000D5263" w:rsidRPr="008233E2" w:rsidRDefault="000D5263" w:rsidP="003F6003">
      <w:pPr>
        <w:numPr>
          <w:ilvl w:val="1"/>
          <w:numId w:val="22"/>
        </w:numPr>
        <w:tabs>
          <w:tab w:val="num" w:pos="1248"/>
        </w:tabs>
        <w:spacing w:before="60" w:after="60"/>
        <w:jc w:val="both"/>
      </w:pPr>
      <w:r w:rsidRPr="008233E2">
        <w:t>создание условий для развития малого и среднего предпринимательства;</w:t>
      </w:r>
    </w:p>
    <w:p w:rsidR="000D5263" w:rsidRPr="008233E2" w:rsidRDefault="000D5263" w:rsidP="003F6003">
      <w:pPr>
        <w:numPr>
          <w:ilvl w:val="1"/>
          <w:numId w:val="22"/>
        </w:numPr>
        <w:tabs>
          <w:tab w:val="num" w:pos="1248"/>
        </w:tabs>
        <w:spacing w:before="60" w:after="60"/>
        <w:jc w:val="both"/>
      </w:pPr>
      <w:r w:rsidRPr="008233E2">
        <w:t>развитие инвестиционной деятельности;</w:t>
      </w:r>
    </w:p>
    <w:p w:rsidR="000D5263" w:rsidRPr="008233E2" w:rsidRDefault="000D5263" w:rsidP="003F6003">
      <w:pPr>
        <w:numPr>
          <w:ilvl w:val="1"/>
          <w:numId w:val="22"/>
        </w:numPr>
        <w:tabs>
          <w:tab w:val="num" w:pos="1248"/>
        </w:tabs>
        <w:spacing w:before="60" w:after="60"/>
        <w:jc w:val="both"/>
      </w:pPr>
      <w:r w:rsidRPr="008233E2">
        <w:t>развитие сферы торговли и услуг, создание условий для наиболее полного удовл</w:t>
      </w:r>
      <w:r w:rsidRPr="008233E2">
        <w:t>е</w:t>
      </w:r>
      <w:r w:rsidRPr="008233E2">
        <w:t xml:space="preserve">творения спроса на потребительские товары и услуги; </w:t>
      </w:r>
    </w:p>
    <w:p w:rsidR="000D5263" w:rsidRPr="008233E2" w:rsidRDefault="000D5263" w:rsidP="003F6003">
      <w:pPr>
        <w:numPr>
          <w:ilvl w:val="1"/>
          <w:numId w:val="22"/>
        </w:numPr>
        <w:tabs>
          <w:tab w:val="num" w:pos="1248"/>
        </w:tabs>
        <w:spacing w:before="60" w:after="60"/>
        <w:jc w:val="both"/>
      </w:pPr>
      <w:r w:rsidRPr="008233E2">
        <w:t xml:space="preserve">развитие отрасли туризма. </w:t>
      </w:r>
    </w:p>
    <w:p w:rsidR="000D5263" w:rsidRPr="008233E2" w:rsidRDefault="000D5263" w:rsidP="00524AE4">
      <w:pPr>
        <w:widowControl w:val="0"/>
        <w:autoSpaceDE w:val="0"/>
        <w:autoSpaceDN w:val="0"/>
        <w:adjustRightInd w:val="0"/>
        <w:spacing w:before="60" w:after="60"/>
        <w:ind w:firstLine="567"/>
        <w:jc w:val="both"/>
      </w:pPr>
      <w:r w:rsidRPr="008233E2">
        <w:t>В рамках концепции промышленной политики Орловской области на период до 2020 г. в качестве приоритетных направления промышленности определены следующие:</w:t>
      </w:r>
    </w:p>
    <w:p w:rsidR="000D5263" w:rsidRPr="008233E2" w:rsidRDefault="000D5263" w:rsidP="00524AE4">
      <w:pPr>
        <w:widowControl w:val="0"/>
        <w:autoSpaceDE w:val="0"/>
        <w:autoSpaceDN w:val="0"/>
        <w:adjustRightInd w:val="0"/>
        <w:spacing w:before="60" w:after="60"/>
        <w:jc w:val="both"/>
      </w:pPr>
      <w:r w:rsidRPr="008233E2">
        <w:t>- металлургическое производство и производство готовых металлических изделий, в том числе производство: порошковой сварочной проволоки, омедненной и белой сварочной пр</w:t>
      </w:r>
      <w:r w:rsidRPr="008233E2">
        <w:t>о</w:t>
      </w:r>
      <w:r w:rsidRPr="008233E2">
        <w:t>волоки, изделий из чугунного литья;</w:t>
      </w:r>
    </w:p>
    <w:p w:rsidR="000D5263" w:rsidRPr="008233E2" w:rsidRDefault="000D5263" w:rsidP="00524AE4">
      <w:pPr>
        <w:widowControl w:val="0"/>
        <w:autoSpaceDE w:val="0"/>
        <w:autoSpaceDN w:val="0"/>
        <w:adjustRightInd w:val="0"/>
        <w:spacing w:before="60" w:after="60"/>
        <w:jc w:val="both"/>
      </w:pPr>
      <w:r w:rsidRPr="008233E2">
        <w:t>- производство машин и оборудования, в том числе производство: нефтеналивного и топл</w:t>
      </w:r>
      <w:r w:rsidRPr="008233E2">
        <w:t>и</w:t>
      </w:r>
      <w:r w:rsidRPr="008233E2">
        <w:t>вораздаточного оборудования, насосного и компрессорного оборудования, торгового хол</w:t>
      </w:r>
      <w:r w:rsidRPr="008233E2">
        <w:t>о</w:t>
      </w:r>
      <w:r w:rsidRPr="008233E2">
        <w:t>дильного оборудования;</w:t>
      </w:r>
    </w:p>
    <w:p w:rsidR="000D5263" w:rsidRPr="008233E2" w:rsidRDefault="000D5263" w:rsidP="00524AE4">
      <w:pPr>
        <w:widowControl w:val="0"/>
        <w:autoSpaceDE w:val="0"/>
        <w:autoSpaceDN w:val="0"/>
        <w:adjustRightInd w:val="0"/>
        <w:spacing w:before="60" w:after="60"/>
        <w:jc w:val="both"/>
      </w:pPr>
      <w:r w:rsidRPr="008233E2">
        <w:t>- производство электрооборудования, электронного и оптического оборудования, в том чи</w:t>
      </w:r>
      <w:r w:rsidRPr="008233E2">
        <w:t>с</w:t>
      </w:r>
      <w:r w:rsidRPr="008233E2">
        <w:t>ле производство: биполярных высоковольтных приборов, светодиодной продукции, приб</w:t>
      </w:r>
      <w:r w:rsidRPr="008233E2">
        <w:t>о</w:t>
      </w:r>
      <w:r w:rsidRPr="008233E2">
        <w:t>ров и оборудования для медицины, коммунально-бытовой сферы;</w:t>
      </w:r>
    </w:p>
    <w:p w:rsidR="000D5263" w:rsidRPr="008233E2" w:rsidRDefault="000D5263" w:rsidP="00524AE4">
      <w:pPr>
        <w:widowControl w:val="0"/>
        <w:autoSpaceDE w:val="0"/>
        <w:autoSpaceDN w:val="0"/>
        <w:adjustRightInd w:val="0"/>
        <w:spacing w:before="60" w:after="60"/>
        <w:jc w:val="both"/>
      </w:pPr>
      <w:r w:rsidRPr="008233E2">
        <w:t>- производство транспортных средств и оборудования, в том числе производство: дорожно-строительной и коммунальной техники, автомобильных компонентов;</w:t>
      </w:r>
    </w:p>
    <w:p w:rsidR="000D5263" w:rsidRPr="008233E2" w:rsidRDefault="000D5263" w:rsidP="00524AE4">
      <w:pPr>
        <w:widowControl w:val="0"/>
        <w:autoSpaceDE w:val="0"/>
        <w:autoSpaceDN w:val="0"/>
        <w:adjustRightInd w:val="0"/>
        <w:spacing w:before="60" w:after="60"/>
        <w:jc w:val="both"/>
      </w:pPr>
      <w:r w:rsidRPr="008233E2">
        <w:t>- текстильное и швейное производство, в том числе производство чулочно-носочных изд</w:t>
      </w:r>
      <w:r w:rsidRPr="008233E2">
        <w:t>е</w:t>
      </w:r>
      <w:r w:rsidRPr="008233E2">
        <w:t>лий;</w:t>
      </w:r>
    </w:p>
    <w:p w:rsidR="000D5263" w:rsidRPr="008233E2" w:rsidRDefault="000D5263" w:rsidP="00524AE4">
      <w:pPr>
        <w:widowControl w:val="0"/>
        <w:autoSpaceDE w:val="0"/>
        <w:autoSpaceDN w:val="0"/>
        <w:adjustRightInd w:val="0"/>
        <w:spacing w:before="60" w:after="60"/>
        <w:jc w:val="both"/>
      </w:pPr>
      <w:r w:rsidRPr="008233E2">
        <w:t>-  производство пищевых продуктов, включая напитки, и табака, в том числе производство продуктов питания, глубокая переработка сельскохозяйственного сырья;</w:t>
      </w:r>
    </w:p>
    <w:p w:rsidR="000D5263" w:rsidRPr="008233E2" w:rsidRDefault="000D5263" w:rsidP="00524AE4">
      <w:pPr>
        <w:widowControl w:val="0"/>
        <w:autoSpaceDE w:val="0"/>
        <w:autoSpaceDN w:val="0"/>
        <w:adjustRightInd w:val="0"/>
        <w:spacing w:before="60" w:after="60"/>
        <w:jc w:val="both"/>
      </w:pPr>
      <w:r w:rsidRPr="008233E2">
        <w:lastRenderedPageBreak/>
        <w:t>- производство прочих неметаллических минеральных продуктов, в том числе производство строительных материалов.</w:t>
      </w:r>
    </w:p>
    <w:p w:rsidR="000D5263" w:rsidRPr="008233E2" w:rsidRDefault="000D5263" w:rsidP="00524AE4">
      <w:pPr>
        <w:spacing w:before="60" w:after="60"/>
        <w:ind w:firstLine="567"/>
        <w:jc w:val="both"/>
      </w:pPr>
      <w:r w:rsidRPr="008233E2">
        <w:t>В качестве стратегического ориентира развития муниципального образования город Орёл принимается инновационный характер развития, т.е. развитие промышленности выс</w:t>
      </w:r>
      <w:r w:rsidRPr="008233E2">
        <w:t>о</w:t>
      </w:r>
      <w:r w:rsidRPr="008233E2">
        <w:t>ких технологий, создание новых высокоэффективных, экологически чистых производств с привлечением внешних инвестиций на базе имеющихся предприятий и путем строительства новых производств.</w:t>
      </w:r>
    </w:p>
    <w:p w:rsidR="000D5263" w:rsidRPr="008233E2" w:rsidRDefault="000D5263" w:rsidP="00524AE4">
      <w:pPr>
        <w:spacing w:before="60" w:after="60"/>
        <w:ind w:firstLine="567"/>
        <w:jc w:val="both"/>
      </w:pPr>
      <w:r w:rsidRPr="008233E2">
        <w:t>Сохранение ведущих отраслей экономики - производство неметаллических минерал</w:t>
      </w:r>
      <w:r w:rsidRPr="008233E2">
        <w:t>ь</w:t>
      </w:r>
      <w:r w:rsidRPr="008233E2">
        <w:t>ных продуктов, производство электрооборудования, электронного и оптического оборудов</w:t>
      </w:r>
      <w:r w:rsidRPr="008233E2">
        <w:t>а</w:t>
      </w:r>
      <w:r w:rsidRPr="008233E2">
        <w:t>ния, производство машин и оборудования, металлургическое производство и производство готовых металлических изделий. За счет внедрения инновационных технологий число зан</w:t>
      </w:r>
      <w:r w:rsidRPr="008233E2">
        <w:t>я</w:t>
      </w:r>
      <w:r w:rsidRPr="008233E2">
        <w:t>тых в данных сферах будет сокращаться, при наращивании объемов производства и расш</w:t>
      </w:r>
      <w:r w:rsidRPr="008233E2">
        <w:t>и</w:t>
      </w:r>
      <w:r w:rsidRPr="008233E2">
        <w:t>рении ассортимента выпускаемой продукции. Намечена реализация инвестиционных прое</w:t>
      </w:r>
      <w:r w:rsidRPr="008233E2">
        <w:t>к</w:t>
      </w:r>
      <w:r w:rsidRPr="008233E2">
        <w:t>тов ведущими предприятиями города</w:t>
      </w:r>
      <w:r w:rsidR="0010581F">
        <w:t xml:space="preserve">. </w:t>
      </w:r>
      <w:r w:rsidRPr="008233E2">
        <w:t>Инвестиционные проекты, направлены на диверсиф</w:t>
      </w:r>
      <w:r w:rsidRPr="008233E2">
        <w:t>и</w:t>
      </w:r>
      <w:r w:rsidRPr="008233E2">
        <w:t>кацию производства, увеличение производственных мощностей предприятий, модернизацию производства.</w:t>
      </w:r>
    </w:p>
    <w:p w:rsidR="000D5263" w:rsidRPr="008233E2" w:rsidRDefault="000D5263" w:rsidP="00524AE4">
      <w:pPr>
        <w:spacing w:before="60" w:after="60"/>
        <w:ind w:firstLine="567"/>
        <w:jc w:val="both"/>
      </w:pPr>
      <w:r w:rsidRPr="008233E2">
        <w:t>Муниципальное образование «город Орёл» имеет хорошие предпосылки для дальне</w:t>
      </w:r>
      <w:r w:rsidRPr="008233E2">
        <w:t>й</w:t>
      </w:r>
      <w:r w:rsidRPr="008233E2">
        <w:t>шего развития пищевой промышленности на базе местного и привозного сырья. В настоящее время производится реализация инвестиционных проектов крупными предприятиями отра</w:t>
      </w:r>
      <w:r w:rsidRPr="008233E2">
        <w:t>с</w:t>
      </w:r>
      <w:r w:rsidRPr="008233E2">
        <w:t>ли - ОАО «Орёлрастмасло», ОАО «Орловский хлебокомбинат», ООО ТД «Орловский кар</w:t>
      </w:r>
      <w:r w:rsidRPr="008233E2">
        <w:t>а</w:t>
      </w:r>
      <w:r w:rsidRPr="008233E2">
        <w:t>вай», Филиал «Молочный комбинат «Орловский» ОАО «Компания ЮНИМИЛК», ООО «Милини».</w:t>
      </w:r>
    </w:p>
    <w:p w:rsidR="000D5263" w:rsidRPr="008233E2" w:rsidRDefault="000D5263" w:rsidP="00524AE4">
      <w:pPr>
        <w:spacing w:before="60" w:after="60"/>
        <w:ind w:firstLine="567"/>
        <w:jc w:val="both"/>
      </w:pPr>
      <w:r w:rsidRPr="008233E2">
        <w:t>Сохранят динамичное развитие предприятия по производству и распределению эле</w:t>
      </w:r>
      <w:r w:rsidRPr="008233E2">
        <w:t>к</w:t>
      </w:r>
      <w:r w:rsidRPr="008233E2">
        <w:t>троэнергии, газа, воды. Реализация инвестиционных проектов по модернизации и реко</w:t>
      </w:r>
      <w:r w:rsidRPr="008233E2">
        <w:t>н</w:t>
      </w:r>
      <w:r w:rsidRPr="008233E2">
        <w:t>струкции оборудования, строительству сетей предусмотрено следующими предприятиями отрасли - МУПП ВКХ «Орёлводоканал», ПП «Орловская ТЭЦ» филиала ОАО «Квадра»-«Центральная генерация», ООО «Орловская теплосетевая компания», ФЛ ОАО «МРСК Це</w:t>
      </w:r>
      <w:r w:rsidRPr="008233E2">
        <w:t>н</w:t>
      </w:r>
      <w:r w:rsidRPr="008233E2">
        <w:t>тра» - ОАО «Орёлэнерго», ОАО «Орёлоблэнерго», Дирекция железнодорожных вокзалов – филиал ОАО «РЖД».</w:t>
      </w:r>
    </w:p>
    <w:p w:rsidR="000D5263" w:rsidRPr="008233E2" w:rsidRDefault="000D5263" w:rsidP="00524AE4">
      <w:pPr>
        <w:spacing w:before="60" w:after="60"/>
        <w:ind w:firstLine="567"/>
        <w:jc w:val="both"/>
      </w:pPr>
      <w:r w:rsidRPr="008233E2">
        <w:t>Выгодное транспортное положение города позволяет создать транспортно-логистический комплекс регионального уровня, выполняющий функции регионального ра</w:t>
      </w:r>
      <w:r w:rsidRPr="008233E2">
        <w:t>с</w:t>
      </w:r>
      <w:r w:rsidRPr="008233E2">
        <w:t>пределительного центра. Проектом предлагается создание транспортно-логистических зон в районе железнодорожных станций Семинарская и Стальной Конь.</w:t>
      </w:r>
    </w:p>
    <w:p w:rsidR="000D5263" w:rsidRPr="008233E2" w:rsidRDefault="000D5263" w:rsidP="00524AE4">
      <w:pPr>
        <w:spacing w:before="60" w:after="60"/>
        <w:ind w:firstLine="567"/>
        <w:jc w:val="both"/>
      </w:pPr>
      <w:r w:rsidRPr="008233E2">
        <w:t>Развитие строительного комплекса, что обусловлено в первую очередь стабильно выс</w:t>
      </w:r>
      <w:r w:rsidRPr="008233E2">
        <w:t>о</w:t>
      </w:r>
      <w:r w:rsidRPr="008233E2">
        <w:t>кими показателями жилищного строительства в последние годы и прогнозируемое сохран</w:t>
      </w:r>
      <w:r w:rsidRPr="008233E2">
        <w:t>е</w:t>
      </w:r>
      <w:r w:rsidRPr="008233E2">
        <w:t xml:space="preserve">ние таких темпов в будущем. Возможно размещение различных заводов по производству цемента, строительного кирпича, щебня и стекла, железобетонных изделий и других видов строительных материалов. </w:t>
      </w:r>
    </w:p>
    <w:p w:rsidR="000D5263" w:rsidRPr="008233E2" w:rsidRDefault="000D5263" w:rsidP="00524AE4">
      <w:pPr>
        <w:spacing w:before="60" w:after="60"/>
        <w:ind w:firstLine="567"/>
        <w:jc w:val="both"/>
      </w:pPr>
      <w:r w:rsidRPr="008233E2">
        <w:t>Развитие сферы услуг, в т.ч. предоставление производственных услуг (сервис для м</w:t>
      </w:r>
      <w:r w:rsidRPr="008233E2">
        <w:t>а</w:t>
      </w:r>
      <w:r w:rsidRPr="008233E2">
        <w:t>шиностроительного производства), инжиниринговых, консалтинговых услуг, услуг связи, экологических услуг для предотвращения загрязнения окружающей среды и пр.</w:t>
      </w:r>
    </w:p>
    <w:p w:rsidR="000D5263" w:rsidRPr="008233E2" w:rsidRDefault="000D5263" w:rsidP="00524AE4">
      <w:pPr>
        <w:spacing w:before="60" w:after="60"/>
        <w:ind w:firstLine="567"/>
        <w:jc w:val="both"/>
      </w:pPr>
      <w:r w:rsidRPr="008233E2">
        <w:t>Поскольку малое и среднее предпринимательство составляет значительную часть эк</w:t>
      </w:r>
      <w:r w:rsidRPr="008233E2">
        <w:t>о</w:t>
      </w:r>
      <w:r w:rsidRPr="008233E2">
        <w:t>номики, необходимо и в дальнейшем содействовать развитию инфраструктуры поддержки субъектов малого и среднего предпринимательства, в том числе индустриальных парков, бизнес-инкубаторов и т.д.</w:t>
      </w:r>
    </w:p>
    <w:p w:rsidR="000D5263" w:rsidRPr="008233E2" w:rsidRDefault="000D5263" w:rsidP="00524AE4">
      <w:pPr>
        <w:spacing w:before="60" w:after="60"/>
        <w:ind w:firstLine="567"/>
        <w:jc w:val="both"/>
      </w:pPr>
      <w:r w:rsidRPr="008233E2">
        <w:t>Развитие традиционного культурно-просветительского, делового, конгрессно-выставочного, паломнического, спортивного, экологического туризма, формирование и пр</w:t>
      </w:r>
      <w:r w:rsidRPr="008233E2">
        <w:t>о</w:t>
      </w:r>
      <w:r w:rsidRPr="008233E2">
        <w:t>движение бренда г. Орла, который будет способствовать продвижению туристических пр</w:t>
      </w:r>
      <w:r w:rsidRPr="008233E2">
        <w:t>о</w:t>
      </w:r>
      <w:r w:rsidRPr="008233E2">
        <w:t xml:space="preserve">дуктов на внутренний и внешний рынки. </w:t>
      </w:r>
    </w:p>
    <w:p w:rsidR="000D5263" w:rsidRPr="008233E2" w:rsidRDefault="000D5263" w:rsidP="00524AE4">
      <w:pPr>
        <w:spacing w:before="60" w:after="60"/>
        <w:ind w:firstLine="567"/>
        <w:jc w:val="both"/>
      </w:pPr>
      <w:r w:rsidRPr="008233E2">
        <w:lastRenderedPageBreak/>
        <w:t>Наиболее крупными производственными площадками со свободными площадями для организации новых производств являются - по ул. Раздольной (Филиал «Орловский» ОАО «Северсталь-метиз»), по ул. Машиностроительной (ЗАО «Химтекстильмаш»), по Новосил</w:t>
      </w:r>
      <w:r w:rsidRPr="008233E2">
        <w:t>ь</w:t>
      </w:r>
      <w:r w:rsidRPr="008233E2">
        <w:t>скому – Залегощенскому шоссе, по ул. Линейной (территория ОАО «Автосельмаш), по Наугорскому шоссе (ОАО «ОРЗЭП», ЗАО «Научприбор»). Кроме этого на территории гор</w:t>
      </w:r>
      <w:r w:rsidRPr="008233E2">
        <w:t>о</w:t>
      </w:r>
      <w:r w:rsidRPr="008233E2">
        <w:t>да имеется значительное число производственных площадок, как действующих предприятий, так и прекративших деятельность или находящихся в стадии банкротства. Проектом предл</w:t>
      </w:r>
      <w:r w:rsidRPr="008233E2">
        <w:t>а</w:t>
      </w:r>
      <w:r w:rsidRPr="008233E2">
        <w:t>гается перевод части данных территорий в зоны «делового, общественного и коммерческого назначения», которые могут быть востребованы предприятиями при диверсификации и м</w:t>
      </w:r>
      <w:r w:rsidRPr="008233E2">
        <w:t>о</w:t>
      </w:r>
      <w:r w:rsidRPr="008233E2">
        <w:t>дернизации производства, уменьшение класса вредности производств, создания исследов</w:t>
      </w:r>
      <w:r w:rsidRPr="008233E2">
        <w:t>а</w:t>
      </w:r>
      <w:r w:rsidRPr="008233E2">
        <w:t xml:space="preserve">тельских, офисных центров, научно-производственных комплексов. </w:t>
      </w:r>
    </w:p>
    <w:p w:rsidR="000D5263" w:rsidRPr="008233E2" w:rsidRDefault="000D5263" w:rsidP="00524AE4">
      <w:pPr>
        <w:spacing w:before="60" w:after="60"/>
        <w:ind w:firstLine="567"/>
        <w:jc w:val="both"/>
      </w:pPr>
      <w:r w:rsidRPr="008233E2">
        <w:t>Показатели по распределению занятых в экономике города в настоящее время и на ра</w:t>
      </w:r>
      <w:r w:rsidRPr="008233E2">
        <w:t>с</w:t>
      </w:r>
      <w:r w:rsidRPr="008233E2">
        <w:t>четный приведены в таблице 33. Распределение общего количества занятых по отраслям произведено с большей степенью условности и только с одной целью - отразить предполаг</w:t>
      </w:r>
      <w:r w:rsidRPr="008233E2">
        <w:t>а</w:t>
      </w:r>
      <w:r w:rsidRPr="008233E2">
        <w:t>емую тенденцию значимости основных отраслей.</w:t>
      </w:r>
    </w:p>
    <w:p w:rsidR="000D5263" w:rsidRPr="008233E2" w:rsidRDefault="000D5263" w:rsidP="00524AE4">
      <w:pPr>
        <w:spacing w:before="60" w:after="60"/>
        <w:ind w:firstLine="567"/>
        <w:jc w:val="both"/>
      </w:pPr>
      <w:r w:rsidRPr="008233E2">
        <w:t>Удельный вес занятых в экономике города сегодня составляет 64 % всего трудоспосо</w:t>
      </w:r>
      <w:r w:rsidRPr="008233E2">
        <w:t>б</w:t>
      </w:r>
      <w:r w:rsidRPr="008233E2">
        <w:t>ного населения (в среднем по Орловской области - 53%). В дальнейшем в соответствии с д</w:t>
      </w:r>
      <w:r w:rsidRPr="008233E2">
        <w:t>е</w:t>
      </w:r>
      <w:r w:rsidRPr="008233E2">
        <w:t>мографическим прогнозом доля лиц трудоспособного возраста будет сокращаться, что соо</w:t>
      </w:r>
      <w:r w:rsidRPr="008233E2">
        <w:t>т</w:t>
      </w:r>
      <w:r w:rsidRPr="008233E2">
        <w:t>ветствует общим для области тенденциям, поэтому существенного роста занятых в эконом</w:t>
      </w:r>
      <w:r w:rsidRPr="008233E2">
        <w:t>и</w:t>
      </w:r>
      <w:r w:rsidRPr="008233E2">
        <w:t>ки не прогнозируется. В связи с этим положительными можно считать тенденции небольш</w:t>
      </w:r>
      <w:r w:rsidRPr="008233E2">
        <w:t>о</w:t>
      </w:r>
      <w:r w:rsidRPr="008233E2">
        <w:t>го роста занятости населения города, в связи с освоением крупных промышленных площ</w:t>
      </w:r>
      <w:r w:rsidRPr="008233E2">
        <w:t>а</w:t>
      </w:r>
      <w:r w:rsidRPr="008233E2">
        <w:t>док. На расчетный срок уровень занятости будет составлять 75% от трудоспособного насел</w:t>
      </w:r>
      <w:r w:rsidRPr="008233E2">
        <w:t>е</w:t>
      </w:r>
      <w:r w:rsidRPr="008233E2">
        <w:t xml:space="preserve">ния. </w:t>
      </w:r>
    </w:p>
    <w:p w:rsidR="000D5263" w:rsidRPr="008233E2" w:rsidRDefault="000D5263" w:rsidP="00191864">
      <w:pPr>
        <w:pStyle w:val="af2"/>
        <w:suppressAutoHyphens/>
      </w:pPr>
      <w:bookmarkStart w:id="66" w:name="_Toc340509322"/>
      <w:bookmarkStart w:id="67" w:name="_Toc351469997"/>
      <w:r w:rsidRPr="008233E2">
        <w:t xml:space="preserve">Таблица </w:t>
      </w:r>
      <w:bookmarkEnd w:id="66"/>
      <w:bookmarkEnd w:id="67"/>
      <w:r w:rsidRPr="008233E2">
        <w:t>24</w:t>
      </w:r>
    </w:p>
    <w:tbl>
      <w:tblPr>
        <w:tblW w:w="4849" w:type="pct"/>
        <w:jc w:val="center"/>
        <w:tblLook w:val="00A0" w:firstRow="1" w:lastRow="0" w:firstColumn="1" w:lastColumn="0" w:noHBand="0" w:noVBand="0"/>
      </w:tblPr>
      <w:tblGrid>
        <w:gridCol w:w="5347"/>
        <w:gridCol w:w="1021"/>
        <w:gridCol w:w="1000"/>
        <w:gridCol w:w="1022"/>
        <w:gridCol w:w="1166"/>
      </w:tblGrid>
      <w:tr w:rsidR="008233E2" w:rsidRPr="008233E2">
        <w:trPr>
          <w:trHeight w:val="20"/>
          <w:tblHeader/>
          <w:jc w:val="center"/>
        </w:trPr>
        <w:tc>
          <w:tcPr>
            <w:tcW w:w="2798" w:type="pct"/>
            <w:vMerge w:val="restart"/>
            <w:tcBorders>
              <w:top w:val="single" w:sz="4" w:space="0" w:color="auto"/>
              <w:left w:val="single" w:sz="4" w:space="0" w:color="auto"/>
              <w:right w:val="single" w:sz="4" w:space="0" w:color="auto"/>
            </w:tcBorders>
            <w:vAlign w:val="center"/>
          </w:tcPr>
          <w:p w:rsidR="000D5263" w:rsidRPr="008233E2" w:rsidRDefault="000D5263" w:rsidP="00191864">
            <w:pPr>
              <w:pStyle w:val="111"/>
            </w:pPr>
            <w:r w:rsidRPr="008233E2">
              <w:t>Вид экономической деятельности</w:t>
            </w:r>
          </w:p>
        </w:tc>
        <w:tc>
          <w:tcPr>
            <w:tcW w:w="1056" w:type="pct"/>
            <w:gridSpan w:val="2"/>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2012 г.</w:t>
            </w:r>
          </w:p>
        </w:tc>
        <w:tc>
          <w:tcPr>
            <w:tcW w:w="1146" w:type="pct"/>
            <w:gridSpan w:val="2"/>
            <w:tcBorders>
              <w:top w:val="single" w:sz="4" w:space="0" w:color="auto"/>
              <w:left w:val="single" w:sz="4" w:space="0" w:color="auto"/>
              <w:bottom w:val="single" w:sz="4" w:space="0" w:color="auto"/>
              <w:right w:val="single" w:sz="4" w:space="0" w:color="auto"/>
            </w:tcBorders>
          </w:tcPr>
          <w:p w:rsidR="000D5263" w:rsidRPr="008233E2" w:rsidRDefault="000D5263" w:rsidP="00191864">
            <w:pPr>
              <w:pStyle w:val="111"/>
            </w:pPr>
            <w:r w:rsidRPr="008233E2">
              <w:t>2035 г.</w:t>
            </w:r>
          </w:p>
        </w:tc>
      </w:tr>
      <w:tr w:rsidR="008233E2" w:rsidRPr="008233E2">
        <w:trPr>
          <w:trHeight w:val="20"/>
          <w:tblHeader/>
          <w:jc w:val="center"/>
        </w:trPr>
        <w:tc>
          <w:tcPr>
            <w:tcW w:w="2798" w:type="pct"/>
            <w:vMerge/>
            <w:tcBorders>
              <w:left w:val="single" w:sz="4" w:space="0" w:color="auto"/>
              <w:bottom w:val="single" w:sz="4" w:space="0" w:color="auto"/>
              <w:right w:val="single" w:sz="4" w:space="0" w:color="auto"/>
            </w:tcBorders>
            <w:vAlign w:val="center"/>
          </w:tcPr>
          <w:p w:rsidR="000D5263" w:rsidRPr="008233E2" w:rsidRDefault="000D5263" w:rsidP="00191864">
            <w:pPr>
              <w:pStyle w:val="111"/>
            </w:pPr>
          </w:p>
        </w:tc>
        <w:tc>
          <w:tcPr>
            <w:tcW w:w="53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Тыс. чел.</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pStyle w:val="111"/>
            </w:pPr>
            <w:r w:rsidRPr="008233E2">
              <w:t>%</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pStyle w:val="111"/>
            </w:pPr>
            <w:r w:rsidRPr="008233E2">
              <w:t>Тыс. чел.</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pStyle w:val="111"/>
            </w:pPr>
            <w:r w:rsidRPr="008233E2">
              <w:t>%</w:t>
            </w:r>
          </w:p>
        </w:tc>
      </w:tr>
      <w:tr w:rsidR="008233E2" w:rsidRPr="008233E2">
        <w:trPr>
          <w:trHeight w:val="20"/>
          <w:jc w:val="center"/>
        </w:trPr>
        <w:tc>
          <w:tcPr>
            <w:tcW w:w="2798" w:type="pct"/>
            <w:tcBorders>
              <w:top w:val="nil"/>
              <w:left w:val="single" w:sz="4" w:space="0" w:color="auto"/>
              <w:bottom w:val="single" w:sz="4" w:space="0" w:color="auto"/>
              <w:right w:val="single" w:sz="4" w:space="0" w:color="auto"/>
            </w:tcBorders>
          </w:tcPr>
          <w:p w:rsidR="000D5263" w:rsidRPr="008233E2" w:rsidRDefault="000D5263" w:rsidP="00191864">
            <w:r w:rsidRPr="008233E2">
              <w:rPr>
                <w:sz w:val="22"/>
                <w:szCs w:val="22"/>
              </w:rPr>
              <w:t>Всего</w:t>
            </w:r>
          </w:p>
        </w:tc>
        <w:tc>
          <w:tcPr>
            <w:tcW w:w="534" w:type="pct"/>
            <w:tcBorders>
              <w:top w:val="nil"/>
              <w:left w:val="single" w:sz="4" w:space="0" w:color="auto"/>
              <w:bottom w:val="single" w:sz="4" w:space="0" w:color="auto"/>
              <w:right w:val="single" w:sz="4" w:space="0" w:color="auto"/>
            </w:tcBorders>
          </w:tcPr>
          <w:p w:rsidR="000D5263" w:rsidRPr="008233E2" w:rsidRDefault="000D5263" w:rsidP="00191864">
            <w:pPr>
              <w:jc w:val="center"/>
            </w:pPr>
            <w:r w:rsidRPr="008233E2">
              <w:rPr>
                <w:sz w:val="22"/>
                <w:szCs w:val="22"/>
              </w:rPr>
              <w:t>123932</w:t>
            </w:r>
          </w:p>
        </w:tc>
        <w:tc>
          <w:tcPr>
            <w:tcW w:w="523" w:type="pct"/>
            <w:tcBorders>
              <w:top w:val="nil"/>
              <w:left w:val="nil"/>
              <w:bottom w:val="single" w:sz="4" w:space="0" w:color="auto"/>
              <w:right w:val="single" w:sz="4" w:space="0" w:color="auto"/>
            </w:tcBorders>
          </w:tcPr>
          <w:p w:rsidR="000D5263" w:rsidRPr="008233E2" w:rsidRDefault="000D5263" w:rsidP="00191864">
            <w:pPr>
              <w:jc w:val="center"/>
            </w:pPr>
            <w:r w:rsidRPr="008233E2">
              <w:rPr>
                <w:sz w:val="22"/>
                <w:szCs w:val="22"/>
              </w:rPr>
              <w:t>100</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128000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100</w:t>
            </w:r>
          </w:p>
        </w:tc>
      </w:tr>
      <w:tr w:rsidR="008233E2" w:rsidRPr="008233E2">
        <w:trPr>
          <w:trHeight w:val="20"/>
          <w:jc w:val="center"/>
        </w:trPr>
        <w:tc>
          <w:tcPr>
            <w:tcW w:w="2798" w:type="pct"/>
            <w:tcBorders>
              <w:top w:val="nil"/>
              <w:left w:val="single" w:sz="4" w:space="0" w:color="auto"/>
              <w:bottom w:val="single" w:sz="4" w:space="0" w:color="auto"/>
              <w:right w:val="single" w:sz="4" w:space="0" w:color="auto"/>
            </w:tcBorders>
          </w:tcPr>
          <w:p w:rsidR="000D5263" w:rsidRPr="008233E2" w:rsidRDefault="000D5263" w:rsidP="00191864">
            <w:r w:rsidRPr="008233E2">
              <w:rPr>
                <w:sz w:val="22"/>
                <w:szCs w:val="22"/>
              </w:rPr>
              <w:t>сельское хозяйство, охота и лесное хозяйство</w:t>
            </w:r>
          </w:p>
        </w:tc>
        <w:tc>
          <w:tcPr>
            <w:tcW w:w="534"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930</w:t>
            </w:r>
          </w:p>
        </w:tc>
        <w:tc>
          <w:tcPr>
            <w:tcW w:w="523"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910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w:t>
            </w:r>
          </w:p>
        </w:tc>
      </w:tr>
      <w:tr w:rsidR="008233E2" w:rsidRPr="008233E2">
        <w:trPr>
          <w:trHeight w:val="20"/>
          <w:jc w:val="center"/>
        </w:trPr>
        <w:tc>
          <w:tcPr>
            <w:tcW w:w="2798" w:type="pct"/>
            <w:tcBorders>
              <w:top w:val="nil"/>
              <w:left w:val="single" w:sz="4" w:space="0" w:color="auto"/>
              <w:bottom w:val="single" w:sz="4" w:space="0" w:color="auto"/>
              <w:right w:val="single" w:sz="4" w:space="0" w:color="auto"/>
            </w:tcBorders>
          </w:tcPr>
          <w:p w:rsidR="000D5263" w:rsidRPr="008233E2" w:rsidRDefault="000D5263" w:rsidP="00191864">
            <w:r w:rsidRPr="008233E2">
              <w:t>рыболовство, рыбоводство</w:t>
            </w:r>
          </w:p>
        </w:tc>
        <w:tc>
          <w:tcPr>
            <w:tcW w:w="534"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42</w:t>
            </w:r>
          </w:p>
        </w:tc>
        <w:tc>
          <w:tcPr>
            <w:tcW w:w="523"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0</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40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0</w:t>
            </w:r>
          </w:p>
        </w:tc>
      </w:tr>
      <w:tr w:rsidR="008233E2" w:rsidRPr="008233E2">
        <w:trPr>
          <w:trHeight w:val="20"/>
          <w:jc w:val="center"/>
        </w:trPr>
        <w:tc>
          <w:tcPr>
            <w:tcW w:w="2798" w:type="pct"/>
            <w:tcBorders>
              <w:top w:val="nil"/>
              <w:left w:val="single" w:sz="4" w:space="0" w:color="auto"/>
              <w:bottom w:val="single" w:sz="4" w:space="0" w:color="auto"/>
              <w:right w:val="single" w:sz="4" w:space="0" w:color="auto"/>
            </w:tcBorders>
          </w:tcPr>
          <w:p w:rsidR="000D5263" w:rsidRPr="008233E2" w:rsidRDefault="000D5263" w:rsidP="00191864">
            <w:r w:rsidRPr="008233E2">
              <w:t>добыча полезных ископаемых</w:t>
            </w:r>
          </w:p>
        </w:tc>
        <w:tc>
          <w:tcPr>
            <w:tcW w:w="534"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52</w:t>
            </w:r>
          </w:p>
        </w:tc>
        <w:tc>
          <w:tcPr>
            <w:tcW w:w="523"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0</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50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0</w:t>
            </w:r>
          </w:p>
        </w:tc>
      </w:tr>
      <w:tr w:rsidR="008233E2" w:rsidRPr="008233E2">
        <w:trPr>
          <w:trHeight w:val="20"/>
          <w:jc w:val="center"/>
        </w:trPr>
        <w:tc>
          <w:tcPr>
            <w:tcW w:w="2798" w:type="pct"/>
            <w:tcBorders>
              <w:top w:val="nil"/>
              <w:left w:val="single" w:sz="4" w:space="0" w:color="auto"/>
              <w:bottom w:val="single" w:sz="4" w:space="0" w:color="auto"/>
              <w:right w:val="single" w:sz="4" w:space="0" w:color="auto"/>
            </w:tcBorders>
          </w:tcPr>
          <w:p w:rsidR="000D5263" w:rsidRPr="008233E2" w:rsidRDefault="000D5263" w:rsidP="00191864">
            <w:r w:rsidRPr="008233E2">
              <w:t>обрабатывающие производства</w:t>
            </w:r>
          </w:p>
        </w:tc>
        <w:tc>
          <w:tcPr>
            <w:tcW w:w="534"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19053</w:t>
            </w:r>
          </w:p>
        </w:tc>
        <w:tc>
          <w:tcPr>
            <w:tcW w:w="523"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15</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22000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17</w:t>
            </w:r>
          </w:p>
        </w:tc>
      </w:tr>
      <w:tr w:rsidR="008233E2" w:rsidRPr="008233E2">
        <w:trPr>
          <w:trHeight w:val="20"/>
          <w:jc w:val="center"/>
        </w:trPr>
        <w:tc>
          <w:tcPr>
            <w:tcW w:w="2798" w:type="pct"/>
            <w:tcBorders>
              <w:top w:val="nil"/>
              <w:left w:val="single" w:sz="4" w:space="0" w:color="auto"/>
              <w:bottom w:val="single" w:sz="4" w:space="0" w:color="auto"/>
              <w:right w:val="single" w:sz="4" w:space="0" w:color="auto"/>
            </w:tcBorders>
          </w:tcPr>
          <w:p w:rsidR="000D5263" w:rsidRPr="008233E2" w:rsidRDefault="000D5263" w:rsidP="00191864">
            <w:r w:rsidRPr="008233E2">
              <w:t>производство и распределение электроэнергии, газа и воды</w:t>
            </w:r>
          </w:p>
        </w:tc>
        <w:tc>
          <w:tcPr>
            <w:tcW w:w="534"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4919</w:t>
            </w:r>
          </w:p>
        </w:tc>
        <w:tc>
          <w:tcPr>
            <w:tcW w:w="523"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4</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4900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4</w:t>
            </w:r>
          </w:p>
        </w:tc>
      </w:tr>
      <w:tr w:rsidR="008233E2" w:rsidRPr="008233E2">
        <w:trPr>
          <w:trHeight w:val="20"/>
          <w:jc w:val="center"/>
        </w:trPr>
        <w:tc>
          <w:tcPr>
            <w:tcW w:w="2798" w:type="pct"/>
            <w:tcBorders>
              <w:top w:val="nil"/>
              <w:left w:val="single" w:sz="4" w:space="0" w:color="auto"/>
              <w:bottom w:val="single" w:sz="4" w:space="0" w:color="auto"/>
              <w:right w:val="single" w:sz="4" w:space="0" w:color="auto"/>
            </w:tcBorders>
          </w:tcPr>
          <w:p w:rsidR="000D5263" w:rsidRPr="008233E2" w:rsidRDefault="000D5263" w:rsidP="00191864">
            <w:r w:rsidRPr="008233E2">
              <w:t>строительство</w:t>
            </w:r>
          </w:p>
        </w:tc>
        <w:tc>
          <w:tcPr>
            <w:tcW w:w="534"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6697</w:t>
            </w:r>
          </w:p>
        </w:tc>
        <w:tc>
          <w:tcPr>
            <w:tcW w:w="523"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5</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7300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6</w:t>
            </w:r>
          </w:p>
        </w:tc>
      </w:tr>
      <w:tr w:rsidR="008233E2" w:rsidRPr="008233E2">
        <w:trPr>
          <w:trHeight w:val="20"/>
          <w:jc w:val="center"/>
        </w:trPr>
        <w:tc>
          <w:tcPr>
            <w:tcW w:w="2798" w:type="pct"/>
            <w:tcBorders>
              <w:top w:val="nil"/>
              <w:left w:val="single" w:sz="4" w:space="0" w:color="auto"/>
              <w:bottom w:val="single" w:sz="4" w:space="0" w:color="auto"/>
              <w:right w:val="single" w:sz="4" w:space="0" w:color="auto"/>
            </w:tcBorders>
          </w:tcPr>
          <w:p w:rsidR="000D5263" w:rsidRPr="008233E2" w:rsidRDefault="000D5263" w:rsidP="00191864">
            <w:r w:rsidRPr="008233E2">
              <w:t>оптовая и розничная торговля</w:t>
            </w:r>
          </w:p>
        </w:tc>
        <w:tc>
          <w:tcPr>
            <w:tcW w:w="534"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20379</w:t>
            </w:r>
          </w:p>
        </w:tc>
        <w:tc>
          <w:tcPr>
            <w:tcW w:w="523"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16</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21000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16</w:t>
            </w:r>
          </w:p>
        </w:tc>
      </w:tr>
      <w:tr w:rsidR="008233E2" w:rsidRPr="008233E2">
        <w:trPr>
          <w:trHeight w:val="20"/>
          <w:jc w:val="center"/>
        </w:trPr>
        <w:tc>
          <w:tcPr>
            <w:tcW w:w="2798" w:type="pct"/>
            <w:tcBorders>
              <w:top w:val="nil"/>
              <w:left w:val="single" w:sz="4" w:space="0" w:color="auto"/>
              <w:bottom w:val="single" w:sz="4" w:space="0" w:color="auto"/>
              <w:right w:val="single" w:sz="4" w:space="0" w:color="auto"/>
            </w:tcBorders>
          </w:tcPr>
          <w:p w:rsidR="000D5263" w:rsidRPr="008233E2" w:rsidRDefault="000D5263" w:rsidP="00191864">
            <w:r w:rsidRPr="008233E2">
              <w:t>связь</w:t>
            </w:r>
          </w:p>
        </w:tc>
        <w:tc>
          <w:tcPr>
            <w:tcW w:w="534"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2838</w:t>
            </w:r>
          </w:p>
        </w:tc>
        <w:tc>
          <w:tcPr>
            <w:tcW w:w="523"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2800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w:t>
            </w:r>
          </w:p>
        </w:tc>
      </w:tr>
      <w:tr w:rsidR="008233E2" w:rsidRPr="008233E2">
        <w:trPr>
          <w:trHeight w:val="20"/>
          <w:jc w:val="center"/>
        </w:trPr>
        <w:tc>
          <w:tcPr>
            <w:tcW w:w="2798" w:type="pct"/>
            <w:tcBorders>
              <w:top w:val="nil"/>
              <w:left w:val="single" w:sz="4" w:space="0" w:color="auto"/>
              <w:bottom w:val="single" w:sz="4" w:space="0" w:color="auto"/>
              <w:right w:val="single" w:sz="4" w:space="0" w:color="auto"/>
            </w:tcBorders>
          </w:tcPr>
          <w:p w:rsidR="000D5263" w:rsidRPr="008233E2" w:rsidRDefault="000D5263" w:rsidP="00191864">
            <w:r w:rsidRPr="008233E2">
              <w:t>гостиницы и рестораны</w:t>
            </w:r>
          </w:p>
        </w:tc>
        <w:tc>
          <w:tcPr>
            <w:tcW w:w="534"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2167</w:t>
            </w:r>
          </w:p>
        </w:tc>
        <w:tc>
          <w:tcPr>
            <w:tcW w:w="523"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2700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2</w:t>
            </w:r>
          </w:p>
        </w:tc>
      </w:tr>
      <w:tr w:rsidR="008233E2" w:rsidRPr="008233E2">
        <w:trPr>
          <w:trHeight w:val="20"/>
          <w:jc w:val="center"/>
        </w:trPr>
        <w:tc>
          <w:tcPr>
            <w:tcW w:w="2798" w:type="pct"/>
            <w:tcBorders>
              <w:top w:val="nil"/>
              <w:left w:val="single" w:sz="4" w:space="0" w:color="auto"/>
              <w:bottom w:val="single" w:sz="4" w:space="0" w:color="auto"/>
              <w:right w:val="single" w:sz="4" w:space="0" w:color="auto"/>
            </w:tcBorders>
          </w:tcPr>
          <w:p w:rsidR="000D5263" w:rsidRPr="008233E2" w:rsidRDefault="000D5263" w:rsidP="00191864">
            <w:r w:rsidRPr="008233E2">
              <w:t>транспорт</w:t>
            </w:r>
          </w:p>
        </w:tc>
        <w:tc>
          <w:tcPr>
            <w:tcW w:w="534"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8643</w:t>
            </w:r>
          </w:p>
        </w:tc>
        <w:tc>
          <w:tcPr>
            <w:tcW w:w="523"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7</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8800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7</w:t>
            </w:r>
          </w:p>
        </w:tc>
      </w:tr>
      <w:tr w:rsidR="008233E2" w:rsidRPr="008233E2">
        <w:trPr>
          <w:trHeight w:val="20"/>
          <w:jc w:val="center"/>
        </w:trPr>
        <w:tc>
          <w:tcPr>
            <w:tcW w:w="2798" w:type="pct"/>
            <w:tcBorders>
              <w:top w:val="nil"/>
              <w:left w:val="single" w:sz="4" w:space="0" w:color="auto"/>
              <w:bottom w:val="single" w:sz="4" w:space="0" w:color="auto"/>
              <w:right w:val="single" w:sz="4" w:space="0" w:color="auto"/>
            </w:tcBorders>
          </w:tcPr>
          <w:p w:rsidR="000D5263" w:rsidRPr="008233E2" w:rsidRDefault="000D5263" w:rsidP="00191864">
            <w:r w:rsidRPr="008233E2">
              <w:t>операции с недвижимым имуществом</w:t>
            </w:r>
          </w:p>
        </w:tc>
        <w:tc>
          <w:tcPr>
            <w:tcW w:w="534"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10145</w:t>
            </w:r>
          </w:p>
        </w:tc>
        <w:tc>
          <w:tcPr>
            <w:tcW w:w="523"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8</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9000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7</w:t>
            </w:r>
          </w:p>
        </w:tc>
      </w:tr>
      <w:tr w:rsidR="008233E2" w:rsidRPr="008233E2">
        <w:trPr>
          <w:trHeight w:val="20"/>
          <w:jc w:val="center"/>
        </w:trPr>
        <w:tc>
          <w:tcPr>
            <w:tcW w:w="2798" w:type="pct"/>
            <w:tcBorders>
              <w:top w:val="single" w:sz="4" w:space="0" w:color="auto"/>
              <w:left w:val="single" w:sz="4" w:space="0" w:color="auto"/>
              <w:bottom w:val="single" w:sz="4" w:space="0" w:color="auto"/>
              <w:right w:val="single" w:sz="4" w:space="0" w:color="auto"/>
            </w:tcBorders>
          </w:tcPr>
          <w:p w:rsidR="000D5263" w:rsidRPr="008233E2" w:rsidRDefault="000D5263" w:rsidP="00191864">
            <w:r w:rsidRPr="008233E2">
              <w:t>финансовая деятельность</w:t>
            </w:r>
          </w:p>
        </w:tc>
        <w:tc>
          <w:tcPr>
            <w:tcW w:w="53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3637</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3</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3600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3</w:t>
            </w:r>
          </w:p>
        </w:tc>
      </w:tr>
      <w:tr w:rsidR="008233E2" w:rsidRPr="008233E2">
        <w:trPr>
          <w:trHeight w:val="20"/>
          <w:jc w:val="center"/>
        </w:trPr>
        <w:tc>
          <w:tcPr>
            <w:tcW w:w="2798" w:type="pct"/>
            <w:tcBorders>
              <w:top w:val="single" w:sz="4" w:space="0" w:color="auto"/>
              <w:left w:val="single" w:sz="4" w:space="0" w:color="auto"/>
              <w:bottom w:val="single" w:sz="4" w:space="0" w:color="auto"/>
              <w:right w:val="single" w:sz="4" w:space="0" w:color="auto"/>
            </w:tcBorders>
          </w:tcPr>
          <w:p w:rsidR="000D5263" w:rsidRPr="008233E2" w:rsidRDefault="000D5263" w:rsidP="00191864">
            <w:r w:rsidRPr="008233E2">
              <w:t>государственное управление и обеспечение в</w:t>
            </w:r>
            <w:r w:rsidRPr="008233E2">
              <w:t>о</w:t>
            </w:r>
            <w:r w:rsidRPr="008233E2">
              <w:t>енной безопасности, обязательное социальное обеспечение</w:t>
            </w:r>
          </w:p>
        </w:tc>
        <w:tc>
          <w:tcPr>
            <w:tcW w:w="53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12459</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10</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12100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w:t>
            </w:r>
          </w:p>
        </w:tc>
      </w:tr>
      <w:tr w:rsidR="008233E2" w:rsidRPr="008233E2">
        <w:trPr>
          <w:trHeight w:val="20"/>
          <w:jc w:val="center"/>
        </w:trPr>
        <w:tc>
          <w:tcPr>
            <w:tcW w:w="2798" w:type="pct"/>
            <w:tcBorders>
              <w:top w:val="single" w:sz="4" w:space="0" w:color="auto"/>
              <w:left w:val="single" w:sz="4" w:space="0" w:color="auto"/>
              <w:bottom w:val="single" w:sz="4" w:space="0" w:color="auto"/>
              <w:right w:val="single" w:sz="4" w:space="0" w:color="auto"/>
            </w:tcBorders>
          </w:tcPr>
          <w:p w:rsidR="000D5263" w:rsidRPr="008233E2" w:rsidRDefault="000D5263" w:rsidP="00191864">
            <w:r w:rsidRPr="008233E2">
              <w:t>образование</w:t>
            </w:r>
          </w:p>
        </w:tc>
        <w:tc>
          <w:tcPr>
            <w:tcW w:w="53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15797</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13</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16300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13</w:t>
            </w:r>
          </w:p>
        </w:tc>
      </w:tr>
      <w:tr w:rsidR="008233E2" w:rsidRPr="008233E2">
        <w:trPr>
          <w:trHeight w:val="20"/>
          <w:jc w:val="center"/>
        </w:trPr>
        <w:tc>
          <w:tcPr>
            <w:tcW w:w="2798" w:type="pct"/>
            <w:tcBorders>
              <w:top w:val="single" w:sz="4" w:space="0" w:color="auto"/>
              <w:left w:val="single" w:sz="4" w:space="0" w:color="auto"/>
              <w:bottom w:val="single" w:sz="4" w:space="0" w:color="auto"/>
              <w:right w:val="single" w:sz="4" w:space="0" w:color="auto"/>
            </w:tcBorders>
          </w:tcPr>
          <w:p w:rsidR="000D5263" w:rsidRPr="008233E2" w:rsidRDefault="000D5263" w:rsidP="00191864">
            <w:r w:rsidRPr="008233E2">
              <w:t>здравоохранение и предоставление социальных услуг</w:t>
            </w:r>
          </w:p>
        </w:tc>
        <w:tc>
          <w:tcPr>
            <w:tcW w:w="53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11502</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11800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9</w:t>
            </w:r>
          </w:p>
        </w:tc>
      </w:tr>
      <w:tr w:rsidR="008233E2" w:rsidRPr="008233E2">
        <w:trPr>
          <w:trHeight w:val="20"/>
          <w:jc w:val="center"/>
        </w:trPr>
        <w:tc>
          <w:tcPr>
            <w:tcW w:w="2798" w:type="pct"/>
            <w:tcBorders>
              <w:top w:val="single" w:sz="4" w:space="0" w:color="auto"/>
              <w:left w:val="single" w:sz="4" w:space="0" w:color="auto"/>
              <w:bottom w:val="single" w:sz="4" w:space="0" w:color="auto"/>
              <w:right w:val="single" w:sz="4" w:space="0" w:color="auto"/>
            </w:tcBorders>
          </w:tcPr>
          <w:p w:rsidR="000D5263" w:rsidRPr="008233E2" w:rsidRDefault="000D5263" w:rsidP="00191864">
            <w:r w:rsidRPr="008233E2">
              <w:t>предоставление прочих коммунальных, социал</w:t>
            </w:r>
            <w:r w:rsidRPr="008233E2">
              <w:t>ь</w:t>
            </w:r>
            <w:r w:rsidRPr="008233E2">
              <w:t>ных и персональных услуг</w:t>
            </w:r>
          </w:p>
        </w:tc>
        <w:tc>
          <w:tcPr>
            <w:tcW w:w="53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4672</w:t>
            </w:r>
          </w:p>
        </w:tc>
        <w:tc>
          <w:tcPr>
            <w:tcW w:w="523"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4</w:t>
            </w:r>
          </w:p>
        </w:tc>
        <w:tc>
          <w:tcPr>
            <w:tcW w:w="53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4700</w:t>
            </w:r>
          </w:p>
        </w:tc>
        <w:tc>
          <w:tcPr>
            <w:tcW w:w="611"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4</w:t>
            </w:r>
          </w:p>
        </w:tc>
      </w:tr>
    </w:tbl>
    <w:p w:rsidR="000D5263" w:rsidRPr="008233E2" w:rsidRDefault="000D5263" w:rsidP="004726BC">
      <w:pPr>
        <w:pStyle w:val="3"/>
        <w:suppressAutoHyphens/>
        <w:ind w:left="0"/>
      </w:pPr>
      <w:r w:rsidRPr="008233E2">
        <w:lastRenderedPageBreak/>
        <w:t>3.2.2. Прогноз перспективной численности населения</w:t>
      </w:r>
    </w:p>
    <w:p w:rsidR="000D5263" w:rsidRPr="008233E2" w:rsidRDefault="000D5263" w:rsidP="00524AE4">
      <w:pPr>
        <w:spacing w:before="60" w:after="60"/>
        <w:ind w:firstLine="709"/>
        <w:jc w:val="both"/>
      </w:pPr>
      <w:r w:rsidRPr="008233E2">
        <w:t xml:space="preserve">Определение перспективной численности населения необходимо для расчета объемов жилищного строительства, сети объектов социальной инфраструктуры на первую очередь и на расчетный срок проекта и для формирования перечня предлагаемых мероприятий по обеспечению населения основными объектами обслуживания. </w:t>
      </w:r>
    </w:p>
    <w:p w:rsidR="000D5263" w:rsidRPr="008233E2" w:rsidRDefault="000D5263" w:rsidP="00524AE4">
      <w:pPr>
        <w:spacing w:before="60" w:after="60"/>
        <w:ind w:firstLine="709"/>
        <w:jc w:val="both"/>
      </w:pPr>
      <w:r w:rsidRPr="008233E2">
        <w:t>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w:t>
      </w:r>
      <w:r w:rsidRPr="008233E2">
        <w:t>а</w:t>
      </w:r>
      <w:r w:rsidRPr="008233E2">
        <w:t>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w:t>
      </w:r>
      <w:r w:rsidRPr="008233E2">
        <w:t>р</w:t>
      </w:r>
      <w:r w:rsidRPr="008233E2">
        <w:t xml:space="preserve">спективного социально-экономического развития территории. </w:t>
      </w:r>
    </w:p>
    <w:p w:rsidR="000D5263" w:rsidRPr="008233E2" w:rsidRDefault="000D5263" w:rsidP="00524AE4">
      <w:pPr>
        <w:spacing w:before="60" w:after="60"/>
        <w:ind w:firstLine="709"/>
        <w:jc w:val="both"/>
      </w:pPr>
      <w:r w:rsidRPr="008233E2">
        <w:t>В Орловской области проводится активная государственная политика в сфере дем</w:t>
      </w:r>
      <w:r w:rsidRPr="008233E2">
        <w:t>о</w:t>
      </w:r>
      <w:r w:rsidRPr="008233E2">
        <w:t xml:space="preserve">графии, главной целью которой является создание условий для стабилизации  численности населения области. Разработаны и осуществляются «Региональный </w:t>
      </w:r>
      <w:hyperlink w:anchor="Par24" w:tooltip="Ссылка на текущий документ" w:history="1">
        <w:r w:rsidRPr="008233E2">
          <w:t>план</w:t>
        </w:r>
      </w:hyperlink>
      <w:r w:rsidRPr="008233E2">
        <w:t xml:space="preserve"> мероприятий по р</w:t>
      </w:r>
      <w:r w:rsidRPr="008233E2">
        <w:t>е</w:t>
      </w:r>
      <w:r w:rsidRPr="008233E2">
        <w:t xml:space="preserve">ализации в 2011 - 2015 годах </w:t>
      </w:r>
      <w:hyperlink r:id="rId18" w:tooltip="Указ Президента РФ от 09.10.2007 N 1351 &quot;Об утверждении Концепции демографической политики Российской Федерации на период до 2025 года&quot;{КонсультантПлюс}" w:history="1">
        <w:r w:rsidRPr="008233E2">
          <w:t>Концепции</w:t>
        </w:r>
      </w:hyperlink>
      <w:r w:rsidRPr="008233E2">
        <w:t xml:space="preserve"> демографической политики Российской Федерации на период до 2025 года» и областная государственная программа "Дополнительные меры по улучшению демографической ситуации в Орловской области на 2014 - 2020 годы". </w:t>
      </w:r>
    </w:p>
    <w:p w:rsidR="000D5263" w:rsidRPr="008233E2" w:rsidRDefault="000D5263" w:rsidP="00524AE4">
      <w:pPr>
        <w:spacing w:before="60" w:after="60"/>
        <w:ind w:firstLine="709"/>
        <w:jc w:val="both"/>
      </w:pPr>
      <w:r w:rsidRPr="008233E2">
        <w:t>Изменение численности и возрастной структуры населения г. Орёл на первую очередь и расчетный срок Генерального плана, будет происходить в тесной связи с аналогичными процессами в Орловской области в целом. Поэтому для прогнозирования изменения числе</w:t>
      </w:r>
      <w:r w:rsidRPr="008233E2">
        <w:t>н</w:t>
      </w:r>
      <w:r w:rsidRPr="008233E2">
        <w:t>ности населения г. Орёл целесообразно ориентироваться на те же тенденции изменения о</w:t>
      </w:r>
      <w:r w:rsidRPr="008233E2">
        <w:t>с</w:t>
      </w:r>
      <w:r w:rsidRPr="008233E2">
        <w:t>новных показателей естественного движения населения, которые задействованы в вариантах прогноза, предлагаемых Росстатом для Орловской области.</w:t>
      </w:r>
    </w:p>
    <w:p w:rsidR="000D5263" w:rsidRPr="008233E2" w:rsidRDefault="000D5263" w:rsidP="00524AE4">
      <w:pPr>
        <w:spacing w:before="60" w:after="60"/>
        <w:ind w:firstLine="709"/>
        <w:jc w:val="both"/>
      </w:pPr>
      <w:r w:rsidRPr="008233E2">
        <w:t>В соответствии с прогнозом Росстата, варианты которого опубликованы в статистич</w:t>
      </w:r>
      <w:r w:rsidRPr="008233E2">
        <w:t>е</w:t>
      </w:r>
      <w:r w:rsidRPr="008233E2">
        <w:t>ском бюллетене «Предположительная численность населения Российской Федерации до 2030 года» (М., 2013), в перспективе общий уровень рождаемости понизится по причине вступления в основные детородные возраста относительно малочисленного поколения же</w:t>
      </w:r>
      <w:r w:rsidRPr="008233E2">
        <w:t>н</w:t>
      </w:r>
      <w:r w:rsidRPr="008233E2">
        <w:t>щин. Прогноз по показателю смертности населения более диверсифицирован: высокий вар</w:t>
      </w:r>
      <w:r w:rsidRPr="008233E2">
        <w:t>и</w:t>
      </w:r>
      <w:r w:rsidRPr="008233E2">
        <w:t>ант прогноза допускает незначительное сокращение уровня смертности, по среднему и ни</w:t>
      </w:r>
      <w:r w:rsidRPr="008233E2">
        <w:t>з</w:t>
      </w:r>
      <w:r w:rsidRPr="008233E2">
        <w:t>кому вариантам смертность увеличивается.</w:t>
      </w:r>
    </w:p>
    <w:p w:rsidR="000D5263" w:rsidRPr="008233E2" w:rsidRDefault="000D5263" w:rsidP="00524AE4">
      <w:pPr>
        <w:spacing w:before="60" w:after="60"/>
        <w:ind w:firstLine="709"/>
        <w:jc w:val="right"/>
      </w:pPr>
      <w:r w:rsidRPr="008233E2">
        <w:t>Рис. 2.</w:t>
      </w:r>
    </w:p>
    <w:p w:rsidR="000D5263" w:rsidRPr="008233E2" w:rsidRDefault="000D5263" w:rsidP="00524AE4">
      <w:pPr>
        <w:spacing w:before="60" w:after="60"/>
        <w:jc w:val="center"/>
      </w:pPr>
      <w:r w:rsidRPr="008233E2">
        <w:t>Коэффициенты рождаемости и смертности по Орловской области в динамике за ряд лет: за 2005 – 2013 гг. по данным официального сайта Орёлстата, за 2014-2030 гг. по прогнозу Ро</w:t>
      </w:r>
      <w:r w:rsidRPr="008233E2">
        <w:t>с</w:t>
      </w:r>
      <w:r w:rsidRPr="008233E2">
        <w:t>стата, в расчете на 1000 жителей</w:t>
      </w:r>
    </w:p>
    <w:p w:rsidR="000D5263" w:rsidRPr="008233E2" w:rsidRDefault="00D57233" w:rsidP="00524AE4">
      <w:pPr>
        <w:spacing w:before="60" w:after="60"/>
        <w:jc w:val="center"/>
      </w:pPr>
      <w:r>
        <w:rPr>
          <w:noProof/>
        </w:rPr>
        <w:pict>
          <v:shape id="Диаграмма 7" o:spid="_x0000_i1028" type="#_x0000_t75" style="width:416.25pt;height:219pt;visibility:visible">
            <v:imagedata r:id="rId19" o:title=""/>
            <o:lock v:ext="edit" aspectratio="f"/>
          </v:shape>
        </w:pict>
      </w:r>
    </w:p>
    <w:p w:rsidR="000D5263" w:rsidRPr="008233E2" w:rsidRDefault="000D5263" w:rsidP="00524AE4">
      <w:pPr>
        <w:spacing w:before="60" w:after="60"/>
        <w:jc w:val="center"/>
      </w:pPr>
    </w:p>
    <w:p w:rsidR="000D5263" w:rsidRPr="008233E2" w:rsidRDefault="000D5263" w:rsidP="00524AE4">
      <w:pPr>
        <w:spacing w:before="60" w:after="60"/>
        <w:ind w:firstLine="709"/>
        <w:jc w:val="both"/>
      </w:pPr>
    </w:p>
    <w:p w:rsidR="000D5263" w:rsidRPr="008233E2" w:rsidRDefault="000D5263" w:rsidP="00524AE4">
      <w:pPr>
        <w:spacing w:before="60" w:after="60"/>
        <w:ind w:firstLine="709"/>
        <w:jc w:val="both"/>
      </w:pPr>
      <w:r w:rsidRPr="008233E2">
        <w:t>В расчете на дальнейшее успешное осуществление мероприятий демографической политики и рост привлекательности г. Орёл для проживания (положительное миграционное сальдо), следует считать более вероятным реализацию в городе высокого варианта прогноза. Формирование прогноза демографической ситуации в для г. Орёл произведено в трех вар</w:t>
      </w:r>
      <w:r w:rsidRPr="008233E2">
        <w:t>и</w:t>
      </w:r>
      <w:r w:rsidRPr="008233E2">
        <w:t>антах. Тренды изменения рождаемости и смертности приняты подобными аналогичным трендам в прогнозе Росстата для области в целом, однако учтен сложившийся более низкий уровень рождаемости и смертности в городе в сравнении со среднеобластными показател</w:t>
      </w:r>
      <w:r w:rsidRPr="008233E2">
        <w:t>я</w:t>
      </w:r>
      <w:r w:rsidRPr="008233E2">
        <w:t xml:space="preserve">ми. </w:t>
      </w:r>
    </w:p>
    <w:p w:rsidR="000D5263" w:rsidRPr="008233E2" w:rsidRDefault="000D5263" w:rsidP="00524AE4">
      <w:pPr>
        <w:spacing w:before="60" w:after="60"/>
        <w:ind w:firstLine="709"/>
        <w:jc w:val="both"/>
      </w:pPr>
      <w:r w:rsidRPr="008233E2">
        <w:rPr>
          <w:u w:val="single"/>
        </w:rPr>
        <w:t>Низкий (пессимистичный) вариант (270,0 тыс. чел. постоянного населения на 2035 г.)</w:t>
      </w:r>
      <w:r w:rsidRPr="008233E2">
        <w:t xml:space="preserve"> сформирован при следующих средних значениях относительных коэффициентов естестве</w:t>
      </w:r>
      <w:r w:rsidRPr="008233E2">
        <w:t>н</w:t>
      </w:r>
      <w:r w:rsidRPr="008233E2">
        <w:t xml:space="preserve">ного движения населения. За расчетный срок в среднем за год в расчете на 1000 населения рождаемость составит 6,8 человек, смертность 16,9 человек, естественная убыль населения –11,1 человек. Сальдо миграции положительное, абсолютное значение в размере  около 14,7 тыс. чел. за весь период 2014-2034 годов (по 0,73 тыс. чел в среднем в год). </w:t>
      </w:r>
    </w:p>
    <w:p w:rsidR="000D5263" w:rsidRPr="008233E2" w:rsidRDefault="000D5263" w:rsidP="00524AE4">
      <w:pPr>
        <w:spacing w:before="60" w:after="60"/>
        <w:ind w:firstLine="709"/>
        <w:jc w:val="both"/>
      </w:pPr>
      <w:r w:rsidRPr="008233E2">
        <w:rPr>
          <w:u w:val="single"/>
        </w:rPr>
        <w:t>Средний вариант (290,0 тыс. чел. постоянного населения)</w:t>
      </w:r>
      <w:r w:rsidRPr="008233E2">
        <w:t xml:space="preserve"> предполагает некоторое улучшение показателей естественного движения населения. За расчетный срок в среднем за год в расчете на 1000 населения рождаемость составит 7,4 человек, смертность – около  15,2 человек, естественная убыль населения –7,8 человек. Сальдо миграции также предполагается в большем объеме: за весь период приближается к 22,8 тыс. человек (по  1,14 тыс. чел в среднем в год).</w:t>
      </w:r>
    </w:p>
    <w:p w:rsidR="000D5263" w:rsidRPr="008233E2" w:rsidRDefault="000D5263" w:rsidP="00524AE4">
      <w:pPr>
        <w:spacing w:before="60" w:after="60"/>
        <w:ind w:firstLine="709"/>
        <w:jc w:val="both"/>
      </w:pPr>
      <w:r w:rsidRPr="008233E2">
        <w:rPr>
          <w:u w:val="single"/>
        </w:rPr>
        <w:t>Высокий (оптимистичный) вариант</w:t>
      </w:r>
      <w:r w:rsidRPr="008233E2">
        <w:t xml:space="preserve"> предполагает осуществление наиболее благопр</w:t>
      </w:r>
      <w:r w:rsidRPr="008233E2">
        <w:t>и</w:t>
      </w:r>
      <w:r w:rsidRPr="008233E2">
        <w:t>ятных тенденций в естественном движении населения в сочетании со значительным полож</w:t>
      </w:r>
      <w:r w:rsidRPr="008233E2">
        <w:t>и</w:t>
      </w:r>
      <w:r w:rsidRPr="008233E2">
        <w:t>тельным миграционным сальдо в течение всего расчетного срока. За расчетный срок в сре</w:t>
      </w:r>
      <w:r w:rsidRPr="008233E2">
        <w:t>д</w:t>
      </w:r>
      <w:r w:rsidRPr="008233E2">
        <w:t>нем за год в расчете на 1000 населения рождаемость составит 7,9 человек (сейчас 9), смер</w:t>
      </w:r>
      <w:r w:rsidRPr="008233E2">
        <w:t>т</w:t>
      </w:r>
      <w:r w:rsidRPr="008233E2">
        <w:t>ность 13,9 человек (сейчас 14), естественная убыль населения –6,0 человек (сейчас 5,5). Сальдо миграции предусматривается положительным в размере около 32,7 тыс. чел. за весь период расчетного срока или 1,63 тыс. чел. в среднем в год.</w:t>
      </w:r>
    </w:p>
    <w:p w:rsidR="000D5263" w:rsidRPr="008233E2" w:rsidRDefault="000D5263" w:rsidP="00191864">
      <w:pPr>
        <w:jc w:val="right"/>
      </w:pPr>
      <w:r w:rsidRPr="008233E2">
        <w:t>Таблица 25</w:t>
      </w:r>
    </w:p>
    <w:p w:rsidR="000D5263" w:rsidRPr="008233E2" w:rsidRDefault="000D5263" w:rsidP="00191864">
      <w:pPr>
        <w:jc w:val="center"/>
      </w:pPr>
      <w:r w:rsidRPr="008233E2">
        <w:t xml:space="preserve">Основные показатели для сравнения вариантов предварительного демографического </w:t>
      </w:r>
    </w:p>
    <w:p w:rsidR="000D5263" w:rsidRPr="008233E2" w:rsidRDefault="000D5263" w:rsidP="00191864">
      <w:pPr>
        <w:jc w:val="center"/>
      </w:pPr>
      <w:r w:rsidRPr="008233E2">
        <w:t>прогноза по г. Орёл (в современных границах)</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5"/>
        <w:gridCol w:w="1559"/>
        <w:gridCol w:w="1134"/>
        <w:gridCol w:w="1145"/>
        <w:gridCol w:w="1236"/>
      </w:tblGrid>
      <w:tr w:rsidR="008233E2" w:rsidRPr="008233E2">
        <w:trPr>
          <w:trHeight w:val="20"/>
          <w:jc w:val="center"/>
        </w:trPr>
        <w:tc>
          <w:tcPr>
            <w:tcW w:w="5784" w:type="dxa"/>
            <w:gridSpan w:val="2"/>
            <w:vMerge w:val="restart"/>
            <w:noWrap/>
            <w:vAlign w:val="center"/>
          </w:tcPr>
          <w:p w:rsidR="000D5263" w:rsidRPr="008233E2" w:rsidRDefault="000D5263" w:rsidP="00191864">
            <w:pPr>
              <w:jc w:val="center"/>
            </w:pPr>
            <w:r w:rsidRPr="008233E2">
              <w:rPr>
                <w:sz w:val="22"/>
                <w:szCs w:val="22"/>
              </w:rPr>
              <w:t>Показатель</w:t>
            </w:r>
          </w:p>
        </w:tc>
        <w:tc>
          <w:tcPr>
            <w:tcW w:w="3515" w:type="dxa"/>
            <w:gridSpan w:val="3"/>
            <w:noWrap/>
            <w:vAlign w:val="center"/>
          </w:tcPr>
          <w:p w:rsidR="000D5263" w:rsidRPr="008233E2" w:rsidRDefault="000D5263" w:rsidP="00191864">
            <w:pPr>
              <w:jc w:val="center"/>
            </w:pPr>
            <w:r w:rsidRPr="008233E2">
              <w:rPr>
                <w:sz w:val="22"/>
                <w:szCs w:val="22"/>
              </w:rPr>
              <w:t>Вариант</w:t>
            </w:r>
          </w:p>
        </w:tc>
      </w:tr>
      <w:tr w:rsidR="008233E2" w:rsidRPr="008233E2">
        <w:trPr>
          <w:trHeight w:val="20"/>
          <w:jc w:val="center"/>
        </w:trPr>
        <w:tc>
          <w:tcPr>
            <w:tcW w:w="5784" w:type="dxa"/>
            <w:gridSpan w:val="2"/>
            <w:vMerge/>
            <w:noWrap/>
            <w:vAlign w:val="center"/>
          </w:tcPr>
          <w:p w:rsidR="000D5263" w:rsidRPr="008233E2" w:rsidRDefault="000D5263" w:rsidP="00191864">
            <w:pPr>
              <w:jc w:val="center"/>
            </w:pPr>
          </w:p>
        </w:tc>
        <w:tc>
          <w:tcPr>
            <w:tcW w:w="1134" w:type="dxa"/>
            <w:noWrap/>
            <w:vAlign w:val="center"/>
          </w:tcPr>
          <w:p w:rsidR="000D5263" w:rsidRPr="008233E2" w:rsidRDefault="000D5263" w:rsidP="00191864">
            <w:pPr>
              <w:jc w:val="center"/>
            </w:pPr>
            <w:r w:rsidRPr="008233E2">
              <w:rPr>
                <w:sz w:val="22"/>
                <w:szCs w:val="22"/>
              </w:rPr>
              <w:t>Низкий</w:t>
            </w:r>
          </w:p>
        </w:tc>
        <w:tc>
          <w:tcPr>
            <w:tcW w:w="1145" w:type="dxa"/>
            <w:vAlign w:val="center"/>
          </w:tcPr>
          <w:p w:rsidR="000D5263" w:rsidRPr="008233E2" w:rsidRDefault="000D5263" w:rsidP="00191864">
            <w:pPr>
              <w:jc w:val="center"/>
            </w:pPr>
            <w:r w:rsidRPr="008233E2">
              <w:rPr>
                <w:sz w:val="22"/>
                <w:szCs w:val="22"/>
              </w:rPr>
              <w:t>Средний</w:t>
            </w:r>
          </w:p>
        </w:tc>
        <w:tc>
          <w:tcPr>
            <w:tcW w:w="1236" w:type="dxa"/>
            <w:noWrap/>
            <w:vAlign w:val="center"/>
          </w:tcPr>
          <w:p w:rsidR="000D5263" w:rsidRPr="008233E2" w:rsidRDefault="000D5263" w:rsidP="00191864">
            <w:pPr>
              <w:jc w:val="center"/>
            </w:pPr>
            <w:r w:rsidRPr="008233E2">
              <w:rPr>
                <w:sz w:val="22"/>
                <w:szCs w:val="22"/>
              </w:rPr>
              <w:t>Высокий</w:t>
            </w:r>
          </w:p>
        </w:tc>
      </w:tr>
      <w:tr w:rsidR="008233E2" w:rsidRPr="008233E2">
        <w:trPr>
          <w:trHeight w:val="20"/>
          <w:jc w:val="center"/>
        </w:trPr>
        <w:tc>
          <w:tcPr>
            <w:tcW w:w="4225" w:type="dxa"/>
            <w:vMerge w:val="restart"/>
            <w:vAlign w:val="center"/>
          </w:tcPr>
          <w:p w:rsidR="000D5263" w:rsidRPr="008233E2" w:rsidRDefault="000D5263" w:rsidP="00191864">
            <w:r w:rsidRPr="008233E2">
              <w:rPr>
                <w:sz w:val="22"/>
                <w:szCs w:val="22"/>
              </w:rPr>
              <w:t>Численность населения на начало года, тыс. чел.</w:t>
            </w:r>
          </w:p>
        </w:tc>
        <w:tc>
          <w:tcPr>
            <w:tcW w:w="1559" w:type="dxa"/>
            <w:noWrap/>
            <w:vAlign w:val="center"/>
          </w:tcPr>
          <w:p w:rsidR="000D5263" w:rsidRPr="008233E2" w:rsidRDefault="000D5263" w:rsidP="00191864">
            <w:r w:rsidRPr="008233E2">
              <w:rPr>
                <w:sz w:val="22"/>
                <w:szCs w:val="22"/>
              </w:rPr>
              <w:t>2025 год</w:t>
            </w:r>
          </w:p>
        </w:tc>
        <w:tc>
          <w:tcPr>
            <w:tcW w:w="1134" w:type="dxa"/>
            <w:vAlign w:val="bottom"/>
          </w:tcPr>
          <w:p w:rsidR="000D5263" w:rsidRPr="008233E2" w:rsidRDefault="000D5263" w:rsidP="00191864">
            <w:pPr>
              <w:jc w:val="center"/>
            </w:pPr>
            <w:r w:rsidRPr="008233E2">
              <w:rPr>
                <w:sz w:val="22"/>
                <w:szCs w:val="22"/>
              </w:rPr>
              <w:t>295,0</w:t>
            </w:r>
          </w:p>
        </w:tc>
        <w:tc>
          <w:tcPr>
            <w:tcW w:w="1145" w:type="dxa"/>
            <w:noWrap/>
            <w:vAlign w:val="bottom"/>
          </w:tcPr>
          <w:p w:rsidR="000D5263" w:rsidRPr="008233E2" w:rsidRDefault="000D5263" w:rsidP="00191864">
            <w:pPr>
              <w:jc w:val="center"/>
            </w:pPr>
            <w:r w:rsidRPr="008233E2">
              <w:rPr>
                <w:sz w:val="22"/>
                <w:szCs w:val="22"/>
              </w:rPr>
              <w:t>305,0</w:t>
            </w:r>
          </w:p>
        </w:tc>
        <w:tc>
          <w:tcPr>
            <w:tcW w:w="1236" w:type="dxa"/>
            <w:noWrap/>
            <w:vAlign w:val="bottom"/>
          </w:tcPr>
          <w:p w:rsidR="000D5263" w:rsidRPr="008233E2" w:rsidRDefault="000D5263" w:rsidP="00191864">
            <w:pPr>
              <w:jc w:val="center"/>
            </w:pPr>
            <w:r w:rsidRPr="008233E2">
              <w:rPr>
                <w:sz w:val="22"/>
                <w:szCs w:val="22"/>
              </w:rPr>
              <w:t>315,0</w:t>
            </w:r>
          </w:p>
        </w:tc>
      </w:tr>
      <w:tr w:rsidR="008233E2" w:rsidRPr="008233E2">
        <w:trPr>
          <w:trHeight w:val="20"/>
          <w:jc w:val="center"/>
        </w:trPr>
        <w:tc>
          <w:tcPr>
            <w:tcW w:w="4225" w:type="dxa"/>
            <w:vMerge/>
            <w:vAlign w:val="center"/>
          </w:tcPr>
          <w:p w:rsidR="000D5263" w:rsidRPr="008233E2" w:rsidRDefault="000D5263" w:rsidP="00191864"/>
        </w:tc>
        <w:tc>
          <w:tcPr>
            <w:tcW w:w="1559" w:type="dxa"/>
            <w:noWrap/>
            <w:vAlign w:val="center"/>
          </w:tcPr>
          <w:p w:rsidR="000D5263" w:rsidRPr="008233E2" w:rsidRDefault="000D5263" w:rsidP="00191864">
            <w:r w:rsidRPr="008233E2">
              <w:rPr>
                <w:sz w:val="22"/>
                <w:szCs w:val="22"/>
              </w:rPr>
              <w:t>2035 год</w:t>
            </w:r>
          </w:p>
        </w:tc>
        <w:tc>
          <w:tcPr>
            <w:tcW w:w="1134" w:type="dxa"/>
            <w:vAlign w:val="bottom"/>
          </w:tcPr>
          <w:p w:rsidR="000D5263" w:rsidRPr="008233E2" w:rsidRDefault="000D5263" w:rsidP="00191864">
            <w:pPr>
              <w:jc w:val="center"/>
            </w:pPr>
            <w:r w:rsidRPr="008233E2">
              <w:rPr>
                <w:sz w:val="22"/>
                <w:szCs w:val="22"/>
              </w:rPr>
              <w:t>270,0</w:t>
            </w:r>
          </w:p>
        </w:tc>
        <w:tc>
          <w:tcPr>
            <w:tcW w:w="1145" w:type="dxa"/>
            <w:noWrap/>
            <w:vAlign w:val="bottom"/>
          </w:tcPr>
          <w:p w:rsidR="000D5263" w:rsidRPr="008233E2" w:rsidRDefault="000D5263" w:rsidP="00191864">
            <w:pPr>
              <w:jc w:val="center"/>
            </w:pPr>
            <w:r w:rsidRPr="008233E2">
              <w:rPr>
                <w:sz w:val="22"/>
                <w:szCs w:val="22"/>
              </w:rPr>
              <w:t>290,0</w:t>
            </w:r>
          </w:p>
        </w:tc>
        <w:tc>
          <w:tcPr>
            <w:tcW w:w="1236" w:type="dxa"/>
            <w:noWrap/>
            <w:vAlign w:val="bottom"/>
          </w:tcPr>
          <w:p w:rsidR="000D5263" w:rsidRPr="008233E2" w:rsidRDefault="000D5263" w:rsidP="00191864">
            <w:pPr>
              <w:jc w:val="center"/>
            </w:pPr>
            <w:r w:rsidRPr="008233E2">
              <w:rPr>
                <w:sz w:val="22"/>
                <w:szCs w:val="22"/>
              </w:rPr>
              <w:t>310,0</w:t>
            </w:r>
          </w:p>
        </w:tc>
      </w:tr>
      <w:tr w:rsidR="008233E2" w:rsidRPr="008233E2">
        <w:trPr>
          <w:trHeight w:val="20"/>
          <w:jc w:val="center"/>
        </w:trPr>
        <w:tc>
          <w:tcPr>
            <w:tcW w:w="4225" w:type="dxa"/>
            <w:vMerge w:val="restart"/>
            <w:vAlign w:val="center"/>
          </w:tcPr>
          <w:p w:rsidR="000D5263" w:rsidRPr="008233E2" w:rsidRDefault="000D5263" w:rsidP="00191864">
            <w:r w:rsidRPr="008233E2">
              <w:rPr>
                <w:sz w:val="22"/>
                <w:szCs w:val="22"/>
              </w:rPr>
              <w:t>Число умерших (суммарно), тыс. чел.</w:t>
            </w:r>
          </w:p>
        </w:tc>
        <w:tc>
          <w:tcPr>
            <w:tcW w:w="1559" w:type="dxa"/>
            <w:noWrap/>
            <w:vAlign w:val="center"/>
          </w:tcPr>
          <w:p w:rsidR="000D5263" w:rsidRPr="008233E2" w:rsidRDefault="000D5263" w:rsidP="00191864">
            <w:r w:rsidRPr="008233E2">
              <w:rPr>
                <w:sz w:val="22"/>
                <w:szCs w:val="22"/>
              </w:rPr>
              <w:t>2014-2024 гг.</w:t>
            </w:r>
          </w:p>
        </w:tc>
        <w:tc>
          <w:tcPr>
            <w:tcW w:w="1134" w:type="dxa"/>
            <w:vAlign w:val="bottom"/>
          </w:tcPr>
          <w:p w:rsidR="000D5263" w:rsidRPr="008233E2" w:rsidRDefault="000D5263" w:rsidP="00191864">
            <w:pPr>
              <w:jc w:val="center"/>
            </w:pPr>
            <w:r w:rsidRPr="008233E2">
              <w:rPr>
                <w:sz w:val="22"/>
                <w:szCs w:val="22"/>
              </w:rPr>
              <w:t>53,1</w:t>
            </w:r>
          </w:p>
        </w:tc>
        <w:tc>
          <w:tcPr>
            <w:tcW w:w="1145" w:type="dxa"/>
            <w:noWrap/>
            <w:vAlign w:val="bottom"/>
          </w:tcPr>
          <w:p w:rsidR="000D5263" w:rsidRPr="008233E2" w:rsidRDefault="000D5263" w:rsidP="00191864">
            <w:pPr>
              <w:jc w:val="center"/>
            </w:pPr>
            <w:r w:rsidRPr="008233E2">
              <w:rPr>
                <w:sz w:val="22"/>
                <w:szCs w:val="22"/>
              </w:rPr>
              <w:t>50,6</w:t>
            </w:r>
          </w:p>
        </w:tc>
        <w:tc>
          <w:tcPr>
            <w:tcW w:w="1236" w:type="dxa"/>
            <w:noWrap/>
            <w:vAlign w:val="bottom"/>
          </w:tcPr>
          <w:p w:rsidR="000D5263" w:rsidRPr="008233E2" w:rsidRDefault="000D5263" w:rsidP="00191864">
            <w:pPr>
              <w:jc w:val="center"/>
            </w:pPr>
            <w:r w:rsidRPr="008233E2">
              <w:rPr>
                <w:sz w:val="22"/>
                <w:szCs w:val="22"/>
              </w:rPr>
              <w:t>48,7</w:t>
            </w:r>
          </w:p>
        </w:tc>
      </w:tr>
      <w:tr w:rsidR="008233E2" w:rsidRPr="008233E2">
        <w:trPr>
          <w:trHeight w:val="20"/>
          <w:jc w:val="center"/>
        </w:trPr>
        <w:tc>
          <w:tcPr>
            <w:tcW w:w="4225" w:type="dxa"/>
            <w:vMerge/>
            <w:vAlign w:val="center"/>
          </w:tcPr>
          <w:p w:rsidR="000D5263" w:rsidRPr="008233E2" w:rsidRDefault="000D5263" w:rsidP="00191864"/>
        </w:tc>
        <w:tc>
          <w:tcPr>
            <w:tcW w:w="1559" w:type="dxa"/>
            <w:noWrap/>
            <w:vAlign w:val="center"/>
          </w:tcPr>
          <w:p w:rsidR="000D5263" w:rsidRPr="008233E2" w:rsidRDefault="000D5263" w:rsidP="00191864">
            <w:r w:rsidRPr="008233E2">
              <w:rPr>
                <w:sz w:val="22"/>
                <w:szCs w:val="22"/>
              </w:rPr>
              <w:t>2025-2034 гг.</w:t>
            </w:r>
          </w:p>
        </w:tc>
        <w:tc>
          <w:tcPr>
            <w:tcW w:w="1134" w:type="dxa"/>
            <w:vAlign w:val="bottom"/>
          </w:tcPr>
          <w:p w:rsidR="000D5263" w:rsidRPr="008233E2" w:rsidRDefault="000D5263" w:rsidP="00191864">
            <w:pPr>
              <w:jc w:val="center"/>
            </w:pPr>
            <w:r w:rsidRPr="008233E2">
              <w:rPr>
                <w:sz w:val="22"/>
                <w:szCs w:val="22"/>
              </w:rPr>
              <w:t>51,1</w:t>
            </w:r>
          </w:p>
        </w:tc>
        <w:tc>
          <w:tcPr>
            <w:tcW w:w="1145" w:type="dxa"/>
            <w:noWrap/>
            <w:vAlign w:val="bottom"/>
          </w:tcPr>
          <w:p w:rsidR="000D5263" w:rsidRPr="008233E2" w:rsidRDefault="000D5263" w:rsidP="00191864">
            <w:pPr>
              <w:jc w:val="center"/>
            </w:pPr>
            <w:r w:rsidRPr="008233E2">
              <w:rPr>
                <w:sz w:val="22"/>
                <w:szCs w:val="22"/>
              </w:rPr>
              <w:t>46,7</w:t>
            </w:r>
          </w:p>
        </w:tc>
        <w:tc>
          <w:tcPr>
            <w:tcW w:w="1236" w:type="dxa"/>
            <w:noWrap/>
            <w:vAlign w:val="bottom"/>
          </w:tcPr>
          <w:p w:rsidR="000D5263" w:rsidRPr="008233E2" w:rsidRDefault="000D5263" w:rsidP="00191864">
            <w:pPr>
              <w:jc w:val="center"/>
            </w:pPr>
            <w:r w:rsidRPr="008233E2">
              <w:rPr>
                <w:sz w:val="22"/>
                <w:szCs w:val="22"/>
              </w:rPr>
              <w:t>43,3</w:t>
            </w:r>
          </w:p>
        </w:tc>
      </w:tr>
      <w:tr w:rsidR="008233E2" w:rsidRPr="008233E2">
        <w:trPr>
          <w:trHeight w:val="20"/>
          <w:jc w:val="center"/>
        </w:trPr>
        <w:tc>
          <w:tcPr>
            <w:tcW w:w="4225" w:type="dxa"/>
            <w:vMerge w:val="restart"/>
            <w:vAlign w:val="center"/>
          </w:tcPr>
          <w:p w:rsidR="000D5263" w:rsidRPr="008233E2" w:rsidRDefault="000D5263" w:rsidP="00191864">
            <w:r w:rsidRPr="008233E2">
              <w:rPr>
                <w:sz w:val="22"/>
                <w:szCs w:val="22"/>
              </w:rPr>
              <w:t>Число родившихся (суммарно), тыс. чел.</w:t>
            </w:r>
          </w:p>
        </w:tc>
        <w:tc>
          <w:tcPr>
            <w:tcW w:w="1559" w:type="dxa"/>
            <w:noWrap/>
            <w:vAlign w:val="center"/>
          </w:tcPr>
          <w:p w:rsidR="000D5263" w:rsidRPr="008233E2" w:rsidRDefault="000D5263" w:rsidP="00191864">
            <w:r w:rsidRPr="008233E2">
              <w:rPr>
                <w:sz w:val="22"/>
                <w:szCs w:val="22"/>
              </w:rPr>
              <w:t>2014-2024 гг.</w:t>
            </w:r>
          </w:p>
        </w:tc>
        <w:tc>
          <w:tcPr>
            <w:tcW w:w="1134" w:type="dxa"/>
            <w:vAlign w:val="bottom"/>
          </w:tcPr>
          <w:p w:rsidR="000D5263" w:rsidRPr="008233E2" w:rsidRDefault="000D5263" w:rsidP="00191864">
            <w:pPr>
              <w:jc w:val="center"/>
            </w:pPr>
            <w:r w:rsidRPr="008233E2">
              <w:rPr>
                <w:sz w:val="22"/>
                <w:szCs w:val="22"/>
              </w:rPr>
              <w:t>24,7</w:t>
            </w:r>
          </w:p>
        </w:tc>
        <w:tc>
          <w:tcPr>
            <w:tcW w:w="1145" w:type="dxa"/>
            <w:noWrap/>
            <w:vAlign w:val="bottom"/>
          </w:tcPr>
          <w:p w:rsidR="000D5263" w:rsidRPr="008233E2" w:rsidRDefault="000D5263" w:rsidP="00191864">
            <w:pPr>
              <w:jc w:val="center"/>
            </w:pPr>
            <w:r w:rsidRPr="008233E2">
              <w:rPr>
                <w:sz w:val="22"/>
                <w:szCs w:val="22"/>
              </w:rPr>
              <w:t>26,9</w:t>
            </w:r>
          </w:p>
        </w:tc>
        <w:tc>
          <w:tcPr>
            <w:tcW w:w="1236" w:type="dxa"/>
            <w:noWrap/>
            <w:vAlign w:val="bottom"/>
          </w:tcPr>
          <w:p w:rsidR="000D5263" w:rsidRPr="008233E2" w:rsidRDefault="000D5263" w:rsidP="00191864">
            <w:pPr>
              <w:jc w:val="center"/>
            </w:pPr>
            <w:r w:rsidRPr="008233E2">
              <w:rPr>
                <w:sz w:val="22"/>
                <w:szCs w:val="22"/>
              </w:rPr>
              <w:t>29,2</w:t>
            </w:r>
          </w:p>
        </w:tc>
      </w:tr>
      <w:tr w:rsidR="008233E2" w:rsidRPr="008233E2">
        <w:trPr>
          <w:trHeight w:val="20"/>
          <w:jc w:val="center"/>
        </w:trPr>
        <w:tc>
          <w:tcPr>
            <w:tcW w:w="4225" w:type="dxa"/>
            <w:vMerge/>
            <w:vAlign w:val="center"/>
          </w:tcPr>
          <w:p w:rsidR="000D5263" w:rsidRPr="008233E2" w:rsidRDefault="000D5263" w:rsidP="00191864"/>
        </w:tc>
        <w:tc>
          <w:tcPr>
            <w:tcW w:w="1559" w:type="dxa"/>
            <w:noWrap/>
            <w:vAlign w:val="center"/>
          </w:tcPr>
          <w:p w:rsidR="000D5263" w:rsidRPr="008233E2" w:rsidRDefault="000D5263" w:rsidP="00191864">
            <w:r w:rsidRPr="008233E2">
              <w:rPr>
                <w:sz w:val="22"/>
                <w:szCs w:val="22"/>
              </w:rPr>
              <w:t>2025-2034 гг.</w:t>
            </w:r>
          </w:p>
        </w:tc>
        <w:tc>
          <w:tcPr>
            <w:tcW w:w="1134" w:type="dxa"/>
            <w:vAlign w:val="bottom"/>
          </w:tcPr>
          <w:p w:rsidR="000D5263" w:rsidRPr="008233E2" w:rsidRDefault="000D5263" w:rsidP="00191864">
            <w:pPr>
              <w:jc w:val="center"/>
            </w:pPr>
            <w:r w:rsidRPr="008233E2">
              <w:rPr>
                <w:sz w:val="22"/>
                <w:szCs w:val="22"/>
              </w:rPr>
              <w:t>17,8</w:t>
            </w:r>
          </w:p>
        </w:tc>
        <w:tc>
          <w:tcPr>
            <w:tcW w:w="1145" w:type="dxa"/>
            <w:noWrap/>
            <w:vAlign w:val="bottom"/>
          </w:tcPr>
          <w:p w:rsidR="000D5263" w:rsidRPr="008233E2" w:rsidRDefault="000D5263" w:rsidP="00191864">
            <w:pPr>
              <w:jc w:val="center"/>
            </w:pPr>
            <w:r w:rsidRPr="008233E2">
              <w:rPr>
                <w:sz w:val="22"/>
                <w:szCs w:val="22"/>
              </w:rPr>
              <w:t>20,5</w:t>
            </w:r>
          </w:p>
        </w:tc>
        <w:tc>
          <w:tcPr>
            <w:tcW w:w="1236" w:type="dxa"/>
            <w:noWrap/>
            <w:vAlign w:val="bottom"/>
          </w:tcPr>
          <w:p w:rsidR="000D5263" w:rsidRPr="008233E2" w:rsidRDefault="000D5263" w:rsidP="00191864">
            <w:pPr>
              <w:jc w:val="center"/>
            </w:pPr>
            <w:r w:rsidRPr="008233E2">
              <w:rPr>
                <w:sz w:val="22"/>
                <w:szCs w:val="22"/>
              </w:rPr>
              <w:t>23,0</w:t>
            </w:r>
          </w:p>
        </w:tc>
      </w:tr>
      <w:tr w:rsidR="008233E2" w:rsidRPr="008233E2">
        <w:trPr>
          <w:trHeight w:val="20"/>
          <w:jc w:val="center"/>
        </w:trPr>
        <w:tc>
          <w:tcPr>
            <w:tcW w:w="4225" w:type="dxa"/>
            <w:vMerge w:val="restart"/>
            <w:vAlign w:val="center"/>
          </w:tcPr>
          <w:p w:rsidR="000D5263" w:rsidRPr="008233E2" w:rsidRDefault="000D5263" w:rsidP="00191864">
            <w:r w:rsidRPr="008233E2">
              <w:rPr>
                <w:sz w:val="22"/>
                <w:szCs w:val="22"/>
              </w:rPr>
              <w:t>Миграция (суммарно), тыс. чел.</w:t>
            </w:r>
          </w:p>
        </w:tc>
        <w:tc>
          <w:tcPr>
            <w:tcW w:w="1559" w:type="dxa"/>
            <w:noWrap/>
            <w:vAlign w:val="center"/>
          </w:tcPr>
          <w:p w:rsidR="000D5263" w:rsidRPr="008233E2" w:rsidRDefault="000D5263" w:rsidP="00191864">
            <w:r w:rsidRPr="008233E2">
              <w:rPr>
                <w:sz w:val="22"/>
                <w:szCs w:val="22"/>
              </w:rPr>
              <w:t>2014-2024 гг.</w:t>
            </w:r>
          </w:p>
        </w:tc>
        <w:tc>
          <w:tcPr>
            <w:tcW w:w="1134" w:type="dxa"/>
            <w:vAlign w:val="bottom"/>
          </w:tcPr>
          <w:p w:rsidR="000D5263" w:rsidRPr="008233E2" w:rsidRDefault="000D5263" w:rsidP="00191864">
            <w:pPr>
              <w:jc w:val="center"/>
            </w:pPr>
            <w:r w:rsidRPr="008233E2">
              <w:rPr>
                <w:sz w:val="22"/>
                <w:szCs w:val="22"/>
              </w:rPr>
              <w:t>6,3</w:t>
            </w:r>
          </w:p>
        </w:tc>
        <w:tc>
          <w:tcPr>
            <w:tcW w:w="1145" w:type="dxa"/>
            <w:noWrap/>
            <w:vAlign w:val="bottom"/>
          </w:tcPr>
          <w:p w:rsidR="000D5263" w:rsidRPr="008233E2" w:rsidRDefault="000D5263" w:rsidP="00191864">
            <w:pPr>
              <w:jc w:val="center"/>
            </w:pPr>
            <w:r w:rsidRPr="008233E2">
              <w:rPr>
                <w:sz w:val="22"/>
                <w:szCs w:val="22"/>
              </w:rPr>
              <w:t>11,6</w:t>
            </w:r>
          </w:p>
        </w:tc>
        <w:tc>
          <w:tcPr>
            <w:tcW w:w="1236" w:type="dxa"/>
            <w:noWrap/>
            <w:vAlign w:val="bottom"/>
          </w:tcPr>
          <w:p w:rsidR="000D5263" w:rsidRPr="008233E2" w:rsidRDefault="000D5263" w:rsidP="00191864">
            <w:pPr>
              <w:jc w:val="center"/>
            </w:pPr>
            <w:r w:rsidRPr="008233E2">
              <w:rPr>
                <w:sz w:val="22"/>
                <w:szCs w:val="22"/>
              </w:rPr>
              <w:t>17,5</w:t>
            </w:r>
          </w:p>
        </w:tc>
      </w:tr>
      <w:tr w:rsidR="008233E2" w:rsidRPr="008233E2">
        <w:trPr>
          <w:trHeight w:val="20"/>
          <w:jc w:val="center"/>
        </w:trPr>
        <w:tc>
          <w:tcPr>
            <w:tcW w:w="4225" w:type="dxa"/>
            <w:vMerge/>
            <w:vAlign w:val="center"/>
          </w:tcPr>
          <w:p w:rsidR="000D5263" w:rsidRPr="008233E2" w:rsidRDefault="000D5263" w:rsidP="00191864"/>
        </w:tc>
        <w:tc>
          <w:tcPr>
            <w:tcW w:w="1559" w:type="dxa"/>
            <w:noWrap/>
            <w:vAlign w:val="center"/>
          </w:tcPr>
          <w:p w:rsidR="000D5263" w:rsidRPr="008233E2" w:rsidRDefault="000D5263" w:rsidP="00191864">
            <w:r w:rsidRPr="008233E2">
              <w:rPr>
                <w:sz w:val="22"/>
                <w:szCs w:val="22"/>
              </w:rPr>
              <w:t>2025-2034 гг.</w:t>
            </w:r>
          </w:p>
        </w:tc>
        <w:tc>
          <w:tcPr>
            <w:tcW w:w="1134" w:type="dxa"/>
            <w:vAlign w:val="bottom"/>
          </w:tcPr>
          <w:p w:rsidR="000D5263" w:rsidRPr="008233E2" w:rsidRDefault="000D5263" w:rsidP="00191864">
            <w:pPr>
              <w:jc w:val="center"/>
            </w:pPr>
            <w:r w:rsidRPr="008233E2">
              <w:rPr>
                <w:sz w:val="22"/>
                <w:szCs w:val="22"/>
              </w:rPr>
              <w:t>8,4</w:t>
            </w:r>
          </w:p>
        </w:tc>
        <w:tc>
          <w:tcPr>
            <w:tcW w:w="1145" w:type="dxa"/>
            <w:noWrap/>
            <w:vAlign w:val="bottom"/>
          </w:tcPr>
          <w:p w:rsidR="000D5263" w:rsidRPr="008233E2" w:rsidRDefault="000D5263" w:rsidP="00191864">
            <w:pPr>
              <w:jc w:val="center"/>
            </w:pPr>
            <w:r w:rsidRPr="008233E2">
              <w:rPr>
                <w:sz w:val="22"/>
                <w:szCs w:val="22"/>
              </w:rPr>
              <w:t>11,2</w:t>
            </w:r>
          </w:p>
        </w:tc>
        <w:tc>
          <w:tcPr>
            <w:tcW w:w="1236" w:type="dxa"/>
            <w:noWrap/>
            <w:vAlign w:val="bottom"/>
          </w:tcPr>
          <w:p w:rsidR="000D5263" w:rsidRPr="008233E2" w:rsidRDefault="000D5263" w:rsidP="00191864">
            <w:pPr>
              <w:jc w:val="center"/>
            </w:pPr>
            <w:r w:rsidRPr="008233E2">
              <w:rPr>
                <w:sz w:val="22"/>
                <w:szCs w:val="22"/>
              </w:rPr>
              <w:t>15,2</w:t>
            </w:r>
          </w:p>
        </w:tc>
      </w:tr>
      <w:tr w:rsidR="008233E2" w:rsidRPr="008233E2">
        <w:trPr>
          <w:trHeight w:val="20"/>
          <w:jc w:val="center"/>
        </w:trPr>
        <w:tc>
          <w:tcPr>
            <w:tcW w:w="4225" w:type="dxa"/>
            <w:vMerge w:val="restart"/>
            <w:vAlign w:val="center"/>
          </w:tcPr>
          <w:p w:rsidR="000D5263" w:rsidRPr="008233E2" w:rsidRDefault="000D5263" w:rsidP="00191864">
            <w:r w:rsidRPr="008233E2">
              <w:rPr>
                <w:sz w:val="22"/>
                <w:szCs w:val="22"/>
              </w:rPr>
              <w:t>Численность населения в возрасте моложе трудоспособного на начало года, тыс. чел.</w:t>
            </w:r>
          </w:p>
        </w:tc>
        <w:tc>
          <w:tcPr>
            <w:tcW w:w="1559" w:type="dxa"/>
            <w:noWrap/>
            <w:vAlign w:val="center"/>
          </w:tcPr>
          <w:p w:rsidR="000D5263" w:rsidRPr="008233E2" w:rsidRDefault="000D5263" w:rsidP="00191864">
            <w:r w:rsidRPr="008233E2">
              <w:rPr>
                <w:sz w:val="22"/>
                <w:szCs w:val="22"/>
              </w:rPr>
              <w:t>2025 год</w:t>
            </w:r>
          </w:p>
        </w:tc>
        <w:tc>
          <w:tcPr>
            <w:tcW w:w="1134" w:type="dxa"/>
            <w:vAlign w:val="bottom"/>
          </w:tcPr>
          <w:p w:rsidR="000D5263" w:rsidRPr="008233E2" w:rsidRDefault="000D5263" w:rsidP="00191864">
            <w:pPr>
              <w:jc w:val="center"/>
            </w:pPr>
            <w:r w:rsidRPr="008233E2">
              <w:rPr>
                <w:sz w:val="22"/>
                <w:szCs w:val="22"/>
              </w:rPr>
              <w:t>39,82</w:t>
            </w:r>
          </w:p>
        </w:tc>
        <w:tc>
          <w:tcPr>
            <w:tcW w:w="1145" w:type="dxa"/>
            <w:noWrap/>
            <w:vAlign w:val="bottom"/>
          </w:tcPr>
          <w:p w:rsidR="000D5263" w:rsidRPr="008233E2" w:rsidRDefault="000D5263" w:rsidP="00191864">
            <w:pPr>
              <w:jc w:val="center"/>
            </w:pPr>
            <w:r w:rsidRPr="008233E2">
              <w:rPr>
                <w:sz w:val="22"/>
                <w:szCs w:val="22"/>
              </w:rPr>
              <w:t>44,30</w:t>
            </w:r>
          </w:p>
        </w:tc>
        <w:tc>
          <w:tcPr>
            <w:tcW w:w="1236" w:type="dxa"/>
            <w:noWrap/>
            <w:vAlign w:val="bottom"/>
          </w:tcPr>
          <w:p w:rsidR="000D5263" w:rsidRPr="008233E2" w:rsidRDefault="000D5263" w:rsidP="00191864">
            <w:pPr>
              <w:jc w:val="center"/>
            </w:pPr>
            <w:r w:rsidRPr="008233E2">
              <w:rPr>
                <w:sz w:val="22"/>
                <w:szCs w:val="22"/>
              </w:rPr>
              <w:t>47,95</w:t>
            </w:r>
          </w:p>
        </w:tc>
      </w:tr>
      <w:tr w:rsidR="008233E2" w:rsidRPr="008233E2">
        <w:trPr>
          <w:trHeight w:val="20"/>
          <w:jc w:val="center"/>
        </w:trPr>
        <w:tc>
          <w:tcPr>
            <w:tcW w:w="4225" w:type="dxa"/>
            <w:vMerge/>
            <w:vAlign w:val="center"/>
          </w:tcPr>
          <w:p w:rsidR="000D5263" w:rsidRPr="008233E2" w:rsidRDefault="000D5263" w:rsidP="00191864"/>
        </w:tc>
        <w:tc>
          <w:tcPr>
            <w:tcW w:w="1559" w:type="dxa"/>
            <w:noWrap/>
            <w:vAlign w:val="center"/>
          </w:tcPr>
          <w:p w:rsidR="000D5263" w:rsidRPr="008233E2" w:rsidRDefault="000D5263" w:rsidP="00191864">
            <w:r w:rsidRPr="008233E2">
              <w:rPr>
                <w:sz w:val="22"/>
                <w:szCs w:val="22"/>
              </w:rPr>
              <w:t>2035 год</w:t>
            </w:r>
          </w:p>
        </w:tc>
        <w:tc>
          <w:tcPr>
            <w:tcW w:w="1134" w:type="dxa"/>
            <w:vAlign w:val="bottom"/>
          </w:tcPr>
          <w:p w:rsidR="000D5263" w:rsidRPr="008233E2" w:rsidRDefault="000D5263" w:rsidP="00191864">
            <w:pPr>
              <w:jc w:val="center"/>
            </w:pPr>
            <w:r w:rsidRPr="008233E2">
              <w:rPr>
                <w:sz w:val="22"/>
                <w:szCs w:val="22"/>
              </w:rPr>
              <w:t>29,99</w:t>
            </w:r>
          </w:p>
        </w:tc>
        <w:tc>
          <w:tcPr>
            <w:tcW w:w="1145" w:type="dxa"/>
            <w:noWrap/>
            <w:vAlign w:val="bottom"/>
          </w:tcPr>
          <w:p w:rsidR="000D5263" w:rsidRPr="008233E2" w:rsidRDefault="000D5263" w:rsidP="00191864">
            <w:pPr>
              <w:jc w:val="center"/>
            </w:pPr>
            <w:r w:rsidRPr="008233E2">
              <w:rPr>
                <w:sz w:val="22"/>
                <w:szCs w:val="22"/>
              </w:rPr>
              <w:t>38,06</w:t>
            </w:r>
          </w:p>
        </w:tc>
        <w:tc>
          <w:tcPr>
            <w:tcW w:w="1236" w:type="dxa"/>
            <w:noWrap/>
            <w:vAlign w:val="bottom"/>
          </w:tcPr>
          <w:p w:rsidR="000D5263" w:rsidRPr="008233E2" w:rsidRDefault="000D5263" w:rsidP="00191864">
            <w:pPr>
              <w:jc w:val="center"/>
            </w:pPr>
            <w:r w:rsidRPr="008233E2">
              <w:rPr>
                <w:sz w:val="22"/>
                <w:szCs w:val="22"/>
              </w:rPr>
              <w:t>45,16</w:t>
            </w:r>
          </w:p>
        </w:tc>
      </w:tr>
      <w:tr w:rsidR="008233E2" w:rsidRPr="008233E2">
        <w:trPr>
          <w:trHeight w:val="20"/>
          <w:jc w:val="center"/>
        </w:trPr>
        <w:tc>
          <w:tcPr>
            <w:tcW w:w="4225" w:type="dxa"/>
            <w:vMerge w:val="restart"/>
            <w:vAlign w:val="center"/>
          </w:tcPr>
          <w:p w:rsidR="000D5263" w:rsidRPr="008233E2" w:rsidRDefault="000D5263" w:rsidP="00191864">
            <w:r w:rsidRPr="008233E2">
              <w:rPr>
                <w:sz w:val="22"/>
                <w:szCs w:val="22"/>
              </w:rPr>
              <w:t>Численность населения в трудоспособном возрасте на начало года, тыс. чел.</w:t>
            </w:r>
          </w:p>
        </w:tc>
        <w:tc>
          <w:tcPr>
            <w:tcW w:w="1559" w:type="dxa"/>
            <w:noWrap/>
            <w:vAlign w:val="center"/>
          </w:tcPr>
          <w:p w:rsidR="000D5263" w:rsidRPr="008233E2" w:rsidRDefault="000D5263" w:rsidP="00191864">
            <w:r w:rsidRPr="008233E2">
              <w:rPr>
                <w:sz w:val="22"/>
                <w:szCs w:val="22"/>
              </w:rPr>
              <w:t>2025 год</w:t>
            </w:r>
          </w:p>
        </w:tc>
        <w:tc>
          <w:tcPr>
            <w:tcW w:w="1134" w:type="dxa"/>
            <w:vAlign w:val="bottom"/>
          </w:tcPr>
          <w:p w:rsidR="000D5263" w:rsidRPr="008233E2" w:rsidRDefault="000D5263" w:rsidP="00191864">
            <w:pPr>
              <w:jc w:val="center"/>
            </w:pPr>
            <w:r w:rsidRPr="008233E2">
              <w:rPr>
                <w:sz w:val="22"/>
                <w:szCs w:val="22"/>
              </w:rPr>
              <w:t>163,72</w:t>
            </w:r>
          </w:p>
        </w:tc>
        <w:tc>
          <w:tcPr>
            <w:tcW w:w="1145" w:type="dxa"/>
            <w:noWrap/>
            <w:vAlign w:val="bottom"/>
          </w:tcPr>
          <w:p w:rsidR="000D5263" w:rsidRPr="008233E2" w:rsidRDefault="000D5263" w:rsidP="00191864">
            <w:pPr>
              <w:jc w:val="center"/>
            </w:pPr>
            <w:r w:rsidRPr="008233E2">
              <w:rPr>
                <w:sz w:val="22"/>
                <w:szCs w:val="22"/>
              </w:rPr>
              <w:t>165,88</w:t>
            </w:r>
          </w:p>
        </w:tc>
        <w:tc>
          <w:tcPr>
            <w:tcW w:w="1236" w:type="dxa"/>
            <w:noWrap/>
            <w:vAlign w:val="bottom"/>
          </w:tcPr>
          <w:p w:rsidR="000D5263" w:rsidRPr="008233E2" w:rsidRDefault="000D5263" w:rsidP="00191864">
            <w:pPr>
              <w:jc w:val="center"/>
            </w:pPr>
            <w:r w:rsidRPr="008233E2">
              <w:rPr>
                <w:sz w:val="22"/>
                <w:szCs w:val="22"/>
              </w:rPr>
              <w:t>168,15</w:t>
            </w:r>
          </w:p>
        </w:tc>
      </w:tr>
      <w:tr w:rsidR="008233E2" w:rsidRPr="008233E2">
        <w:trPr>
          <w:trHeight w:val="20"/>
          <w:jc w:val="center"/>
        </w:trPr>
        <w:tc>
          <w:tcPr>
            <w:tcW w:w="4225" w:type="dxa"/>
            <w:vMerge/>
            <w:vAlign w:val="center"/>
          </w:tcPr>
          <w:p w:rsidR="000D5263" w:rsidRPr="008233E2" w:rsidRDefault="000D5263" w:rsidP="00191864"/>
        </w:tc>
        <w:tc>
          <w:tcPr>
            <w:tcW w:w="1559" w:type="dxa"/>
            <w:noWrap/>
            <w:vAlign w:val="center"/>
          </w:tcPr>
          <w:p w:rsidR="000D5263" w:rsidRPr="008233E2" w:rsidRDefault="000D5263" w:rsidP="00191864">
            <w:r w:rsidRPr="008233E2">
              <w:rPr>
                <w:sz w:val="22"/>
                <w:szCs w:val="22"/>
              </w:rPr>
              <w:t>2035 год</w:t>
            </w:r>
          </w:p>
        </w:tc>
        <w:tc>
          <w:tcPr>
            <w:tcW w:w="1134" w:type="dxa"/>
            <w:vAlign w:val="bottom"/>
          </w:tcPr>
          <w:p w:rsidR="000D5263" w:rsidRPr="008233E2" w:rsidRDefault="000D5263" w:rsidP="00191864">
            <w:pPr>
              <w:jc w:val="center"/>
            </w:pPr>
            <w:r w:rsidRPr="008233E2">
              <w:rPr>
                <w:sz w:val="22"/>
                <w:szCs w:val="22"/>
              </w:rPr>
              <w:t>151,53</w:t>
            </w:r>
          </w:p>
        </w:tc>
        <w:tc>
          <w:tcPr>
            <w:tcW w:w="1145" w:type="dxa"/>
            <w:noWrap/>
            <w:vAlign w:val="bottom"/>
          </w:tcPr>
          <w:p w:rsidR="000D5263" w:rsidRPr="008233E2" w:rsidRDefault="000D5263" w:rsidP="00191864">
            <w:pPr>
              <w:jc w:val="center"/>
            </w:pPr>
            <w:r w:rsidRPr="008233E2">
              <w:rPr>
                <w:sz w:val="22"/>
                <w:szCs w:val="22"/>
              </w:rPr>
              <w:t>156,43</w:t>
            </w:r>
          </w:p>
        </w:tc>
        <w:tc>
          <w:tcPr>
            <w:tcW w:w="1236" w:type="dxa"/>
            <w:noWrap/>
            <w:vAlign w:val="bottom"/>
          </w:tcPr>
          <w:p w:rsidR="000D5263" w:rsidRPr="008233E2" w:rsidRDefault="000D5263" w:rsidP="00191864">
            <w:pPr>
              <w:jc w:val="center"/>
            </w:pPr>
            <w:r w:rsidRPr="008233E2">
              <w:rPr>
                <w:sz w:val="22"/>
                <w:szCs w:val="22"/>
              </w:rPr>
              <w:t>161,21</w:t>
            </w:r>
          </w:p>
        </w:tc>
      </w:tr>
      <w:tr w:rsidR="008233E2" w:rsidRPr="008233E2">
        <w:trPr>
          <w:trHeight w:val="20"/>
          <w:jc w:val="center"/>
        </w:trPr>
        <w:tc>
          <w:tcPr>
            <w:tcW w:w="4225" w:type="dxa"/>
            <w:vMerge w:val="restart"/>
            <w:vAlign w:val="center"/>
          </w:tcPr>
          <w:p w:rsidR="000D5263" w:rsidRPr="008233E2" w:rsidRDefault="000D5263" w:rsidP="00191864">
            <w:r w:rsidRPr="008233E2">
              <w:rPr>
                <w:sz w:val="22"/>
                <w:szCs w:val="22"/>
              </w:rPr>
              <w:t>Численность населения в возрасте старше трудоспособного на начало года, тыс. чел.</w:t>
            </w:r>
          </w:p>
        </w:tc>
        <w:tc>
          <w:tcPr>
            <w:tcW w:w="1559" w:type="dxa"/>
            <w:noWrap/>
            <w:vAlign w:val="center"/>
          </w:tcPr>
          <w:p w:rsidR="000D5263" w:rsidRPr="008233E2" w:rsidRDefault="000D5263" w:rsidP="00191864">
            <w:r w:rsidRPr="008233E2">
              <w:rPr>
                <w:sz w:val="22"/>
                <w:szCs w:val="22"/>
              </w:rPr>
              <w:t>2025 год</w:t>
            </w:r>
          </w:p>
        </w:tc>
        <w:tc>
          <w:tcPr>
            <w:tcW w:w="1134" w:type="dxa"/>
            <w:vAlign w:val="bottom"/>
          </w:tcPr>
          <w:p w:rsidR="000D5263" w:rsidRPr="008233E2" w:rsidRDefault="000D5263" w:rsidP="00191864">
            <w:pPr>
              <w:jc w:val="center"/>
            </w:pPr>
            <w:r w:rsidRPr="008233E2">
              <w:rPr>
                <w:sz w:val="22"/>
                <w:szCs w:val="22"/>
              </w:rPr>
              <w:t>91,46</w:t>
            </w:r>
          </w:p>
        </w:tc>
        <w:tc>
          <w:tcPr>
            <w:tcW w:w="1145" w:type="dxa"/>
            <w:noWrap/>
            <w:vAlign w:val="bottom"/>
          </w:tcPr>
          <w:p w:rsidR="000D5263" w:rsidRPr="008233E2" w:rsidRDefault="000D5263" w:rsidP="00191864">
            <w:pPr>
              <w:jc w:val="center"/>
            </w:pPr>
            <w:r w:rsidRPr="008233E2">
              <w:rPr>
                <w:sz w:val="22"/>
                <w:szCs w:val="22"/>
              </w:rPr>
              <w:t>94,83</w:t>
            </w:r>
          </w:p>
        </w:tc>
        <w:tc>
          <w:tcPr>
            <w:tcW w:w="1236" w:type="dxa"/>
            <w:noWrap/>
            <w:vAlign w:val="bottom"/>
          </w:tcPr>
          <w:p w:rsidR="000D5263" w:rsidRPr="008233E2" w:rsidRDefault="000D5263" w:rsidP="00191864">
            <w:pPr>
              <w:jc w:val="center"/>
            </w:pPr>
            <w:r w:rsidRPr="008233E2">
              <w:rPr>
                <w:sz w:val="22"/>
                <w:szCs w:val="22"/>
              </w:rPr>
              <w:t>98,90</w:t>
            </w:r>
          </w:p>
        </w:tc>
      </w:tr>
      <w:tr w:rsidR="000D5263" w:rsidRPr="008233E2">
        <w:trPr>
          <w:trHeight w:val="20"/>
          <w:jc w:val="center"/>
        </w:trPr>
        <w:tc>
          <w:tcPr>
            <w:tcW w:w="4225" w:type="dxa"/>
            <w:vMerge/>
            <w:vAlign w:val="center"/>
          </w:tcPr>
          <w:p w:rsidR="000D5263" w:rsidRPr="008233E2" w:rsidRDefault="000D5263" w:rsidP="00191864"/>
        </w:tc>
        <w:tc>
          <w:tcPr>
            <w:tcW w:w="1559" w:type="dxa"/>
            <w:noWrap/>
            <w:vAlign w:val="center"/>
          </w:tcPr>
          <w:p w:rsidR="000D5263" w:rsidRPr="008233E2" w:rsidRDefault="000D5263" w:rsidP="00191864">
            <w:r w:rsidRPr="008233E2">
              <w:rPr>
                <w:sz w:val="22"/>
                <w:szCs w:val="22"/>
              </w:rPr>
              <w:t>2035 год</w:t>
            </w:r>
          </w:p>
        </w:tc>
        <w:tc>
          <w:tcPr>
            <w:tcW w:w="1134" w:type="dxa"/>
            <w:vAlign w:val="bottom"/>
          </w:tcPr>
          <w:p w:rsidR="000D5263" w:rsidRPr="008233E2" w:rsidRDefault="000D5263" w:rsidP="00191864">
            <w:pPr>
              <w:jc w:val="center"/>
            </w:pPr>
            <w:r w:rsidRPr="008233E2">
              <w:rPr>
                <w:sz w:val="22"/>
                <w:szCs w:val="22"/>
              </w:rPr>
              <w:t>88,48</w:t>
            </w:r>
          </w:p>
        </w:tc>
        <w:tc>
          <w:tcPr>
            <w:tcW w:w="1145" w:type="dxa"/>
            <w:noWrap/>
            <w:vAlign w:val="bottom"/>
          </w:tcPr>
          <w:p w:rsidR="000D5263" w:rsidRPr="008233E2" w:rsidRDefault="000D5263" w:rsidP="00191864">
            <w:pPr>
              <w:jc w:val="center"/>
            </w:pPr>
            <w:r w:rsidRPr="008233E2">
              <w:rPr>
                <w:sz w:val="22"/>
                <w:szCs w:val="22"/>
              </w:rPr>
              <w:t>95,50</w:t>
            </w:r>
          </w:p>
        </w:tc>
        <w:tc>
          <w:tcPr>
            <w:tcW w:w="1236" w:type="dxa"/>
            <w:noWrap/>
            <w:vAlign w:val="bottom"/>
          </w:tcPr>
          <w:p w:rsidR="000D5263" w:rsidRPr="008233E2" w:rsidRDefault="000D5263" w:rsidP="00191864">
            <w:pPr>
              <w:jc w:val="center"/>
            </w:pPr>
            <w:r w:rsidRPr="008233E2">
              <w:rPr>
                <w:sz w:val="22"/>
                <w:szCs w:val="22"/>
              </w:rPr>
              <w:t>103,63</w:t>
            </w:r>
          </w:p>
        </w:tc>
      </w:tr>
    </w:tbl>
    <w:p w:rsidR="000D5263" w:rsidRPr="008233E2" w:rsidRDefault="000D5263" w:rsidP="00191864">
      <w:pPr>
        <w:ind w:firstLine="709"/>
        <w:jc w:val="both"/>
        <w:rPr>
          <w:sz w:val="16"/>
          <w:szCs w:val="16"/>
          <w:lang w:val="en-US"/>
        </w:rPr>
      </w:pPr>
    </w:p>
    <w:p w:rsidR="000D5263" w:rsidRPr="008233E2" w:rsidRDefault="000D5263" w:rsidP="00191864">
      <w:pPr>
        <w:ind w:firstLine="709"/>
        <w:jc w:val="both"/>
      </w:pPr>
      <w:r w:rsidRPr="008233E2">
        <w:lastRenderedPageBreak/>
        <w:t>Анализ демографической ситуации, сложившейся в г. Орёл (таблица 25), позволил сделать вывод об относительно большей ее благоприятности в городе в сравнении с общей ситуацией по области. Таким образом, из приведенных трех вариантов развития демограф</w:t>
      </w:r>
      <w:r w:rsidRPr="008233E2">
        <w:t>и</w:t>
      </w:r>
      <w:r w:rsidRPr="008233E2">
        <w:t>ческой ситуации в городе в качестве основного (базового) варианта предлагается принять высокий вариант прогноза. Прогнозируемый рост доли и численности населения в возрас</w:t>
      </w:r>
      <w:r w:rsidRPr="008233E2">
        <w:t>т</w:t>
      </w:r>
      <w:r w:rsidRPr="008233E2">
        <w:t>ной категории старше трудоспособного возраста будет происходить в том числе за счет сн</w:t>
      </w:r>
      <w:r w:rsidRPr="008233E2">
        <w:t>и</w:t>
      </w:r>
      <w:r w:rsidRPr="008233E2">
        <w:t xml:space="preserve">жения смертности и роста ожидаемой продолжительности жизни. </w:t>
      </w:r>
      <w:r w:rsidR="004A27D5" w:rsidRPr="008233E2">
        <w:t>Ч</w:t>
      </w:r>
      <w:r w:rsidRPr="008233E2">
        <w:t xml:space="preserve">исленность населения на расчетный срок определена в размере 315 тыс. человек. </w:t>
      </w:r>
    </w:p>
    <w:p w:rsidR="000D5263" w:rsidRPr="008233E2" w:rsidRDefault="000D5263" w:rsidP="00191864">
      <w:pPr>
        <w:ind w:firstLine="709"/>
        <w:jc w:val="both"/>
      </w:pPr>
      <w:r w:rsidRPr="008233E2">
        <w:t>Использование метода «передвижки возрастов» в совокупности с учетом сложивше</w:t>
      </w:r>
      <w:r w:rsidRPr="008233E2">
        <w:t>й</w:t>
      </w:r>
      <w:r w:rsidRPr="008233E2">
        <w:t>ся возрастной структуры миграции позволило существенно уточнить прогноз возрастной структуры населения г. Орёл на 2025 и 2035 гг. (таблица ниже). Расчеты перспективной во</w:t>
      </w:r>
      <w:r w:rsidRPr="008233E2">
        <w:t>з</w:t>
      </w:r>
      <w:r w:rsidRPr="008233E2">
        <w:t>растной структуры осуществлены для среднего и высокого варианта прогноза. В качестве исходных данных использовалась возрастная структура населения на 1 января 2013 г. с одн</w:t>
      </w:r>
      <w:r w:rsidRPr="008233E2">
        <w:t>о</w:t>
      </w:r>
      <w:r w:rsidRPr="008233E2">
        <w:t>годичными возрастными интервалами и возрастная структура смертности за 2013 г. по пят</w:t>
      </w:r>
      <w:r w:rsidRPr="008233E2">
        <w:t>и</w:t>
      </w:r>
      <w:r w:rsidRPr="008233E2">
        <w:t>летним возрастным когортам. Указанные статистические данные предоставлены админ</w:t>
      </w:r>
      <w:r w:rsidRPr="008233E2">
        <w:t>и</w:t>
      </w:r>
      <w:r w:rsidRPr="008233E2">
        <w:t xml:space="preserve">страцией города. Данные о возрастной структуре миграции в период 2012 и 2013 гг. взяты из паспорта г. Орёл на официальном стайте Росстата </w:t>
      </w:r>
      <w:r w:rsidRPr="008233E2">
        <w:rPr>
          <w:lang w:val="en-US"/>
        </w:rPr>
        <w:t>www</w:t>
      </w:r>
      <w:r w:rsidRPr="008233E2">
        <w:t>.</w:t>
      </w:r>
      <w:r w:rsidRPr="008233E2">
        <w:rPr>
          <w:lang w:val="en-US"/>
        </w:rPr>
        <w:t>gks</w:t>
      </w:r>
      <w:r w:rsidRPr="008233E2">
        <w:t>.</w:t>
      </w:r>
      <w:r w:rsidRPr="008233E2">
        <w:rPr>
          <w:lang w:val="en-US"/>
        </w:rPr>
        <w:t>ru</w:t>
      </w:r>
      <w:r w:rsidRPr="008233E2">
        <w:t>. В целом использование мет</w:t>
      </w:r>
      <w:r w:rsidRPr="008233E2">
        <w:t>о</w:t>
      </w:r>
      <w:r w:rsidRPr="008233E2">
        <w:t>да передвижки возрастов позволило уточнить соотношение численности лиц в трудоспосо</w:t>
      </w:r>
      <w:r w:rsidRPr="008233E2">
        <w:t>б</w:t>
      </w:r>
      <w:r w:rsidRPr="008233E2">
        <w:t>ных возрастных группах и возрастах старше трудоспособного в пользу первых, несколько выше получается и численность молодежи. В основном это результат более точного учета внутриобластных миграционных потоков.</w:t>
      </w:r>
    </w:p>
    <w:p w:rsidR="000D5263" w:rsidRPr="008233E2" w:rsidRDefault="000D5263" w:rsidP="00191864">
      <w:pPr>
        <w:jc w:val="right"/>
      </w:pPr>
      <w:r w:rsidRPr="008233E2">
        <w:br w:type="page"/>
      </w:r>
      <w:r w:rsidRPr="008233E2">
        <w:lastRenderedPageBreak/>
        <w:t>Таблица 26</w:t>
      </w:r>
    </w:p>
    <w:p w:rsidR="000D5263" w:rsidRPr="008233E2" w:rsidRDefault="000D5263" w:rsidP="00191864">
      <w:pPr>
        <w:jc w:val="center"/>
      </w:pPr>
      <w:r w:rsidRPr="008233E2">
        <w:t>Прогнозируемая возрастная структура населения по г. Орёл</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4"/>
        <w:gridCol w:w="822"/>
        <w:gridCol w:w="676"/>
        <w:gridCol w:w="821"/>
        <w:gridCol w:w="601"/>
        <w:gridCol w:w="821"/>
        <w:gridCol w:w="611"/>
        <w:gridCol w:w="875"/>
        <w:gridCol w:w="601"/>
        <w:gridCol w:w="821"/>
        <w:gridCol w:w="673"/>
      </w:tblGrid>
      <w:tr w:rsidR="008233E2" w:rsidRPr="008233E2">
        <w:trPr>
          <w:trHeight w:val="273"/>
          <w:jc w:val="center"/>
        </w:trPr>
        <w:tc>
          <w:tcPr>
            <w:tcW w:w="2384" w:type="dxa"/>
            <w:vMerge w:val="restart"/>
            <w:noWrap/>
            <w:vAlign w:val="center"/>
          </w:tcPr>
          <w:p w:rsidR="000D5263" w:rsidRPr="008233E2" w:rsidRDefault="000D5263" w:rsidP="00191864">
            <w:pPr>
              <w:jc w:val="center"/>
            </w:pPr>
            <w:r w:rsidRPr="008233E2">
              <w:rPr>
                <w:sz w:val="22"/>
                <w:szCs w:val="22"/>
              </w:rPr>
              <w:t>Возрастные группы</w:t>
            </w:r>
          </w:p>
        </w:tc>
        <w:tc>
          <w:tcPr>
            <w:tcW w:w="1498" w:type="dxa"/>
            <w:gridSpan w:val="2"/>
            <w:vMerge w:val="restart"/>
            <w:vAlign w:val="center"/>
          </w:tcPr>
          <w:p w:rsidR="000D5263" w:rsidRPr="008233E2" w:rsidRDefault="000D5263" w:rsidP="00191864">
            <w:pPr>
              <w:jc w:val="center"/>
            </w:pPr>
            <w:r w:rsidRPr="008233E2">
              <w:rPr>
                <w:sz w:val="22"/>
                <w:szCs w:val="22"/>
              </w:rPr>
              <w:t>2013 год</w:t>
            </w:r>
          </w:p>
        </w:tc>
        <w:tc>
          <w:tcPr>
            <w:tcW w:w="2854" w:type="dxa"/>
            <w:gridSpan w:val="4"/>
          </w:tcPr>
          <w:p w:rsidR="000D5263" w:rsidRPr="008233E2" w:rsidRDefault="000D5263" w:rsidP="00191864">
            <w:pPr>
              <w:jc w:val="center"/>
            </w:pPr>
            <w:r w:rsidRPr="008233E2">
              <w:rPr>
                <w:sz w:val="22"/>
                <w:szCs w:val="22"/>
              </w:rPr>
              <w:t>Средний вариант прогноза</w:t>
            </w:r>
          </w:p>
          <w:p w:rsidR="000D5263" w:rsidRPr="008233E2" w:rsidRDefault="000D5263" w:rsidP="00191864">
            <w:pPr>
              <w:jc w:val="center"/>
            </w:pPr>
            <w:r w:rsidRPr="008233E2">
              <w:rPr>
                <w:sz w:val="22"/>
                <w:szCs w:val="22"/>
              </w:rPr>
              <w:t>(в современных границах)</w:t>
            </w:r>
          </w:p>
        </w:tc>
        <w:tc>
          <w:tcPr>
            <w:tcW w:w="2970" w:type="dxa"/>
            <w:gridSpan w:val="4"/>
            <w:noWrap/>
            <w:vAlign w:val="center"/>
          </w:tcPr>
          <w:p w:rsidR="000D5263" w:rsidRPr="008233E2" w:rsidRDefault="000D5263" w:rsidP="00191864">
            <w:pPr>
              <w:jc w:val="center"/>
            </w:pPr>
            <w:r w:rsidRPr="008233E2">
              <w:rPr>
                <w:sz w:val="22"/>
                <w:szCs w:val="22"/>
              </w:rPr>
              <w:t xml:space="preserve">Высокий вариант прогноза </w:t>
            </w:r>
          </w:p>
          <w:p w:rsidR="000D5263" w:rsidRPr="008233E2" w:rsidRDefault="000D5263" w:rsidP="00191864">
            <w:pPr>
              <w:jc w:val="center"/>
            </w:pPr>
            <w:r w:rsidRPr="008233E2">
              <w:rPr>
                <w:sz w:val="22"/>
                <w:szCs w:val="22"/>
              </w:rPr>
              <w:t xml:space="preserve">(с учетом роста территории </w:t>
            </w:r>
          </w:p>
          <w:p w:rsidR="000D5263" w:rsidRPr="008233E2" w:rsidRDefault="000D5263" w:rsidP="00191864">
            <w:pPr>
              <w:jc w:val="center"/>
            </w:pPr>
            <w:r w:rsidRPr="008233E2">
              <w:rPr>
                <w:sz w:val="22"/>
                <w:szCs w:val="22"/>
              </w:rPr>
              <w:t>города на расчетный срок)</w:t>
            </w:r>
          </w:p>
        </w:tc>
      </w:tr>
      <w:tr w:rsidR="008233E2" w:rsidRPr="008233E2">
        <w:trPr>
          <w:trHeight w:val="255"/>
          <w:jc w:val="center"/>
        </w:trPr>
        <w:tc>
          <w:tcPr>
            <w:tcW w:w="2384" w:type="dxa"/>
            <w:vMerge/>
            <w:noWrap/>
            <w:vAlign w:val="center"/>
          </w:tcPr>
          <w:p w:rsidR="000D5263" w:rsidRPr="008233E2" w:rsidRDefault="000D5263" w:rsidP="00191864">
            <w:pPr>
              <w:jc w:val="center"/>
            </w:pPr>
          </w:p>
        </w:tc>
        <w:tc>
          <w:tcPr>
            <w:tcW w:w="1498" w:type="dxa"/>
            <w:gridSpan w:val="2"/>
            <w:vMerge/>
            <w:vAlign w:val="center"/>
          </w:tcPr>
          <w:p w:rsidR="000D5263" w:rsidRPr="008233E2" w:rsidRDefault="000D5263" w:rsidP="00191864">
            <w:pPr>
              <w:jc w:val="center"/>
            </w:pPr>
          </w:p>
        </w:tc>
        <w:tc>
          <w:tcPr>
            <w:tcW w:w="1422" w:type="dxa"/>
            <w:gridSpan w:val="2"/>
            <w:vAlign w:val="center"/>
          </w:tcPr>
          <w:p w:rsidR="000D5263" w:rsidRPr="008233E2" w:rsidRDefault="000D5263" w:rsidP="00191864">
            <w:pPr>
              <w:jc w:val="center"/>
            </w:pPr>
            <w:r w:rsidRPr="008233E2">
              <w:rPr>
                <w:sz w:val="22"/>
                <w:szCs w:val="22"/>
              </w:rPr>
              <w:t>2025 г.</w:t>
            </w:r>
          </w:p>
        </w:tc>
        <w:tc>
          <w:tcPr>
            <w:tcW w:w="1432" w:type="dxa"/>
            <w:gridSpan w:val="2"/>
            <w:vAlign w:val="center"/>
          </w:tcPr>
          <w:p w:rsidR="000D5263" w:rsidRPr="008233E2" w:rsidRDefault="000D5263" w:rsidP="00191864">
            <w:pPr>
              <w:jc w:val="center"/>
            </w:pPr>
            <w:r w:rsidRPr="008233E2">
              <w:rPr>
                <w:sz w:val="22"/>
                <w:szCs w:val="22"/>
              </w:rPr>
              <w:t>2035 г.</w:t>
            </w:r>
          </w:p>
        </w:tc>
        <w:tc>
          <w:tcPr>
            <w:tcW w:w="1476" w:type="dxa"/>
            <w:gridSpan w:val="2"/>
            <w:noWrap/>
            <w:vAlign w:val="center"/>
          </w:tcPr>
          <w:p w:rsidR="000D5263" w:rsidRPr="008233E2" w:rsidRDefault="000D5263" w:rsidP="00191864">
            <w:pPr>
              <w:jc w:val="center"/>
            </w:pPr>
            <w:r w:rsidRPr="008233E2">
              <w:rPr>
                <w:sz w:val="22"/>
                <w:szCs w:val="22"/>
              </w:rPr>
              <w:t>2025 г.</w:t>
            </w:r>
          </w:p>
        </w:tc>
        <w:tc>
          <w:tcPr>
            <w:tcW w:w="1494" w:type="dxa"/>
            <w:gridSpan w:val="2"/>
            <w:noWrap/>
            <w:vAlign w:val="center"/>
          </w:tcPr>
          <w:p w:rsidR="000D5263" w:rsidRPr="008233E2" w:rsidRDefault="000D5263" w:rsidP="00191864">
            <w:pPr>
              <w:jc w:val="center"/>
            </w:pPr>
            <w:r w:rsidRPr="008233E2">
              <w:rPr>
                <w:sz w:val="22"/>
                <w:szCs w:val="22"/>
              </w:rPr>
              <w:t>2035 г.</w:t>
            </w:r>
          </w:p>
        </w:tc>
      </w:tr>
      <w:tr w:rsidR="008233E2" w:rsidRPr="008233E2">
        <w:trPr>
          <w:trHeight w:val="255"/>
          <w:jc w:val="center"/>
        </w:trPr>
        <w:tc>
          <w:tcPr>
            <w:tcW w:w="2384" w:type="dxa"/>
            <w:vMerge/>
            <w:noWrap/>
            <w:vAlign w:val="center"/>
          </w:tcPr>
          <w:p w:rsidR="000D5263" w:rsidRPr="008233E2" w:rsidRDefault="000D5263" w:rsidP="00191864">
            <w:pPr>
              <w:jc w:val="center"/>
            </w:pPr>
          </w:p>
        </w:tc>
        <w:tc>
          <w:tcPr>
            <w:tcW w:w="822" w:type="dxa"/>
            <w:vAlign w:val="center"/>
          </w:tcPr>
          <w:p w:rsidR="000D5263" w:rsidRPr="008233E2" w:rsidRDefault="000D5263" w:rsidP="00191864">
            <w:pPr>
              <w:jc w:val="center"/>
            </w:pPr>
            <w:r w:rsidRPr="008233E2">
              <w:rPr>
                <w:sz w:val="22"/>
                <w:szCs w:val="22"/>
              </w:rPr>
              <w:t>тыс. чел</w:t>
            </w:r>
          </w:p>
        </w:tc>
        <w:tc>
          <w:tcPr>
            <w:tcW w:w="676" w:type="dxa"/>
            <w:noWrap/>
            <w:vAlign w:val="center"/>
          </w:tcPr>
          <w:p w:rsidR="000D5263" w:rsidRPr="008233E2" w:rsidRDefault="000D5263" w:rsidP="00191864">
            <w:pPr>
              <w:jc w:val="center"/>
            </w:pPr>
            <w:r w:rsidRPr="008233E2">
              <w:rPr>
                <w:sz w:val="22"/>
                <w:szCs w:val="22"/>
              </w:rPr>
              <w:t>%</w:t>
            </w:r>
          </w:p>
        </w:tc>
        <w:tc>
          <w:tcPr>
            <w:tcW w:w="821" w:type="dxa"/>
            <w:vAlign w:val="center"/>
          </w:tcPr>
          <w:p w:rsidR="000D5263" w:rsidRPr="008233E2" w:rsidRDefault="000D5263" w:rsidP="00191864">
            <w:pPr>
              <w:jc w:val="center"/>
            </w:pPr>
            <w:r w:rsidRPr="008233E2">
              <w:rPr>
                <w:sz w:val="22"/>
                <w:szCs w:val="22"/>
              </w:rPr>
              <w:t xml:space="preserve">тыс. </w:t>
            </w:r>
          </w:p>
          <w:p w:rsidR="000D5263" w:rsidRPr="008233E2" w:rsidRDefault="000D5263" w:rsidP="00191864">
            <w:pPr>
              <w:jc w:val="center"/>
            </w:pPr>
            <w:r w:rsidRPr="008233E2">
              <w:rPr>
                <w:sz w:val="22"/>
                <w:szCs w:val="22"/>
              </w:rPr>
              <w:t>чел</w:t>
            </w:r>
          </w:p>
        </w:tc>
        <w:tc>
          <w:tcPr>
            <w:tcW w:w="601" w:type="dxa"/>
            <w:vAlign w:val="center"/>
          </w:tcPr>
          <w:p w:rsidR="000D5263" w:rsidRPr="008233E2" w:rsidRDefault="000D5263" w:rsidP="00191864">
            <w:pPr>
              <w:jc w:val="center"/>
            </w:pPr>
            <w:r w:rsidRPr="008233E2">
              <w:rPr>
                <w:sz w:val="22"/>
                <w:szCs w:val="22"/>
              </w:rPr>
              <w:t>%</w:t>
            </w:r>
          </w:p>
        </w:tc>
        <w:tc>
          <w:tcPr>
            <w:tcW w:w="821" w:type="dxa"/>
            <w:vAlign w:val="center"/>
          </w:tcPr>
          <w:p w:rsidR="000D5263" w:rsidRPr="008233E2" w:rsidRDefault="000D5263" w:rsidP="00191864">
            <w:pPr>
              <w:jc w:val="center"/>
            </w:pPr>
            <w:r w:rsidRPr="008233E2">
              <w:rPr>
                <w:sz w:val="22"/>
                <w:szCs w:val="22"/>
              </w:rPr>
              <w:t xml:space="preserve">тыс. </w:t>
            </w:r>
          </w:p>
          <w:p w:rsidR="000D5263" w:rsidRPr="008233E2" w:rsidRDefault="000D5263" w:rsidP="00191864">
            <w:pPr>
              <w:jc w:val="center"/>
            </w:pPr>
            <w:r w:rsidRPr="008233E2">
              <w:rPr>
                <w:sz w:val="22"/>
                <w:szCs w:val="22"/>
              </w:rPr>
              <w:t>чел</w:t>
            </w:r>
          </w:p>
        </w:tc>
        <w:tc>
          <w:tcPr>
            <w:tcW w:w="611" w:type="dxa"/>
            <w:vAlign w:val="center"/>
          </w:tcPr>
          <w:p w:rsidR="000D5263" w:rsidRPr="008233E2" w:rsidRDefault="000D5263" w:rsidP="00191864">
            <w:pPr>
              <w:jc w:val="center"/>
            </w:pPr>
            <w:r w:rsidRPr="008233E2">
              <w:rPr>
                <w:sz w:val="22"/>
                <w:szCs w:val="22"/>
              </w:rPr>
              <w:t>%</w:t>
            </w:r>
          </w:p>
        </w:tc>
        <w:tc>
          <w:tcPr>
            <w:tcW w:w="875" w:type="dxa"/>
            <w:noWrap/>
            <w:vAlign w:val="center"/>
          </w:tcPr>
          <w:p w:rsidR="000D5263" w:rsidRPr="008233E2" w:rsidRDefault="000D5263" w:rsidP="00191864">
            <w:pPr>
              <w:jc w:val="center"/>
            </w:pPr>
            <w:r w:rsidRPr="008233E2">
              <w:rPr>
                <w:sz w:val="22"/>
                <w:szCs w:val="22"/>
              </w:rPr>
              <w:t xml:space="preserve">тыс. </w:t>
            </w:r>
          </w:p>
          <w:p w:rsidR="000D5263" w:rsidRPr="008233E2" w:rsidRDefault="000D5263" w:rsidP="00191864">
            <w:pPr>
              <w:jc w:val="center"/>
            </w:pPr>
            <w:r w:rsidRPr="008233E2">
              <w:rPr>
                <w:sz w:val="22"/>
                <w:szCs w:val="22"/>
              </w:rPr>
              <w:t>чел</w:t>
            </w:r>
          </w:p>
        </w:tc>
        <w:tc>
          <w:tcPr>
            <w:tcW w:w="601" w:type="dxa"/>
            <w:vAlign w:val="center"/>
          </w:tcPr>
          <w:p w:rsidR="000D5263" w:rsidRPr="008233E2" w:rsidRDefault="000D5263" w:rsidP="00191864">
            <w:pPr>
              <w:jc w:val="center"/>
            </w:pPr>
            <w:r w:rsidRPr="008233E2">
              <w:rPr>
                <w:sz w:val="22"/>
                <w:szCs w:val="22"/>
              </w:rPr>
              <w:t>%</w:t>
            </w:r>
          </w:p>
        </w:tc>
        <w:tc>
          <w:tcPr>
            <w:tcW w:w="821" w:type="dxa"/>
            <w:noWrap/>
            <w:vAlign w:val="center"/>
          </w:tcPr>
          <w:p w:rsidR="000D5263" w:rsidRPr="008233E2" w:rsidRDefault="000D5263" w:rsidP="00191864">
            <w:pPr>
              <w:jc w:val="center"/>
            </w:pPr>
            <w:r w:rsidRPr="008233E2">
              <w:rPr>
                <w:sz w:val="22"/>
                <w:szCs w:val="22"/>
              </w:rPr>
              <w:t xml:space="preserve">тыс. </w:t>
            </w:r>
          </w:p>
          <w:p w:rsidR="000D5263" w:rsidRPr="008233E2" w:rsidRDefault="000D5263" w:rsidP="00191864">
            <w:pPr>
              <w:jc w:val="center"/>
            </w:pPr>
            <w:r w:rsidRPr="008233E2">
              <w:rPr>
                <w:sz w:val="22"/>
                <w:szCs w:val="22"/>
              </w:rPr>
              <w:t>чел</w:t>
            </w:r>
          </w:p>
        </w:tc>
        <w:tc>
          <w:tcPr>
            <w:tcW w:w="673" w:type="dxa"/>
            <w:vAlign w:val="center"/>
          </w:tcPr>
          <w:p w:rsidR="000D5263" w:rsidRPr="008233E2" w:rsidRDefault="000D5263" w:rsidP="00191864">
            <w:pPr>
              <w:jc w:val="center"/>
            </w:pPr>
            <w:r w:rsidRPr="008233E2">
              <w:rPr>
                <w:sz w:val="22"/>
                <w:szCs w:val="22"/>
              </w:rPr>
              <w:t>%</w:t>
            </w:r>
          </w:p>
        </w:tc>
      </w:tr>
      <w:tr w:rsidR="008233E2" w:rsidRPr="008233E2">
        <w:trPr>
          <w:trHeight w:val="255"/>
          <w:jc w:val="center"/>
        </w:trPr>
        <w:tc>
          <w:tcPr>
            <w:tcW w:w="2384" w:type="dxa"/>
            <w:noWrap/>
            <w:vAlign w:val="bottom"/>
          </w:tcPr>
          <w:p w:rsidR="000D5263" w:rsidRPr="008233E2" w:rsidRDefault="000D5263" w:rsidP="00191864">
            <w:r w:rsidRPr="008233E2">
              <w:rPr>
                <w:sz w:val="22"/>
                <w:szCs w:val="22"/>
              </w:rPr>
              <w:t>ВСЕГО</w:t>
            </w:r>
          </w:p>
        </w:tc>
        <w:tc>
          <w:tcPr>
            <w:tcW w:w="822" w:type="dxa"/>
            <w:vAlign w:val="bottom"/>
          </w:tcPr>
          <w:p w:rsidR="000D5263" w:rsidRPr="008233E2" w:rsidRDefault="000D5263" w:rsidP="00191864">
            <w:r w:rsidRPr="008233E2">
              <w:rPr>
                <w:sz w:val="22"/>
                <w:szCs w:val="22"/>
              </w:rPr>
              <w:t>318,14</w:t>
            </w:r>
          </w:p>
        </w:tc>
        <w:tc>
          <w:tcPr>
            <w:tcW w:w="676" w:type="dxa"/>
            <w:noWrap/>
            <w:vAlign w:val="bottom"/>
          </w:tcPr>
          <w:p w:rsidR="000D5263" w:rsidRPr="008233E2" w:rsidRDefault="000D5263" w:rsidP="00191864">
            <w:r w:rsidRPr="008233E2">
              <w:rPr>
                <w:sz w:val="22"/>
                <w:szCs w:val="22"/>
              </w:rPr>
              <w:t>100</w:t>
            </w:r>
          </w:p>
        </w:tc>
        <w:tc>
          <w:tcPr>
            <w:tcW w:w="821" w:type="dxa"/>
            <w:vAlign w:val="bottom"/>
          </w:tcPr>
          <w:p w:rsidR="000D5263" w:rsidRPr="008233E2" w:rsidRDefault="000D5263" w:rsidP="00191864">
            <w:r w:rsidRPr="008233E2">
              <w:rPr>
                <w:sz w:val="22"/>
                <w:szCs w:val="22"/>
              </w:rPr>
              <w:t>305,00</w:t>
            </w:r>
          </w:p>
        </w:tc>
        <w:tc>
          <w:tcPr>
            <w:tcW w:w="601" w:type="dxa"/>
            <w:vAlign w:val="bottom"/>
          </w:tcPr>
          <w:p w:rsidR="000D5263" w:rsidRPr="008233E2" w:rsidRDefault="000D5263" w:rsidP="00191864">
            <w:r w:rsidRPr="008233E2">
              <w:rPr>
                <w:sz w:val="22"/>
                <w:szCs w:val="22"/>
              </w:rPr>
              <w:t>100</w:t>
            </w:r>
          </w:p>
        </w:tc>
        <w:tc>
          <w:tcPr>
            <w:tcW w:w="821" w:type="dxa"/>
            <w:vAlign w:val="bottom"/>
          </w:tcPr>
          <w:p w:rsidR="000D5263" w:rsidRPr="008233E2" w:rsidRDefault="000D5263" w:rsidP="00191864">
            <w:r w:rsidRPr="008233E2">
              <w:rPr>
                <w:sz w:val="22"/>
                <w:szCs w:val="22"/>
              </w:rPr>
              <w:t>290,00</w:t>
            </w:r>
          </w:p>
        </w:tc>
        <w:tc>
          <w:tcPr>
            <w:tcW w:w="611" w:type="dxa"/>
            <w:vAlign w:val="bottom"/>
          </w:tcPr>
          <w:p w:rsidR="000D5263" w:rsidRPr="008233E2" w:rsidRDefault="000D5263" w:rsidP="00191864">
            <w:r w:rsidRPr="008233E2">
              <w:rPr>
                <w:sz w:val="22"/>
                <w:szCs w:val="22"/>
              </w:rPr>
              <w:t>100</w:t>
            </w:r>
          </w:p>
        </w:tc>
        <w:tc>
          <w:tcPr>
            <w:tcW w:w="875" w:type="dxa"/>
            <w:noWrap/>
            <w:vAlign w:val="bottom"/>
          </w:tcPr>
          <w:p w:rsidR="000D5263" w:rsidRPr="008233E2" w:rsidRDefault="000D5263" w:rsidP="00191864">
            <w:r w:rsidRPr="008233E2">
              <w:rPr>
                <w:sz w:val="22"/>
                <w:szCs w:val="22"/>
              </w:rPr>
              <w:t>315,00</w:t>
            </w:r>
          </w:p>
        </w:tc>
        <w:tc>
          <w:tcPr>
            <w:tcW w:w="601" w:type="dxa"/>
            <w:vAlign w:val="bottom"/>
          </w:tcPr>
          <w:p w:rsidR="000D5263" w:rsidRPr="008233E2" w:rsidRDefault="000D5263" w:rsidP="00191864">
            <w:r w:rsidRPr="008233E2">
              <w:rPr>
                <w:sz w:val="22"/>
                <w:szCs w:val="22"/>
              </w:rPr>
              <w:t>100</w:t>
            </w:r>
          </w:p>
        </w:tc>
        <w:tc>
          <w:tcPr>
            <w:tcW w:w="821" w:type="dxa"/>
            <w:noWrap/>
            <w:vAlign w:val="bottom"/>
          </w:tcPr>
          <w:p w:rsidR="000D5263" w:rsidRPr="008233E2" w:rsidRDefault="000D5263" w:rsidP="00191864">
            <w:r w:rsidRPr="008233E2">
              <w:rPr>
                <w:sz w:val="22"/>
                <w:szCs w:val="22"/>
              </w:rPr>
              <w:t>315,00</w:t>
            </w:r>
          </w:p>
        </w:tc>
        <w:tc>
          <w:tcPr>
            <w:tcW w:w="673" w:type="dxa"/>
            <w:vAlign w:val="bottom"/>
          </w:tcPr>
          <w:p w:rsidR="000D5263" w:rsidRPr="008233E2" w:rsidRDefault="000D5263" w:rsidP="00191864">
            <w:r w:rsidRPr="008233E2">
              <w:rPr>
                <w:sz w:val="22"/>
                <w:szCs w:val="22"/>
              </w:rPr>
              <w:t>100</w:t>
            </w:r>
          </w:p>
        </w:tc>
      </w:tr>
      <w:tr w:rsidR="008233E2" w:rsidRPr="008233E2">
        <w:trPr>
          <w:trHeight w:val="255"/>
          <w:jc w:val="center"/>
        </w:trPr>
        <w:tc>
          <w:tcPr>
            <w:tcW w:w="2384" w:type="dxa"/>
            <w:noWrap/>
            <w:vAlign w:val="bottom"/>
          </w:tcPr>
          <w:p w:rsidR="000D5263" w:rsidRPr="008233E2" w:rsidRDefault="000D5263" w:rsidP="00191864">
            <w:r w:rsidRPr="008233E2">
              <w:rPr>
                <w:sz w:val="22"/>
                <w:szCs w:val="22"/>
              </w:rPr>
              <w:t>В том числе</w:t>
            </w:r>
          </w:p>
        </w:tc>
        <w:tc>
          <w:tcPr>
            <w:tcW w:w="822" w:type="dxa"/>
          </w:tcPr>
          <w:p w:rsidR="000D5263" w:rsidRPr="008233E2" w:rsidRDefault="000D5263" w:rsidP="00191864"/>
        </w:tc>
        <w:tc>
          <w:tcPr>
            <w:tcW w:w="676" w:type="dxa"/>
            <w:noWrap/>
            <w:vAlign w:val="bottom"/>
          </w:tcPr>
          <w:p w:rsidR="000D5263" w:rsidRPr="008233E2" w:rsidRDefault="000D5263" w:rsidP="00191864"/>
        </w:tc>
        <w:tc>
          <w:tcPr>
            <w:tcW w:w="821" w:type="dxa"/>
          </w:tcPr>
          <w:p w:rsidR="000D5263" w:rsidRPr="008233E2" w:rsidRDefault="000D5263" w:rsidP="00191864"/>
        </w:tc>
        <w:tc>
          <w:tcPr>
            <w:tcW w:w="601" w:type="dxa"/>
          </w:tcPr>
          <w:p w:rsidR="000D5263" w:rsidRPr="008233E2" w:rsidRDefault="000D5263" w:rsidP="00191864"/>
        </w:tc>
        <w:tc>
          <w:tcPr>
            <w:tcW w:w="821" w:type="dxa"/>
          </w:tcPr>
          <w:p w:rsidR="000D5263" w:rsidRPr="008233E2" w:rsidRDefault="000D5263" w:rsidP="00191864"/>
        </w:tc>
        <w:tc>
          <w:tcPr>
            <w:tcW w:w="611" w:type="dxa"/>
          </w:tcPr>
          <w:p w:rsidR="000D5263" w:rsidRPr="008233E2" w:rsidRDefault="000D5263" w:rsidP="00191864"/>
        </w:tc>
        <w:tc>
          <w:tcPr>
            <w:tcW w:w="875" w:type="dxa"/>
            <w:noWrap/>
            <w:vAlign w:val="bottom"/>
          </w:tcPr>
          <w:p w:rsidR="000D5263" w:rsidRPr="008233E2" w:rsidRDefault="000D5263" w:rsidP="00191864"/>
        </w:tc>
        <w:tc>
          <w:tcPr>
            <w:tcW w:w="601" w:type="dxa"/>
            <w:vAlign w:val="bottom"/>
          </w:tcPr>
          <w:p w:rsidR="000D5263" w:rsidRPr="008233E2" w:rsidRDefault="000D5263" w:rsidP="00191864"/>
        </w:tc>
        <w:tc>
          <w:tcPr>
            <w:tcW w:w="821" w:type="dxa"/>
            <w:noWrap/>
            <w:vAlign w:val="bottom"/>
          </w:tcPr>
          <w:p w:rsidR="000D5263" w:rsidRPr="008233E2" w:rsidRDefault="000D5263" w:rsidP="00191864"/>
        </w:tc>
        <w:tc>
          <w:tcPr>
            <w:tcW w:w="673" w:type="dxa"/>
            <w:vAlign w:val="bottom"/>
          </w:tcPr>
          <w:p w:rsidR="000D5263" w:rsidRPr="008233E2" w:rsidRDefault="000D5263" w:rsidP="00191864"/>
        </w:tc>
      </w:tr>
      <w:tr w:rsidR="008233E2" w:rsidRPr="008233E2">
        <w:trPr>
          <w:trHeight w:val="255"/>
          <w:jc w:val="center"/>
        </w:trPr>
        <w:tc>
          <w:tcPr>
            <w:tcW w:w="2384" w:type="dxa"/>
            <w:noWrap/>
            <w:vAlign w:val="bottom"/>
          </w:tcPr>
          <w:p w:rsidR="000D5263" w:rsidRPr="008233E2" w:rsidRDefault="000D5263" w:rsidP="00191864">
            <w:r w:rsidRPr="008233E2">
              <w:rPr>
                <w:sz w:val="22"/>
                <w:szCs w:val="22"/>
              </w:rPr>
              <w:t>моложе трудоспосо</w:t>
            </w:r>
            <w:r w:rsidRPr="008233E2">
              <w:rPr>
                <w:sz w:val="22"/>
                <w:szCs w:val="22"/>
              </w:rPr>
              <w:t>б</w:t>
            </w:r>
            <w:r w:rsidRPr="008233E2">
              <w:rPr>
                <w:sz w:val="22"/>
                <w:szCs w:val="22"/>
              </w:rPr>
              <w:t>ного  возраста, 0-15 лет</w:t>
            </w:r>
          </w:p>
        </w:tc>
        <w:tc>
          <w:tcPr>
            <w:tcW w:w="822" w:type="dxa"/>
            <w:vAlign w:val="bottom"/>
          </w:tcPr>
          <w:p w:rsidR="000D5263" w:rsidRPr="008233E2" w:rsidRDefault="000D5263" w:rsidP="00191864">
            <w:r w:rsidRPr="008233E2">
              <w:rPr>
                <w:sz w:val="22"/>
                <w:szCs w:val="22"/>
              </w:rPr>
              <w:t>42,47</w:t>
            </w:r>
          </w:p>
        </w:tc>
        <w:tc>
          <w:tcPr>
            <w:tcW w:w="676" w:type="dxa"/>
            <w:noWrap/>
            <w:vAlign w:val="bottom"/>
          </w:tcPr>
          <w:p w:rsidR="000D5263" w:rsidRPr="008233E2" w:rsidRDefault="000D5263" w:rsidP="00191864">
            <w:r w:rsidRPr="008233E2">
              <w:rPr>
                <w:sz w:val="22"/>
                <w:szCs w:val="22"/>
              </w:rPr>
              <w:t>13,4</w:t>
            </w:r>
          </w:p>
        </w:tc>
        <w:tc>
          <w:tcPr>
            <w:tcW w:w="821" w:type="dxa"/>
            <w:vAlign w:val="bottom"/>
          </w:tcPr>
          <w:p w:rsidR="000D5263" w:rsidRPr="008233E2" w:rsidRDefault="000D5263" w:rsidP="00191864">
            <w:r w:rsidRPr="008233E2">
              <w:rPr>
                <w:sz w:val="22"/>
                <w:szCs w:val="22"/>
              </w:rPr>
              <w:t>45,01</w:t>
            </w:r>
          </w:p>
        </w:tc>
        <w:tc>
          <w:tcPr>
            <w:tcW w:w="601" w:type="dxa"/>
            <w:vAlign w:val="bottom"/>
          </w:tcPr>
          <w:p w:rsidR="000D5263" w:rsidRPr="008233E2" w:rsidRDefault="000D5263" w:rsidP="00191864">
            <w:r w:rsidRPr="008233E2">
              <w:rPr>
                <w:sz w:val="22"/>
                <w:szCs w:val="22"/>
              </w:rPr>
              <w:t>14,8</w:t>
            </w:r>
          </w:p>
        </w:tc>
        <w:tc>
          <w:tcPr>
            <w:tcW w:w="821" w:type="dxa"/>
            <w:vAlign w:val="bottom"/>
          </w:tcPr>
          <w:p w:rsidR="000D5263" w:rsidRPr="008233E2" w:rsidRDefault="000D5263" w:rsidP="00191864">
            <w:r w:rsidRPr="008233E2">
              <w:rPr>
                <w:sz w:val="22"/>
                <w:szCs w:val="22"/>
              </w:rPr>
              <w:t>39,13</w:t>
            </w:r>
          </w:p>
        </w:tc>
        <w:tc>
          <w:tcPr>
            <w:tcW w:w="611" w:type="dxa"/>
            <w:vAlign w:val="bottom"/>
          </w:tcPr>
          <w:p w:rsidR="000D5263" w:rsidRPr="008233E2" w:rsidRDefault="000D5263" w:rsidP="00191864">
            <w:r w:rsidRPr="008233E2">
              <w:rPr>
                <w:sz w:val="22"/>
                <w:szCs w:val="22"/>
              </w:rPr>
              <w:t>13,5</w:t>
            </w:r>
          </w:p>
        </w:tc>
        <w:tc>
          <w:tcPr>
            <w:tcW w:w="875" w:type="dxa"/>
            <w:noWrap/>
            <w:vAlign w:val="bottom"/>
          </w:tcPr>
          <w:p w:rsidR="000D5263" w:rsidRPr="008233E2" w:rsidRDefault="000D5263" w:rsidP="00191864">
            <w:r w:rsidRPr="008233E2">
              <w:rPr>
                <w:sz w:val="22"/>
                <w:szCs w:val="22"/>
              </w:rPr>
              <w:t>49,21</w:t>
            </w:r>
          </w:p>
        </w:tc>
        <w:tc>
          <w:tcPr>
            <w:tcW w:w="601" w:type="dxa"/>
            <w:vAlign w:val="bottom"/>
          </w:tcPr>
          <w:p w:rsidR="000D5263" w:rsidRPr="008233E2" w:rsidRDefault="000D5263" w:rsidP="00191864">
            <w:r w:rsidRPr="008233E2">
              <w:rPr>
                <w:sz w:val="22"/>
                <w:szCs w:val="22"/>
              </w:rPr>
              <w:t>15,6</w:t>
            </w:r>
          </w:p>
        </w:tc>
        <w:tc>
          <w:tcPr>
            <w:tcW w:w="821" w:type="dxa"/>
            <w:noWrap/>
            <w:vAlign w:val="bottom"/>
          </w:tcPr>
          <w:p w:rsidR="000D5263" w:rsidRPr="008233E2" w:rsidRDefault="000D5263" w:rsidP="00191864">
            <w:r w:rsidRPr="008233E2">
              <w:rPr>
                <w:sz w:val="22"/>
                <w:szCs w:val="22"/>
              </w:rPr>
              <w:t>45,52</w:t>
            </w:r>
          </w:p>
        </w:tc>
        <w:tc>
          <w:tcPr>
            <w:tcW w:w="673" w:type="dxa"/>
            <w:vAlign w:val="bottom"/>
          </w:tcPr>
          <w:p w:rsidR="000D5263" w:rsidRPr="008233E2" w:rsidRDefault="000D5263" w:rsidP="00191864">
            <w:r w:rsidRPr="008233E2">
              <w:rPr>
                <w:sz w:val="22"/>
                <w:szCs w:val="22"/>
              </w:rPr>
              <w:t>14,5</w:t>
            </w:r>
          </w:p>
        </w:tc>
      </w:tr>
      <w:tr w:rsidR="008233E2" w:rsidRPr="008233E2">
        <w:trPr>
          <w:trHeight w:val="255"/>
          <w:jc w:val="center"/>
        </w:trPr>
        <w:tc>
          <w:tcPr>
            <w:tcW w:w="2384" w:type="dxa"/>
            <w:noWrap/>
            <w:vAlign w:val="bottom"/>
          </w:tcPr>
          <w:p w:rsidR="000D5263" w:rsidRPr="008233E2" w:rsidRDefault="000D5263" w:rsidP="00191864">
            <w:r w:rsidRPr="008233E2">
              <w:rPr>
                <w:sz w:val="22"/>
                <w:szCs w:val="22"/>
              </w:rPr>
              <w:t>трудоспособного во</w:t>
            </w:r>
            <w:r w:rsidRPr="008233E2">
              <w:rPr>
                <w:sz w:val="22"/>
                <w:szCs w:val="22"/>
              </w:rPr>
              <w:t>з</w:t>
            </w:r>
            <w:r w:rsidRPr="008233E2">
              <w:rPr>
                <w:sz w:val="22"/>
                <w:szCs w:val="22"/>
              </w:rPr>
              <w:t>раста</w:t>
            </w:r>
          </w:p>
        </w:tc>
        <w:tc>
          <w:tcPr>
            <w:tcW w:w="822" w:type="dxa"/>
            <w:vAlign w:val="bottom"/>
          </w:tcPr>
          <w:p w:rsidR="000D5263" w:rsidRPr="008233E2" w:rsidRDefault="000D5263" w:rsidP="00191864">
            <w:r w:rsidRPr="008233E2">
              <w:rPr>
                <w:sz w:val="22"/>
                <w:szCs w:val="22"/>
              </w:rPr>
              <w:t>192,99</w:t>
            </w:r>
          </w:p>
        </w:tc>
        <w:tc>
          <w:tcPr>
            <w:tcW w:w="676" w:type="dxa"/>
            <w:noWrap/>
            <w:vAlign w:val="bottom"/>
          </w:tcPr>
          <w:p w:rsidR="000D5263" w:rsidRPr="008233E2" w:rsidRDefault="000D5263" w:rsidP="00191864">
            <w:r w:rsidRPr="008233E2">
              <w:rPr>
                <w:sz w:val="22"/>
                <w:szCs w:val="22"/>
              </w:rPr>
              <w:t>60,7</w:t>
            </w:r>
          </w:p>
        </w:tc>
        <w:tc>
          <w:tcPr>
            <w:tcW w:w="821" w:type="dxa"/>
            <w:vAlign w:val="bottom"/>
          </w:tcPr>
          <w:p w:rsidR="000D5263" w:rsidRPr="008233E2" w:rsidRDefault="000D5263" w:rsidP="00191864">
            <w:r w:rsidRPr="008233E2">
              <w:rPr>
                <w:sz w:val="22"/>
                <w:szCs w:val="22"/>
              </w:rPr>
              <w:t>168,72</w:t>
            </w:r>
          </w:p>
        </w:tc>
        <w:tc>
          <w:tcPr>
            <w:tcW w:w="601" w:type="dxa"/>
            <w:vAlign w:val="bottom"/>
          </w:tcPr>
          <w:p w:rsidR="000D5263" w:rsidRPr="008233E2" w:rsidRDefault="000D5263" w:rsidP="00191864">
            <w:r w:rsidRPr="008233E2">
              <w:rPr>
                <w:sz w:val="22"/>
                <w:szCs w:val="22"/>
              </w:rPr>
              <w:t>55,3</w:t>
            </w:r>
          </w:p>
        </w:tc>
        <w:tc>
          <w:tcPr>
            <w:tcW w:w="821" w:type="dxa"/>
            <w:vAlign w:val="bottom"/>
          </w:tcPr>
          <w:p w:rsidR="000D5263" w:rsidRPr="008233E2" w:rsidRDefault="000D5263" w:rsidP="00191864">
            <w:r w:rsidRPr="008233E2">
              <w:rPr>
                <w:sz w:val="22"/>
                <w:szCs w:val="22"/>
              </w:rPr>
              <w:t>159,35</w:t>
            </w:r>
          </w:p>
        </w:tc>
        <w:tc>
          <w:tcPr>
            <w:tcW w:w="611" w:type="dxa"/>
            <w:vAlign w:val="bottom"/>
          </w:tcPr>
          <w:p w:rsidR="000D5263" w:rsidRPr="008233E2" w:rsidRDefault="000D5263" w:rsidP="00191864">
            <w:r w:rsidRPr="008233E2">
              <w:rPr>
                <w:sz w:val="22"/>
                <w:szCs w:val="22"/>
              </w:rPr>
              <w:t>54,9</w:t>
            </w:r>
          </w:p>
        </w:tc>
        <w:tc>
          <w:tcPr>
            <w:tcW w:w="875" w:type="dxa"/>
            <w:noWrap/>
            <w:vAlign w:val="bottom"/>
          </w:tcPr>
          <w:p w:rsidR="000D5263" w:rsidRPr="008233E2" w:rsidRDefault="000D5263" w:rsidP="00191864">
            <w:r w:rsidRPr="008233E2">
              <w:rPr>
                <w:sz w:val="22"/>
                <w:szCs w:val="22"/>
              </w:rPr>
              <w:t>171,42</w:t>
            </w:r>
          </w:p>
        </w:tc>
        <w:tc>
          <w:tcPr>
            <w:tcW w:w="601" w:type="dxa"/>
            <w:vAlign w:val="bottom"/>
          </w:tcPr>
          <w:p w:rsidR="000D5263" w:rsidRPr="008233E2" w:rsidRDefault="000D5263" w:rsidP="00191864">
            <w:r w:rsidRPr="008233E2">
              <w:rPr>
                <w:sz w:val="22"/>
                <w:szCs w:val="22"/>
              </w:rPr>
              <w:t>54,4</w:t>
            </w:r>
          </w:p>
        </w:tc>
        <w:tc>
          <w:tcPr>
            <w:tcW w:w="821" w:type="dxa"/>
            <w:noWrap/>
            <w:vAlign w:val="bottom"/>
          </w:tcPr>
          <w:p w:rsidR="000D5263" w:rsidRPr="008233E2" w:rsidRDefault="000D5263" w:rsidP="00191864">
            <w:r w:rsidRPr="008233E2">
              <w:rPr>
                <w:sz w:val="22"/>
                <w:szCs w:val="22"/>
              </w:rPr>
              <w:t>169,81</w:t>
            </w:r>
          </w:p>
        </w:tc>
        <w:tc>
          <w:tcPr>
            <w:tcW w:w="673" w:type="dxa"/>
            <w:vAlign w:val="bottom"/>
          </w:tcPr>
          <w:p w:rsidR="000D5263" w:rsidRPr="008233E2" w:rsidRDefault="000D5263" w:rsidP="00191864">
            <w:r w:rsidRPr="008233E2">
              <w:rPr>
                <w:sz w:val="22"/>
                <w:szCs w:val="22"/>
              </w:rPr>
              <w:t>53,9</w:t>
            </w:r>
          </w:p>
        </w:tc>
      </w:tr>
      <w:tr w:rsidR="000D5263" w:rsidRPr="008233E2">
        <w:trPr>
          <w:trHeight w:val="510"/>
          <w:jc w:val="center"/>
        </w:trPr>
        <w:tc>
          <w:tcPr>
            <w:tcW w:w="2384" w:type="dxa"/>
            <w:vAlign w:val="bottom"/>
          </w:tcPr>
          <w:p w:rsidR="000D5263" w:rsidRPr="008233E2" w:rsidRDefault="000D5263" w:rsidP="00191864">
            <w:r w:rsidRPr="008233E2">
              <w:rPr>
                <w:sz w:val="22"/>
                <w:szCs w:val="22"/>
              </w:rPr>
              <w:t>старше трудоспосо</w:t>
            </w:r>
            <w:r w:rsidRPr="008233E2">
              <w:rPr>
                <w:sz w:val="22"/>
                <w:szCs w:val="22"/>
              </w:rPr>
              <w:t>б</w:t>
            </w:r>
            <w:r w:rsidRPr="008233E2">
              <w:rPr>
                <w:sz w:val="22"/>
                <w:szCs w:val="22"/>
              </w:rPr>
              <w:t>ного возраста</w:t>
            </w:r>
          </w:p>
        </w:tc>
        <w:tc>
          <w:tcPr>
            <w:tcW w:w="822" w:type="dxa"/>
            <w:vAlign w:val="bottom"/>
          </w:tcPr>
          <w:p w:rsidR="000D5263" w:rsidRPr="008233E2" w:rsidRDefault="000D5263" w:rsidP="00191864">
            <w:r w:rsidRPr="008233E2">
              <w:rPr>
                <w:sz w:val="22"/>
                <w:szCs w:val="22"/>
              </w:rPr>
              <w:t>82,67</w:t>
            </w:r>
          </w:p>
        </w:tc>
        <w:tc>
          <w:tcPr>
            <w:tcW w:w="676" w:type="dxa"/>
            <w:noWrap/>
            <w:vAlign w:val="bottom"/>
          </w:tcPr>
          <w:p w:rsidR="000D5263" w:rsidRPr="008233E2" w:rsidRDefault="000D5263" w:rsidP="00191864">
            <w:r w:rsidRPr="008233E2">
              <w:rPr>
                <w:sz w:val="22"/>
                <w:szCs w:val="22"/>
              </w:rPr>
              <w:t>26,0</w:t>
            </w:r>
          </w:p>
        </w:tc>
        <w:tc>
          <w:tcPr>
            <w:tcW w:w="821" w:type="dxa"/>
            <w:vAlign w:val="bottom"/>
          </w:tcPr>
          <w:p w:rsidR="000D5263" w:rsidRPr="008233E2" w:rsidRDefault="000D5263" w:rsidP="00191864">
            <w:r w:rsidRPr="008233E2">
              <w:rPr>
                <w:sz w:val="22"/>
                <w:szCs w:val="22"/>
              </w:rPr>
              <w:t>91,27</w:t>
            </w:r>
          </w:p>
        </w:tc>
        <w:tc>
          <w:tcPr>
            <w:tcW w:w="601" w:type="dxa"/>
            <w:vAlign w:val="bottom"/>
          </w:tcPr>
          <w:p w:rsidR="000D5263" w:rsidRPr="008233E2" w:rsidRDefault="000D5263" w:rsidP="00191864">
            <w:r w:rsidRPr="008233E2">
              <w:rPr>
                <w:sz w:val="22"/>
                <w:szCs w:val="22"/>
              </w:rPr>
              <w:t>29,9</w:t>
            </w:r>
          </w:p>
        </w:tc>
        <w:tc>
          <w:tcPr>
            <w:tcW w:w="821" w:type="dxa"/>
            <w:vAlign w:val="bottom"/>
          </w:tcPr>
          <w:p w:rsidR="000D5263" w:rsidRPr="008233E2" w:rsidRDefault="000D5263" w:rsidP="00191864">
            <w:r w:rsidRPr="008233E2">
              <w:rPr>
                <w:sz w:val="22"/>
                <w:szCs w:val="22"/>
              </w:rPr>
              <w:t>91,52</w:t>
            </w:r>
          </w:p>
        </w:tc>
        <w:tc>
          <w:tcPr>
            <w:tcW w:w="611" w:type="dxa"/>
            <w:vAlign w:val="bottom"/>
          </w:tcPr>
          <w:p w:rsidR="000D5263" w:rsidRPr="008233E2" w:rsidRDefault="000D5263" w:rsidP="00191864">
            <w:r w:rsidRPr="008233E2">
              <w:rPr>
                <w:sz w:val="22"/>
                <w:szCs w:val="22"/>
              </w:rPr>
              <w:t>31,6</w:t>
            </w:r>
          </w:p>
        </w:tc>
        <w:tc>
          <w:tcPr>
            <w:tcW w:w="875" w:type="dxa"/>
            <w:noWrap/>
            <w:vAlign w:val="bottom"/>
          </w:tcPr>
          <w:p w:rsidR="000D5263" w:rsidRPr="008233E2" w:rsidRDefault="000D5263" w:rsidP="00191864">
            <w:r w:rsidRPr="008233E2">
              <w:rPr>
                <w:sz w:val="22"/>
                <w:szCs w:val="22"/>
              </w:rPr>
              <w:t>94,37</w:t>
            </w:r>
          </w:p>
        </w:tc>
        <w:tc>
          <w:tcPr>
            <w:tcW w:w="601" w:type="dxa"/>
            <w:vAlign w:val="bottom"/>
          </w:tcPr>
          <w:p w:rsidR="000D5263" w:rsidRPr="008233E2" w:rsidRDefault="000D5263" w:rsidP="00191864">
            <w:r w:rsidRPr="008233E2">
              <w:rPr>
                <w:sz w:val="22"/>
                <w:szCs w:val="22"/>
              </w:rPr>
              <w:t>30,0</w:t>
            </w:r>
          </w:p>
        </w:tc>
        <w:tc>
          <w:tcPr>
            <w:tcW w:w="821" w:type="dxa"/>
            <w:noWrap/>
            <w:vAlign w:val="bottom"/>
          </w:tcPr>
          <w:p w:rsidR="000D5263" w:rsidRPr="008233E2" w:rsidRDefault="000D5263" w:rsidP="00191864">
            <w:r w:rsidRPr="008233E2">
              <w:rPr>
                <w:sz w:val="22"/>
                <w:szCs w:val="22"/>
              </w:rPr>
              <w:t>99,67</w:t>
            </w:r>
          </w:p>
        </w:tc>
        <w:tc>
          <w:tcPr>
            <w:tcW w:w="673" w:type="dxa"/>
            <w:vAlign w:val="bottom"/>
          </w:tcPr>
          <w:p w:rsidR="000D5263" w:rsidRPr="008233E2" w:rsidRDefault="000D5263" w:rsidP="00191864">
            <w:r w:rsidRPr="008233E2">
              <w:rPr>
                <w:sz w:val="22"/>
                <w:szCs w:val="22"/>
              </w:rPr>
              <w:t>31,6</w:t>
            </w:r>
          </w:p>
        </w:tc>
      </w:tr>
    </w:tbl>
    <w:p w:rsidR="000D5263" w:rsidRPr="008233E2" w:rsidRDefault="000D5263" w:rsidP="00191864">
      <w:pPr>
        <w:ind w:firstLine="709"/>
        <w:jc w:val="both"/>
      </w:pPr>
    </w:p>
    <w:p w:rsidR="000D5263" w:rsidRPr="008233E2" w:rsidRDefault="000D5263" w:rsidP="00191864">
      <w:pPr>
        <w:pStyle w:val="a2"/>
      </w:pPr>
      <w:r w:rsidRPr="008233E2">
        <w:t>Таким образом, в составе генерального плана предлагается принять в качестве базового высокий вариант демографического прогноза с численностью населения на расчетный срок 315 тыс. человек, в том числе моложе трудоспособного возраста 45,5 тыс. чел., трудоспосо</w:t>
      </w:r>
      <w:r w:rsidRPr="008233E2">
        <w:t>б</w:t>
      </w:r>
      <w:r w:rsidRPr="008233E2">
        <w:t>ного 169,8 тыс. чел., старше трудоспособного возраста 99,7 тыс. чел.</w:t>
      </w:r>
    </w:p>
    <w:p w:rsidR="000D5263" w:rsidRPr="008233E2" w:rsidRDefault="000D5263" w:rsidP="008763C7">
      <w:pPr>
        <w:pStyle w:val="3"/>
        <w:suppressAutoHyphens/>
        <w:ind w:left="0"/>
      </w:pPr>
      <w:r w:rsidRPr="008233E2">
        <w:t>3.2.3. Расчет объемов, структуры и территории нового жилищного строительства</w:t>
      </w:r>
    </w:p>
    <w:p w:rsidR="000D5263" w:rsidRPr="008233E2" w:rsidRDefault="000D5263" w:rsidP="00A83CF1">
      <w:pPr>
        <w:pStyle w:val="a2"/>
        <w:suppressAutoHyphens/>
        <w:spacing w:before="60"/>
      </w:pPr>
      <w:r w:rsidRPr="008233E2">
        <w:t>В процессе работы над проектом генерального плана «Город Орёл» рассматривались 2 варианта расчета жилищного строительства.</w:t>
      </w:r>
    </w:p>
    <w:p w:rsidR="000D5263" w:rsidRPr="008233E2" w:rsidRDefault="000D5263" w:rsidP="00A83CF1">
      <w:pPr>
        <w:pStyle w:val="a2"/>
        <w:suppressAutoHyphens/>
        <w:spacing w:before="60"/>
      </w:pPr>
      <w:r w:rsidRPr="008233E2">
        <w:rPr>
          <w:u w:val="single"/>
        </w:rPr>
        <w:t>Первый вариант</w:t>
      </w:r>
      <w:r w:rsidRPr="008233E2">
        <w:t xml:space="preserve"> рассчитан на увеличение жилищной обеспеченности с 26 кв. м до 40 кв. м на человека, объем нового жилищного строительства к концу расчетного срока по данному варианту составил 4,859 тыс. кв. м общей площади жилищного фонда (порядка 230 тыс. кв. м в год). Жилищный фонд городского округа предполагалось увеличить до 12600 тыс. кв. м. По данному варианту территория, необходимая для размещения жилищного строительства в городском округе «Город Орёл», составит порядка 800 га, порядка 300 из которых занимает территория аэропорта, предложенная для развития комплексного жилищного строительства. Данный вариант рассматривался на стадии Концепции.</w:t>
      </w:r>
    </w:p>
    <w:p w:rsidR="000D5263" w:rsidRPr="008233E2" w:rsidRDefault="000D5263" w:rsidP="00A83CF1">
      <w:pPr>
        <w:pStyle w:val="a2"/>
        <w:suppressAutoHyphens/>
        <w:spacing w:before="60"/>
      </w:pPr>
      <w:r w:rsidRPr="008233E2">
        <w:rPr>
          <w:u w:val="single"/>
        </w:rPr>
        <w:t>Второй вариант (</w:t>
      </w:r>
      <w:r w:rsidRPr="008233E2">
        <w:rPr>
          <w:b/>
          <w:bCs/>
          <w:u w:val="single"/>
        </w:rPr>
        <w:t>основной</w:t>
      </w:r>
      <w:r w:rsidRPr="008233E2">
        <w:rPr>
          <w:u w:val="single"/>
        </w:rPr>
        <w:t>).</w:t>
      </w:r>
      <w:r w:rsidRPr="008233E2">
        <w:t xml:space="preserve"> Данный вариант принят в качестве основного в связи с исключением территории аэропорта из перспективной застройки по решению Администрации Орловской области. Рассчитан на увеличение жилищной обеспеченности с 26 кв. м на человека до 35 кв. м на человека. Объем нового жилищного строительства к концу расчетного срока по данному варианту составит 3284 тыс. кв. м общей площади жилищного фонда (порядка 160 тыс. кв. м в год). Жилищный фонд городского округа предполагается увеличить до 11000 тыс. кв. м. </w:t>
      </w:r>
    </w:p>
    <w:p w:rsidR="000D5263" w:rsidRPr="008233E2" w:rsidRDefault="000D5263" w:rsidP="00A83CF1">
      <w:pPr>
        <w:pStyle w:val="a2"/>
        <w:suppressAutoHyphens/>
        <w:spacing w:before="60"/>
      </w:pPr>
      <w:r w:rsidRPr="008233E2">
        <w:t xml:space="preserve">Также в проекте в качестве освоения на расчетный срок предусмотрена зона реконструкции исторического центра - порядка 360 га. В настоящее время застройка здесь представлена индивидуальными жилыми домами, перспективный тип застройки этих территорий будет определяться в соответствии с проектами планировки. В качестве оценки можно предположить, что, в случае размещения на 60% данной территории малоэтажных жилых домов, объем строительства может составить порядка 700-800 тыс. кв. м (в  случае размещения среднеэтажных жилых домов указанный объем жилищного строительства может увеличиться в </w:t>
      </w:r>
      <w:r w:rsidR="007E44E2" w:rsidRPr="008233E2">
        <w:t>1,5-2</w:t>
      </w:r>
      <w:r w:rsidRPr="008233E2">
        <w:t xml:space="preserve"> раза). С учетом этого, показатель жилищной обеспеченности может увеличиться до 38 кв. м на человека и выше, а ежегодные объемы вырасти до 190-200 тыс. кв. м в год и выше.</w:t>
      </w:r>
    </w:p>
    <w:p w:rsidR="000D5263" w:rsidRPr="008233E2" w:rsidRDefault="000D5263" w:rsidP="00A83CF1">
      <w:pPr>
        <w:pStyle w:val="a2"/>
        <w:suppressAutoHyphens/>
        <w:spacing w:before="60"/>
      </w:pPr>
      <w:r w:rsidRPr="008233E2">
        <w:rPr>
          <w:u w:val="single"/>
        </w:rPr>
        <w:lastRenderedPageBreak/>
        <w:t>В течение первой очереди</w:t>
      </w:r>
      <w:r w:rsidRPr="008233E2">
        <w:t xml:space="preserve"> (до 2025 г.) проектом предлагается доведение жилищной обеспеченности до 33 кв. м на человека с объемом ввода 2354 тыс. кв. м (214 тыс. кв. м в год).</w:t>
      </w:r>
    </w:p>
    <w:p w:rsidR="000D5263" w:rsidRPr="008233E2" w:rsidRDefault="000D5263" w:rsidP="00191864">
      <w:pPr>
        <w:pStyle w:val="a2"/>
        <w:suppressAutoHyphens/>
        <w:spacing w:before="0" w:after="0"/>
      </w:pPr>
    </w:p>
    <w:p w:rsidR="000D5263" w:rsidRPr="008233E2" w:rsidRDefault="000D5263" w:rsidP="00191864">
      <w:pPr>
        <w:pStyle w:val="a2"/>
        <w:suppressAutoHyphens/>
        <w:spacing w:before="0" w:after="0"/>
      </w:pPr>
      <w:r w:rsidRPr="008233E2">
        <w:t>Проектом принята следующая структура нового жилищного строительства:</w:t>
      </w:r>
    </w:p>
    <w:p w:rsidR="000D5263" w:rsidRPr="008233E2" w:rsidRDefault="000D5263" w:rsidP="00191864">
      <w:pPr>
        <w:pStyle w:val="2e"/>
        <w:widowControl w:val="0"/>
        <w:suppressAutoHyphens/>
        <w:spacing w:before="60" w:after="60"/>
        <w:ind w:firstLine="720"/>
        <w:jc w:val="both"/>
      </w:pPr>
      <w:r w:rsidRPr="008233E2">
        <w:t xml:space="preserve">Многоэтажная и среднеэтажная жилая застройка </w:t>
      </w:r>
      <w:r w:rsidRPr="008233E2">
        <w:tab/>
      </w:r>
      <w:r w:rsidRPr="008233E2">
        <w:tab/>
        <w:t>- 96 %</w:t>
      </w:r>
    </w:p>
    <w:p w:rsidR="000D5263" w:rsidRPr="008233E2" w:rsidRDefault="000D5263" w:rsidP="00191864">
      <w:pPr>
        <w:pStyle w:val="2e"/>
        <w:widowControl w:val="0"/>
        <w:suppressAutoHyphens/>
        <w:spacing w:before="60" w:after="60"/>
        <w:ind w:firstLine="720"/>
        <w:jc w:val="both"/>
        <w:rPr>
          <w:sz w:val="22"/>
          <w:szCs w:val="22"/>
        </w:rPr>
      </w:pPr>
      <w:r w:rsidRPr="008233E2">
        <w:rPr>
          <w:sz w:val="22"/>
          <w:szCs w:val="22"/>
        </w:rPr>
        <w:t>в т.ч. среднеэтажная жилая застройка (5-8 эт.)</w:t>
      </w:r>
      <w:r w:rsidRPr="008233E2">
        <w:rPr>
          <w:sz w:val="22"/>
          <w:szCs w:val="22"/>
        </w:rPr>
        <w:tab/>
      </w:r>
      <w:r w:rsidRPr="008233E2">
        <w:rPr>
          <w:sz w:val="22"/>
          <w:szCs w:val="22"/>
        </w:rPr>
        <w:tab/>
      </w:r>
      <w:r w:rsidRPr="008233E2">
        <w:rPr>
          <w:sz w:val="22"/>
          <w:szCs w:val="22"/>
        </w:rPr>
        <w:tab/>
      </w:r>
      <w:r w:rsidR="009F4901" w:rsidRPr="008233E2">
        <w:rPr>
          <w:sz w:val="22"/>
          <w:szCs w:val="22"/>
        </w:rPr>
        <w:tab/>
      </w:r>
      <w:r w:rsidRPr="008233E2">
        <w:rPr>
          <w:sz w:val="22"/>
          <w:szCs w:val="22"/>
        </w:rPr>
        <w:t>- 35 %</w:t>
      </w:r>
    </w:p>
    <w:p w:rsidR="000D5263" w:rsidRPr="008233E2" w:rsidRDefault="000D5263" w:rsidP="00191864">
      <w:pPr>
        <w:pStyle w:val="2e"/>
        <w:widowControl w:val="0"/>
        <w:suppressAutoHyphens/>
        <w:spacing w:before="60" w:after="60"/>
        <w:ind w:firstLine="720"/>
        <w:jc w:val="both"/>
      </w:pPr>
      <w:r w:rsidRPr="008233E2">
        <w:t>Малоэтажная  жилая застройка (1-4 эт.)</w:t>
      </w:r>
      <w:r w:rsidRPr="008233E2">
        <w:tab/>
      </w:r>
      <w:r w:rsidRPr="008233E2">
        <w:tab/>
      </w:r>
      <w:r w:rsidRPr="008233E2">
        <w:tab/>
      </w:r>
      <w:r w:rsidRPr="008233E2">
        <w:tab/>
        <w:t>- 2 %</w:t>
      </w:r>
    </w:p>
    <w:p w:rsidR="000D5263" w:rsidRPr="008233E2" w:rsidRDefault="000D5263" w:rsidP="00191864">
      <w:pPr>
        <w:pStyle w:val="2e"/>
        <w:widowControl w:val="0"/>
        <w:suppressAutoHyphens/>
        <w:spacing w:before="60" w:after="60"/>
        <w:ind w:firstLine="720"/>
        <w:jc w:val="both"/>
        <w:rPr>
          <w:u w:val="single"/>
        </w:rPr>
      </w:pPr>
      <w:r w:rsidRPr="008233E2">
        <w:rPr>
          <w:u w:val="single"/>
        </w:rPr>
        <w:t xml:space="preserve">Индивидуальная жилая застройка </w:t>
      </w:r>
      <w:r w:rsidRPr="008233E2">
        <w:rPr>
          <w:u w:val="single"/>
        </w:rPr>
        <w:tab/>
      </w:r>
      <w:r w:rsidRPr="008233E2">
        <w:rPr>
          <w:u w:val="single"/>
        </w:rPr>
        <w:tab/>
      </w:r>
      <w:r w:rsidRPr="008233E2">
        <w:rPr>
          <w:u w:val="single"/>
        </w:rPr>
        <w:tab/>
      </w:r>
      <w:r w:rsidRPr="008233E2">
        <w:rPr>
          <w:u w:val="single"/>
        </w:rPr>
        <w:tab/>
        <w:t xml:space="preserve">  </w:t>
      </w:r>
      <w:r w:rsidR="009F4901" w:rsidRPr="008233E2">
        <w:rPr>
          <w:u w:val="single"/>
        </w:rPr>
        <w:tab/>
      </w:r>
      <w:r w:rsidR="009F4901" w:rsidRPr="008233E2">
        <w:rPr>
          <w:u w:val="single"/>
        </w:rPr>
        <w:tab/>
      </w:r>
      <w:r w:rsidRPr="008233E2">
        <w:rPr>
          <w:u w:val="single"/>
        </w:rPr>
        <w:t>- 2 %</w:t>
      </w:r>
    </w:p>
    <w:p w:rsidR="000D5263" w:rsidRPr="008233E2" w:rsidRDefault="000D5263" w:rsidP="00191864">
      <w:pPr>
        <w:pStyle w:val="a2"/>
        <w:suppressAutoHyphens/>
        <w:spacing w:before="0" w:after="0"/>
      </w:pPr>
      <w:r w:rsidRPr="008233E2">
        <w:tab/>
        <w:t xml:space="preserve">Итого </w:t>
      </w:r>
      <w:r w:rsidRPr="008233E2">
        <w:tab/>
      </w:r>
      <w:r w:rsidRPr="008233E2">
        <w:tab/>
      </w:r>
      <w:r w:rsidRPr="008233E2">
        <w:tab/>
      </w:r>
      <w:r w:rsidRPr="008233E2">
        <w:tab/>
      </w:r>
      <w:r w:rsidRPr="008233E2">
        <w:tab/>
      </w:r>
      <w:r w:rsidRPr="008233E2">
        <w:tab/>
      </w:r>
      <w:r w:rsidRPr="008233E2">
        <w:tab/>
      </w:r>
      <w:r w:rsidRPr="008233E2">
        <w:tab/>
      </w:r>
      <w:r w:rsidRPr="008233E2">
        <w:tab/>
      </w:r>
      <w:r w:rsidR="009F4901" w:rsidRPr="008233E2">
        <w:tab/>
      </w:r>
      <w:r w:rsidR="009F4901" w:rsidRPr="008233E2">
        <w:tab/>
      </w:r>
      <w:r w:rsidR="009F4901" w:rsidRPr="008233E2">
        <w:tab/>
      </w:r>
      <w:r w:rsidR="009F4901" w:rsidRPr="008233E2">
        <w:tab/>
      </w:r>
      <w:r w:rsidRPr="008233E2">
        <w:t>- 100 %</w:t>
      </w:r>
    </w:p>
    <w:p w:rsidR="009F221F" w:rsidRPr="008233E2" w:rsidRDefault="009F221F" w:rsidP="00191864">
      <w:pPr>
        <w:pStyle w:val="a2"/>
        <w:suppressAutoHyphens/>
        <w:spacing w:before="0" w:after="0"/>
      </w:pPr>
    </w:p>
    <w:p w:rsidR="000D5263" w:rsidRPr="008233E2" w:rsidRDefault="000D5263" w:rsidP="00191864">
      <w:pPr>
        <w:pStyle w:val="a2"/>
        <w:suppressAutoHyphens/>
        <w:spacing w:before="0" w:after="0"/>
      </w:pPr>
      <w:r w:rsidRPr="008233E2">
        <w:t xml:space="preserve">Четкое выделение строительных зон по плотности, тем не менее, предполагает, что в эти зоны помимо указанной преимущественной этажности могут единично включаться здания как большей, так и меньшей этажности. </w:t>
      </w:r>
    </w:p>
    <w:p w:rsidR="000D5263" w:rsidRPr="008233E2" w:rsidRDefault="000D5263" w:rsidP="00191864">
      <w:pPr>
        <w:suppressAutoHyphens/>
        <w:jc w:val="right"/>
      </w:pPr>
      <w:r w:rsidRPr="008233E2">
        <w:t>Таблица 27</w:t>
      </w:r>
    </w:p>
    <w:p w:rsidR="000D5263" w:rsidRPr="008233E2" w:rsidRDefault="000D5263" w:rsidP="00191864">
      <w:pPr>
        <w:suppressAutoHyphens/>
        <w:jc w:val="center"/>
      </w:pPr>
      <w:r w:rsidRPr="008233E2">
        <w:t>Расчет территорий, необходимых для размещения всего объема нового жилищного строительства в течение расчетного срока (по основному варианту)</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2988"/>
        <w:gridCol w:w="1669"/>
        <w:gridCol w:w="1785"/>
        <w:gridCol w:w="1785"/>
      </w:tblGrid>
      <w:tr w:rsidR="008233E2" w:rsidRPr="008233E2">
        <w:trPr>
          <w:cantSplit/>
          <w:trHeight w:val="181"/>
          <w:tblHeader/>
          <w:jc w:val="center"/>
        </w:trPr>
        <w:tc>
          <w:tcPr>
            <w:tcW w:w="561" w:type="dxa"/>
            <w:vAlign w:val="center"/>
          </w:tcPr>
          <w:p w:rsidR="000D5263" w:rsidRPr="008233E2" w:rsidRDefault="000D5263" w:rsidP="00191864">
            <w:pPr>
              <w:jc w:val="center"/>
              <w:rPr>
                <w:i/>
                <w:iCs/>
              </w:rPr>
            </w:pPr>
            <w:r w:rsidRPr="008233E2">
              <w:rPr>
                <w:sz w:val="22"/>
                <w:szCs w:val="22"/>
              </w:rPr>
              <w:t>№ п/п</w:t>
            </w:r>
          </w:p>
        </w:tc>
        <w:tc>
          <w:tcPr>
            <w:tcW w:w="2988" w:type="dxa"/>
            <w:vAlign w:val="center"/>
          </w:tcPr>
          <w:p w:rsidR="000D5263" w:rsidRPr="008233E2" w:rsidRDefault="000D5263" w:rsidP="00191864">
            <w:pPr>
              <w:jc w:val="center"/>
              <w:rPr>
                <w:i/>
                <w:iCs/>
              </w:rPr>
            </w:pPr>
            <w:r w:rsidRPr="008233E2">
              <w:rPr>
                <w:sz w:val="22"/>
                <w:szCs w:val="22"/>
              </w:rPr>
              <w:t>Показатели</w:t>
            </w:r>
          </w:p>
        </w:tc>
        <w:tc>
          <w:tcPr>
            <w:tcW w:w="1669" w:type="dxa"/>
            <w:vAlign w:val="center"/>
          </w:tcPr>
          <w:p w:rsidR="000D5263" w:rsidRPr="008233E2" w:rsidRDefault="000D5263" w:rsidP="00191864">
            <w:pPr>
              <w:jc w:val="center"/>
              <w:rPr>
                <w:i/>
                <w:iCs/>
              </w:rPr>
            </w:pPr>
            <w:r w:rsidRPr="008233E2">
              <w:rPr>
                <w:sz w:val="22"/>
                <w:szCs w:val="22"/>
              </w:rPr>
              <w:t>Единица изм</w:t>
            </w:r>
            <w:r w:rsidRPr="008233E2">
              <w:rPr>
                <w:sz w:val="22"/>
                <w:szCs w:val="22"/>
              </w:rPr>
              <w:t>е</w:t>
            </w:r>
            <w:r w:rsidRPr="008233E2">
              <w:rPr>
                <w:sz w:val="22"/>
                <w:szCs w:val="22"/>
              </w:rPr>
              <w:t>рения</w:t>
            </w:r>
          </w:p>
        </w:tc>
        <w:tc>
          <w:tcPr>
            <w:tcW w:w="1785" w:type="dxa"/>
            <w:vAlign w:val="center"/>
          </w:tcPr>
          <w:p w:rsidR="000D5263" w:rsidRPr="008233E2" w:rsidRDefault="000D5263" w:rsidP="00191864">
            <w:pPr>
              <w:jc w:val="center"/>
              <w:rPr>
                <w:lang w:val="en-US"/>
              </w:rPr>
            </w:pPr>
            <w:r w:rsidRPr="008233E2">
              <w:rPr>
                <w:sz w:val="22"/>
                <w:szCs w:val="22"/>
                <w:lang w:val="en-US"/>
              </w:rPr>
              <w:t xml:space="preserve">I </w:t>
            </w:r>
            <w:r w:rsidRPr="008233E2">
              <w:rPr>
                <w:sz w:val="22"/>
                <w:szCs w:val="22"/>
              </w:rPr>
              <w:t>очередь</w:t>
            </w:r>
          </w:p>
        </w:tc>
        <w:tc>
          <w:tcPr>
            <w:tcW w:w="1785" w:type="dxa"/>
            <w:vAlign w:val="center"/>
          </w:tcPr>
          <w:p w:rsidR="000D5263" w:rsidRPr="008233E2" w:rsidRDefault="000D5263" w:rsidP="00191864">
            <w:pPr>
              <w:jc w:val="center"/>
              <w:rPr>
                <w:i/>
                <w:iCs/>
              </w:rPr>
            </w:pPr>
            <w:r w:rsidRPr="008233E2">
              <w:rPr>
                <w:sz w:val="22"/>
                <w:szCs w:val="22"/>
                <w:lang w:val="en-US"/>
              </w:rPr>
              <w:t xml:space="preserve">Расчетный срок </w:t>
            </w:r>
          </w:p>
        </w:tc>
      </w:tr>
      <w:tr w:rsidR="008233E2" w:rsidRPr="008233E2">
        <w:trPr>
          <w:cantSplit/>
          <w:trHeight w:val="431"/>
          <w:jc w:val="center"/>
        </w:trPr>
        <w:tc>
          <w:tcPr>
            <w:tcW w:w="561" w:type="dxa"/>
            <w:vAlign w:val="center"/>
          </w:tcPr>
          <w:p w:rsidR="000D5263" w:rsidRPr="008233E2" w:rsidRDefault="000D5263" w:rsidP="00191864">
            <w:pPr>
              <w:jc w:val="center"/>
            </w:pPr>
            <w:r w:rsidRPr="008233E2">
              <w:rPr>
                <w:sz w:val="22"/>
                <w:szCs w:val="22"/>
              </w:rPr>
              <w:t>1</w:t>
            </w:r>
          </w:p>
        </w:tc>
        <w:tc>
          <w:tcPr>
            <w:tcW w:w="2988" w:type="dxa"/>
            <w:vAlign w:val="center"/>
          </w:tcPr>
          <w:p w:rsidR="000D5263" w:rsidRPr="008233E2" w:rsidRDefault="000D5263" w:rsidP="00191864">
            <w:r w:rsidRPr="008233E2">
              <w:rPr>
                <w:sz w:val="22"/>
                <w:szCs w:val="22"/>
              </w:rPr>
              <w:t>Численность населения на конец расчетного срока</w:t>
            </w:r>
          </w:p>
        </w:tc>
        <w:tc>
          <w:tcPr>
            <w:tcW w:w="1669" w:type="dxa"/>
            <w:vAlign w:val="center"/>
          </w:tcPr>
          <w:p w:rsidR="000D5263" w:rsidRPr="008233E2" w:rsidRDefault="000D5263" w:rsidP="00191864">
            <w:pPr>
              <w:jc w:val="center"/>
            </w:pPr>
            <w:r w:rsidRPr="008233E2">
              <w:rPr>
                <w:sz w:val="22"/>
                <w:szCs w:val="22"/>
              </w:rPr>
              <w:t>тыс. чел.</w:t>
            </w:r>
          </w:p>
        </w:tc>
        <w:tc>
          <w:tcPr>
            <w:tcW w:w="1785" w:type="dxa"/>
            <w:vAlign w:val="center"/>
          </w:tcPr>
          <w:p w:rsidR="000D5263" w:rsidRPr="008233E2" w:rsidRDefault="000D5263" w:rsidP="00191864">
            <w:pPr>
              <w:jc w:val="center"/>
            </w:pPr>
            <w:r w:rsidRPr="008233E2">
              <w:rPr>
                <w:sz w:val="22"/>
                <w:szCs w:val="22"/>
              </w:rPr>
              <w:t>315</w:t>
            </w:r>
          </w:p>
        </w:tc>
        <w:tc>
          <w:tcPr>
            <w:tcW w:w="1785" w:type="dxa"/>
            <w:vAlign w:val="center"/>
          </w:tcPr>
          <w:p w:rsidR="000D5263" w:rsidRPr="008233E2" w:rsidRDefault="000D5263" w:rsidP="00191864">
            <w:pPr>
              <w:jc w:val="center"/>
              <w:rPr>
                <w:lang w:val="en-US"/>
              </w:rPr>
            </w:pPr>
            <w:r w:rsidRPr="008233E2">
              <w:rPr>
                <w:sz w:val="22"/>
                <w:szCs w:val="22"/>
              </w:rPr>
              <w:t>315</w:t>
            </w:r>
          </w:p>
        </w:tc>
      </w:tr>
      <w:tr w:rsidR="008233E2" w:rsidRPr="008233E2">
        <w:trPr>
          <w:cantSplit/>
          <w:trHeight w:val="431"/>
          <w:jc w:val="center"/>
        </w:trPr>
        <w:tc>
          <w:tcPr>
            <w:tcW w:w="561" w:type="dxa"/>
            <w:vAlign w:val="center"/>
          </w:tcPr>
          <w:p w:rsidR="000D5263" w:rsidRPr="008233E2" w:rsidRDefault="000D5263" w:rsidP="00191864">
            <w:pPr>
              <w:jc w:val="center"/>
            </w:pPr>
            <w:r w:rsidRPr="008233E2">
              <w:rPr>
                <w:sz w:val="22"/>
                <w:szCs w:val="22"/>
              </w:rPr>
              <w:t>2</w:t>
            </w:r>
          </w:p>
        </w:tc>
        <w:tc>
          <w:tcPr>
            <w:tcW w:w="2988" w:type="dxa"/>
            <w:vAlign w:val="center"/>
          </w:tcPr>
          <w:p w:rsidR="000D5263" w:rsidRPr="008233E2" w:rsidRDefault="000D5263" w:rsidP="00191864">
            <w:r w:rsidRPr="008233E2">
              <w:rPr>
                <w:sz w:val="22"/>
                <w:szCs w:val="22"/>
              </w:rPr>
              <w:t>Средняя жилищная обесп</w:t>
            </w:r>
            <w:r w:rsidRPr="008233E2">
              <w:rPr>
                <w:sz w:val="22"/>
                <w:szCs w:val="22"/>
              </w:rPr>
              <w:t>е</w:t>
            </w:r>
            <w:r w:rsidRPr="008233E2">
              <w:rPr>
                <w:sz w:val="22"/>
                <w:szCs w:val="22"/>
              </w:rPr>
              <w:t>ченность</w:t>
            </w:r>
          </w:p>
        </w:tc>
        <w:tc>
          <w:tcPr>
            <w:tcW w:w="1669" w:type="dxa"/>
            <w:vAlign w:val="center"/>
          </w:tcPr>
          <w:p w:rsidR="000D5263" w:rsidRPr="008233E2" w:rsidRDefault="000D5263" w:rsidP="00191864">
            <w:pPr>
              <w:jc w:val="center"/>
            </w:pPr>
            <w:r w:rsidRPr="008233E2">
              <w:rPr>
                <w:sz w:val="22"/>
                <w:szCs w:val="22"/>
              </w:rPr>
              <w:t>кв. м/чел.</w:t>
            </w:r>
          </w:p>
        </w:tc>
        <w:tc>
          <w:tcPr>
            <w:tcW w:w="1785" w:type="dxa"/>
            <w:vAlign w:val="center"/>
          </w:tcPr>
          <w:p w:rsidR="000D5263" w:rsidRPr="008233E2" w:rsidRDefault="000D5263" w:rsidP="00191864">
            <w:pPr>
              <w:jc w:val="center"/>
            </w:pPr>
            <w:r w:rsidRPr="008233E2">
              <w:rPr>
                <w:sz w:val="22"/>
                <w:szCs w:val="22"/>
              </w:rPr>
              <w:t>33</w:t>
            </w:r>
          </w:p>
        </w:tc>
        <w:tc>
          <w:tcPr>
            <w:tcW w:w="1785" w:type="dxa"/>
            <w:vAlign w:val="center"/>
          </w:tcPr>
          <w:p w:rsidR="000D5263" w:rsidRPr="008233E2" w:rsidRDefault="000D5263" w:rsidP="00191864">
            <w:pPr>
              <w:jc w:val="center"/>
              <w:rPr>
                <w:lang w:val="en-US"/>
              </w:rPr>
            </w:pPr>
            <w:r w:rsidRPr="008233E2">
              <w:rPr>
                <w:sz w:val="22"/>
                <w:szCs w:val="22"/>
              </w:rPr>
              <w:t>35</w:t>
            </w:r>
          </w:p>
        </w:tc>
      </w:tr>
      <w:tr w:rsidR="008233E2" w:rsidRPr="008233E2">
        <w:trPr>
          <w:cantSplit/>
          <w:trHeight w:val="431"/>
          <w:jc w:val="center"/>
        </w:trPr>
        <w:tc>
          <w:tcPr>
            <w:tcW w:w="561" w:type="dxa"/>
            <w:vAlign w:val="center"/>
          </w:tcPr>
          <w:p w:rsidR="000D5263" w:rsidRPr="008233E2" w:rsidRDefault="000D5263" w:rsidP="00191864">
            <w:pPr>
              <w:jc w:val="center"/>
            </w:pPr>
            <w:r w:rsidRPr="008233E2">
              <w:rPr>
                <w:sz w:val="22"/>
                <w:szCs w:val="22"/>
              </w:rPr>
              <w:t>3</w:t>
            </w:r>
          </w:p>
        </w:tc>
        <w:tc>
          <w:tcPr>
            <w:tcW w:w="2988" w:type="dxa"/>
            <w:vAlign w:val="center"/>
          </w:tcPr>
          <w:p w:rsidR="000D5263" w:rsidRPr="008233E2" w:rsidRDefault="000D5263" w:rsidP="00191864">
            <w:r w:rsidRPr="008233E2">
              <w:rPr>
                <w:sz w:val="22"/>
                <w:szCs w:val="22"/>
              </w:rPr>
              <w:t>Требуемый жилищный фонд</w:t>
            </w:r>
          </w:p>
        </w:tc>
        <w:tc>
          <w:tcPr>
            <w:tcW w:w="1669" w:type="dxa"/>
            <w:vAlign w:val="center"/>
          </w:tcPr>
          <w:p w:rsidR="000D5263" w:rsidRPr="008233E2" w:rsidRDefault="000D5263" w:rsidP="00191864">
            <w:pPr>
              <w:jc w:val="center"/>
            </w:pPr>
            <w:r w:rsidRPr="008233E2">
              <w:rPr>
                <w:sz w:val="22"/>
                <w:szCs w:val="22"/>
              </w:rPr>
              <w:t>тыс. кв. м о</w:t>
            </w:r>
            <w:r w:rsidRPr="008233E2">
              <w:rPr>
                <w:sz w:val="22"/>
                <w:szCs w:val="22"/>
              </w:rPr>
              <w:t>б</w:t>
            </w:r>
            <w:r w:rsidRPr="008233E2">
              <w:rPr>
                <w:sz w:val="22"/>
                <w:szCs w:val="22"/>
              </w:rPr>
              <w:t>щей площади</w:t>
            </w:r>
          </w:p>
        </w:tc>
        <w:tc>
          <w:tcPr>
            <w:tcW w:w="1785" w:type="dxa"/>
            <w:vAlign w:val="center"/>
          </w:tcPr>
          <w:p w:rsidR="000D5263" w:rsidRPr="008233E2" w:rsidRDefault="000D5263" w:rsidP="00191864">
            <w:pPr>
              <w:jc w:val="center"/>
            </w:pPr>
            <w:r w:rsidRPr="008233E2">
              <w:rPr>
                <w:sz w:val="22"/>
                <w:szCs w:val="22"/>
              </w:rPr>
              <w:t>10395</w:t>
            </w:r>
          </w:p>
        </w:tc>
        <w:tc>
          <w:tcPr>
            <w:tcW w:w="1785" w:type="dxa"/>
            <w:vAlign w:val="center"/>
          </w:tcPr>
          <w:p w:rsidR="000D5263" w:rsidRPr="008233E2" w:rsidRDefault="000D5263" w:rsidP="00191864">
            <w:pPr>
              <w:jc w:val="center"/>
            </w:pPr>
            <w:r w:rsidRPr="008233E2">
              <w:rPr>
                <w:sz w:val="22"/>
                <w:szCs w:val="22"/>
              </w:rPr>
              <w:t>11025</w:t>
            </w:r>
          </w:p>
        </w:tc>
      </w:tr>
      <w:tr w:rsidR="008233E2" w:rsidRPr="008233E2">
        <w:trPr>
          <w:cantSplit/>
          <w:trHeight w:val="431"/>
          <w:jc w:val="center"/>
        </w:trPr>
        <w:tc>
          <w:tcPr>
            <w:tcW w:w="561" w:type="dxa"/>
            <w:vAlign w:val="center"/>
          </w:tcPr>
          <w:p w:rsidR="000D5263" w:rsidRPr="008233E2" w:rsidRDefault="000D5263" w:rsidP="00191864">
            <w:pPr>
              <w:jc w:val="center"/>
            </w:pPr>
            <w:r w:rsidRPr="008233E2">
              <w:rPr>
                <w:sz w:val="22"/>
                <w:szCs w:val="22"/>
              </w:rPr>
              <w:t>4</w:t>
            </w:r>
          </w:p>
        </w:tc>
        <w:tc>
          <w:tcPr>
            <w:tcW w:w="2988" w:type="dxa"/>
            <w:vAlign w:val="center"/>
          </w:tcPr>
          <w:p w:rsidR="000D5263" w:rsidRPr="008233E2" w:rsidRDefault="000D5263" w:rsidP="00191864">
            <w:r w:rsidRPr="008233E2">
              <w:rPr>
                <w:sz w:val="22"/>
                <w:szCs w:val="22"/>
              </w:rPr>
              <w:t>Существующий жилищный фонд</w:t>
            </w:r>
          </w:p>
        </w:tc>
        <w:tc>
          <w:tcPr>
            <w:tcW w:w="1669" w:type="dxa"/>
            <w:vAlign w:val="center"/>
          </w:tcPr>
          <w:p w:rsidR="000D5263" w:rsidRPr="008233E2" w:rsidRDefault="000D5263" w:rsidP="00191864">
            <w:pPr>
              <w:jc w:val="center"/>
            </w:pPr>
            <w:r w:rsidRPr="008233E2">
              <w:rPr>
                <w:sz w:val="22"/>
                <w:szCs w:val="22"/>
              </w:rPr>
              <w:t>тыс. кв. м о</w:t>
            </w:r>
            <w:r w:rsidRPr="008233E2">
              <w:rPr>
                <w:sz w:val="22"/>
                <w:szCs w:val="22"/>
              </w:rPr>
              <w:t>б</w:t>
            </w:r>
            <w:r w:rsidRPr="008233E2">
              <w:rPr>
                <w:sz w:val="22"/>
                <w:szCs w:val="22"/>
              </w:rPr>
              <w:t>щей площади</w:t>
            </w:r>
          </w:p>
        </w:tc>
        <w:tc>
          <w:tcPr>
            <w:tcW w:w="1785" w:type="dxa"/>
            <w:vAlign w:val="center"/>
          </w:tcPr>
          <w:p w:rsidR="000D5263" w:rsidRPr="008233E2" w:rsidRDefault="000D5263" w:rsidP="00191864">
            <w:pPr>
              <w:jc w:val="center"/>
            </w:pPr>
            <w:r w:rsidRPr="008233E2">
              <w:rPr>
                <w:sz w:val="22"/>
                <w:szCs w:val="22"/>
              </w:rPr>
              <w:t>8241</w:t>
            </w:r>
          </w:p>
        </w:tc>
        <w:tc>
          <w:tcPr>
            <w:tcW w:w="1785" w:type="dxa"/>
            <w:vAlign w:val="center"/>
          </w:tcPr>
          <w:p w:rsidR="000D5263" w:rsidRPr="008233E2" w:rsidRDefault="000D5263" w:rsidP="00191864">
            <w:pPr>
              <w:jc w:val="center"/>
            </w:pPr>
            <w:r w:rsidRPr="008233E2">
              <w:rPr>
                <w:sz w:val="22"/>
                <w:szCs w:val="22"/>
              </w:rPr>
              <w:t>8241</w:t>
            </w:r>
          </w:p>
        </w:tc>
      </w:tr>
      <w:tr w:rsidR="008233E2" w:rsidRPr="008233E2">
        <w:trPr>
          <w:cantSplit/>
          <w:trHeight w:val="431"/>
          <w:jc w:val="center"/>
        </w:trPr>
        <w:tc>
          <w:tcPr>
            <w:tcW w:w="561" w:type="dxa"/>
            <w:vAlign w:val="center"/>
          </w:tcPr>
          <w:p w:rsidR="000D5263" w:rsidRPr="008233E2" w:rsidRDefault="000D5263" w:rsidP="00191864">
            <w:pPr>
              <w:jc w:val="center"/>
            </w:pPr>
            <w:r w:rsidRPr="008233E2">
              <w:rPr>
                <w:sz w:val="22"/>
                <w:szCs w:val="22"/>
              </w:rPr>
              <w:t>5</w:t>
            </w:r>
          </w:p>
        </w:tc>
        <w:tc>
          <w:tcPr>
            <w:tcW w:w="2988" w:type="dxa"/>
            <w:vAlign w:val="center"/>
          </w:tcPr>
          <w:p w:rsidR="000D5263" w:rsidRPr="008233E2" w:rsidRDefault="000D5263" w:rsidP="00191864">
            <w:r w:rsidRPr="008233E2">
              <w:rPr>
                <w:sz w:val="22"/>
                <w:szCs w:val="22"/>
              </w:rPr>
              <w:t>Убыль жилищного фонда</w:t>
            </w:r>
          </w:p>
        </w:tc>
        <w:tc>
          <w:tcPr>
            <w:tcW w:w="1669" w:type="dxa"/>
            <w:vAlign w:val="center"/>
          </w:tcPr>
          <w:p w:rsidR="000D5263" w:rsidRPr="008233E2" w:rsidRDefault="000D5263" w:rsidP="00191864">
            <w:pPr>
              <w:jc w:val="center"/>
            </w:pPr>
            <w:r w:rsidRPr="008233E2">
              <w:rPr>
                <w:sz w:val="22"/>
                <w:szCs w:val="22"/>
              </w:rPr>
              <w:t>тыс. кв. м о</w:t>
            </w:r>
            <w:r w:rsidRPr="008233E2">
              <w:rPr>
                <w:sz w:val="22"/>
                <w:szCs w:val="22"/>
              </w:rPr>
              <w:t>б</w:t>
            </w:r>
            <w:r w:rsidRPr="008233E2">
              <w:rPr>
                <w:sz w:val="22"/>
                <w:szCs w:val="22"/>
              </w:rPr>
              <w:t>щей площади</w:t>
            </w:r>
          </w:p>
        </w:tc>
        <w:tc>
          <w:tcPr>
            <w:tcW w:w="1785" w:type="dxa"/>
            <w:vAlign w:val="center"/>
          </w:tcPr>
          <w:p w:rsidR="000D5263" w:rsidRPr="008233E2" w:rsidRDefault="000D5263" w:rsidP="00191864">
            <w:pPr>
              <w:jc w:val="center"/>
            </w:pPr>
            <w:r w:rsidRPr="008233E2">
              <w:rPr>
                <w:sz w:val="22"/>
                <w:szCs w:val="22"/>
              </w:rPr>
              <w:t>200</w:t>
            </w:r>
          </w:p>
        </w:tc>
        <w:tc>
          <w:tcPr>
            <w:tcW w:w="1785" w:type="dxa"/>
            <w:vAlign w:val="center"/>
          </w:tcPr>
          <w:p w:rsidR="000D5263" w:rsidRPr="008233E2" w:rsidRDefault="000D5263" w:rsidP="00191864">
            <w:pPr>
              <w:jc w:val="center"/>
            </w:pPr>
            <w:r w:rsidRPr="008233E2">
              <w:rPr>
                <w:sz w:val="22"/>
                <w:szCs w:val="22"/>
              </w:rPr>
              <w:t>500</w:t>
            </w:r>
          </w:p>
        </w:tc>
      </w:tr>
      <w:tr w:rsidR="008233E2" w:rsidRPr="008233E2">
        <w:trPr>
          <w:cantSplit/>
          <w:trHeight w:val="431"/>
          <w:jc w:val="center"/>
        </w:trPr>
        <w:tc>
          <w:tcPr>
            <w:tcW w:w="561" w:type="dxa"/>
            <w:vAlign w:val="center"/>
          </w:tcPr>
          <w:p w:rsidR="000D5263" w:rsidRPr="008233E2" w:rsidRDefault="000D5263" w:rsidP="00191864">
            <w:pPr>
              <w:jc w:val="center"/>
            </w:pPr>
            <w:r w:rsidRPr="008233E2">
              <w:rPr>
                <w:sz w:val="22"/>
                <w:szCs w:val="22"/>
              </w:rPr>
              <w:t>6</w:t>
            </w:r>
          </w:p>
        </w:tc>
        <w:tc>
          <w:tcPr>
            <w:tcW w:w="2988" w:type="dxa"/>
            <w:vAlign w:val="center"/>
          </w:tcPr>
          <w:p w:rsidR="000D5263" w:rsidRPr="008233E2" w:rsidRDefault="000D5263" w:rsidP="00191864">
            <w:r w:rsidRPr="008233E2">
              <w:rPr>
                <w:sz w:val="22"/>
                <w:szCs w:val="22"/>
              </w:rPr>
              <w:t>Существующий сохраня</w:t>
            </w:r>
            <w:r w:rsidRPr="008233E2">
              <w:rPr>
                <w:sz w:val="22"/>
                <w:szCs w:val="22"/>
              </w:rPr>
              <w:t>е</w:t>
            </w:r>
            <w:r w:rsidRPr="008233E2">
              <w:rPr>
                <w:sz w:val="22"/>
                <w:szCs w:val="22"/>
              </w:rPr>
              <w:t>мый жилищный фонд</w:t>
            </w:r>
          </w:p>
        </w:tc>
        <w:tc>
          <w:tcPr>
            <w:tcW w:w="1669" w:type="dxa"/>
            <w:vAlign w:val="center"/>
          </w:tcPr>
          <w:p w:rsidR="000D5263" w:rsidRPr="008233E2" w:rsidRDefault="000D5263" w:rsidP="00191864">
            <w:pPr>
              <w:jc w:val="center"/>
            </w:pPr>
            <w:r w:rsidRPr="008233E2">
              <w:rPr>
                <w:sz w:val="22"/>
                <w:szCs w:val="22"/>
              </w:rPr>
              <w:t>тыс. кв. м о</w:t>
            </w:r>
            <w:r w:rsidRPr="008233E2">
              <w:rPr>
                <w:sz w:val="22"/>
                <w:szCs w:val="22"/>
              </w:rPr>
              <w:t>б</w:t>
            </w:r>
            <w:r w:rsidRPr="008233E2">
              <w:rPr>
                <w:sz w:val="22"/>
                <w:szCs w:val="22"/>
              </w:rPr>
              <w:t>щей площади</w:t>
            </w:r>
          </w:p>
        </w:tc>
        <w:tc>
          <w:tcPr>
            <w:tcW w:w="1785" w:type="dxa"/>
            <w:vAlign w:val="center"/>
          </w:tcPr>
          <w:p w:rsidR="000D5263" w:rsidRPr="008233E2" w:rsidRDefault="000D5263" w:rsidP="00191864">
            <w:pPr>
              <w:jc w:val="center"/>
            </w:pPr>
            <w:r w:rsidRPr="008233E2">
              <w:rPr>
                <w:sz w:val="22"/>
                <w:szCs w:val="22"/>
              </w:rPr>
              <w:t>7741</w:t>
            </w:r>
          </w:p>
        </w:tc>
        <w:tc>
          <w:tcPr>
            <w:tcW w:w="1785" w:type="dxa"/>
            <w:vAlign w:val="center"/>
          </w:tcPr>
          <w:p w:rsidR="000D5263" w:rsidRPr="008233E2" w:rsidRDefault="000D5263" w:rsidP="00191864">
            <w:pPr>
              <w:jc w:val="center"/>
            </w:pPr>
            <w:r w:rsidRPr="008233E2">
              <w:rPr>
                <w:sz w:val="22"/>
                <w:szCs w:val="22"/>
              </w:rPr>
              <w:t>8041</w:t>
            </w:r>
          </w:p>
        </w:tc>
      </w:tr>
      <w:tr w:rsidR="008233E2" w:rsidRPr="008233E2">
        <w:trPr>
          <w:cantSplit/>
          <w:trHeight w:val="635"/>
          <w:jc w:val="center"/>
        </w:trPr>
        <w:tc>
          <w:tcPr>
            <w:tcW w:w="561" w:type="dxa"/>
            <w:vAlign w:val="center"/>
          </w:tcPr>
          <w:p w:rsidR="000D5263" w:rsidRPr="008233E2" w:rsidRDefault="000D5263" w:rsidP="00191864">
            <w:pPr>
              <w:jc w:val="center"/>
            </w:pPr>
            <w:r w:rsidRPr="008233E2">
              <w:rPr>
                <w:sz w:val="22"/>
                <w:szCs w:val="22"/>
              </w:rPr>
              <w:t>7</w:t>
            </w:r>
          </w:p>
        </w:tc>
        <w:tc>
          <w:tcPr>
            <w:tcW w:w="2988" w:type="dxa"/>
            <w:vAlign w:val="center"/>
          </w:tcPr>
          <w:p w:rsidR="000D5263" w:rsidRPr="008233E2" w:rsidRDefault="000D5263" w:rsidP="00191864">
            <w:r w:rsidRPr="008233E2">
              <w:rPr>
                <w:sz w:val="22"/>
                <w:szCs w:val="22"/>
              </w:rPr>
              <w:t>Объем нового жилищного строительства – всего, в т.ч.</w:t>
            </w:r>
          </w:p>
        </w:tc>
        <w:tc>
          <w:tcPr>
            <w:tcW w:w="1669" w:type="dxa"/>
            <w:vAlign w:val="center"/>
          </w:tcPr>
          <w:p w:rsidR="000D5263" w:rsidRPr="008233E2" w:rsidRDefault="000D5263" w:rsidP="00191864">
            <w:pPr>
              <w:jc w:val="center"/>
            </w:pPr>
            <w:r w:rsidRPr="008233E2">
              <w:rPr>
                <w:sz w:val="22"/>
                <w:szCs w:val="22"/>
              </w:rPr>
              <w:t>тыс. кв. м о</w:t>
            </w:r>
            <w:r w:rsidRPr="008233E2">
              <w:rPr>
                <w:sz w:val="22"/>
                <w:szCs w:val="22"/>
              </w:rPr>
              <w:t>б</w:t>
            </w:r>
            <w:r w:rsidRPr="008233E2">
              <w:rPr>
                <w:sz w:val="22"/>
                <w:szCs w:val="22"/>
              </w:rPr>
              <w:t>щей площади</w:t>
            </w:r>
          </w:p>
        </w:tc>
        <w:tc>
          <w:tcPr>
            <w:tcW w:w="1785" w:type="dxa"/>
            <w:vAlign w:val="center"/>
          </w:tcPr>
          <w:p w:rsidR="000D5263" w:rsidRPr="008233E2" w:rsidRDefault="000D5263" w:rsidP="00191864">
            <w:pPr>
              <w:jc w:val="center"/>
            </w:pPr>
            <w:r w:rsidRPr="008233E2">
              <w:rPr>
                <w:sz w:val="22"/>
                <w:szCs w:val="22"/>
              </w:rPr>
              <w:t>2354</w:t>
            </w:r>
          </w:p>
        </w:tc>
        <w:tc>
          <w:tcPr>
            <w:tcW w:w="1785" w:type="dxa"/>
            <w:vAlign w:val="center"/>
          </w:tcPr>
          <w:p w:rsidR="000D5263" w:rsidRPr="008233E2" w:rsidRDefault="000D5263" w:rsidP="00191864">
            <w:pPr>
              <w:jc w:val="center"/>
            </w:pPr>
            <w:r w:rsidRPr="008233E2">
              <w:rPr>
                <w:sz w:val="22"/>
                <w:szCs w:val="22"/>
              </w:rPr>
              <w:t>3284</w:t>
            </w:r>
          </w:p>
        </w:tc>
      </w:tr>
      <w:tr w:rsidR="008233E2" w:rsidRPr="008233E2">
        <w:trPr>
          <w:cantSplit/>
          <w:trHeight w:val="545"/>
          <w:jc w:val="center"/>
        </w:trPr>
        <w:tc>
          <w:tcPr>
            <w:tcW w:w="561" w:type="dxa"/>
            <w:vAlign w:val="center"/>
          </w:tcPr>
          <w:p w:rsidR="000D5263" w:rsidRPr="008233E2" w:rsidRDefault="000D5263" w:rsidP="00191864">
            <w:pPr>
              <w:jc w:val="center"/>
            </w:pPr>
          </w:p>
        </w:tc>
        <w:tc>
          <w:tcPr>
            <w:tcW w:w="2988" w:type="dxa"/>
            <w:tcMar>
              <w:left w:w="567" w:type="dxa"/>
            </w:tcMar>
            <w:vAlign w:val="center"/>
          </w:tcPr>
          <w:p w:rsidR="000D5263" w:rsidRPr="008233E2" w:rsidRDefault="000D5263" w:rsidP="008706FA">
            <w:r w:rsidRPr="008233E2">
              <w:rPr>
                <w:sz w:val="22"/>
                <w:szCs w:val="22"/>
              </w:rPr>
              <w:t>многоэтажная застройка (9 эт. и выше) 8000-9000 кв. м/га</w:t>
            </w:r>
          </w:p>
        </w:tc>
        <w:tc>
          <w:tcPr>
            <w:tcW w:w="1669" w:type="dxa"/>
            <w:vAlign w:val="center"/>
          </w:tcPr>
          <w:p w:rsidR="000D5263" w:rsidRPr="008233E2" w:rsidRDefault="000D5263" w:rsidP="008706FA">
            <w:pPr>
              <w:jc w:val="center"/>
            </w:pPr>
            <w:r w:rsidRPr="008233E2">
              <w:rPr>
                <w:sz w:val="22"/>
                <w:szCs w:val="22"/>
              </w:rPr>
              <w:t>тыс. кв. м о</w:t>
            </w:r>
            <w:r w:rsidRPr="008233E2">
              <w:rPr>
                <w:sz w:val="22"/>
                <w:szCs w:val="22"/>
              </w:rPr>
              <w:t>б</w:t>
            </w:r>
            <w:r w:rsidRPr="008233E2">
              <w:rPr>
                <w:sz w:val="22"/>
                <w:szCs w:val="22"/>
              </w:rPr>
              <w:t>щей площади</w:t>
            </w:r>
          </w:p>
        </w:tc>
        <w:tc>
          <w:tcPr>
            <w:tcW w:w="1785" w:type="dxa"/>
            <w:vAlign w:val="center"/>
          </w:tcPr>
          <w:p w:rsidR="000D5263" w:rsidRPr="008233E2" w:rsidRDefault="000D5263" w:rsidP="008706FA">
            <w:pPr>
              <w:jc w:val="center"/>
              <w:rPr>
                <w:lang w:val="en-US"/>
              </w:rPr>
            </w:pPr>
            <w:r w:rsidRPr="008233E2">
              <w:rPr>
                <w:sz w:val="22"/>
                <w:szCs w:val="22"/>
                <w:lang w:val="en-US"/>
              </w:rPr>
              <w:t>1380</w:t>
            </w:r>
          </w:p>
        </w:tc>
        <w:tc>
          <w:tcPr>
            <w:tcW w:w="1785" w:type="dxa"/>
            <w:vAlign w:val="center"/>
          </w:tcPr>
          <w:p w:rsidR="000D5263" w:rsidRPr="008233E2" w:rsidRDefault="000D5263" w:rsidP="008706FA">
            <w:pPr>
              <w:jc w:val="center"/>
            </w:pPr>
            <w:r w:rsidRPr="008233E2">
              <w:rPr>
                <w:sz w:val="22"/>
                <w:szCs w:val="22"/>
              </w:rPr>
              <w:t>2043</w:t>
            </w:r>
          </w:p>
        </w:tc>
      </w:tr>
      <w:tr w:rsidR="008233E2" w:rsidRPr="008233E2">
        <w:trPr>
          <w:cantSplit/>
          <w:trHeight w:val="545"/>
          <w:jc w:val="center"/>
        </w:trPr>
        <w:tc>
          <w:tcPr>
            <w:tcW w:w="561" w:type="dxa"/>
            <w:vAlign w:val="center"/>
          </w:tcPr>
          <w:p w:rsidR="000D5263" w:rsidRPr="008233E2" w:rsidRDefault="000D5263" w:rsidP="00191864">
            <w:pPr>
              <w:jc w:val="center"/>
            </w:pPr>
          </w:p>
        </w:tc>
        <w:tc>
          <w:tcPr>
            <w:tcW w:w="2988" w:type="dxa"/>
            <w:tcMar>
              <w:left w:w="567" w:type="dxa"/>
            </w:tcMar>
            <w:vAlign w:val="center"/>
          </w:tcPr>
          <w:p w:rsidR="000D5263" w:rsidRPr="008233E2" w:rsidRDefault="000D5263" w:rsidP="008706FA">
            <w:r w:rsidRPr="008233E2">
              <w:rPr>
                <w:sz w:val="22"/>
                <w:szCs w:val="22"/>
              </w:rPr>
              <w:t>среднеэтажная застро</w:t>
            </w:r>
            <w:r w:rsidRPr="008233E2">
              <w:rPr>
                <w:sz w:val="22"/>
                <w:szCs w:val="22"/>
              </w:rPr>
              <w:t>й</w:t>
            </w:r>
            <w:r w:rsidRPr="008233E2">
              <w:rPr>
                <w:sz w:val="22"/>
                <w:szCs w:val="22"/>
              </w:rPr>
              <w:t>ка (5-8 эт.)</w:t>
            </w:r>
          </w:p>
          <w:p w:rsidR="000D5263" w:rsidRPr="008233E2" w:rsidRDefault="000D5263" w:rsidP="008706FA">
            <w:r w:rsidRPr="008233E2">
              <w:rPr>
                <w:sz w:val="22"/>
                <w:szCs w:val="22"/>
              </w:rPr>
              <w:t xml:space="preserve"> 5000-6000 кв. м/га</w:t>
            </w:r>
          </w:p>
        </w:tc>
        <w:tc>
          <w:tcPr>
            <w:tcW w:w="1669" w:type="dxa"/>
            <w:vAlign w:val="center"/>
          </w:tcPr>
          <w:p w:rsidR="000D5263" w:rsidRPr="008233E2" w:rsidRDefault="000D5263" w:rsidP="008706FA">
            <w:pPr>
              <w:jc w:val="center"/>
            </w:pPr>
            <w:r w:rsidRPr="008233E2">
              <w:rPr>
                <w:sz w:val="22"/>
                <w:szCs w:val="22"/>
              </w:rPr>
              <w:t>тыс. кв. м о</w:t>
            </w:r>
            <w:r w:rsidRPr="008233E2">
              <w:rPr>
                <w:sz w:val="22"/>
                <w:szCs w:val="22"/>
              </w:rPr>
              <w:t>б</w:t>
            </w:r>
            <w:r w:rsidRPr="008233E2">
              <w:rPr>
                <w:sz w:val="22"/>
                <w:szCs w:val="22"/>
              </w:rPr>
              <w:t>щей площади</w:t>
            </w:r>
          </w:p>
        </w:tc>
        <w:tc>
          <w:tcPr>
            <w:tcW w:w="1785" w:type="dxa"/>
            <w:vAlign w:val="center"/>
          </w:tcPr>
          <w:p w:rsidR="000D5263" w:rsidRPr="008233E2" w:rsidRDefault="000D5263" w:rsidP="008706FA">
            <w:pPr>
              <w:jc w:val="center"/>
              <w:rPr>
                <w:lang w:val="en-US"/>
              </w:rPr>
            </w:pPr>
            <w:r w:rsidRPr="008233E2">
              <w:rPr>
                <w:sz w:val="22"/>
                <w:szCs w:val="22"/>
                <w:lang w:val="en-US"/>
              </w:rPr>
              <w:t>846</w:t>
            </w:r>
          </w:p>
        </w:tc>
        <w:tc>
          <w:tcPr>
            <w:tcW w:w="1785" w:type="dxa"/>
            <w:vAlign w:val="center"/>
          </w:tcPr>
          <w:p w:rsidR="000D5263" w:rsidRPr="008233E2" w:rsidRDefault="000D5263" w:rsidP="008706FA">
            <w:pPr>
              <w:jc w:val="center"/>
            </w:pPr>
            <w:r w:rsidRPr="008233E2">
              <w:rPr>
                <w:sz w:val="22"/>
                <w:szCs w:val="22"/>
              </w:rPr>
              <w:t>1100</w:t>
            </w:r>
          </w:p>
        </w:tc>
      </w:tr>
      <w:tr w:rsidR="008233E2" w:rsidRPr="008233E2">
        <w:trPr>
          <w:cantSplit/>
          <w:trHeight w:val="635"/>
          <w:jc w:val="center"/>
        </w:trPr>
        <w:tc>
          <w:tcPr>
            <w:tcW w:w="561" w:type="dxa"/>
            <w:vAlign w:val="center"/>
          </w:tcPr>
          <w:p w:rsidR="000D5263" w:rsidRPr="008233E2" w:rsidRDefault="000D5263" w:rsidP="00191864">
            <w:pPr>
              <w:jc w:val="center"/>
            </w:pPr>
          </w:p>
        </w:tc>
        <w:tc>
          <w:tcPr>
            <w:tcW w:w="2988" w:type="dxa"/>
            <w:tcMar>
              <w:left w:w="567" w:type="dxa"/>
            </w:tcMar>
            <w:vAlign w:val="center"/>
          </w:tcPr>
          <w:p w:rsidR="000D5263" w:rsidRPr="008233E2" w:rsidRDefault="000D5263" w:rsidP="00191864">
            <w:r w:rsidRPr="008233E2">
              <w:rPr>
                <w:sz w:val="22"/>
                <w:szCs w:val="22"/>
              </w:rPr>
              <w:t>малоэтажная застройка (1-4 эт.) 3000-4000 кв. м/га</w:t>
            </w:r>
          </w:p>
        </w:tc>
        <w:tc>
          <w:tcPr>
            <w:tcW w:w="1669" w:type="dxa"/>
            <w:vAlign w:val="center"/>
          </w:tcPr>
          <w:p w:rsidR="000D5263" w:rsidRPr="008233E2" w:rsidRDefault="000D5263" w:rsidP="00191864">
            <w:pPr>
              <w:jc w:val="center"/>
            </w:pPr>
            <w:r w:rsidRPr="008233E2">
              <w:rPr>
                <w:sz w:val="22"/>
                <w:szCs w:val="22"/>
              </w:rPr>
              <w:t>тыс. кв. м о</w:t>
            </w:r>
            <w:r w:rsidRPr="008233E2">
              <w:rPr>
                <w:sz w:val="22"/>
                <w:szCs w:val="22"/>
              </w:rPr>
              <w:t>б</w:t>
            </w:r>
            <w:r w:rsidRPr="008233E2">
              <w:rPr>
                <w:sz w:val="22"/>
                <w:szCs w:val="22"/>
              </w:rPr>
              <w:t>щей площади</w:t>
            </w:r>
          </w:p>
        </w:tc>
        <w:tc>
          <w:tcPr>
            <w:tcW w:w="1785" w:type="dxa"/>
            <w:vAlign w:val="center"/>
          </w:tcPr>
          <w:p w:rsidR="000D5263" w:rsidRPr="008233E2" w:rsidRDefault="000D5263" w:rsidP="00191864">
            <w:pPr>
              <w:jc w:val="center"/>
            </w:pPr>
            <w:r w:rsidRPr="008233E2">
              <w:rPr>
                <w:sz w:val="22"/>
                <w:szCs w:val="22"/>
              </w:rPr>
              <w:t>78</w:t>
            </w:r>
          </w:p>
        </w:tc>
        <w:tc>
          <w:tcPr>
            <w:tcW w:w="1785" w:type="dxa"/>
            <w:vAlign w:val="center"/>
          </w:tcPr>
          <w:p w:rsidR="000D5263" w:rsidRPr="008233E2" w:rsidRDefault="000D5263" w:rsidP="00191864">
            <w:pPr>
              <w:jc w:val="center"/>
            </w:pPr>
            <w:r w:rsidRPr="008233E2">
              <w:rPr>
                <w:sz w:val="22"/>
                <w:szCs w:val="22"/>
              </w:rPr>
              <w:t>78</w:t>
            </w:r>
          </w:p>
        </w:tc>
      </w:tr>
      <w:tr w:rsidR="008233E2" w:rsidRPr="008233E2">
        <w:trPr>
          <w:cantSplit/>
          <w:trHeight w:val="635"/>
          <w:jc w:val="center"/>
        </w:trPr>
        <w:tc>
          <w:tcPr>
            <w:tcW w:w="561" w:type="dxa"/>
            <w:vAlign w:val="center"/>
          </w:tcPr>
          <w:p w:rsidR="000D5263" w:rsidRPr="008233E2" w:rsidRDefault="000D5263" w:rsidP="00191864">
            <w:pPr>
              <w:jc w:val="center"/>
            </w:pPr>
          </w:p>
        </w:tc>
        <w:tc>
          <w:tcPr>
            <w:tcW w:w="2988" w:type="dxa"/>
            <w:tcMar>
              <w:left w:w="567" w:type="dxa"/>
            </w:tcMar>
            <w:vAlign w:val="center"/>
          </w:tcPr>
          <w:p w:rsidR="000D5263" w:rsidRPr="008233E2" w:rsidRDefault="000D5263" w:rsidP="00191864">
            <w:r w:rsidRPr="008233E2">
              <w:rPr>
                <w:sz w:val="22"/>
                <w:szCs w:val="22"/>
              </w:rPr>
              <w:t>индивидуальная жилая застройка 1000-1500 кв. м/га</w:t>
            </w:r>
          </w:p>
        </w:tc>
        <w:tc>
          <w:tcPr>
            <w:tcW w:w="1669" w:type="dxa"/>
            <w:vAlign w:val="center"/>
          </w:tcPr>
          <w:p w:rsidR="000D5263" w:rsidRPr="008233E2" w:rsidRDefault="000D5263" w:rsidP="00191864">
            <w:pPr>
              <w:jc w:val="center"/>
            </w:pPr>
            <w:r w:rsidRPr="008233E2">
              <w:rPr>
                <w:sz w:val="22"/>
                <w:szCs w:val="22"/>
              </w:rPr>
              <w:t>тыс. кв. м о</w:t>
            </w:r>
            <w:r w:rsidRPr="008233E2">
              <w:rPr>
                <w:sz w:val="22"/>
                <w:szCs w:val="22"/>
              </w:rPr>
              <w:t>б</w:t>
            </w:r>
            <w:r w:rsidRPr="008233E2">
              <w:rPr>
                <w:sz w:val="22"/>
                <w:szCs w:val="22"/>
              </w:rPr>
              <w:t>щей площади</w:t>
            </w:r>
          </w:p>
        </w:tc>
        <w:tc>
          <w:tcPr>
            <w:tcW w:w="1785" w:type="dxa"/>
            <w:vAlign w:val="center"/>
          </w:tcPr>
          <w:p w:rsidR="000D5263" w:rsidRPr="008233E2" w:rsidRDefault="000D5263" w:rsidP="00191864">
            <w:pPr>
              <w:jc w:val="center"/>
            </w:pPr>
            <w:r w:rsidRPr="008233E2">
              <w:rPr>
                <w:sz w:val="22"/>
                <w:szCs w:val="22"/>
              </w:rPr>
              <w:t>50</w:t>
            </w:r>
          </w:p>
        </w:tc>
        <w:tc>
          <w:tcPr>
            <w:tcW w:w="1785" w:type="dxa"/>
            <w:vAlign w:val="center"/>
          </w:tcPr>
          <w:p w:rsidR="000D5263" w:rsidRPr="008233E2" w:rsidRDefault="000D5263" w:rsidP="00191864">
            <w:pPr>
              <w:jc w:val="center"/>
            </w:pPr>
            <w:r w:rsidRPr="008233E2">
              <w:rPr>
                <w:sz w:val="22"/>
                <w:szCs w:val="22"/>
              </w:rPr>
              <w:t>63</w:t>
            </w:r>
          </w:p>
        </w:tc>
      </w:tr>
    </w:tbl>
    <w:p w:rsidR="000D5263" w:rsidRPr="008233E2" w:rsidRDefault="000D5263" w:rsidP="00191864">
      <w:pPr>
        <w:pStyle w:val="af2"/>
        <w:suppressAutoHyphens/>
        <w:spacing w:before="120"/>
      </w:pPr>
      <w:r w:rsidRPr="008233E2">
        <w:lastRenderedPageBreak/>
        <w:t xml:space="preserve">Таблица </w:t>
      </w:r>
      <w:r w:rsidR="00B01200" w:rsidRPr="008233E2">
        <w:fldChar w:fldCharType="begin"/>
      </w:r>
      <w:r w:rsidR="00FE3726" w:rsidRPr="008233E2">
        <w:instrText xml:space="preserve"> SEQ Таблица \* ARABIC </w:instrText>
      </w:r>
      <w:r w:rsidR="00B01200" w:rsidRPr="008233E2">
        <w:fldChar w:fldCharType="separate"/>
      </w:r>
      <w:r w:rsidR="00D75D83">
        <w:rPr>
          <w:noProof/>
        </w:rPr>
        <w:t>1</w:t>
      </w:r>
      <w:r w:rsidR="00B01200" w:rsidRPr="008233E2">
        <w:rPr>
          <w:noProof/>
        </w:rPr>
        <w:fldChar w:fldCharType="end"/>
      </w:r>
    </w:p>
    <w:p w:rsidR="000D5263" w:rsidRPr="008233E2" w:rsidRDefault="000D5263" w:rsidP="00191864">
      <w:pPr>
        <w:pStyle w:val="af2"/>
        <w:suppressAutoHyphens/>
        <w:spacing w:before="120"/>
        <w:jc w:val="center"/>
      </w:pPr>
      <w:r w:rsidRPr="008233E2">
        <w:t>Распределение нового жилищного строительства по районам города</w:t>
      </w:r>
    </w:p>
    <w:tbl>
      <w:tblPr>
        <w:tblW w:w="974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4"/>
        <w:gridCol w:w="2268"/>
        <w:gridCol w:w="1605"/>
        <w:gridCol w:w="1409"/>
        <w:gridCol w:w="1380"/>
        <w:gridCol w:w="1241"/>
      </w:tblGrid>
      <w:tr w:rsidR="008233E2" w:rsidRPr="008233E2">
        <w:tc>
          <w:tcPr>
            <w:tcW w:w="1844" w:type="dxa"/>
          </w:tcPr>
          <w:p w:rsidR="000D5263" w:rsidRPr="008233E2" w:rsidRDefault="000D5263" w:rsidP="00191864">
            <w:pPr>
              <w:pStyle w:val="af2"/>
              <w:suppressAutoHyphens/>
              <w:jc w:val="center"/>
            </w:pPr>
          </w:p>
        </w:tc>
        <w:tc>
          <w:tcPr>
            <w:tcW w:w="2268" w:type="dxa"/>
          </w:tcPr>
          <w:p w:rsidR="000D5263" w:rsidRPr="008233E2" w:rsidRDefault="000D5263" w:rsidP="00191864">
            <w:pPr>
              <w:pStyle w:val="af2"/>
              <w:suppressAutoHyphens/>
              <w:jc w:val="center"/>
            </w:pPr>
            <w:r w:rsidRPr="008233E2">
              <w:t>Железнодорожный</w:t>
            </w:r>
          </w:p>
        </w:tc>
        <w:tc>
          <w:tcPr>
            <w:tcW w:w="1605" w:type="dxa"/>
          </w:tcPr>
          <w:p w:rsidR="000D5263" w:rsidRPr="008233E2" w:rsidRDefault="000D5263" w:rsidP="00191864">
            <w:pPr>
              <w:pStyle w:val="af2"/>
              <w:suppressAutoHyphens/>
              <w:jc w:val="center"/>
            </w:pPr>
            <w:r w:rsidRPr="008233E2">
              <w:t>Заводской</w:t>
            </w:r>
          </w:p>
        </w:tc>
        <w:tc>
          <w:tcPr>
            <w:tcW w:w="1409" w:type="dxa"/>
          </w:tcPr>
          <w:p w:rsidR="000D5263" w:rsidRPr="008233E2" w:rsidRDefault="000D5263" w:rsidP="00191864">
            <w:pPr>
              <w:pStyle w:val="af2"/>
              <w:suppressAutoHyphens/>
              <w:jc w:val="center"/>
            </w:pPr>
            <w:r w:rsidRPr="008233E2">
              <w:t>Северный</w:t>
            </w:r>
          </w:p>
        </w:tc>
        <w:tc>
          <w:tcPr>
            <w:tcW w:w="1380" w:type="dxa"/>
          </w:tcPr>
          <w:p w:rsidR="000D5263" w:rsidRPr="008233E2" w:rsidRDefault="000D5263" w:rsidP="00191864">
            <w:pPr>
              <w:pStyle w:val="af2"/>
              <w:suppressAutoHyphens/>
              <w:jc w:val="center"/>
            </w:pPr>
            <w:r w:rsidRPr="008233E2">
              <w:t>Советский</w:t>
            </w:r>
          </w:p>
        </w:tc>
        <w:tc>
          <w:tcPr>
            <w:tcW w:w="1241" w:type="dxa"/>
          </w:tcPr>
          <w:p w:rsidR="000D5263" w:rsidRPr="008233E2" w:rsidRDefault="000D5263" w:rsidP="00191864">
            <w:pPr>
              <w:pStyle w:val="af2"/>
              <w:suppressAutoHyphens/>
              <w:jc w:val="center"/>
            </w:pPr>
            <w:r w:rsidRPr="008233E2">
              <w:t>Всего</w:t>
            </w:r>
          </w:p>
        </w:tc>
      </w:tr>
      <w:tr w:rsidR="008233E2" w:rsidRPr="008233E2">
        <w:tc>
          <w:tcPr>
            <w:tcW w:w="9747" w:type="dxa"/>
            <w:gridSpan w:val="6"/>
          </w:tcPr>
          <w:p w:rsidR="000D5263" w:rsidRPr="008233E2" w:rsidRDefault="000D5263" w:rsidP="00191864">
            <w:pPr>
              <w:pStyle w:val="af2"/>
              <w:suppressAutoHyphens/>
              <w:jc w:val="center"/>
              <w:rPr>
                <w:b/>
                <w:bCs/>
              </w:rPr>
            </w:pPr>
            <w:r w:rsidRPr="008233E2">
              <w:rPr>
                <w:b/>
                <w:bCs/>
              </w:rPr>
              <w:t>Расчетный срок</w:t>
            </w:r>
          </w:p>
        </w:tc>
      </w:tr>
      <w:tr w:rsidR="008233E2" w:rsidRPr="008233E2">
        <w:tc>
          <w:tcPr>
            <w:tcW w:w="9747" w:type="dxa"/>
            <w:gridSpan w:val="6"/>
          </w:tcPr>
          <w:p w:rsidR="000D5263" w:rsidRPr="008233E2" w:rsidRDefault="000D5263" w:rsidP="00191864">
            <w:pPr>
              <w:pStyle w:val="af2"/>
              <w:suppressAutoHyphens/>
              <w:jc w:val="center"/>
            </w:pPr>
            <w:r w:rsidRPr="008233E2">
              <w:t>Жилищное строительство, тыс. кв. м/Численность населения, тыс. чел.</w:t>
            </w:r>
          </w:p>
        </w:tc>
      </w:tr>
      <w:tr w:rsidR="008233E2" w:rsidRPr="008233E2">
        <w:tc>
          <w:tcPr>
            <w:tcW w:w="1844" w:type="dxa"/>
          </w:tcPr>
          <w:p w:rsidR="000D5263" w:rsidRPr="008233E2" w:rsidRDefault="000D5263" w:rsidP="008706FA">
            <w:pPr>
              <w:pStyle w:val="af2"/>
              <w:suppressAutoHyphens/>
              <w:jc w:val="center"/>
            </w:pPr>
            <w:r w:rsidRPr="008233E2">
              <w:t>Многоэтажное жилищное строительство</w:t>
            </w:r>
          </w:p>
        </w:tc>
        <w:tc>
          <w:tcPr>
            <w:tcW w:w="2268" w:type="dxa"/>
            <w:vAlign w:val="center"/>
          </w:tcPr>
          <w:p w:rsidR="000D5263" w:rsidRPr="008233E2" w:rsidRDefault="000D5263" w:rsidP="008706FA">
            <w:pPr>
              <w:pStyle w:val="af2"/>
              <w:suppressAutoHyphens/>
              <w:jc w:val="center"/>
              <w:rPr>
                <w:lang w:val="en-US"/>
              </w:rPr>
            </w:pPr>
            <w:r w:rsidRPr="008233E2">
              <w:t>4</w:t>
            </w:r>
            <w:r w:rsidRPr="008233E2">
              <w:rPr>
                <w:lang w:val="en-US"/>
              </w:rPr>
              <w:t>4</w:t>
            </w:r>
            <w:r w:rsidRPr="008233E2">
              <w:t>0/</w:t>
            </w:r>
            <w:r w:rsidRPr="008233E2">
              <w:rPr>
                <w:lang w:val="en-US"/>
              </w:rPr>
              <w:t>12,8</w:t>
            </w:r>
          </w:p>
        </w:tc>
        <w:tc>
          <w:tcPr>
            <w:tcW w:w="1605" w:type="dxa"/>
            <w:vAlign w:val="center"/>
          </w:tcPr>
          <w:p w:rsidR="000D5263" w:rsidRPr="008233E2" w:rsidRDefault="000D5263" w:rsidP="008706FA">
            <w:pPr>
              <w:pStyle w:val="af2"/>
              <w:suppressAutoHyphens/>
              <w:jc w:val="center"/>
              <w:rPr>
                <w:lang w:val="en-US"/>
              </w:rPr>
            </w:pPr>
            <w:r w:rsidRPr="008233E2">
              <w:rPr>
                <w:lang w:val="en-US"/>
              </w:rPr>
              <w:t>203</w:t>
            </w:r>
            <w:r w:rsidRPr="008233E2">
              <w:t>/5,</w:t>
            </w:r>
            <w:r w:rsidRPr="008233E2">
              <w:rPr>
                <w:lang w:val="en-US"/>
              </w:rPr>
              <w:t>9</w:t>
            </w:r>
          </w:p>
        </w:tc>
        <w:tc>
          <w:tcPr>
            <w:tcW w:w="1409" w:type="dxa"/>
            <w:vAlign w:val="center"/>
          </w:tcPr>
          <w:p w:rsidR="000D5263" w:rsidRPr="008233E2" w:rsidRDefault="000D5263" w:rsidP="008706FA">
            <w:pPr>
              <w:pStyle w:val="af2"/>
              <w:suppressAutoHyphens/>
              <w:jc w:val="center"/>
              <w:rPr>
                <w:lang w:val="en-US"/>
              </w:rPr>
            </w:pPr>
            <w:r w:rsidRPr="008233E2">
              <w:t>8</w:t>
            </w:r>
            <w:r w:rsidRPr="008233E2">
              <w:rPr>
                <w:lang w:val="en-US"/>
              </w:rPr>
              <w:t>44</w:t>
            </w:r>
            <w:r w:rsidRPr="008233E2">
              <w:t>/</w:t>
            </w:r>
            <w:r w:rsidRPr="008233E2">
              <w:rPr>
                <w:lang w:val="en-US"/>
              </w:rPr>
              <w:t>24,5</w:t>
            </w:r>
          </w:p>
        </w:tc>
        <w:tc>
          <w:tcPr>
            <w:tcW w:w="1380" w:type="dxa"/>
            <w:vAlign w:val="center"/>
          </w:tcPr>
          <w:p w:rsidR="000D5263" w:rsidRPr="008233E2" w:rsidRDefault="000D5263" w:rsidP="008706FA">
            <w:pPr>
              <w:pStyle w:val="af2"/>
              <w:suppressAutoHyphens/>
              <w:jc w:val="center"/>
            </w:pPr>
            <w:r w:rsidRPr="008233E2">
              <w:t>556/16,1</w:t>
            </w:r>
          </w:p>
        </w:tc>
        <w:tc>
          <w:tcPr>
            <w:tcW w:w="1241" w:type="dxa"/>
            <w:vAlign w:val="center"/>
          </w:tcPr>
          <w:p w:rsidR="000D5263" w:rsidRPr="008233E2" w:rsidRDefault="000D5263" w:rsidP="008706FA">
            <w:pPr>
              <w:pStyle w:val="af2"/>
              <w:suppressAutoHyphens/>
              <w:jc w:val="center"/>
            </w:pPr>
            <w:r w:rsidRPr="008233E2">
              <w:t>2043/59,2</w:t>
            </w:r>
          </w:p>
        </w:tc>
      </w:tr>
      <w:tr w:rsidR="008233E2" w:rsidRPr="008233E2">
        <w:tc>
          <w:tcPr>
            <w:tcW w:w="1844" w:type="dxa"/>
          </w:tcPr>
          <w:p w:rsidR="000D5263" w:rsidRPr="008233E2" w:rsidRDefault="000D5263" w:rsidP="008706FA">
            <w:pPr>
              <w:pStyle w:val="af2"/>
              <w:suppressAutoHyphens/>
              <w:jc w:val="center"/>
            </w:pPr>
            <w:r w:rsidRPr="008233E2">
              <w:t xml:space="preserve">Среднеэтажное жилищное строительство </w:t>
            </w:r>
          </w:p>
        </w:tc>
        <w:tc>
          <w:tcPr>
            <w:tcW w:w="2268" w:type="dxa"/>
            <w:vAlign w:val="center"/>
          </w:tcPr>
          <w:p w:rsidR="000D5263" w:rsidRPr="008233E2" w:rsidRDefault="000D5263" w:rsidP="008706FA">
            <w:pPr>
              <w:pStyle w:val="af2"/>
              <w:suppressAutoHyphens/>
              <w:jc w:val="center"/>
              <w:rPr>
                <w:lang w:val="en-US"/>
              </w:rPr>
            </w:pPr>
            <w:r w:rsidRPr="008233E2">
              <w:t>3</w:t>
            </w:r>
            <w:r w:rsidRPr="008233E2">
              <w:rPr>
                <w:lang w:val="en-US"/>
              </w:rPr>
              <w:t>1</w:t>
            </w:r>
            <w:r w:rsidRPr="008233E2">
              <w:t>0/</w:t>
            </w:r>
            <w:r w:rsidRPr="008233E2">
              <w:rPr>
                <w:lang w:val="en-US"/>
              </w:rPr>
              <w:t>8,9</w:t>
            </w:r>
          </w:p>
        </w:tc>
        <w:tc>
          <w:tcPr>
            <w:tcW w:w="1605" w:type="dxa"/>
            <w:vAlign w:val="center"/>
          </w:tcPr>
          <w:p w:rsidR="000D5263" w:rsidRPr="008233E2" w:rsidRDefault="000D5263" w:rsidP="008706FA">
            <w:pPr>
              <w:pStyle w:val="af2"/>
              <w:suppressAutoHyphens/>
              <w:jc w:val="center"/>
              <w:rPr>
                <w:lang w:val="en-US"/>
              </w:rPr>
            </w:pPr>
            <w:r w:rsidRPr="008233E2">
              <w:t>3</w:t>
            </w:r>
            <w:r w:rsidRPr="008233E2">
              <w:rPr>
                <w:lang w:val="en-US"/>
              </w:rPr>
              <w:t>4</w:t>
            </w:r>
            <w:r w:rsidRPr="008233E2">
              <w:t>0/</w:t>
            </w:r>
            <w:r w:rsidRPr="008233E2">
              <w:rPr>
                <w:lang w:val="en-US"/>
              </w:rPr>
              <w:t>9,8</w:t>
            </w:r>
          </w:p>
        </w:tc>
        <w:tc>
          <w:tcPr>
            <w:tcW w:w="1409" w:type="dxa"/>
            <w:vAlign w:val="center"/>
          </w:tcPr>
          <w:p w:rsidR="000D5263" w:rsidRPr="008233E2" w:rsidRDefault="000D5263" w:rsidP="008706FA">
            <w:pPr>
              <w:pStyle w:val="af2"/>
              <w:suppressAutoHyphens/>
              <w:jc w:val="center"/>
              <w:rPr>
                <w:lang w:val="en-US"/>
              </w:rPr>
            </w:pPr>
            <w:r w:rsidRPr="008233E2">
              <w:t>1</w:t>
            </w:r>
            <w:r w:rsidRPr="008233E2">
              <w:rPr>
                <w:lang w:val="en-US"/>
              </w:rPr>
              <w:t>7</w:t>
            </w:r>
            <w:r w:rsidRPr="008233E2">
              <w:t>0/4,</w:t>
            </w:r>
            <w:r w:rsidRPr="008233E2">
              <w:rPr>
                <w:lang w:val="en-US"/>
              </w:rPr>
              <w:t>9</w:t>
            </w:r>
          </w:p>
        </w:tc>
        <w:tc>
          <w:tcPr>
            <w:tcW w:w="1380" w:type="dxa"/>
            <w:vAlign w:val="center"/>
          </w:tcPr>
          <w:p w:rsidR="000D5263" w:rsidRPr="008233E2" w:rsidRDefault="000D5263" w:rsidP="008706FA">
            <w:pPr>
              <w:pStyle w:val="af2"/>
              <w:suppressAutoHyphens/>
              <w:jc w:val="center"/>
            </w:pPr>
            <w:r w:rsidRPr="008233E2">
              <w:t>280/8,2</w:t>
            </w:r>
          </w:p>
        </w:tc>
        <w:tc>
          <w:tcPr>
            <w:tcW w:w="1241" w:type="dxa"/>
            <w:vAlign w:val="center"/>
          </w:tcPr>
          <w:p w:rsidR="000D5263" w:rsidRPr="008233E2" w:rsidRDefault="000D5263" w:rsidP="008706FA">
            <w:pPr>
              <w:pStyle w:val="af2"/>
              <w:suppressAutoHyphens/>
              <w:jc w:val="center"/>
            </w:pPr>
            <w:r w:rsidRPr="008233E2">
              <w:t>1100/31,9</w:t>
            </w:r>
          </w:p>
        </w:tc>
      </w:tr>
      <w:tr w:rsidR="008233E2" w:rsidRPr="008233E2">
        <w:tc>
          <w:tcPr>
            <w:tcW w:w="1844" w:type="dxa"/>
          </w:tcPr>
          <w:p w:rsidR="000D5263" w:rsidRPr="008233E2" w:rsidRDefault="000D5263" w:rsidP="00191864">
            <w:pPr>
              <w:pStyle w:val="af2"/>
              <w:suppressAutoHyphens/>
              <w:jc w:val="center"/>
            </w:pPr>
            <w:r w:rsidRPr="008233E2">
              <w:t>Малоэтажное жилищное строительство</w:t>
            </w:r>
          </w:p>
        </w:tc>
        <w:tc>
          <w:tcPr>
            <w:tcW w:w="2268" w:type="dxa"/>
            <w:vAlign w:val="center"/>
          </w:tcPr>
          <w:p w:rsidR="000D5263" w:rsidRPr="008233E2" w:rsidRDefault="000D5263" w:rsidP="00191864">
            <w:pPr>
              <w:pStyle w:val="af2"/>
              <w:suppressAutoHyphens/>
              <w:jc w:val="center"/>
            </w:pPr>
            <w:r w:rsidRPr="008233E2">
              <w:t>5/0,2</w:t>
            </w:r>
          </w:p>
        </w:tc>
        <w:tc>
          <w:tcPr>
            <w:tcW w:w="1605" w:type="dxa"/>
            <w:vAlign w:val="center"/>
          </w:tcPr>
          <w:p w:rsidR="000D5263" w:rsidRPr="008233E2" w:rsidRDefault="000D5263" w:rsidP="00191864">
            <w:pPr>
              <w:pStyle w:val="af2"/>
              <w:suppressAutoHyphens/>
              <w:jc w:val="center"/>
            </w:pPr>
            <w:r w:rsidRPr="008233E2">
              <w:t>38/1,1</w:t>
            </w:r>
          </w:p>
        </w:tc>
        <w:tc>
          <w:tcPr>
            <w:tcW w:w="1409" w:type="dxa"/>
            <w:vAlign w:val="center"/>
          </w:tcPr>
          <w:p w:rsidR="000D5263" w:rsidRPr="008233E2" w:rsidRDefault="000D5263" w:rsidP="00191864">
            <w:pPr>
              <w:pStyle w:val="af2"/>
              <w:suppressAutoHyphens/>
              <w:jc w:val="center"/>
            </w:pPr>
            <w:r w:rsidRPr="008233E2">
              <w:t>35/1,0</w:t>
            </w:r>
          </w:p>
        </w:tc>
        <w:tc>
          <w:tcPr>
            <w:tcW w:w="1380" w:type="dxa"/>
            <w:vAlign w:val="center"/>
          </w:tcPr>
          <w:p w:rsidR="000D5263" w:rsidRPr="008233E2" w:rsidRDefault="000D5263" w:rsidP="00191864">
            <w:pPr>
              <w:pStyle w:val="af2"/>
              <w:suppressAutoHyphens/>
              <w:jc w:val="center"/>
            </w:pPr>
            <w:r w:rsidRPr="008233E2">
              <w:t>-</w:t>
            </w:r>
          </w:p>
        </w:tc>
        <w:tc>
          <w:tcPr>
            <w:tcW w:w="1241" w:type="dxa"/>
            <w:vAlign w:val="center"/>
          </w:tcPr>
          <w:p w:rsidR="000D5263" w:rsidRPr="008233E2" w:rsidRDefault="000D5263" w:rsidP="00191864">
            <w:pPr>
              <w:pStyle w:val="af2"/>
              <w:suppressAutoHyphens/>
              <w:jc w:val="center"/>
            </w:pPr>
            <w:r w:rsidRPr="008233E2">
              <w:t>78/2,3</w:t>
            </w:r>
          </w:p>
        </w:tc>
      </w:tr>
      <w:tr w:rsidR="008233E2" w:rsidRPr="008233E2">
        <w:tc>
          <w:tcPr>
            <w:tcW w:w="1844" w:type="dxa"/>
          </w:tcPr>
          <w:p w:rsidR="000D5263" w:rsidRPr="008233E2" w:rsidRDefault="000D5263" w:rsidP="00191864">
            <w:pPr>
              <w:pStyle w:val="af2"/>
              <w:suppressAutoHyphens/>
              <w:jc w:val="center"/>
            </w:pPr>
            <w:r w:rsidRPr="008233E2">
              <w:t>Индивидуальное жилищное строительство</w:t>
            </w:r>
          </w:p>
        </w:tc>
        <w:tc>
          <w:tcPr>
            <w:tcW w:w="2268" w:type="dxa"/>
            <w:vAlign w:val="center"/>
          </w:tcPr>
          <w:p w:rsidR="000D5263" w:rsidRPr="008233E2" w:rsidRDefault="000D5263" w:rsidP="00191864">
            <w:pPr>
              <w:pStyle w:val="af2"/>
              <w:suppressAutoHyphens/>
              <w:jc w:val="center"/>
            </w:pPr>
            <w:r w:rsidRPr="008233E2">
              <w:t>-</w:t>
            </w:r>
          </w:p>
        </w:tc>
        <w:tc>
          <w:tcPr>
            <w:tcW w:w="1605" w:type="dxa"/>
            <w:vAlign w:val="center"/>
          </w:tcPr>
          <w:p w:rsidR="000D5263" w:rsidRPr="008233E2" w:rsidRDefault="000D5263" w:rsidP="00191864">
            <w:pPr>
              <w:pStyle w:val="af2"/>
              <w:suppressAutoHyphens/>
              <w:jc w:val="center"/>
            </w:pPr>
            <w:r w:rsidRPr="008233E2">
              <w:t>-</w:t>
            </w:r>
          </w:p>
        </w:tc>
        <w:tc>
          <w:tcPr>
            <w:tcW w:w="1409" w:type="dxa"/>
            <w:vAlign w:val="center"/>
          </w:tcPr>
          <w:p w:rsidR="000D5263" w:rsidRPr="008233E2" w:rsidRDefault="000D5263" w:rsidP="00191864">
            <w:pPr>
              <w:pStyle w:val="af2"/>
              <w:suppressAutoHyphens/>
              <w:jc w:val="center"/>
            </w:pPr>
            <w:r w:rsidRPr="008233E2">
              <w:t>50/1,3</w:t>
            </w:r>
          </w:p>
        </w:tc>
        <w:tc>
          <w:tcPr>
            <w:tcW w:w="1380" w:type="dxa"/>
            <w:vAlign w:val="center"/>
          </w:tcPr>
          <w:p w:rsidR="000D5263" w:rsidRPr="008233E2" w:rsidRDefault="000D5263" w:rsidP="00191864">
            <w:pPr>
              <w:pStyle w:val="af2"/>
              <w:suppressAutoHyphens/>
              <w:jc w:val="center"/>
            </w:pPr>
            <w:r w:rsidRPr="008233E2">
              <w:t>13/0,3</w:t>
            </w:r>
          </w:p>
        </w:tc>
        <w:tc>
          <w:tcPr>
            <w:tcW w:w="1241" w:type="dxa"/>
            <w:vAlign w:val="center"/>
          </w:tcPr>
          <w:p w:rsidR="000D5263" w:rsidRPr="008233E2" w:rsidRDefault="000D5263" w:rsidP="00191864">
            <w:pPr>
              <w:pStyle w:val="af2"/>
              <w:suppressAutoHyphens/>
              <w:jc w:val="center"/>
            </w:pPr>
            <w:r w:rsidRPr="008233E2">
              <w:t>63/1,6</w:t>
            </w:r>
          </w:p>
        </w:tc>
      </w:tr>
      <w:tr w:rsidR="008233E2" w:rsidRPr="008233E2">
        <w:tc>
          <w:tcPr>
            <w:tcW w:w="1844" w:type="dxa"/>
          </w:tcPr>
          <w:p w:rsidR="000D5263" w:rsidRPr="008233E2" w:rsidRDefault="000D5263" w:rsidP="00191864">
            <w:pPr>
              <w:pStyle w:val="af2"/>
              <w:suppressAutoHyphens/>
              <w:jc w:val="center"/>
            </w:pPr>
            <w:r w:rsidRPr="008233E2">
              <w:t>Всего</w:t>
            </w:r>
          </w:p>
        </w:tc>
        <w:tc>
          <w:tcPr>
            <w:tcW w:w="2268" w:type="dxa"/>
            <w:vAlign w:val="center"/>
          </w:tcPr>
          <w:p w:rsidR="000D5263" w:rsidRPr="008233E2" w:rsidRDefault="000D5263" w:rsidP="00191864">
            <w:pPr>
              <w:pStyle w:val="af2"/>
              <w:suppressAutoHyphens/>
              <w:jc w:val="center"/>
            </w:pPr>
            <w:r w:rsidRPr="008233E2">
              <w:t>755/21,9</w:t>
            </w:r>
          </w:p>
        </w:tc>
        <w:tc>
          <w:tcPr>
            <w:tcW w:w="1605" w:type="dxa"/>
            <w:vAlign w:val="center"/>
          </w:tcPr>
          <w:p w:rsidR="000D5263" w:rsidRPr="008233E2" w:rsidRDefault="000D5263" w:rsidP="00191864">
            <w:pPr>
              <w:pStyle w:val="af2"/>
              <w:suppressAutoHyphens/>
              <w:jc w:val="center"/>
            </w:pPr>
            <w:r w:rsidRPr="008233E2">
              <w:t>581/16,8</w:t>
            </w:r>
          </w:p>
        </w:tc>
        <w:tc>
          <w:tcPr>
            <w:tcW w:w="1409" w:type="dxa"/>
            <w:vAlign w:val="center"/>
          </w:tcPr>
          <w:p w:rsidR="000D5263" w:rsidRPr="008233E2" w:rsidRDefault="000D5263" w:rsidP="00191864">
            <w:pPr>
              <w:pStyle w:val="af2"/>
              <w:suppressAutoHyphens/>
              <w:jc w:val="center"/>
            </w:pPr>
            <w:r w:rsidRPr="008233E2">
              <w:t>1099/31,7</w:t>
            </w:r>
          </w:p>
        </w:tc>
        <w:tc>
          <w:tcPr>
            <w:tcW w:w="1380" w:type="dxa"/>
            <w:vAlign w:val="center"/>
          </w:tcPr>
          <w:p w:rsidR="000D5263" w:rsidRPr="008233E2" w:rsidRDefault="000D5263" w:rsidP="00191864">
            <w:pPr>
              <w:pStyle w:val="af2"/>
              <w:suppressAutoHyphens/>
              <w:jc w:val="center"/>
            </w:pPr>
            <w:r w:rsidRPr="008233E2">
              <w:t>849/24,6</w:t>
            </w:r>
          </w:p>
        </w:tc>
        <w:tc>
          <w:tcPr>
            <w:tcW w:w="1241" w:type="dxa"/>
            <w:vAlign w:val="center"/>
          </w:tcPr>
          <w:p w:rsidR="000D5263" w:rsidRPr="008233E2" w:rsidRDefault="000D5263" w:rsidP="00191864">
            <w:pPr>
              <w:pStyle w:val="af2"/>
              <w:suppressAutoHyphens/>
              <w:jc w:val="center"/>
            </w:pPr>
            <w:r w:rsidRPr="008233E2">
              <w:t>3284/95</w:t>
            </w:r>
          </w:p>
        </w:tc>
      </w:tr>
      <w:tr w:rsidR="008233E2" w:rsidRPr="008233E2">
        <w:tc>
          <w:tcPr>
            <w:tcW w:w="9747" w:type="dxa"/>
            <w:gridSpan w:val="6"/>
          </w:tcPr>
          <w:p w:rsidR="000D5263" w:rsidRPr="008233E2" w:rsidRDefault="000D5263" w:rsidP="00191864">
            <w:pPr>
              <w:pStyle w:val="af2"/>
              <w:suppressAutoHyphens/>
              <w:jc w:val="center"/>
              <w:rPr>
                <w:b/>
                <w:bCs/>
              </w:rPr>
            </w:pPr>
            <w:r w:rsidRPr="008233E2">
              <w:rPr>
                <w:b/>
                <w:bCs/>
              </w:rPr>
              <w:t>Первая очередь</w:t>
            </w:r>
          </w:p>
        </w:tc>
      </w:tr>
      <w:tr w:rsidR="008233E2" w:rsidRPr="008233E2">
        <w:tc>
          <w:tcPr>
            <w:tcW w:w="9747" w:type="dxa"/>
            <w:gridSpan w:val="6"/>
          </w:tcPr>
          <w:p w:rsidR="000D5263" w:rsidRPr="008233E2" w:rsidRDefault="000D5263" w:rsidP="00191864">
            <w:pPr>
              <w:pStyle w:val="af2"/>
              <w:suppressAutoHyphens/>
              <w:jc w:val="center"/>
            </w:pPr>
            <w:r w:rsidRPr="008233E2">
              <w:t>Жилищное строительство, тыс. кв. м/Численность населения, тыс. чел.</w:t>
            </w:r>
          </w:p>
        </w:tc>
      </w:tr>
      <w:tr w:rsidR="008233E2" w:rsidRPr="008233E2">
        <w:tc>
          <w:tcPr>
            <w:tcW w:w="1844" w:type="dxa"/>
          </w:tcPr>
          <w:p w:rsidR="000D5263" w:rsidRPr="008233E2" w:rsidRDefault="000D5263" w:rsidP="008706FA">
            <w:pPr>
              <w:pStyle w:val="af2"/>
              <w:suppressAutoHyphens/>
              <w:jc w:val="center"/>
            </w:pPr>
            <w:r w:rsidRPr="008233E2">
              <w:t>Многоэтажное жилищное строительство</w:t>
            </w:r>
          </w:p>
        </w:tc>
        <w:tc>
          <w:tcPr>
            <w:tcW w:w="2268" w:type="dxa"/>
          </w:tcPr>
          <w:p w:rsidR="000D5263" w:rsidRPr="008233E2" w:rsidRDefault="000D5263" w:rsidP="008706FA">
            <w:pPr>
              <w:pStyle w:val="af2"/>
              <w:suppressAutoHyphens/>
              <w:jc w:val="center"/>
              <w:rPr>
                <w:lang w:val="en-US"/>
              </w:rPr>
            </w:pPr>
            <w:r w:rsidRPr="008233E2">
              <w:t>2</w:t>
            </w:r>
            <w:r w:rsidRPr="008233E2">
              <w:rPr>
                <w:lang w:val="en-US"/>
              </w:rPr>
              <w:t>2</w:t>
            </w:r>
            <w:r w:rsidRPr="008233E2">
              <w:t>6/7,</w:t>
            </w:r>
            <w:r w:rsidRPr="008233E2">
              <w:rPr>
                <w:lang w:val="en-US"/>
              </w:rPr>
              <w:t>0</w:t>
            </w:r>
          </w:p>
        </w:tc>
        <w:tc>
          <w:tcPr>
            <w:tcW w:w="1605" w:type="dxa"/>
          </w:tcPr>
          <w:p w:rsidR="000D5263" w:rsidRPr="008233E2" w:rsidRDefault="000D5263" w:rsidP="008706FA">
            <w:pPr>
              <w:pStyle w:val="af2"/>
              <w:suppressAutoHyphens/>
              <w:jc w:val="center"/>
              <w:rPr>
                <w:lang w:val="en-US"/>
              </w:rPr>
            </w:pPr>
            <w:r w:rsidRPr="008233E2">
              <w:t>1</w:t>
            </w:r>
            <w:r w:rsidRPr="008233E2">
              <w:rPr>
                <w:lang w:val="en-US"/>
              </w:rPr>
              <w:t>63</w:t>
            </w:r>
            <w:r w:rsidRPr="008233E2">
              <w:t>/5,</w:t>
            </w:r>
            <w:r w:rsidRPr="008233E2">
              <w:rPr>
                <w:lang w:val="en-US"/>
              </w:rPr>
              <w:t>0</w:t>
            </w:r>
          </w:p>
        </w:tc>
        <w:tc>
          <w:tcPr>
            <w:tcW w:w="1409" w:type="dxa"/>
          </w:tcPr>
          <w:p w:rsidR="000D5263" w:rsidRPr="008233E2" w:rsidRDefault="000D5263" w:rsidP="008706FA">
            <w:pPr>
              <w:pStyle w:val="af2"/>
              <w:suppressAutoHyphens/>
              <w:jc w:val="center"/>
              <w:rPr>
                <w:lang w:val="en-US"/>
              </w:rPr>
            </w:pPr>
            <w:r w:rsidRPr="008233E2">
              <w:t>8</w:t>
            </w:r>
            <w:r w:rsidRPr="008233E2">
              <w:rPr>
                <w:lang w:val="en-US"/>
              </w:rPr>
              <w:t>44</w:t>
            </w:r>
            <w:r w:rsidRPr="008233E2">
              <w:t>/26,</w:t>
            </w:r>
            <w:r w:rsidRPr="008233E2">
              <w:rPr>
                <w:lang w:val="en-US"/>
              </w:rPr>
              <w:t>2</w:t>
            </w:r>
          </w:p>
        </w:tc>
        <w:tc>
          <w:tcPr>
            <w:tcW w:w="1380" w:type="dxa"/>
          </w:tcPr>
          <w:p w:rsidR="000D5263" w:rsidRPr="008233E2" w:rsidRDefault="000D5263" w:rsidP="008706FA">
            <w:pPr>
              <w:pStyle w:val="af2"/>
              <w:suppressAutoHyphens/>
              <w:jc w:val="center"/>
              <w:rPr>
                <w:lang w:val="en-US"/>
              </w:rPr>
            </w:pPr>
            <w:r w:rsidRPr="008233E2">
              <w:t>1</w:t>
            </w:r>
            <w:r w:rsidRPr="008233E2">
              <w:rPr>
                <w:lang w:val="en-US"/>
              </w:rPr>
              <w:t>47</w:t>
            </w:r>
            <w:r w:rsidRPr="008233E2">
              <w:t>/4,</w:t>
            </w:r>
            <w:r w:rsidRPr="008233E2">
              <w:rPr>
                <w:lang w:val="en-US"/>
              </w:rPr>
              <w:t>6</w:t>
            </w:r>
          </w:p>
        </w:tc>
        <w:tc>
          <w:tcPr>
            <w:tcW w:w="1241" w:type="dxa"/>
          </w:tcPr>
          <w:p w:rsidR="000D5263" w:rsidRPr="008233E2" w:rsidRDefault="000D5263" w:rsidP="008706FA">
            <w:pPr>
              <w:pStyle w:val="af2"/>
              <w:suppressAutoHyphens/>
              <w:jc w:val="center"/>
              <w:rPr>
                <w:lang w:val="en-US"/>
              </w:rPr>
            </w:pPr>
            <w:r w:rsidRPr="008233E2">
              <w:rPr>
                <w:lang w:val="en-US"/>
              </w:rPr>
              <w:t>1380</w:t>
            </w:r>
            <w:r w:rsidRPr="008233E2">
              <w:t>/</w:t>
            </w:r>
            <w:r w:rsidRPr="008233E2">
              <w:rPr>
                <w:lang w:val="en-US"/>
              </w:rPr>
              <w:t>42</w:t>
            </w:r>
            <w:r w:rsidRPr="008233E2">
              <w:t>,</w:t>
            </w:r>
            <w:r w:rsidRPr="008233E2">
              <w:rPr>
                <w:lang w:val="en-US"/>
              </w:rPr>
              <w:t>8</w:t>
            </w:r>
          </w:p>
        </w:tc>
      </w:tr>
      <w:tr w:rsidR="008233E2" w:rsidRPr="008233E2">
        <w:tc>
          <w:tcPr>
            <w:tcW w:w="1844" w:type="dxa"/>
          </w:tcPr>
          <w:p w:rsidR="000D5263" w:rsidRPr="008233E2" w:rsidRDefault="000D5263" w:rsidP="008706FA">
            <w:pPr>
              <w:pStyle w:val="af2"/>
              <w:suppressAutoHyphens/>
              <w:jc w:val="center"/>
            </w:pPr>
            <w:r w:rsidRPr="008233E2">
              <w:t xml:space="preserve">Среднеэтажное жилищное строительство </w:t>
            </w:r>
          </w:p>
        </w:tc>
        <w:tc>
          <w:tcPr>
            <w:tcW w:w="2268" w:type="dxa"/>
          </w:tcPr>
          <w:p w:rsidR="000D5263" w:rsidRPr="008233E2" w:rsidRDefault="000D5263" w:rsidP="008706FA">
            <w:pPr>
              <w:pStyle w:val="af2"/>
              <w:suppressAutoHyphens/>
              <w:jc w:val="center"/>
              <w:rPr>
                <w:lang w:val="en-US"/>
              </w:rPr>
            </w:pPr>
            <w:r w:rsidRPr="008233E2">
              <w:t>2</w:t>
            </w:r>
            <w:r w:rsidRPr="008233E2">
              <w:rPr>
                <w:lang w:val="en-US"/>
              </w:rPr>
              <w:t>2</w:t>
            </w:r>
            <w:r w:rsidRPr="008233E2">
              <w:t>0/6,</w:t>
            </w:r>
            <w:r w:rsidRPr="008233E2">
              <w:rPr>
                <w:lang w:val="en-US"/>
              </w:rPr>
              <w:t>8</w:t>
            </w:r>
          </w:p>
        </w:tc>
        <w:tc>
          <w:tcPr>
            <w:tcW w:w="1605" w:type="dxa"/>
          </w:tcPr>
          <w:p w:rsidR="000D5263" w:rsidRPr="008233E2" w:rsidRDefault="000D5263" w:rsidP="008706FA">
            <w:pPr>
              <w:pStyle w:val="af2"/>
              <w:suppressAutoHyphens/>
              <w:jc w:val="center"/>
              <w:rPr>
                <w:lang w:val="en-US"/>
              </w:rPr>
            </w:pPr>
            <w:r w:rsidRPr="008233E2">
              <w:t>2</w:t>
            </w:r>
            <w:r w:rsidRPr="008233E2">
              <w:rPr>
                <w:lang w:val="en-US"/>
              </w:rPr>
              <w:t>56</w:t>
            </w:r>
            <w:r w:rsidRPr="008233E2">
              <w:t>/</w:t>
            </w:r>
            <w:r w:rsidRPr="008233E2">
              <w:rPr>
                <w:lang w:val="en-US"/>
              </w:rPr>
              <w:t>8,0</w:t>
            </w:r>
          </w:p>
        </w:tc>
        <w:tc>
          <w:tcPr>
            <w:tcW w:w="1409" w:type="dxa"/>
          </w:tcPr>
          <w:p w:rsidR="000D5263" w:rsidRPr="008233E2" w:rsidRDefault="000D5263" w:rsidP="008706FA">
            <w:pPr>
              <w:pStyle w:val="af2"/>
              <w:suppressAutoHyphens/>
              <w:jc w:val="center"/>
              <w:rPr>
                <w:lang w:val="en-US"/>
              </w:rPr>
            </w:pPr>
            <w:r w:rsidRPr="008233E2">
              <w:t>1</w:t>
            </w:r>
            <w:r w:rsidRPr="008233E2">
              <w:rPr>
                <w:lang w:val="en-US"/>
              </w:rPr>
              <w:t>7</w:t>
            </w:r>
            <w:r w:rsidRPr="008233E2">
              <w:t>0/</w:t>
            </w:r>
            <w:r w:rsidRPr="008233E2">
              <w:rPr>
                <w:lang w:val="en-US"/>
              </w:rPr>
              <w:t>5,3</w:t>
            </w:r>
          </w:p>
        </w:tc>
        <w:tc>
          <w:tcPr>
            <w:tcW w:w="1380" w:type="dxa"/>
          </w:tcPr>
          <w:p w:rsidR="000D5263" w:rsidRPr="008233E2" w:rsidRDefault="000D5263" w:rsidP="008706FA">
            <w:pPr>
              <w:pStyle w:val="af2"/>
              <w:suppressAutoHyphens/>
              <w:jc w:val="center"/>
              <w:rPr>
                <w:lang w:val="en-US"/>
              </w:rPr>
            </w:pPr>
            <w:r w:rsidRPr="008233E2">
              <w:rPr>
                <w:lang w:val="en-US"/>
              </w:rPr>
              <w:t>200</w:t>
            </w:r>
            <w:r w:rsidRPr="008233E2">
              <w:t>/6,</w:t>
            </w:r>
            <w:r w:rsidRPr="008233E2">
              <w:rPr>
                <w:lang w:val="en-US"/>
              </w:rPr>
              <w:t>2</w:t>
            </w:r>
          </w:p>
        </w:tc>
        <w:tc>
          <w:tcPr>
            <w:tcW w:w="1241" w:type="dxa"/>
          </w:tcPr>
          <w:p w:rsidR="000D5263" w:rsidRPr="008233E2" w:rsidRDefault="000D5263" w:rsidP="008706FA">
            <w:pPr>
              <w:pStyle w:val="af2"/>
              <w:suppressAutoHyphens/>
              <w:jc w:val="center"/>
              <w:rPr>
                <w:lang w:val="en-US"/>
              </w:rPr>
            </w:pPr>
            <w:r w:rsidRPr="008233E2">
              <w:rPr>
                <w:lang w:val="en-US"/>
              </w:rPr>
              <w:t>846</w:t>
            </w:r>
            <w:r w:rsidRPr="008233E2">
              <w:t>/</w:t>
            </w:r>
            <w:r w:rsidRPr="008233E2">
              <w:rPr>
                <w:lang w:val="en-US"/>
              </w:rPr>
              <w:t>26,3</w:t>
            </w:r>
          </w:p>
        </w:tc>
      </w:tr>
      <w:tr w:rsidR="008233E2" w:rsidRPr="008233E2">
        <w:tc>
          <w:tcPr>
            <w:tcW w:w="1844" w:type="dxa"/>
          </w:tcPr>
          <w:p w:rsidR="000D5263" w:rsidRPr="008233E2" w:rsidRDefault="000D5263" w:rsidP="00191864">
            <w:pPr>
              <w:pStyle w:val="af2"/>
              <w:suppressAutoHyphens/>
              <w:jc w:val="center"/>
            </w:pPr>
            <w:r w:rsidRPr="008233E2">
              <w:t>Малоэтажное жилищное строительство</w:t>
            </w:r>
          </w:p>
        </w:tc>
        <w:tc>
          <w:tcPr>
            <w:tcW w:w="2268" w:type="dxa"/>
          </w:tcPr>
          <w:p w:rsidR="000D5263" w:rsidRPr="008233E2" w:rsidRDefault="000D5263" w:rsidP="00191864">
            <w:pPr>
              <w:pStyle w:val="af2"/>
              <w:suppressAutoHyphens/>
              <w:jc w:val="center"/>
            </w:pPr>
            <w:r w:rsidRPr="008233E2">
              <w:t>5/0,2</w:t>
            </w:r>
          </w:p>
        </w:tc>
        <w:tc>
          <w:tcPr>
            <w:tcW w:w="1605" w:type="dxa"/>
          </w:tcPr>
          <w:p w:rsidR="000D5263" w:rsidRPr="008233E2" w:rsidRDefault="000D5263" w:rsidP="00191864">
            <w:pPr>
              <w:pStyle w:val="af2"/>
              <w:suppressAutoHyphens/>
              <w:jc w:val="center"/>
            </w:pPr>
            <w:r w:rsidRPr="008233E2">
              <w:t>38/1,2</w:t>
            </w:r>
          </w:p>
        </w:tc>
        <w:tc>
          <w:tcPr>
            <w:tcW w:w="1409" w:type="dxa"/>
          </w:tcPr>
          <w:p w:rsidR="000D5263" w:rsidRPr="008233E2" w:rsidRDefault="000D5263" w:rsidP="00191864">
            <w:pPr>
              <w:pStyle w:val="af2"/>
              <w:suppressAutoHyphens/>
              <w:jc w:val="center"/>
            </w:pPr>
            <w:r w:rsidRPr="008233E2">
              <w:t>35/1,1</w:t>
            </w:r>
          </w:p>
        </w:tc>
        <w:tc>
          <w:tcPr>
            <w:tcW w:w="1380" w:type="dxa"/>
          </w:tcPr>
          <w:p w:rsidR="000D5263" w:rsidRPr="008233E2" w:rsidRDefault="000D5263" w:rsidP="00191864">
            <w:pPr>
              <w:pStyle w:val="af2"/>
              <w:suppressAutoHyphens/>
              <w:jc w:val="center"/>
            </w:pPr>
            <w:r w:rsidRPr="008233E2">
              <w:t>-</w:t>
            </w:r>
          </w:p>
        </w:tc>
        <w:tc>
          <w:tcPr>
            <w:tcW w:w="1241" w:type="dxa"/>
          </w:tcPr>
          <w:p w:rsidR="000D5263" w:rsidRPr="008233E2" w:rsidRDefault="000D5263" w:rsidP="00191864">
            <w:pPr>
              <w:pStyle w:val="af2"/>
              <w:suppressAutoHyphens/>
              <w:jc w:val="center"/>
            </w:pPr>
            <w:r w:rsidRPr="008233E2">
              <w:t>78/2,5</w:t>
            </w:r>
          </w:p>
        </w:tc>
      </w:tr>
      <w:tr w:rsidR="008233E2" w:rsidRPr="008233E2">
        <w:tc>
          <w:tcPr>
            <w:tcW w:w="1844" w:type="dxa"/>
          </w:tcPr>
          <w:p w:rsidR="000D5263" w:rsidRPr="008233E2" w:rsidRDefault="000D5263" w:rsidP="00191864">
            <w:pPr>
              <w:pStyle w:val="af2"/>
              <w:suppressAutoHyphens/>
              <w:jc w:val="center"/>
            </w:pPr>
            <w:r w:rsidRPr="008233E2">
              <w:t>Индивидуальное жилищное строительство</w:t>
            </w:r>
          </w:p>
        </w:tc>
        <w:tc>
          <w:tcPr>
            <w:tcW w:w="2268" w:type="dxa"/>
          </w:tcPr>
          <w:p w:rsidR="000D5263" w:rsidRPr="008233E2" w:rsidRDefault="000D5263" w:rsidP="00191864">
            <w:pPr>
              <w:pStyle w:val="af2"/>
              <w:suppressAutoHyphens/>
              <w:jc w:val="center"/>
            </w:pPr>
            <w:r w:rsidRPr="008233E2">
              <w:t>-</w:t>
            </w:r>
          </w:p>
        </w:tc>
        <w:tc>
          <w:tcPr>
            <w:tcW w:w="1605" w:type="dxa"/>
          </w:tcPr>
          <w:p w:rsidR="000D5263" w:rsidRPr="008233E2" w:rsidRDefault="000D5263" w:rsidP="00191864">
            <w:pPr>
              <w:pStyle w:val="af2"/>
              <w:suppressAutoHyphens/>
              <w:jc w:val="center"/>
            </w:pPr>
            <w:r w:rsidRPr="008233E2">
              <w:t>-</w:t>
            </w:r>
          </w:p>
        </w:tc>
        <w:tc>
          <w:tcPr>
            <w:tcW w:w="1409" w:type="dxa"/>
          </w:tcPr>
          <w:p w:rsidR="000D5263" w:rsidRPr="008233E2" w:rsidRDefault="000D5263" w:rsidP="00191864">
            <w:pPr>
              <w:pStyle w:val="af2"/>
              <w:suppressAutoHyphens/>
              <w:jc w:val="center"/>
            </w:pPr>
            <w:r w:rsidRPr="008233E2">
              <w:t>50/1,3</w:t>
            </w:r>
          </w:p>
        </w:tc>
        <w:tc>
          <w:tcPr>
            <w:tcW w:w="1380" w:type="dxa"/>
          </w:tcPr>
          <w:p w:rsidR="000D5263" w:rsidRPr="008233E2" w:rsidRDefault="000D5263" w:rsidP="00191864">
            <w:pPr>
              <w:pStyle w:val="af2"/>
              <w:suppressAutoHyphens/>
              <w:jc w:val="center"/>
            </w:pPr>
            <w:r w:rsidRPr="008233E2">
              <w:t>-</w:t>
            </w:r>
          </w:p>
        </w:tc>
        <w:tc>
          <w:tcPr>
            <w:tcW w:w="1241" w:type="dxa"/>
          </w:tcPr>
          <w:p w:rsidR="000D5263" w:rsidRPr="008233E2" w:rsidRDefault="000D5263" w:rsidP="00191864">
            <w:pPr>
              <w:pStyle w:val="af2"/>
              <w:suppressAutoHyphens/>
              <w:jc w:val="center"/>
            </w:pPr>
            <w:r w:rsidRPr="008233E2">
              <w:t>50/1,3</w:t>
            </w:r>
          </w:p>
        </w:tc>
      </w:tr>
      <w:tr w:rsidR="008233E2" w:rsidRPr="008233E2">
        <w:tc>
          <w:tcPr>
            <w:tcW w:w="1844" w:type="dxa"/>
          </w:tcPr>
          <w:p w:rsidR="000D5263" w:rsidRPr="008233E2" w:rsidRDefault="000D5263" w:rsidP="00191864">
            <w:pPr>
              <w:pStyle w:val="af2"/>
              <w:suppressAutoHyphens/>
              <w:jc w:val="center"/>
            </w:pPr>
            <w:r w:rsidRPr="008233E2">
              <w:t>Всего</w:t>
            </w:r>
          </w:p>
        </w:tc>
        <w:tc>
          <w:tcPr>
            <w:tcW w:w="2268" w:type="dxa"/>
          </w:tcPr>
          <w:p w:rsidR="000D5263" w:rsidRPr="008233E2" w:rsidRDefault="000D5263" w:rsidP="00191864">
            <w:pPr>
              <w:pStyle w:val="af2"/>
              <w:suppressAutoHyphens/>
              <w:jc w:val="center"/>
            </w:pPr>
            <w:r w:rsidRPr="008233E2">
              <w:t>451/14,0</w:t>
            </w:r>
          </w:p>
        </w:tc>
        <w:tc>
          <w:tcPr>
            <w:tcW w:w="1605" w:type="dxa"/>
          </w:tcPr>
          <w:p w:rsidR="000D5263" w:rsidRPr="008233E2" w:rsidRDefault="000D5263" w:rsidP="00191864">
            <w:pPr>
              <w:pStyle w:val="af2"/>
              <w:suppressAutoHyphens/>
              <w:jc w:val="center"/>
            </w:pPr>
            <w:r w:rsidRPr="008233E2">
              <w:t>457/14,2</w:t>
            </w:r>
          </w:p>
        </w:tc>
        <w:tc>
          <w:tcPr>
            <w:tcW w:w="1409" w:type="dxa"/>
          </w:tcPr>
          <w:p w:rsidR="000D5263" w:rsidRPr="008233E2" w:rsidRDefault="000D5263" w:rsidP="00191864">
            <w:pPr>
              <w:pStyle w:val="af2"/>
              <w:suppressAutoHyphens/>
              <w:jc w:val="center"/>
            </w:pPr>
            <w:r w:rsidRPr="008233E2">
              <w:t>1099/33,9</w:t>
            </w:r>
          </w:p>
        </w:tc>
        <w:tc>
          <w:tcPr>
            <w:tcW w:w="1380" w:type="dxa"/>
          </w:tcPr>
          <w:p w:rsidR="000D5263" w:rsidRPr="008233E2" w:rsidRDefault="000D5263" w:rsidP="00191864">
            <w:pPr>
              <w:pStyle w:val="af2"/>
              <w:suppressAutoHyphens/>
              <w:jc w:val="center"/>
            </w:pPr>
            <w:r w:rsidRPr="008233E2">
              <w:t>358/11,1</w:t>
            </w:r>
          </w:p>
        </w:tc>
        <w:tc>
          <w:tcPr>
            <w:tcW w:w="1241" w:type="dxa"/>
          </w:tcPr>
          <w:p w:rsidR="000D5263" w:rsidRPr="008233E2" w:rsidRDefault="000D5263" w:rsidP="00191864">
            <w:pPr>
              <w:pStyle w:val="af2"/>
              <w:suppressAutoHyphens/>
              <w:jc w:val="center"/>
            </w:pPr>
            <w:r w:rsidRPr="008233E2">
              <w:t>2354/72,9</w:t>
            </w:r>
          </w:p>
        </w:tc>
      </w:tr>
    </w:tbl>
    <w:p w:rsidR="000D5263" w:rsidRPr="008233E2" w:rsidRDefault="000D5263" w:rsidP="00191864">
      <w:pPr>
        <w:pStyle w:val="af2"/>
        <w:suppressAutoHyphens/>
        <w:spacing w:before="120"/>
      </w:pPr>
    </w:p>
    <w:p w:rsidR="000D5263" w:rsidRPr="008233E2" w:rsidRDefault="000D5263" w:rsidP="00191864">
      <w:pPr>
        <w:pStyle w:val="af2"/>
        <w:suppressAutoHyphens/>
        <w:spacing w:before="120"/>
      </w:pPr>
      <w:r w:rsidRPr="008233E2">
        <w:br w:type="page"/>
      </w:r>
      <w:r w:rsidRPr="008233E2">
        <w:lastRenderedPageBreak/>
        <w:t>Таблица 29</w:t>
      </w:r>
    </w:p>
    <w:p w:rsidR="000D5263" w:rsidRPr="008233E2" w:rsidRDefault="000D5263" w:rsidP="00191864">
      <w:pPr>
        <w:pStyle w:val="af2"/>
        <w:suppressAutoHyphens/>
        <w:spacing w:before="120"/>
        <w:jc w:val="center"/>
      </w:pPr>
      <w:r w:rsidRPr="008233E2">
        <w:t xml:space="preserve">Основные площадки нового жилищного строительства </w:t>
      </w:r>
    </w:p>
    <w:tbl>
      <w:tblPr>
        <w:tblW w:w="4573" w:type="pct"/>
        <w:jc w:val="center"/>
        <w:tblLook w:val="00A0" w:firstRow="1" w:lastRow="0" w:firstColumn="1" w:lastColumn="0" w:noHBand="0" w:noVBand="0"/>
      </w:tblPr>
      <w:tblGrid>
        <w:gridCol w:w="584"/>
        <w:gridCol w:w="2334"/>
        <w:gridCol w:w="4066"/>
        <w:gridCol w:w="2028"/>
      </w:tblGrid>
      <w:tr w:rsidR="008233E2" w:rsidRPr="008233E2">
        <w:trPr>
          <w:cantSplit/>
          <w:trHeight w:val="20"/>
          <w:tblHeader/>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w:t>
            </w:r>
          </w:p>
          <w:p w:rsidR="000D5263" w:rsidRPr="008233E2" w:rsidRDefault="000D5263" w:rsidP="00191864">
            <w:pPr>
              <w:jc w:val="center"/>
            </w:pPr>
            <w:r w:rsidRPr="008233E2">
              <w:rPr>
                <w:sz w:val="22"/>
                <w:szCs w:val="22"/>
              </w:rPr>
              <w:t>п/п</w:t>
            </w:r>
          </w:p>
        </w:tc>
        <w:tc>
          <w:tcPr>
            <w:tcW w:w="1295"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район города, мест</w:t>
            </w:r>
            <w:r w:rsidRPr="008233E2">
              <w:rPr>
                <w:sz w:val="22"/>
                <w:szCs w:val="22"/>
              </w:rPr>
              <w:t>о</w:t>
            </w:r>
            <w:r w:rsidRPr="008233E2">
              <w:rPr>
                <w:sz w:val="22"/>
                <w:szCs w:val="22"/>
              </w:rPr>
              <w:t>положение</w:t>
            </w:r>
          </w:p>
        </w:tc>
        <w:tc>
          <w:tcPr>
            <w:tcW w:w="2256"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Наименование площадки (тип застро</w:t>
            </w:r>
            <w:r w:rsidRPr="008233E2">
              <w:rPr>
                <w:sz w:val="22"/>
                <w:szCs w:val="22"/>
              </w:rPr>
              <w:t>й</w:t>
            </w:r>
            <w:r w:rsidRPr="008233E2">
              <w:rPr>
                <w:sz w:val="22"/>
                <w:szCs w:val="22"/>
              </w:rPr>
              <w:t>ки)</w:t>
            </w:r>
          </w:p>
        </w:tc>
        <w:tc>
          <w:tcPr>
            <w:tcW w:w="112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Срок освоения</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Советский</w:t>
            </w:r>
          </w:p>
        </w:tc>
        <w:tc>
          <w:tcPr>
            <w:tcW w:w="2256" w:type="pct"/>
            <w:tcBorders>
              <w:top w:val="nil"/>
              <w:left w:val="nil"/>
              <w:bottom w:val="nil"/>
              <w:right w:val="nil"/>
            </w:tcBorders>
            <w:vAlign w:val="center"/>
          </w:tcPr>
          <w:p w:rsidR="000D5263" w:rsidRPr="008233E2" w:rsidRDefault="000D5263" w:rsidP="00191864">
            <w:r w:rsidRPr="008233E2">
              <w:rPr>
                <w:sz w:val="22"/>
                <w:szCs w:val="22"/>
              </w:rPr>
              <w:t>Квартал, ограниченный улицами: Ко</w:t>
            </w:r>
            <w:r w:rsidRPr="008233E2">
              <w:rPr>
                <w:sz w:val="22"/>
                <w:szCs w:val="22"/>
              </w:rPr>
              <w:t>м</w:t>
            </w:r>
            <w:r w:rsidRPr="008233E2">
              <w:rPr>
                <w:sz w:val="22"/>
                <w:szCs w:val="22"/>
              </w:rPr>
              <w:t>муны-Максима Горького-60 летия О</w:t>
            </w:r>
            <w:r w:rsidRPr="008233E2">
              <w:rPr>
                <w:sz w:val="22"/>
                <w:szCs w:val="22"/>
              </w:rPr>
              <w:t>к</w:t>
            </w:r>
            <w:r w:rsidRPr="008233E2">
              <w:rPr>
                <w:sz w:val="22"/>
                <w:szCs w:val="22"/>
              </w:rPr>
              <w:t>тября (многоэтажное и среднеэтажное жилищное строительство)</w:t>
            </w:r>
          </w:p>
        </w:tc>
        <w:tc>
          <w:tcPr>
            <w:tcW w:w="112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2</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Советский</w:t>
            </w:r>
          </w:p>
        </w:tc>
        <w:tc>
          <w:tcPr>
            <w:tcW w:w="2256" w:type="pct"/>
            <w:tcBorders>
              <w:top w:val="single" w:sz="4" w:space="0" w:color="auto"/>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60-летия Октября-Максима Горького- (многоэтажное и среднеэтажное ж</w:t>
            </w:r>
            <w:r w:rsidRPr="008233E2">
              <w:rPr>
                <w:sz w:val="22"/>
                <w:szCs w:val="22"/>
              </w:rPr>
              <w:t>и</w:t>
            </w:r>
            <w:r w:rsidRPr="008233E2">
              <w:rPr>
                <w:sz w:val="22"/>
                <w:szCs w:val="22"/>
              </w:rPr>
              <w:t>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 расчетный срок</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3</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Советский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К</w:t>
            </w:r>
            <w:r w:rsidRPr="008233E2">
              <w:rPr>
                <w:sz w:val="22"/>
                <w:szCs w:val="22"/>
              </w:rPr>
              <w:t>о</w:t>
            </w:r>
            <w:r w:rsidRPr="008233E2">
              <w:rPr>
                <w:sz w:val="22"/>
                <w:szCs w:val="22"/>
              </w:rPr>
              <w:t>стомаровская-Болховская (многоэта</w:t>
            </w:r>
            <w:r w:rsidRPr="008233E2">
              <w:rPr>
                <w:sz w:val="22"/>
                <w:szCs w:val="22"/>
              </w:rPr>
              <w:t>ж</w:t>
            </w:r>
            <w:r w:rsidRPr="008233E2">
              <w:rPr>
                <w:sz w:val="22"/>
                <w:szCs w:val="22"/>
              </w:rPr>
              <w:t>ное и среднеэтажное жилищное стро</w:t>
            </w:r>
            <w:r w:rsidRPr="008233E2">
              <w:rPr>
                <w:sz w:val="22"/>
                <w:szCs w:val="22"/>
              </w:rPr>
              <w:t>и</w:t>
            </w:r>
            <w:r w:rsidRPr="008233E2">
              <w:rPr>
                <w:sz w:val="22"/>
                <w:szCs w:val="22"/>
              </w:rPr>
              <w:t>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4</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Советский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Вес</w:t>
            </w:r>
            <w:r w:rsidRPr="008233E2">
              <w:rPr>
                <w:sz w:val="22"/>
                <w:szCs w:val="22"/>
              </w:rPr>
              <w:t>е</w:t>
            </w:r>
            <w:r w:rsidRPr="008233E2">
              <w:rPr>
                <w:sz w:val="22"/>
                <w:szCs w:val="22"/>
              </w:rPr>
              <w:t>лая-Генерала-Родина-Полесская-Лескова-Бульвар Победы-Октябрьская--Тургенева (многоэтажное и среднеэта</w:t>
            </w:r>
            <w:r w:rsidRPr="008233E2">
              <w:rPr>
                <w:sz w:val="22"/>
                <w:szCs w:val="22"/>
              </w:rPr>
              <w:t>ж</w:t>
            </w:r>
            <w:r w:rsidRPr="008233E2">
              <w:rPr>
                <w:sz w:val="22"/>
                <w:szCs w:val="22"/>
              </w:rPr>
              <w:t>ное жилищное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 расчетный срок</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5</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Советский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Наугорское шоссе-64 лет Победы-Скворцова и далее до границы горо</w:t>
            </w:r>
            <w:r w:rsidRPr="008233E2">
              <w:rPr>
                <w:sz w:val="22"/>
                <w:szCs w:val="22"/>
              </w:rPr>
              <w:t>д</w:t>
            </w:r>
            <w:r w:rsidRPr="008233E2">
              <w:rPr>
                <w:sz w:val="22"/>
                <w:szCs w:val="22"/>
              </w:rPr>
              <w:t>ского округа по Наугорскому шоссе (многоэтажное, среднеэтажное и инд</w:t>
            </w:r>
            <w:r w:rsidRPr="008233E2">
              <w:rPr>
                <w:sz w:val="22"/>
                <w:szCs w:val="22"/>
              </w:rPr>
              <w:t>и</w:t>
            </w:r>
            <w:r w:rsidRPr="008233E2">
              <w:rPr>
                <w:sz w:val="22"/>
                <w:szCs w:val="22"/>
              </w:rPr>
              <w:t>видуальное жилищное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расчетный срок</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rPr>
            </w:pP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rPr>
                <w:b/>
                <w:bCs/>
              </w:rPr>
            </w:pPr>
            <w:r w:rsidRPr="008233E2">
              <w:rPr>
                <w:b/>
                <w:bCs/>
                <w:sz w:val="22"/>
                <w:szCs w:val="22"/>
              </w:rPr>
              <w:t>Всего по району</w:t>
            </w:r>
          </w:p>
        </w:tc>
        <w:tc>
          <w:tcPr>
            <w:tcW w:w="2256" w:type="pct"/>
            <w:tcBorders>
              <w:top w:val="nil"/>
              <w:left w:val="nil"/>
              <w:bottom w:val="single" w:sz="4" w:space="0" w:color="auto"/>
              <w:right w:val="single" w:sz="4" w:space="0" w:color="auto"/>
            </w:tcBorders>
            <w:vAlign w:val="center"/>
          </w:tcPr>
          <w:p w:rsidR="000D5263" w:rsidRPr="008233E2" w:rsidRDefault="000D5263" w:rsidP="00191864">
            <w:pPr>
              <w:rPr>
                <w:b/>
                <w:bCs/>
              </w:rPr>
            </w:pPr>
            <w:r w:rsidRPr="008233E2">
              <w:rPr>
                <w:b/>
                <w:bCs/>
                <w:sz w:val="22"/>
                <w:szCs w:val="22"/>
              </w:rPr>
              <w:t>Многоэтажное, среднеэтажное, инд</w:t>
            </w:r>
            <w:r w:rsidRPr="008233E2">
              <w:rPr>
                <w:b/>
                <w:bCs/>
                <w:sz w:val="22"/>
                <w:szCs w:val="22"/>
              </w:rPr>
              <w:t>и</w:t>
            </w:r>
            <w:r w:rsidRPr="008233E2">
              <w:rPr>
                <w:b/>
                <w:bCs/>
                <w:sz w:val="22"/>
                <w:szCs w:val="22"/>
              </w:rPr>
              <w:t>видуальное жилищное строительство на расчетный срок- 849 тыс. кв. м (26% всего объема жилищного стро</w:t>
            </w:r>
            <w:r w:rsidRPr="008233E2">
              <w:rPr>
                <w:b/>
                <w:bCs/>
                <w:sz w:val="22"/>
                <w:szCs w:val="22"/>
              </w:rPr>
              <w:t>и</w:t>
            </w:r>
            <w:r w:rsidRPr="008233E2">
              <w:rPr>
                <w:b/>
                <w:bCs/>
                <w:sz w:val="22"/>
                <w:szCs w:val="22"/>
              </w:rPr>
              <w:t>тельства)</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rPr>
                <w:b/>
                <w:bCs/>
              </w:rPr>
            </w:pPr>
            <w:r w:rsidRPr="008233E2">
              <w:rPr>
                <w:b/>
                <w:bCs/>
                <w:sz w:val="22"/>
                <w:szCs w:val="22"/>
              </w:rPr>
              <w:t>первая очередь, расчетный срок</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6</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Железнодорожный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Мо</w:t>
            </w:r>
            <w:r w:rsidRPr="008233E2">
              <w:rPr>
                <w:sz w:val="22"/>
                <w:szCs w:val="22"/>
              </w:rPr>
              <w:t>с</w:t>
            </w:r>
            <w:r w:rsidRPr="008233E2">
              <w:rPr>
                <w:sz w:val="22"/>
                <w:szCs w:val="22"/>
              </w:rPr>
              <w:t>ковское шоссе-Электровозная-Вольная, (многоэтажное и среднеэтажное ж</w:t>
            </w:r>
            <w:r w:rsidRPr="008233E2">
              <w:rPr>
                <w:sz w:val="22"/>
                <w:szCs w:val="22"/>
              </w:rPr>
              <w:t>и</w:t>
            </w:r>
            <w:r w:rsidRPr="008233E2">
              <w:rPr>
                <w:sz w:val="22"/>
                <w:szCs w:val="22"/>
              </w:rPr>
              <w:t>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7</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Железнодорожный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Мо</w:t>
            </w:r>
            <w:r w:rsidRPr="008233E2">
              <w:rPr>
                <w:sz w:val="22"/>
                <w:szCs w:val="22"/>
              </w:rPr>
              <w:t>с</w:t>
            </w:r>
            <w:r w:rsidRPr="008233E2">
              <w:rPr>
                <w:sz w:val="22"/>
                <w:szCs w:val="22"/>
              </w:rPr>
              <w:t>ковская – Грузовая – Привокзальная  (многоэтажное и среднеэтажное ж</w:t>
            </w:r>
            <w:r w:rsidRPr="008233E2">
              <w:rPr>
                <w:sz w:val="22"/>
                <w:szCs w:val="22"/>
              </w:rPr>
              <w:t>и</w:t>
            </w:r>
            <w:r w:rsidRPr="008233E2">
              <w:rPr>
                <w:sz w:val="22"/>
                <w:szCs w:val="22"/>
              </w:rPr>
              <w:t>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8</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Железнодорожный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Старо-Московская-Прядильная-Гркзовая (мн</w:t>
            </w:r>
            <w:r w:rsidRPr="008233E2">
              <w:rPr>
                <w:sz w:val="22"/>
                <w:szCs w:val="22"/>
              </w:rPr>
              <w:t>о</w:t>
            </w:r>
            <w:r w:rsidRPr="008233E2">
              <w:rPr>
                <w:sz w:val="22"/>
                <w:szCs w:val="22"/>
              </w:rPr>
              <w:t>гоэтажное и среднеэтажное жилищное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9</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Железнодорожный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Мо</w:t>
            </w:r>
            <w:r w:rsidRPr="008233E2">
              <w:rPr>
                <w:sz w:val="22"/>
                <w:szCs w:val="22"/>
              </w:rPr>
              <w:t>с</w:t>
            </w:r>
            <w:r w:rsidRPr="008233E2">
              <w:rPr>
                <w:sz w:val="22"/>
                <w:szCs w:val="22"/>
              </w:rPr>
              <w:t>ковская-Старо-Московская-Пушкина (многоэтажное и среднеэтажное ж</w:t>
            </w:r>
            <w:r w:rsidRPr="008233E2">
              <w:rPr>
                <w:sz w:val="22"/>
                <w:szCs w:val="22"/>
              </w:rPr>
              <w:t>и</w:t>
            </w:r>
            <w:r w:rsidRPr="008233E2">
              <w:rPr>
                <w:sz w:val="22"/>
                <w:szCs w:val="22"/>
              </w:rPr>
              <w:t>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10</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Железнодорожный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Пу</w:t>
            </w:r>
            <w:r w:rsidRPr="008233E2">
              <w:rPr>
                <w:sz w:val="22"/>
                <w:szCs w:val="22"/>
              </w:rPr>
              <w:t>ш</w:t>
            </w:r>
            <w:r w:rsidRPr="008233E2">
              <w:rPr>
                <w:sz w:val="22"/>
                <w:szCs w:val="22"/>
              </w:rPr>
              <w:t>кина-1-я Курская-5-е Августа-наб. Ду</w:t>
            </w:r>
            <w:r w:rsidRPr="008233E2">
              <w:rPr>
                <w:sz w:val="22"/>
                <w:szCs w:val="22"/>
              </w:rPr>
              <w:t>б</w:t>
            </w:r>
            <w:r w:rsidRPr="008233E2">
              <w:rPr>
                <w:sz w:val="22"/>
                <w:szCs w:val="22"/>
              </w:rPr>
              <w:t>ровинского (многоэтажное и средн</w:t>
            </w:r>
            <w:r w:rsidRPr="008233E2">
              <w:rPr>
                <w:sz w:val="22"/>
                <w:szCs w:val="22"/>
              </w:rPr>
              <w:t>е</w:t>
            </w:r>
            <w:r w:rsidRPr="008233E2">
              <w:rPr>
                <w:sz w:val="22"/>
                <w:szCs w:val="22"/>
              </w:rPr>
              <w:t>этажное жилищное строительство)</w:t>
            </w:r>
          </w:p>
        </w:tc>
        <w:tc>
          <w:tcPr>
            <w:tcW w:w="1125" w:type="pct"/>
            <w:tcBorders>
              <w:top w:val="nil"/>
              <w:left w:val="nil"/>
              <w:bottom w:val="nil"/>
              <w:right w:val="single" w:sz="4" w:space="0" w:color="auto"/>
            </w:tcBorders>
            <w:vAlign w:val="center"/>
          </w:tcPr>
          <w:p w:rsidR="000D5263" w:rsidRPr="008233E2" w:rsidRDefault="000D5263" w:rsidP="00191864">
            <w:pPr>
              <w:jc w:val="center"/>
            </w:pPr>
            <w:r w:rsidRPr="008233E2">
              <w:rPr>
                <w:sz w:val="22"/>
                <w:szCs w:val="22"/>
              </w:rPr>
              <w:t>первая очередь, расчетный срок</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lastRenderedPageBreak/>
              <w:t>11</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Железнодорожный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1 Ку</w:t>
            </w:r>
            <w:r w:rsidRPr="008233E2">
              <w:rPr>
                <w:sz w:val="22"/>
                <w:szCs w:val="22"/>
              </w:rPr>
              <w:t>р</w:t>
            </w:r>
            <w:r w:rsidRPr="008233E2">
              <w:rPr>
                <w:sz w:val="22"/>
                <w:szCs w:val="22"/>
              </w:rPr>
              <w:t>ская-5 Августа (многоэтажное и средн</w:t>
            </w:r>
            <w:r w:rsidRPr="008233E2">
              <w:rPr>
                <w:sz w:val="22"/>
                <w:szCs w:val="22"/>
              </w:rPr>
              <w:t>е</w:t>
            </w:r>
            <w:r w:rsidRPr="008233E2">
              <w:rPr>
                <w:sz w:val="22"/>
                <w:szCs w:val="22"/>
              </w:rPr>
              <w:t>этажное жилищное строительство)</w:t>
            </w:r>
          </w:p>
        </w:tc>
        <w:tc>
          <w:tcPr>
            <w:tcW w:w="1125" w:type="pct"/>
            <w:tcBorders>
              <w:top w:val="single" w:sz="4" w:space="0" w:color="auto"/>
              <w:left w:val="nil"/>
              <w:bottom w:val="nil"/>
              <w:right w:val="single" w:sz="4" w:space="0" w:color="auto"/>
            </w:tcBorders>
            <w:vAlign w:val="center"/>
          </w:tcPr>
          <w:p w:rsidR="000D5263" w:rsidRPr="008233E2" w:rsidRDefault="000D5263" w:rsidP="00191864">
            <w:pPr>
              <w:jc w:val="center"/>
            </w:pPr>
            <w:r w:rsidRPr="008233E2">
              <w:rPr>
                <w:sz w:val="22"/>
                <w:szCs w:val="22"/>
              </w:rPr>
              <w:t>первая очередь, расчетный срок</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12</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Железнодорожный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Ра</w:t>
            </w:r>
            <w:r w:rsidRPr="008233E2">
              <w:rPr>
                <w:sz w:val="22"/>
                <w:szCs w:val="22"/>
              </w:rPr>
              <w:t>з</w:t>
            </w:r>
            <w:r w:rsidRPr="008233E2">
              <w:rPr>
                <w:sz w:val="22"/>
                <w:szCs w:val="22"/>
              </w:rPr>
              <w:t>дольная-Гайдара-Севастопольская-Молодежная (многоэтажное и средн</w:t>
            </w:r>
            <w:r w:rsidRPr="008233E2">
              <w:rPr>
                <w:sz w:val="22"/>
                <w:szCs w:val="22"/>
              </w:rPr>
              <w:t>е</w:t>
            </w:r>
            <w:r w:rsidRPr="008233E2">
              <w:rPr>
                <w:sz w:val="22"/>
                <w:szCs w:val="22"/>
              </w:rPr>
              <w:t>этажное жилищное строительство)</w:t>
            </w:r>
          </w:p>
        </w:tc>
        <w:tc>
          <w:tcPr>
            <w:tcW w:w="112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rPr>
            </w:pP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rPr>
                <w:b/>
                <w:bCs/>
              </w:rPr>
            </w:pPr>
            <w:r w:rsidRPr="008233E2">
              <w:rPr>
                <w:b/>
                <w:bCs/>
                <w:sz w:val="22"/>
                <w:szCs w:val="22"/>
              </w:rPr>
              <w:t>Всего по району</w:t>
            </w:r>
          </w:p>
        </w:tc>
        <w:tc>
          <w:tcPr>
            <w:tcW w:w="2256" w:type="pct"/>
            <w:tcBorders>
              <w:top w:val="nil"/>
              <w:left w:val="nil"/>
              <w:bottom w:val="single" w:sz="4" w:space="0" w:color="auto"/>
              <w:right w:val="single" w:sz="4" w:space="0" w:color="auto"/>
            </w:tcBorders>
            <w:vAlign w:val="center"/>
          </w:tcPr>
          <w:p w:rsidR="000D5263" w:rsidRPr="008233E2" w:rsidRDefault="000D5263" w:rsidP="00191864">
            <w:pPr>
              <w:rPr>
                <w:b/>
                <w:bCs/>
              </w:rPr>
            </w:pPr>
            <w:r w:rsidRPr="008233E2">
              <w:rPr>
                <w:b/>
                <w:bCs/>
                <w:sz w:val="22"/>
                <w:szCs w:val="22"/>
              </w:rPr>
              <w:t>Многоэтажное и среднеэтажное, ж</w:t>
            </w:r>
            <w:r w:rsidRPr="008233E2">
              <w:rPr>
                <w:b/>
                <w:bCs/>
                <w:sz w:val="22"/>
                <w:szCs w:val="22"/>
              </w:rPr>
              <w:t>и</w:t>
            </w:r>
            <w:r w:rsidRPr="008233E2">
              <w:rPr>
                <w:b/>
                <w:bCs/>
                <w:sz w:val="22"/>
                <w:szCs w:val="22"/>
              </w:rPr>
              <w:t>лищное строительство на расчетный срок - 755 тыс. кв. м (23% всего объ</w:t>
            </w:r>
            <w:r w:rsidRPr="008233E2">
              <w:rPr>
                <w:b/>
                <w:bCs/>
                <w:sz w:val="22"/>
                <w:szCs w:val="22"/>
              </w:rPr>
              <w:t>е</w:t>
            </w:r>
            <w:r w:rsidRPr="008233E2">
              <w:rPr>
                <w:b/>
                <w:bCs/>
                <w:sz w:val="22"/>
                <w:szCs w:val="22"/>
              </w:rPr>
              <w:t>ма жилищного строительства)</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rPr>
                <w:b/>
                <w:bCs/>
              </w:rPr>
            </w:pPr>
            <w:r w:rsidRPr="008233E2">
              <w:rPr>
                <w:b/>
                <w:bCs/>
                <w:sz w:val="22"/>
                <w:szCs w:val="22"/>
              </w:rPr>
              <w:t>первая очередь, расчетный срок</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t>13</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Заводской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Сад</w:t>
            </w:r>
            <w:r w:rsidRPr="008233E2">
              <w:rPr>
                <w:sz w:val="22"/>
                <w:szCs w:val="22"/>
              </w:rPr>
              <w:t>о</w:t>
            </w:r>
            <w:r w:rsidRPr="008233E2">
              <w:rPr>
                <w:sz w:val="22"/>
                <w:szCs w:val="22"/>
              </w:rPr>
              <w:t>во-Пушкарная-Комсомольская-Красина-Гагарина-Левый берег реки Оки (це</w:t>
            </w:r>
            <w:r w:rsidRPr="008233E2">
              <w:rPr>
                <w:sz w:val="22"/>
                <w:szCs w:val="22"/>
              </w:rPr>
              <w:t>н</w:t>
            </w:r>
            <w:r w:rsidRPr="008233E2">
              <w:rPr>
                <w:sz w:val="22"/>
                <w:szCs w:val="22"/>
              </w:rPr>
              <w:t>тральная часть Заводского района) (многоэтажное и среднеэтажное ж</w:t>
            </w:r>
            <w:r w:rsidRPr="008233E2">
              <w:rPr>
                <w:sz w:val="22"/>
                <w:szCs w:val="22"/>
              </w:rPr>
              <w:t>и</w:t>
            </w:r>
            <w:r w:rsidRPr="008233E2">
              <w:rPr>
                <w:sz w:val="22"/>
                <w:szCs w:val="22"/>
              </w:rPr>
              <w:t>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t>14</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Заводской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Мкрн. Зареченский</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расчетный срок</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t>15</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Заводской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Вас</w:t>
            </w:r>
            <w:r w:rsidRPr="008233E2">
              <w:rPr>
                <w:sz w:val="22"/>
                <w:szCs w:val="22"/>
              </w:rPr>
              <w:t>и</w:t>
            </w:r>
            <w:r w:rsidRPr="008233E2">
              <w:rPr>
                <w:sz w:val="22"/>
                <w:szCs w:val="22"/>
              </w:rPr>
              <w:t>льевская-Калинина-Карачевское шоссе (многоэтажное и среднеэтажное ж</w:t>
            </w:r>
            <w:r w:rsidRPr="008233E2">
              <w:rPr>
                <w:sz w:val="22"/>
                <w:szCs w:val="22"/>
              </w:rPr>
              <w:t>и</w:t>
            </w:r>
            <w:r w:rsidRPr="008233E2">
              <w:rPr>
                <w:sz w:val="22"/>
                <w:szCs w:val="22"/>
              </w:rPr>
              <w:t>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t>16</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Заводской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в районе улиц Заводская, Пр</w:t>
            </w:r>
            <w:r w:rsidRPr="008233E2">
              <w:rPr>
                <w:sz w:val="22"/>
                <w:szCs w:val="22"/>
              </w:rPr>
              <w:t>е</w:t>
            </w:r>
            <w:r w:rsidRPr="008233E2">
              <w:rPr>
                <w:sz w:val="22"/>
                <w:szCs w:val="22"/>
              </w:rPr>
              <w:t>ображенского, Гродской переулок (м</w:t>
            </w:r>
            <w:r w:rsidRPr="008233E2">
              <w:rPr>
                <w:sz w:val="22"/>
                <w:szCs w:val="22"/>
              </w:rPr>
              <w:t>а</w:t>
            </w:r>
            <w:r w:rsidRPr="008233E2">
              <w:rPr>
                <w:sz w:val="22"/>
                <w:szCs w:val="22"/>
              </w:rPr>
              <w:t>лоэтажное жилищное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rPr>
                <w:b/>
                <w:bCs/>
              </w:rPr>
            </w:pPr>
            <w:r w:rsidRPr="008233E2">
              <w:rPr>
                <w:b/>
                <w:bCs/>
                <w:sz w:val="22"/>
                <w:szCs w:val="22"/>
              </w:rPr>
              <w:t>Всего по району</w:t>
            </w:r>
          </w:p>
        </w:tc>
        <w:tc>
          <w:tcPr>
            <w:tcW w:w="2256" w:type="pct"/>
            <w:tcBorders>
              <w:top w:val="nil"/>
              <w:left w:val="nil"/>
              <w:bottom w:val="single" w:sz="4" w:space="0" w:color="auto"/>
              <w:right w:val="single" w:sz="4" w:space="0" w:color="auto"/>
            </w:tcBorders>
            <w:vAlign w:val="center"/>
          </w:tcPr>
          <w:p w:rsidR="000D5263" w:rsidRPr="008233E2" w:rsidRDefault="000D5263" w:rsidP="00191864">
            <w:pPr>
              <w:rPr>
                <w:b/>
                <w:bCs/>
              </w:rPr>
            </w:pPr>
            <w:r w:rsidRPr="008233E2">
              <w:rPr>
                <w:b/>
                <w:bCs/>
                <w:sz w:val="22"/>
                <w:szCs w:val="22"/>
              </w:rPr>
              <w:t>Многоэтажное, среднеэтажное и м</w:t>
            </w:r>
            <w:r w:rsidRPr="008233E2">
              <w:rPr>
                <w:b/>
                <w:bCs/>
                <w:sz w:val="22"/>
                <w:szCs w:val="22"/>
              </w:rPr>
              <w:t>а</w:t>
            </w:r>
            <w:r w:rsidRPr="008233E2">
              <w:rPr>
                <w:b/>
                <w:bCs/>
                <w:sz w:val="22"/>
                <w:szCs w:val="22"/>
              </w:rPr>
              <w:t>лоэтажное жилищное строительство на расчетный срок - 581 тыс. кв. м (18% всего объема жилищного стро</w:t>
            </w:r>
            <w:r w:rsidRPr="008233E2">
              <w:rPr>
                <w:b/>
                <w:bCs/>
                <w:sz w:val="22"/>
                <w:szCs w:val="22"/>
              </w:rPr>
              <w:t>и</w:t>
            </w:r>
            <w:r w:rsidRPr="008233E2">
              <w:rPr>
                <w:b/>
                <w:bCs/>
                <w:sz w:val="22"/>
                <w:szCs w:val="22"/>
              </w:rPr>
              <w:t>тельства)</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rPr>
                <w:b/>
                <w:bCs/>
              </w:rPr>
            </w:pPr>
            <w:r w:rsidRPr="008233E2">
              <w:rPr>
                <w:b/>
                <w:bCs/>
                <w:sz w:val="22"/>
                <w:szCs w:val="22"/>
              </w:rPr>
              <w:t>первая очередь, расчетный срок</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17</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Северный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Родз</w:t>
            </w:r>
            <w:r w:rsidRPr="008233E2">
              <w:rPr>
                <w:sz w:val="22"/>
                <w:szCs w:val="22"/>
              </w:rPr>
              <w:t>е</w:t>
            </w:r>
            <w:r w:rsidRPr="008233E2">
              <w:rPr>
                <w:sz w:val="22"/>
                <w:szCs w:val="22"/>
              </w:rPr>
              <w:t>вица-Белевича – Металлургов (мног</w:t>
            </w:r>
            <w:r w:rsidRPr="008233E2">
              <w:rPr>
                <w:sz w:val="22"/>
                <w:szCs w:val="22"/>
              </w:rPr>
              <w:t>о</w:t>
            </w:r>
            <w:r w:rsidRPr="008233E2">
              <w:rPr>
                <w:sz w:val="22"/>
                <w:szCs w:val="22"/>
              </w:rPr>
              <w:t>этажное и среднеэтажное жилищное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18</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Северный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Ра</w:t>
            </w:r>
            <w:r w:rsidRPr="008233E2">
              <w:rPr>
                <w:sz w:val="22"/>
                <w:szCs w:val="22"/>
              </w:rPr>
              <w:t>з</w:t>
            </w:r>
            <w:r w:rsidRPr="008233E2">
              <w:rPr>
                <w:sz w:val="22"/>
                <w:szCs w:val="22"/>
              </w:rPr>
              <w:t>дольная-Кузнецова-Кукушкина (мног</w:t>
            </w:r>
            <w:r w:rsidRPr="008233E2">
              <w:rPr>
                <w:sz w:val="22"/>
                <w:szCs w:val="22"/>
              </w:rPr>
              <w:t>о</w:t>
            </w:r>
            <w:r w:rsidRPr="008233E2">
              <w:rPr>
                <w:sz w:val="22"/>
                <w:szCs w:val="22"/>
              </w:rPr>
              <w:t>этажное и среднеэтажное жилищное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19</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Северный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Ра</w:t>
            </w:r>
            <w:r w:rsidRPr="008233E2">
              <w:rPr>
                <w:sz w:val="22"/>
                <w:szCs w:val="22"/>
              </w:rPr>
              <w:t>з</w:t>
            </w:r>
            <w:r w:rsidRPr="008233E2">
              <w:rPr>
                <w:sz w:val="22"/>
                <w:szCs w:val="22"/>
              </w:rPr>
              <w:t>дольная-Михайлицына-Дмитрия Блы</w:t>
            </w:r>
            <w:r w:rsidRPr="008233E2">
              <w:rPr>
                <w:sz w:val="22"/>
                <w:szCs w:val="22"/>
              </w:rPr>
              <w:t>н</w:t>
            </w:r>
            <w:r w:rsidRPr="008233E2">
              <w:rPr>
                <w:sz w:val="22"/>
                <w:szCs w:val="22"/>
              </w:rPr>
              <w:t>ского-Московское шоссе (мкрн. 13) (многоэтажное и среднеэтажное ж</w:t>
            </w:r>
            <w:r w:rsidRPr="008233E2">
              <w:rPr>
                <w:sz w:val="22"/>
                <w:szCs w:val="22"/>
              </w:rPr>
              <w:t>и</w:t>
            </w:r>
            <w:r w:rsidRPr="008233E2">
              <w:rPr>
                <w:sz w:val="22"/>
                <w:szCs w:val="22"/>
              </w:rPr>
              <w:t>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20</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Северный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ул. О</w:t>
            </w:r>
            <w:r w:rsidRPr="008233E2">
              <w:rPr>
                <w:sz w:val="22"/>
                <w:szCs w:val="22"/>
              </w:rPr>
              <w:t>р</w:t>
            </w:r>
            <w:r w:rsidRPr="008233E2">
              <w:rPr>
                <w:sz w:val="22"/>
                <w:szCs w:val="22"/>
              </w:rPr>
              <w:t>ловских Партизан-Московское шоссе (многоэтажное и среднеэтажное ж</w:t>
            </w:r>
            <w:r w:rsidRPr="008233E2">
              <w:rPr>
                <w:sz w:val="22"/>
                <w:szCs w:val="22"/>
              </w:rPr>
              <w:t>и</w:t>
            </w:r>
            <w:r w:rsidRPr="008233E2">
              <w:rPr>
                <w:sz w:val="22"/>
                <w:szCs w:val="22"/>
              </w:rPr>
              <w:t>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21</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Северный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Мо</w:t>
            </w:r>
            <w:r w:rsidRPr="008233E2">
              <w:rPr>
                <w:sz w:val="22"/>
                <w:szCs w:val="22"/>
              </w:rPr>
              <w:t>с</w:t>
            </w:r>
            <w:r w:rsidRPr="008233E2">
              <w:rPr>
                <w:sz w:val="22"/>
                <w:szCs w:val="22"/>
              </w:rPr>
              <w:t>ковское шоосе-Михайлицына-железнодорожная ветка (многоэтажное, среднеэтажное и малоэтажное жили</w:t>
            </w:r>
            <w:r w:rsidRPr="008233E2">
              <w:rPr>
                <w:sz w:val="22"/>
                <w:szCs w:val="22"/>
              </w:rPr>
              <w:t>щ</w:t>
            </w:r>
            <w:r w:rsidRPr="008233E2">
              <w:rPr>
                <w:sz w:val="22"/>
                <w:szCs w:val="22"/>
              </w:rPr>
              <w:t>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lastRenderedPageBreak/>
              <w:t>22</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Северный</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ограниченный улицами: Мо</w:t>
            </w:r>
            <w:r w:rsidRPr="008233E2">
              <w:rPr>
                <w:sz w:val="22"/>
                <w:szCs w:val="22"/>
              </w:rPr>
              <w:t>с</w:t>
            </w:r>
            <w:r w:rsidRPr="008233E2">
              <w:rPr>
                <w:sz w:val="22"/>
                <w:szCs w:val="22"/>
              </w:rPr>
              <w:t>ковское шоссе-Зеленая-Дубовая Роща, Благининой-Германо (многоэтажное и среднеэтажное жилищное строител</w:t>
            </w:r>
            <w:r w:rsidRPr="008233E2">
              <w:rPr>
                <w:sz w:val="22"/>
                <w:szCs w:val="22"/>
              </w:rPr>
              <w:t>ь</w:t>
            </w:r>
            <w:r w:rsidRPr="008233E2">
              <w:rPr>
                <w:sz w:val="22"/>
                <w:szCs w:val="22"/>
              </w:rPr>
              <w:t>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8233E2"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t>23</w:t>
            </w:r>
          </w:p>
        </w:tc>
        <w:tc>
          <w:tcPr>
            <w:tcW w:w="1295" w:type="pct"/>
            <w:tcBorders>
              <w:top w:val="nil"/>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22"/>
                <w:szCs w:val="22"/>
              </w:rPr>
              <w:t xml:space="preserve">Северный </w:t>
            </w:r>
          </w:p>
        </w:tc>
        <w:tc>
          <w:tcPr>
            <w:tcW w:w="2256" w:type="pct"/>
            <w:tcBorders>
              <w:top w:val="nil"/>
              <w:left w:val="nil"/>
              <w:bottom w:val="single" w:sz="4" w:space="0" w:color="auto"/>
              <w:right w:val="single" w:sz="4" w:space="0" w:color="auto"/>
            </w:tcBorders>
            <w:vAlign w:val="center"/>
          </w:tcPr>
          <w:p w:rsidR="000D5263" w:rsidRPr="008233E2" w:rsidRDefault="000D5263" w:rsidP="00191864">
            <w:r w:rsidRPr="008233E2">
              <w:rPr>
                <w:sz w:val="22"/>
                <w:szCs w:val="22"/>
              </w:rPr>
              <w:t>квартал в районе улиц Кленовая, Ол</w:t>
            </w:r>
            <w:r w:rsidRPr="008233E2">
              <w:rPr>
                <w:sz w:val="22"/>
                <w:szCs w:val="22"/>
              </w:rPr>
              <w:t>ь</w:t>
            </w:r>
            <w:r w:rsidRPr="008233E2">
              <w:rPr>
                <w:sz w:val="22"/>
                <w:szCs w:val="22"/>
              </w:rPr>
              <w:t>ховская, Дуговая (малоэтажное и инд</w:t>
            </w:r>
            <w:r w:rsidRPr="008233E2">
              <w:rPr>
                <w:sz w:val="22"/>
                <w:szCs w:val="22"/>
              </w:rPr>
              <w:t>и</w:t>
            </w:r>
            <w:r w:rsidRPr="008233E2">
              <w:rPr>
                <w:sz w:val="22"/>
                <w:szCs w:val="22"/>
              </w:rPr>
              <w:t>видуальное жилищное строительство)</w:t>
            </w:r>
          </w:p>
        </w:tc>
        <w:tc>
          <w:tcPr>
            <w:tcW w:w="1125" w:type="pct"/>
            <w:tcBorders>
              <w:top w:val="nil"/>
              <w:left w:val="nil"/>
              <w:bottom w:val="single" w:sz="4" w:space="0" w:color="auto"/>
              <w:right w:val="single" w:sz="4" w:space="0" w:color="auto"/>
            </w:tcBorders>
            <w:vAlign w:val="center"/>
          </w:tcPr>
          <w:p w:rsidR="000D5263" w:rsidRPr="008233E2" w:rsidRDefault="000D5263" w:rsidP="00191864">
            <w:pPr>
              <w:jc w:val="center"/>
            </w:pPr>
            <w:r w:rsidRPr="008233E2">
              <w:rPr>
                <w:sz w:val="22"/>
                <w:szCs w:val="22"/>
              </w:rPr>
              <w:t>первая очередь</w:t>
            </w:r>
          </w:p>
        </w:tc>
      </w:tr>
      <w:tr w:rsidR="000D5263" w:rsidRPr="008233E2">
        <w:trPr>
          <w:cantSplit/>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rPr>
            </w:pPr>
          </w:p>
        </w:tc>
        <w:tc>
          <w:tcPr>
            <w:tcW w:w="1295"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rPr>
            </w:pPr>
            <w:r w:rsidRPr="008233E2">
              <w:rPr>
                <w:b/>
                <w:bCs/>
                <w:sz w:val="22"/>
                <w:szCs w:val="22"/>
              </w:rPr>
              <w:t>Всего по району</w:t>
            </w:r>
          </w:p>
        </w:tc>
        <w:tc>
          <w:tcPr>
            <w:tcW w:w="2256" w:type="pct"/>
            <w:tcBorders>
              <w:top w:val="single" w:sz="4" w:space="0" w:color="auto"/>
              <w:left w:val="nil"/>
              <w:bottom w:val="single" w:sz="4" w:space="0" w:color="auto"/>
              <w:right w:val="single" w:sz="4" w:space="0" w:color="auto"/>
            </w:tcBorders>
            <w:vAlign w:val="center"/>
          </w:tcPr>
          <w:p w:rsidR="000D5263" w:rsidRPr="008233E2" w:rsidRDefault="000D5263" w:rsidP="00191864">
            <w:pPr>
              <w:rPr>
                <w:b/>
                <w:bCs/>
              </w:rPr>
            </w:pPr>
            <w:r w:rsidRPr="008233E2">
              <w:rPr>
                <w:b/>
                <w:bCs/>
                <w:sz w:val="22"/>
                <w:szCs w:val="22"/>
              </w:rPr>
              <w:t>Многоэтажное, среднеэтажное, мал</w:t>
            </w:r>
            <w:r w:rsidRPr="008233E2">
              <w:rPr>
                <w:b/>
                <w:bCs/>
                <w:sz w:val="22"/>
                <w:szCs w:val="22"/>
              </w:rPr>
              <w:t>о</w:t>
            </w:r>
            <w:r w:rsidRPr="008233E2">
              <w:rPr>
                <w:b/>
                <w:bCs/>
                <w:sz w:val="22"/>
                <w:szCs w:val="22"/>
              </w:rPr>
              <w:t>этажное и индивидуальное жилищное строительство на расчетный срок – 1099 тыс. кв. м (33% всего объема жилищного строительства)</w:t>
            </w:r>
          </w:p>
        </w:tc>
        <w:tc>
          <w:tcPr>
            <w:tcW w:w="1125" w:type="pct"/>
            <w:tcBorders>
              <w:top w:val="single" w:sz="4" w:space="0" w:color="auto"/>
              <w:left w:val="nil"/>
              <w:bottom w:val="single" w:sz="4" w:space="0" w:color="auto"/>
              <w:right w:val="single" w:sz="4" w:space="0" w:color="auto"/>
            </w:tcBorders>
            <w:vAlign w:val="center"/>
          </w:tcPr>
          <w:p w:rsidR="000D5263" w:rsidRPr="008233E2" w:rsidRDefault="000D5263" w:rsidP="00191864">
            <w:pPr>
              <w:jc w:val="center"/>
              <w:rPr>
                <w:b/>
                <w:bCs/>
              </w:rPr>
            </w:pPr>
            <w:r w:rsidRPr="008233E2">
              <w:rPr>
                <w:b/>
                <w:bCs/>
                <w:sz w:val="22"/>
                <w:szCs w:val="22"/>
              </w:rPr>
              <w:t>первая очередь</w:t>
            </w:r>
          </w:p>
        </w:tc>
      </w:tr>
    </w:tbl>
    <w:p w:rsidR="000D5263" w:rsidRPr="008233E2" w:rsidRDefault="000D5263" w:rsidP="00191864">
      <w:pPr>
        <w:pStyle w:val="3"/>
        <w:suppressAutoHyphens/>
      </w:pPr>
    </w:p>
    <w:p w:rsidR="000D5263" w:rsidRPr="008233E2" w:rsidRDefault="000D5263" w:rsidP="00191864">
      <w:pPr>
        <w:pStyle w:val="3"/>
        <w:suppressAutoHyphens/>
      </w:pPr>
      <w:r w:rsidRPr="008233E2">
        <w:t>3.2.4. Развитие объектов обслуживания</w:t>
      </w:r>
    </w:p>
    <w:p w:rsidR="000D5263" w:rsidRPr="008233E2" w:rsidRDefault="000D5263" w:rsidP="00A83CF1">
      <w:pPr>
        <w:pStyle w:val="a2"/>
        <w:suppressAutoHyphens/>
        <w:spacing w:before="60"/>
      </w:pPr>
      <w:r w:rsidRPr="008233E2">
        <w:t>Определение емкости и размещение объектов социальной сферы на стадии Генерального плана выполнено с целью учета потребности в территориях общественной застройки в общей сумме селитебных территорий города. Необходимо зарезервировать требуемые территории для перспективного развития объектов обслуживания, а их конкретная номенклатура может меняться в зависимости от возникающей потребности.</w:t>
      </w:r>
    </w:p>
    <w:p w:rsidR="000D5263" w:rsidRPr="008233E2" w:rsidRDefault="000D5263" w:rsidP="00A83CF1">
      <w:pPr>
        <w:pStyle w:val="a2"/>
        <w:suppressAutoHyphens/>
        <w:spacing w:before="60"/>
      </w:pPr>
      <w:r w:rsidRPr="008233E2">
        <w:t>Расчет потребности в учреждениях культурно-бытового обслуживания на проектное население городского округа «Город Орёл» приводится в таблице 38 и произведен с ориентацией на следующие документы:</w:t>
      </w:r>
    </w:p>
    <w:p w:rsidR="000D5263" w:rsidRPr="008233E2" w:rsidRDefault="000D5263" w:rsidP="003F6003">
      <w:pPr>
        <w:pStyle w:val="a2"/>
        <w:numPr>
          <w:ilvl w:val="0"/>
          <w:numId w:val="65"/>
        </w:numPr>
        <w:suppressAutoHyphens/>
        <w:spacing w:before="60"/>
      </w:pPr>
      <w:r w:rsidRPr="008233E2">
        <w:t>Нормативы градостроительного проектирования Орловской области,</w:t>
      </w:r>
    </w:p>
    <w:p w:rsidR="000D5263" w:rsidRPr="008233E2" w:rsidRDefault="000D5263" w:rsidP="003F6003">
      <w:pPr>
        <w:pStyle w:val="a2"/>
        <w:numPr>
          <w:ilvl w:val="0"/>
          <w:numId w:val="65"/>
        </w:numPr>
        <w:suppressAutoHyphens/>
        <w:spacing w:before="60"/>
      </w:pPr>
      <w:r w:rsidRPr="008233E2">
        <w:t>Свод правил. Градостроительство. Планировка и застройка городских и сельских поселений. Актуализированная редакция СНиП 2.07.01–89</w:t>
      </w:r>
      <w:r w:rsidRPr="008233E2">
        <w:sym w:font="Symbol" w:char="F02A"/>
      </w:r>
      <w:r w:rsidRPr="008233E2">
        <w:t>,</w:t>
      </w:r>
    </w:p>
    <w:p w:rsidR="000D5263" w:rsidRPr="008233E2" w:rsidRDefault="000D5263" w:rsidP="003F6003">
      <w:pPr>
        <w:pStyle w:val="a2"/>
        <w:numPr>
          <w:ilvl w:val="0"/>
          <w:numId w:val="65"/>
        </w:numPr>
        <w:suppressAutoHyphens/>
        <w:spacing w:before="60"/>
      </w:pPr>
      <w:r w:rsidRPr="008233E2">
        <w:t>Социальные нормативы и нормы (одобрены распоряжением Правительства Российской Федерации от 3 июля 1996 г. № 1063</w:t>
      </w:r>
      <w:r w:rsidRPr="008233E2">
        <w:noBreakHyphen/>
        <w:t>р),</w:t>
      </w:r>
    </w:p>
    <w:p w:rsidR="000D5263" w:rsidRPr="008233E2" w:rsidRDefault="000D5263" w:rsidP="003F6003">
      <w:pPr>
        <w:pStyle w:val="a2"/>
        <w:numPr>
          <w:ilvl w:val="0"/>
          <w:numId w:val="65"/>
        </w:numPr>
        <w:suppressAutoHyphens/>
        <w:spacing w:before="60"/>
      </w:pPr>
      <w:r w:rsidRPr="008233E2">
        <w:t>Методика определения нормативной потребности субъектов Российской Федерации в объектах физической культуры и спорта (одобрена распоряжением Правительства Российской Федерации от 19 октября 1999 г. № 1683</w:t>
      </w:r>
      <w:r w:rsidRPr="008233E2">
        <w:noBreakHyphen/>
        <w:t>р).</w:t>
      </w:r>
    </w:p>
    <w:p w:rsidR="000D5263" w:rsidRPr="008233E2" w:rsidRDefault="000D5263" w:rsidP="00A83CF1">
      <w:pPr>
        <w:pStyle w:val="a2"/>
        <w:suppressAutoHyphens/>
        <w:spacing w:before="60"/>
      </w:pPr>
      <w:r w:rsidRPr="008233E2">
        <w:t>При этом приведенные расчеты отражают величину минимально допустимого уровня, так называемого социального минимума.</w:t>
      </w:r>
    </w:p>
    <w:p w:rsidR="000D5263" w:rsidRPr="008233E2" w:rsidRDefault="000D5263" w:rsidP="00A83CF1">
      <w:pPr>
        <w:pStyle w:val="a2"/>
        <w:suppressAutoHyphens/>
        <w:spacing w:before="60"/>
      </w:pPr>
      <w:r w:rsidRPr="008233E2">
        <w:t xml:space="preserve">Нормирование и номенклатура учреждений обслуживания производится согласно действующим нормам СНиП. </w:t>
      </w:r>
    </w:p>
    <w:p w:rsidR="000D5263" w:rsidRPr="008233E2" w:rsidRDefault="000D5263" w:rsidP="00A83CF1">
      <w:pPr>
        <w:pStyle w:val="a2"/>
        <w:suppressAutoHyphens/>
        <w:spacing w:before="60"/>
      </w:pPr>
      <w:r w:rsidRPr="008233E2">
        <w:t>Поскольку перечень и емкость учреждений обслуживания, размещаемых на территории муниципального образования, определяется также в зависимости от объема реального спроса на их услуги и экономической эффективности функционирования, рекомендуемая СНиПами требуемые показатели обеспеченности и конкретный перечень объектов обслуживания уточняется на дальнейших стадиях проектирования, в том числе в проектах планировки.</w:t>
      </w:r>
    </w:p>
    <w:p w:rsidR="000D5263" w:rsidRPr="008233E2" w:rsidRDefault="000D5263" w:rsidP="00A83CF1">
      <w:pPr>
        <w:pStyle w:val="a2"/>
        <w:suppressAutoHyphens/>
        <w:spacing w:before="60"/>
      </w:pPr>
      <w:r w:rsidRPr="008233E2">
        <w:t xml:space="preserve">Предложения проекта по развитию социальной инфраструктуры разработаны с учетом значения города, как одного из опорных центров расселения Орловской области и учитывают разработанные и утвержденные проекты, муниципальные и региональные программы, действующие на территории городского округа. Проектом предусмотрено строительство и реконструкция школ, детских садов, учреждений дополнительного образования детей, корпусов стационаров, амбулаторно-поликлинических учреждений, </w:t>
      </w:r>
      <w:r w:rsidRPr="008233E2">
        <w:lastRenderedPageBreak/>
        <w:t>учреждений культуры, парков отдыха, физкультурно-спортивных сооружений, торгово-развлекательных комплексов, гостиниц.</w:t>
      </w:r>
    </w:p>
    <w:p w:rsidR="000D5263" w:rsidRPr="008233E2" w:rsidRDefault="000D5263" w:rsidP="00191864">
      <w:pPr>
        <w:pStyle w:val="aff4"/>
        <w:suppressAutoHyphens/>
        <w:spacing w:after="0"/>
        <w:jc w:val="right"/>
      </w:pPr>
      <w:r w:rsidRPr="008233E2">
        <w:t>Таблица 30</w:t>
      </w:r>
    </w:p>
    <w:p w:rsidR="000D5263" w:rsidRPr="008233E2" w:rsidRDefault="000D5263" w:rsidP="00191864">
      <w:pPr>
        <w:pStyle w:val="aff4"/>
        <w:suppressAutoHyphens/>
      </w:pPr>
      <w:r w:rsidRPr="008233E2">
        <w:t>Расчет потребности в учреждениях и объектах в сфере социального и коммунально-бытового обеспечения</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1031"/>
        <w:gridCol w:w="1701"/>
        <w:gridCol w:w="1567"/>
        <w:gridCol w:w="1050"/>
        <w:gridCol w:w="850"/>
        <w:gridCol w:w="709"/>
        <w:gridCol w:w="850"/>
      </w:tblGrid>
      <w:tr w:rsidR="008233E2" w:rsidRPr="008233E2">
        <w:trPr>
          <w:trHeight w:val="300"/>
          <w:tblHeader/>
          <w:jc w:val="center"/>
        </w:trPr>
        <w:tc>
          <w:tcPr>
            <w:tcW w:w="2165" w:type="dxa"/>
            <w:vMerge w:val="restart"/>
            <w:tcMar>
              <w:left w:w="28" w:type="dxa"/>
              <w:right w:w="28" w:type="dxa"/>
            </w:tcMar>
            <w:vAlign w:val="center"/>
          </w:tcPr>
          <w:p w:rsidR="000D5263" w:rsidRPr="008233E2" w:rsidRDefault="000D5263" w:rsidP="00191864">
            <w:pPr>
              <w:pStyle w:val="111"/>
            </w:pPr>
            <w:r w:rsidRPr="008233E2">
              <w:t>Наименование учр</w:t>
            </w:r>
            <w:r w:rsidRPr="008233E2">
              <w:t>е</w:t>
            </w:r>
            <w:r w:rsidRPr="008233E2">
              <w:t>ждений обслужив</w:t>
            </w:r>
            <w:r w:rsidRPr="008233E2">
              <w:t>а</w:t>
            </w:r>
            <w:r w:rsidRPr="008233E2">
              <w:t>ния</w:t>
            </w:r>
          </w:p>
        </w:tc>
        <w:tc>
          <w:tcPr>
            <w:tcW w:w="1031" w:type="dxa"/>
            <w:vMerge w:val="restart"/>
            <w:tcMar>
              <w:left w:w="28" w:type="dxa"/>
              <w:right w:w="28" w:type="dxa"/>
            </w:tcMar>
            <w:vAlign w:val="center"/>
          </w:tcPr>
          <w:p w:rsidR="000D5263" w:rsidRPr="008233E2" w:rsidRDefault="000D5263" w:rsidP="00191864">
            <w:pPr>
              <w:pStyle w:val="111"/>
            </w:pPr>
            <w:r w:rsidRPr="008233E2">
              <w:t>Ед. изм.</w:t>
            </w:r>
          </w:p>
        </w:tc>
        <w:tc>
          <w:tcPr>
            <w:tcW w:w="4318" w:type="dxa"/>
            <w:gridSpan w:val="3"/>
            <w:tcMar>
              <w:left w:w="28" w:type="dxa"/>
              <w:right w:w="28" w:type="dxa"/>
            </w:tcMar>
            <w:vAlign w:val="center"/>
          </w:tcPr>
          <w:p w:rsidR="000D5263" w:rsidRPr="008233E2" w:rsidRDefault="000D5263" w:rsidP="00191864">
            <w:pPr>
              <w:pStyle w:val="111"/>
            </w:pPr>
            <w:r w:rsidRPr="008233E2">
              <w:t>Нормативы (на 1000 чел.)</w:t>
            </w:r>
          </w:p>
        </w:tc>
        <w:tc>
          <w:tcPr>
            <w:tcW w:w="850" w:type="dxa"/>
            <w:vMerge w:val="restart"/>
            <w:tcMar>
              <w:left w:w="28" w:type="dxa"/>
              <w:right w:w="28" w:type="dxa"/>
            </w:tcMar>
            <w:vAlign w:val="center"/>
          </w:tcPr>
          <w:p w:rsidR="000D5263" w:rsidRPr="008233E2" w:rsidRDefault="000D5263" w:rsidP="00191864">
            <w:pPr>
              <w:pStyle w:val="111"/>
            </w:pPr>
            <w:r w:rsidRPr="008233E2">
              <w:t>Треб</w:t>
            </w:r>
            <w:r w:rsidRPr="008233E2">
              <w:t>у</w:t>
            </w:r>
            <w:r w:rsidRPr="008233E2">
              <w:t>ется по расчету</w:t>
            </w:r>
          </w:p>
          <w:p w:rsidR="000D5263" w:rsidRPr="008233E2" w:rsidRDefault="000D5263" w:rsidP="00191864">
            <w:pPr>
              <w:pStyle w:val="111"/>
            </w:pPr>
            <w:r w:rsidRPr="008233E2">
              <w:t xml:space="preserve">(315,0 тыс. чел.) </w:t>
            </w:r>
          </w:p>
        </w:tc>
        <w:tc>
          <w:tcPr>
            <w:tcW w:w="1559" w:type="dxa"/>
            <w:gridSpan w:val="2"/>
            <w:tcMar>
              <w:left w:w="28" w:type="dxa"/>
              <w:right w:w="28" w:type="dxa"/>
            </w:tcMar>
            <w:vAlign w:val="center"/>
          </w:tcPr>
          <w:p w:rsidR="000D5263" w:rsidRPr="008233E2" w:rsidRDefault="000D5263" w:rsidP="00191864">
            <w:pPr>
              <w:pStyle w:val="111"/>
            </w:pPr>
            <w:r w:rsidRPr="008233E2">
              <w:t>в том числе</w:t>
            </w:r>
          </w:p>
        </w:tc>
      </w:tr>
      <w:tr w:rsidR="008233E2" w:rsidRPr="008233E2">
        <w:trPr>
          <w:trHeight w:val="1550"/>
          <w:tblHeader/>
          <w:jc w:val="center"/>
        </w:trPr>
        <w:tc>
          <w:tcPr>
            <w:tcW w:w="2165" w:type="dxa"/>
            <w:vMerge/>
            <w:tcMar>
              <w:left w:w="28" w:type="dxa"/>
              <w:right w:w="28" w:type="dxa"/>
            </w:tcMar>
            <w:vAlign w:val="center"/>
          </w:tcPr>
          <w:p w:rsidR="000D5263" w:rsidRPr="008233E2" w:rsidRDefault="000D5263" w:rsidP="00191864">
            <w:pPr>
              <w:pStyle w:val="111"/>
            </w:pPr>
          </w:p>
        </w:tc>
        <w:tc>
          <w:tcPr>
            <w:tcW w:w="1031" w:type="dxa"/>
            <w:vMerge/>
            <w:tcMar>
              <w:left w:w="28" w:type="dxa"/>
              <w:right w:w="28" w:type="dxa"/>
            </w:tcMar>
            <w:vAlign w:val="center"/>
          </w:tcPr>
          <w:p w:rsidR="000D5263" w:rsidRPr="008233E2" w:rsidRDefault="000D5263" w:rsidP="00191864">
            <w:pPr>
              <w:pStyle w:val="111"/>
            </w:pPr>
          </w:p>
        </w:tc>
        <w:tc>
          <w:tcPr>
            <w:tcW w:w="1701" w:type="dxa"/>
            <w:tcMar>
              <w:left w:w="28" w:type="dxa"/>
              <w:right w:w="28" w:type="dxa"/>
            </w:tcMar>
            <w:vAlign w:val="center"/>
          </w:tcPr>
          <w:p w:rsidR="000D5263" w:rsidRPr="008233E2" w:rsidRDefault="000D5263" w:rsidP="00191864">
            <w:pPr>
              <w:pStyle w:val="111"/>
            </w:pPr>
            <w:r w:rsidRPr="008233E2">
              <w:t>Свод правил. Градостроител</w:t>
            </w:r>
            <w:r w:rsidRPr="008233E2">
              <w:t>ь</w:t>
            </w:r>
            <w:r w:rsidRPr="008233E2">
              <w:t>ство. Планиро</w:t>
            </w:r>
            <w:r w:rsidRPr="008233E2">
              <w:t>в</w:t>
            </w:r>
            <w:r w:rsidRPr="008233E2">
              <w:t>ка и застройка городских и сельских посел</w:t>
            </w:r>
            <w:r w:rsidRPr="008233E2">
              <w:t>е</w:t>
            </w:r>
            <w:r w:rsidRPr="008233E2">
              <w:t>ний. Актуализ</w:t>
            </w:r>
            <w:r w:rsidRPr="008233E2">
              <w:t>и</w:t>
            </w:r>
            <w:r w:rsidRPr="008233E2">
              <w:t>рованная реда</w:t>
            </w:r>
            <w:r w:rsidRPr="008233E2">
              <w:t>к</w:t>
            </w:r>
            <w:r w:rsidRPr="008233E2">
              <w:t>ция СНиП 2.07.01-89*</w:t>
            </w:r>
          </w:p>
        </w:tc>
        <w:tc>
          <w:tcPr>
            <w:tcW w:w="1567" w:type="dxa"/>
            <w:tcMar>
              <w:left w:w="28" w:type="dxa"/>
              <w:right w:w="28" w:type="dxa"/>
            </w:tcMar>
            <w:vAlign w:val="center"/>
          </w:tcPr>
          <w:p w:rsidR="000D5263" w:rsidRPr="008233E2" w:rsidRDefault="000D5263" w:rsidP="00191864">
            <w:pPr>
              <w:pStyle w:val="111"/>
            </w:pPr>
            <w:r w:rsidRPr="008233E2">
              <w:t>Местные но</w:t>
            </w:r>
            <w:r w:rsidRPr="008233E2">
              <w:t>р</w:t>
            </w:r>
            <w:r w:rsidRPr="008233E2">
              <w:t>мативы град</w:t>
            </w:r>
            <w:r w:rsidRPr="008233E2">
              <w:t>о</w:t>
            </w:r>
            <w:r w:rsidRPr="008233E2">
              <w:t>строительного проектиров</w:t>
            </w:r>
            <w:r w:rsidRPr="008233E2">
              <w:t>а</w:t>
            </w:r>
            <w:r w:rsidRPr="008233E2">
              <w:t>ния Орловской области</w:t>
            </w:r>
          </w:p>
        </w:tc>
        <w:tc>
          <w:tcPr>
            <w:tcW w:w="1050" w:type="dxa"/>
            <w:tcMar>
              <w:left w:w="28" w:type="dxa"/>
              <w:right w:w="28" w:type="dxa"/>
            </w:tcMar>
            <w:vAlign w:val="center"/>
          </w:tcPr>
          <w:p w:rsidR="000D5263" w:rsidRPr="008233E2" w:rsidRDefault="000D5263" w:rsidP="00191864">
            <w:pPr>
              <w:pStyle w:val="111"/>
            </w:pPr>
            <w:r w:rsidRPr="008233E2">
              <w:t>Принято в проекте</w:t>
            </w:r>
          </w:p>
        </w:tc>
        <w:tc>
          <w:tcPr>
            <w:tcW w:w="850" w:type="dxa"/>
            <w:vMerge/>
            <w:tcMar>
              <w:left w:w="28" w:type="dxa"/>
              <w:right w:w="28" w:type="dxa"/>
            </w:tcMar>
            <w:vAlign w:val="center"/>
          </w:tcPr>
          <w:p w:rsidR="000D5263" w:rsidRPr="008233E2" w:rsidRDefault="000D5263" w:rsidP="00191864">
            <w:pPr>
              <w:pStyle w:val="111"/>
            </w:pPr>
          </w:p>
        </w:tc>
        <w:tc>
          <w:tcPr>
            <w:tcW w:w="709" w:type="dxa"/>
            <w:tcMar>
              <w:left w:w="28" w:type="dxa"/>
              <w:right w:w="28" w:type="dxa"/>
            </w:tcMar>
            <w:vAlign w:val="center"/>
          </w:tcPr>
          <w:p w:rsidR="000D5263" w:rsidRPr="008233E2" w:rsidRDefault="000D5263" w:rsidP="00191864">
            <w:pPr>
              <w:pStyle w:val="111"/>
            </w:pPr>
            <w:r w:rsidRPr="008233E2">
              <w:t>сущ. сохр.</w:t>
            </w:r>
          </w:p>
        </w:tc>
        <w:tc>
          <w:tcPr>
            <w:tcW w:w="850" w:type="dxa"/>
            <w:tcMar>
              <w:left w:w="28" w:type="dxa"/>
              <w:right w:w="28" w:type="dxa"/>
            </w:tcMar>
            <w:vAlign w:val="center"/>
          </w:tcPr>
          <w:p w:rsidR="000D5263" w:rsidRPr="008233E2" w:rsidRDefault="000D5263" w:rsidP="00191864">
            <w:pPr>
              <w:pStyle w:val="111"/>
            </w:pPr>
            <w:r w:rsidRPr="008233E2">
              <w:t>новое стро</w:t>
            </w:r>
            <w:r w:rsidRPr="008233E2">
              <w:t>и</w:t>
            </w:r>
            <w:r w:rsidRPr="008233E2">
              <w:t>тел</w:t>
            </w:r>
            <w:r w:rsidRPr="008233E2">
              <w:t>ь</w:t>
            </w:r>
            <w:r w:rsidRPr="008233E2">
              <w:t>ство</w:t>
            </w:r>
          </w:p>
        </w:tc>
      </w:tr>
      <w:tr w:rsidR="008233E2" w:rsidRPr="008233E2">
        <w:trPr>
          <w:trHeight w:val="300"/>
          <w:jc w:val="center"/>
        </w:trPr>
        <w:tc>
          <w:tcPr>
            <w:tcW w:w="9923" w:type="dxa"/>
            <w:gridSpan w:val="8"/>
            <w:tcMar>
              <w:left w:w="28" w:type="dxa"/>
              <w:right w:w="28" w:type="dxa"/>
            </w:tcMar>
            <w:vAlign w:val="center"/>
          </w:tcPr>
          <w:p w:rsidR="000D5263" w:rsidRPr="008233E2" w:rsidRDefault="000D5263" w:rsidP="00191864">
            <w:pPr>
              <w:pStyle w:val="111"/>
            </w:pPr>
            <w:r w:rsidRPr="008233E2">
              <w:t>Объекты дошкольного, начального, общего и среднего образования</w:t>
            </w:r>
          </w:p>
        </w:tc>
      </w:tr>
      <w:tr w:rsidR="008233E2" w:rsidRPr="008233E2">
        <w:trPr>
          <w:trHeight w:val="900"/>
          <w:jc w:val="center"/>
        </w:trPr>
        <w:tc>
          <w:tcPr>
            <w:tcW w:w="2165" w:type="dxa"/>
            <w:tcMar>
              <w:left w:w="28" w:type="dxa"/>
              <w:right w:w="28" w:type="dxa"/>
            </w:tcMar>
            <w:vAlign w:val="center"/>
          </w:tcPr>
          <w:p w:rsidR="009F1931" w:rsidRPr="008233E2" w:rsidRDefault="009F1931" w:rsidP="00191864">
            <w:pPr>
              <w:pStyle w:val="111"/>
            </w:pPr>
            <w:r w:rsidRPr="008233E2">
              <w:t>Детские дошкольные учреждения</w:t>
            </w:r>
          </w:p>
        </w:tc>
        <w:tc>
          <w:tcPr>
            <w:tcW w:w="1031" w:type="dxa"/>
            <w:tcMar>
              <w:left w:w="28" w:type="dxa"/>
              <w:right w:w="28" w:type="dxa"/>
            </w:tcMar>
            <w:vAlign w:val="center"/>
          </w:tcPr>
          <w:p w:rsidR="009F1931" w:rsidRPr="008233E2" w:rsidRDefault="009F1931" w:rsidP="00191864">
            <w:pPr>
              <w:pStyle w:val="111"/>
            </w:pPr>
            <w:r w:rsidRPr="008233E2">
              <w:t xml:space="preserve">место </w:t>
            </w:r>
          </w:p>
        </w:tc>
        <w:tc>
          <w:tcPr>
            <w:tcW w:w="1701" w:type="dxa"/>
            <w:tcMar>
              <w:left w:w="28" w:type="dxa"/>
              <w:right w:w="28" w:type="dxa"/>
            </w:tcMar>
            <w:vAlign w:val="center"/>
          </w:tcPr>
          <w:p w:rsidR="009F1931" w:rsidRPr="008233E2" w:rsidRDefault="009F1931" w:rsidP="00191864">
            <w:pPr>
              <w:pStyle w:val="111"/>
            </w:pPr>
            <w:r w:rsidRPr="008233E2">
              <w:t xml:space="preserve">85 % охват детей дошкольного возраста </w:t>
            </w:r>
          </w:p>
        </w:tc>
        <w:tc>
          <w:tcPr>
            <w:tcW w:w="1567" w:type="dxa"/>
            <w:tcMar>
              <w:left w:w="28" w:type="dxa"/>
              <w:right w:w="28" w:type="dxa"/>
            </w:tcMar>
            <w:vAlign w:val="center"/>
          </w:tcPr>
          <w:p w:rsidR="009F1931" w:rsidRPr="008233E2" w:rsidRDefault="009F1931" w:rsidP="00191864">
            <w:pPr>
              <w:pStyle w:val="111"/>
            </w:pPr>
            <w:r w:rsidRPr="008233E2">
              <w:t>35-42,</w:t>
            </w:r>
          </w:p>
          <w:p w:rsidR="009F1931" w:rsidRPr="008233E2" w:rsidRDefault="009F1931" w:rsidP="00191864">
            <w:pPr>
              <w:pStyle w:val="111"/>
            </w:pPr>
            <w:r w:rsidRPr="008233E2">
              <w:t>80 мест на 100 детей (1-6 лет)</w:t>
            </w:r>
          </w:p>
        </w:tc>
        <w:tc>
          <w:tcPr>
            <w:tcW w:w="1050" w:type="dxa"/>
            <w:tcMar>
              <w:left w:w="28" w:type="dxa"/>
              <w:right w:w="28" w:type="dxa"/>
            </w:tcMar>
            <w:vAlign w:val="center"/>
          </w:tcPr>
          <w:p w:rsidR="009F1931" w:rsidRPr="008233E2" w:rsidRDefault="009F1931" w:rsidP="00191864">
            <w:pPr>
              <w:pStyle w:val="111"/>
            </w:pPr>
            <w:r w:rsidRPr="008233E2">
              <w:t>80 мест на 100 детей (1-6 лет)</w:t>
            </w:r>
          </w:p>
        </w:tc>
        <w:tc>
          <w:tcPr>
            <w:tcW w:w="850" w:type="dxa"/>
            <w:tcMar>
              <w:left w:w="28" w:type="dxa"/>
              <w:right w:w="28" w:type="dxa"/>
            </w:tcMar>
            <w:vAlign w:val="center"/>
          </w:tcPr>
          <w:p w:rsidR="009F1931" w:rsidRPr="008233E2" w:rsidRDefault="009F1931" w:rsidP="00191864">
            <w:pPr>
              <w:pStyle w:val="111"/>
            </w:pPr>
            <w:r w:rsidRPr="008233E2">
              <w:t>12592</w:t>
            </w:r>
          </w:p>
        </w:tc>
        <w:tc>
          <w:tcPr>
            <w:tcW w:w="709" w:type="dxa"/>
            <w:tcMar>
              <w:left w:w="28" w:type="dxa"/>
              <w:right w:w="28" w:type="dxa"/>
            </w:tcMar>
            <w:vAlign w:val="center"/>
          </w:tcPr>
          <w:p w:rsidR="009F1931" w:rsidRPr="008233E2" w:rsidRDefault="009F1931" w:rsidP="00C57D15">
            <w:pPr>
              <w:pStyle w:val="111"/>
            </w:pPr>
            <w:r w:rsidRPr="008233E2">
              <w:t>1</w:t>
            </w:r>
            <w:r w:rsidRPr="008233E2">
              <w:rPr>
                <w:lang w:val="en-US"/>
              </w:rPr>
              <w:t>320</w:t>
            </w:r>
            <w:r w:rsidRPr="008233E2">
              <w:t>8</w:t>
            </w:r>
          </w:p>
        </w:tc>
        <w:tc>
          <w:tcPr>
            <w:tcW w:w="850" w:type="dxa"/>
            <w:tcMar>
              <w:left w:w="28" w:type="dxa"/>
              <w:right w:w="28" w:type="dxa"/>
            </w:tcMar>
            <w:vAlign w:val="center"/>
          </w:tcPr>
          <w:p w:rsidR="009F1931" w:rsidRPr="008233E2" w:rsidRDefault="009F1931" w:rsidP="00191864">
            <w:pPr>
              <w:pStyle w:val="111"/>
            </w:pPr>
            <w:r w:rsidRPr="008233E2">
              <w:t>-</w:t>
            </w:r>
          </w:p>
        </w:tc>
      </w:tr>
      <w:tr w:rsidR="008233E2" w:rsidRPr="008233E2">
        <w:trPr>
          <w:trHeight w:val="528"/>
          <w:jc w:val="center"/>
        </w:trPr>
        <w:tc>
          <w:tcPr>
            <w:tcW w:w="2165" w:type="dxa"/>
            <w:tcMar>
              <w:left w:w="28" w:type="dxa"/>
              <w:right w:w="28" w:type="dxa"/>
            </w:tcMar>
            <w:vAlign w:val="center"/>
          </w:tcPr>
          <w:p w:rsidR="009F1931" w:rsidRPr="008233E2" w:rsidRDefault="009F1931" w:rsidP="00191864">
            <w:pPr>
              <w:pStyle w:val="111"/>
            </w:pPr>
            <w:r w:rsidRPr="008233E2">
              <w:t>Общеобразовател</w:t>
            </w:r>
            <w:r w:rsidRPr="008233E2">
              <w:t>ь</w:t>
            </w:r>
            <w:r w:rsidRPr="008233E2">
              <w:t>ные школы</w:t>
            </w:r>
          </w:p>
        </w:tc>
        <w:tc>
          <w:tcPr>
            <w:tcW w:w="1031" w:type="dxa"/>
            <w:tcMar>
              <w:left w:w="28" w:type="dxa"/>
              <w:right w:w="28" w:type="dxa"/>
            </w:tcMar>
            <w:vAlign w:val="center"/>
          </w:tcPr>
          <w:p w:rsidR="009F1931" w:rsidRPr="008233E2" w:rsidRDefault="009F1931" w:rsidP="00191864">
            <w:pPr>
              <w:pStyle w:val="111"/>
            </w:pPr>
            <w:r w:rsidRPr="008233E2">
              <w:t>место</w:t>
            </w:r>
          </w:p>
        </w:tc>
        <w:tc>
          <w:tcPr>
            <w:tcW w:w="1701" w:type="dxa"/>
            <w:tcMar>
              <w:left w:w="28" w:type="dxa"/>
              <w:right w:w="28" w:type="dxa"/>
            </w:tcMar>
            <w:vAlign w:val="center"/>
          </w:tcPr>
          <w:p w:rsidR="009F1931" w:rsidRPr="008233E2" w:rsidRDefault="009F1931" w:rsidP="00191864">
            <w:pPr>
              <w:pStyle w:val="111"/>
            </w:pPr>
            <w:r w:rsidRPr="008233E2">
              <w:t>100 % охват д</w:t>
            </w:r>
            <w:r w:rsidRPr="008233E2">
              <w:t>е</w:t>
            </w:r>
            <w:r w:rsidRPr="008233E2">
              <w:t>тей соотве</w:t>
            </w:r>
            <w:r w:rsidRPr="008233E2">
              <w:t>т</w:t>
            </w:r>
            <w:r w:rsidRPr="008233E2">
              <w:t>ствующей во</w:t>
            </w:r>
            <w:r w:rsidRPr="008233E2">
              <w:t>з</w:t>
            </w:r>
            <w:r w:rsidRPr="008233E2">
              <w:t>растной группы неполным сре</w:t>
            </w:r>
            <w:r w:rsidRPr="008233E2">
              <w:t>д</w:t>
            </w:r>
            <w:r w:rsidRPr="008233E2">
              <w:t>ним образован</w:t>
            </w:r>
            <w:r w:rsidRPr="008233E2">
              <w:t>и</w:t>
            </w:r>
            <w:r w:rsidRPr="008233E2">
              <w:t>ем и до 75 % д</w:t>
            </w:r>
            <w:r w:rsidRPr="008233E2">
              <w:t>е</w:t>
            </w:r>
            <w:r w:rsidRPr="008233E2">
              <w:t>тей – средним образованием</w:t>
            </w:r>
          </w:p>
        </w:tc>
        <w:tc>
          <w:tcPr>
            <w:tcW w:w="1567" w:type="dxa"/>
            <w:tcMar>
              <w:left w:w="28" w:type="dxa"/>
              <w:right w:w="28" w:type="dxa"/>
            </w:tcMar>
            <w:vAlign w:val="center"/>
          </w:tcPr>
          <w:p w:rsidR="009F1931" w:rsidRPr="008233E2" w:rsidRDefault="009F1931" w:rsidP="00191864">
            <w:pPr>
              <w:pStyle w:val="111"/>
            </w:pPr>
            <w:r w:rsidRPr="008233E2">
              <w:t>109</w:t>
            </w:r>
          </w:p>
        </w:tc>
        <w:tc>
          <w:tcPr>
            <w:tcW w:w="1050" w:type="dxa"/>
            <w:tcMar>
              <w:left w:w="28" w:type="dxa"/>
              <w:right w:w="28" w:type="dxa"/>
            </w:tcMar>
            <w:vAlign w:val="center"/>
          </w:tcPr>
          <w:p w:rsidR="009F1931" w:rsidRPr="008233E2" w:rsidRDefault="009F1931" w:rsidP="00191864">
            <w:pPr>
              <w:pStyle w:val="111"/>
            </w:pPr>
            <w:r w:rsidRPr="008233E2">
              <w:t>109</w:t>
            </w:r>
          </w:p>
        </w:tc>
        <w:tc>
          <w:tcPr>
            <w:tcW w:w="850" w:type="dxa"/>
            <w:tcMar>
              <w:left w:w="28" w:type="dxa"/>
              <w:right w:w="28" w:type="dxa"/>
            </w:tcMar>
            <w:vAlign w:val="center"/>
          </w:tcPr>
          <w:p w:rsidR="009F1931" w:rsidRPr="008233E2" w:rsidRDefault="009F1931" w:rsidP="00191864">
            <w:pPr>
              <w:pStyle w:val="111"/>
            </w:pPr>
            <w:r w:rsidRPr="008233E2">
              <w:t>34335</w:t>
            </w:r>
          </w:p>
        </w:tc>
        <w:tc>
          <w:tcPr>
            <w:tcW w:w="709" w:type="dxa"/>
            <w:tcMar>
              <w:left w:w="28" w:type="dxa"/>
              <w:right w:w="28" w:type="dxa"/>
            </w:tcMar>
            <w:vAlign w:val="center"/>
          </w:tcPr>
          <w:p w:rsidR="009F1931" w:rsidRPr="008233E2" w:rsidRDefault="009F1931" w:rsidP="00C57D15">
            <w:pPr>
              <w:pStyle w:val="111"/>
            </w:pPr>
            <w:r w:rsidRPr="008233E2">
              <w:t>2</w:t>
            </w:r>
            <w:r w:rsidRPr="008233E2">
              <w:rPr>
                <w:lang w:val="en-US"/>
              </w:rPr>
              <w:t>919</w:t>
            </w:r>
            <w:r w:rsidRPr="008233E2">
              <w:t>1</w:t>
            </w:r>
          </w:p>
        </w:tc>
        <w:tc>
          <w:tcPr>
            <w:tcW w:w="850" w:type="dxa"/>
            <w:tcMar>
              <w:left w:w="28" w:type="dxa"/>
              <w:right w:w="28" w:type="dxa"/>
            </w:tcMar>
            <w:vAlign w:val="center"/>
          </w:tcPr>
          <w:p w:rsidR="009F1931" w:rsidRPr="008233E2" w:rsidRDefault="009F1931" w:rsidP="00191864">
            <w:pPr>
              <w:pStyle w:val="111"/>
            </w:pPr>
            <w:r w:rsidRPr="008233E2">
              <w:t>5144</w:t>
            </w:r>
          </w:p>
        </w:tc>
      </w:tr>
      <w:tr w:rsidR="008233E2" w:rsidRPr="008233E2">
        <w:trPr>
          <w:trHeight w:val="600"/>
          <w:jc w:val="center"/>
        </w:trPr>
        <w:tc>
          <w:tcPr>
            <w:tcW w:w="2165" w:type="dxa"/>
            <w:tcMar>
              <w:left w:w="28" w:type="dxa"/>
              <w:right w:w="28" w:type="dxa"/>
            </w:tcMar>
            <w:vAlign w:val="center"/>
          </w:tcPr>
          <w:p w:rsidR="000D5263" w:rsidRPr="008233E2" w:rsidRDefault="000D5263" w:rsidP="00191864">
            <w:pPr>
              <w:pStyle w:val="111"/>
            </w:pPr>
            <w:r w:rsidRPr="008233E2">
              <w:t>Учреждения допо</w:t>
            </w:r>
            <w:r w:rsidRPr="008233E2">
              <w:t>л</w:t>
            </w:r>
            <w:r w:rsidRPr="008233E2">
              <w:t>нительного образов</w:t>
            </w:r>
            <w:r w:rsidRPr="008233E2">
              <w:t>а</w:t>
            </w:r>
            <w:r w:rsidRPr="008233E2">
              <w:t>ния</w:t>
            </w:r>
          </w:p>
        </w:tc>
        <w:tc>
          <w:tcPr>
            <w:tcW w:w="1031" w:type="dxa"/>
            <w:tcMar>
              <w:left w:w="28" w:type="dxa"/>
              <w:right w:w="28" w:type="dxa"/>
            </w:tcMar>
            <w:vAlign w:val="center"/>
          </w:tcPr>
          <w:p w:rsidR="000D5263" w:rsidRPr="008233E2" w:rsidRDefault="000D5263" w:rsidP="00191864">
            <w:pPr>
              <w:pStyle w:val="111"/>
            </w:pPr>
            <w:r w:rsidRPr="008233E2">
              <w:t>место</w:t>
            </w:r>
          </w:p>
        </w:tc>
        <w:tc>
          <w:tcPr>
            <w:tcW w:w="1701" w:type="dxa"/>
            <w:tcMar>
              <w:left w:w="28" w:type="dxa"/>
              <w:right w:w="28" w:type="dxa"/>
            </w:tcMar>
            <w:vAlign w:val="center"/>
          </w:tcPr>
          <w:p w:rsidR="000D5263" w:rsidRPr="008233E2" w:rsidRDefault="000D5263" w:rsidP="00191864">
            <w:pPr>
              <w:pStyle w:val="111"/>
            </w:pPr>
            <w:r w:rsidRPr="008233E2">
              <w:t>10 % от общего числа школьн</w:t>
            </w:r>
            <w:r w:rsidRPr="008233E2">
              <w:t>и</w:t>
            </w:r>
            <w:r w:rsidRPr="008233E2">
              <w:t>ков</w:t>
            </w:r>
          </w:p>
        </w:tc>
        <w:tc>
          <w:tcPr>
            <w:tcW w:w="1567" w:type="dxa"/>
            <w:tcMar>
              <w:left w:w="28" w:type="dxa"/>
              <w:right w:w="28" w:type="dxa"/>
            </w:tcMar>
            <w:vAlign w:val="center"/>
          </w:tcPr>
          <w:p w:rsidR="000D5263" w:rsidRPr="008233E2" w:rsidRDefault="000D5263" w:rsidP="00191864">
            <w:pPr>
              <w:pStyle w:val="111"/>
            </w:pPr>
            <w:r w:rsidRPr="008233E2">
              <w:t>8</w:t>
            </w:r>
          </w:p>
        </w:tc>
        <w:tc>
          <w:tcPr>
            <w:tcW w:w="1050" w:type="dxa"/>
            <w:tcMar>
              <w:left w:w="28" w:type="dxa"/>
              <w:right w:w="28" w:type="dxa"/>
            </w:tcMar>
            <w:vAlign w:val="center"/>
          </w:tcPr>
          <w:p w:rsidR="000D5263" w:rsidRPr="008233E2" w:rsidRDefault="000D5263" w:rsidP="00191864">
            <w:pPr>
              <w:pStyle w:val="111"/>
            </w:pPr>
            <w:r w:rsidRPr="008233E2">
              <w:t>10 % от общего числа школьн</w:t>
            </w:r>
            <w:r w:rsidRPr="008233E2">
              <w:t>и</w:t>
            </w:r>
            <w:r w:rsidRPr="008233E2">
              <w:t>ков</w:t>
            </w:r>
          </w:p>
        </w:tc>
        <w:tc>
          <w:tcPr>
            <w:tcW w:w="850" w:type="dxa"/>
            <w:tcMar>
              <w:left w:w="28" w:type="dxa"/>
              <w:right w:w="28" w:type="dxa"/>
            </w:tcMar>
            <w:vAlign w:val="center"/>
          </w:tcPr>
          <w:p w:rsidR="000D5263" w:rsidRPr="008233E2" w:rsidRDefault="000D5263" w:rsidP="00191864">
            <w:pPr>
              <w:pStyle w:val="111"/>
            </w:pPr>
            <w:r w:rsidRPr="008233E2">
              <w:t>3502</w:t>
            </w:r>
          </w:p>
        </w:tc>
        <w:tc>
          <w:tcPr>
            <w:tcW w:w="709" w:type="dxa"/>
            <w:tcMar>
              <w:left w:w="28" w:type="dxa"/>
              <w:right w:w="28" w:type="dxa"/>
            </w:tcMar>
            <w:vAlign w:val="center"/>
          </w:tcPr>
          <w:p w:rsidR="000D5263" w:rsidRPr="008233E2" w:rsidRDefault="000D5263" w:rsidP="00191864">
            <w:pPr>
              <w:pStyle w:val="111"/>
            </w:pPr>
            <w:r w:rsidRPr="008233E2">
              <w:t>7973</w:t>
            </w:r>
          </w:p>
        </w:tc>
        <w:tc>
          <w:tcPr>
            <w:tcW w:w="850" w:type="dxa"/>
            <w:tcMar>
              <w:left w:w="28" w:type="dxa"/>
              <w:right w:w="28" w:type="dxa"/>
            </w:tcMar>
            <w:vAlign w:val="center"/>
          </w:tcPr>
          <w:p w:rsidR="000D5263" w:rsidRPr="008233E2" w:rsidRDefault="000D5263" w:rsidP="00191864">
            <w:pPr>
              <w:pStyle w:val="111"/>
            </w:pPr>
            <w:r w:rsidRPr="008233E2">
              <w:t>-</w:t>
            </w:r>
          </w:p>
        </w:tc>
      </w:tr>
      <w:tr w:rsidR="008233E2" w:rsidRPr="008233E2">
        <w:trPr>
          <w:trHeight w:val="166"/>
          <w:jc w:val="center"/>
        </w:trPr>
        <w:tc>
          <w:tcPr>
            <w:tcW w:w="9923" w:type="dxa"/>
            <w:gridSpan w:val="8"/>
            <w:tcMar>
              <w:left w:w="28" w:type="dxa"/>
              <w:right w:w="28" w:type="dxa"/>
            </w:tcMar>
            <w:vAlign w:val="center"/>
          </w:tcPr>
          <w:p w:rsidR="000D5263" w:rsidRPr="008233E2" w:rsidRDefault="000D5263" w:rsidP="00191864">
            <w:pPr>
              <w:pStyle w:val="111"/>
            </w:pPr>
            <w:r w:rsidRPr="008233E2">
              <w:t>Объекты здравоохранения</w:t>
            </w:r>
          </w:p>
        </w:tc>
      </w:tr>
      <w:tr w:rsidR="008233E2" w:rsidRPr="008233E2">
        <w:trPr>
          <w:trHeight w:val="900"/>
          <w:jc w:val="center"/>
        </w:trPr>
        <w:tc>
          <w:tcPr>
            <w:tcW w:w="2165" w:type="dxa"/>
            <w:tcMar>
              <w:left w:w="28" w:type="dxa"/>
              <w:right w:w="28" w:type="dxa"/>
            </w:tcMar>
            <w:vAlign w:val="center"/>
          </w:tcPr>
          <w:p w:rsidR="000D5263" w:rsidRPr="008233E2" w:rsidRDefault="000D5263" w:rsidP="00191864">
            <w:pPr>
              <w:pStyle w:val="111"/>
            </w:pPr>
            <w:r w:rsidRPr="008233E2">
              <w:t>Поликлиники, амб</w:t>
            </w:r>
            <w:r w:rsidRPr="008233E2">
              <w:t>у</w:t>
            </w:r>
            <w:r w:rsidRPr="008233E2">
              <w:t>латории, диспансеры</w:t>
            </w:r>
          </w:p>
        </w:tc>
        <w:tc>
          <w:tcPr>
            <w:tcW w:w="1031" w:type="dxa"/>
            <w:tcMar>
              <w:left w:w="28" w:type="dxa"/>
              <w:right w:w="28" w:type="dxa"/>
            </w:tcMar>
            <w:vAlign w:val="center"/>
          </w:tcPr>
          <w:p w:rsidR="000D5263" w:rsidRPr="008233E2" w:rsidRDefault="000D5263" w:rsidP="00191864">
            <w:pPr>
              <w:pStyle w:val="111"/>
            </w:pPr>
            <w:r w:rsidRPr="008233E2">
              <w:t>посещ</w:t>
            </w:r>
            <w:r w:rsidRPr="008233E2">
              <w:t>е</w:t>
            </w:r>
            <w:r w:rsidRPr="008233E2">
              <w:t>ний в смену</w:t>
            </w:r>
          </w:p>
        </w:tc>
        <w:tc>
          <w:tcPr>
            <w:tcW w:w="1701" w:type="dxa"/>
            <w:tcMar>
              <w:left w:w="28" w:type="dxa"/>
              <w:right w:w="28" w:type="dxa"/>
            </w:tcMar>
            <w:vAlign w:val="center"/>
          </w:tcPr>
          <w:p w:rsidR="000D5263" w:rsidRPr="008233E2" w:rsidRDefault="000D5263" w:rsidP="00191864">
            <w:pPr>
              <w:pStyle w:val="111"/>
            </w:pPr>
            <w:r w:rsidRPr="008233E2">
              <w:t>-</w:t>
            </w:r>
          </w:p>
        </w:tc>
        <w:tc>
          <w:tcPr>
            <w:tcW w:w="1567" w:type="dxa"/>
            <w:tcMar>
              <w:left w:w="28" w:type="dxa"/>
              <w:right w:w="28" w:type="dxa"/>
            </w:tcMar>
            <w:vAlign w:val="center"/>
          </w:tcPr>
          <w:p w:rsidR="000D5263" w:rsidRPr="008233E2" w:rsidRDefault="000D5263" w:rsidP="00191864">
            <w:pPr>
              <w:pStyle w:val="111"/>
            </w:pPr>
            <w:r w:rsidRPr="008233E2">
              <w:t>-</w:t>
            </w:r>
          </w:p>
        </w:tc>
        <w:tc>
          <w:tcPr>
            <w:tcW w:w="1050" w:type="dxa"/>
            <w:tcMar>
              <w:left w:w="28" w:type="dxa"/>
              <w:right w:w="28" w:type="dxa"/>
            </w:tcMar>
            <w:vAlign w:val="center"/>
          </w:tcPr>
          <w:p w:rsidR="000D5263" w:rsidRPr="008233E2" w:rsidRDefault="000D5263" w:rsidP="00191864">
            <w:pPr>
              <w:pStyle w:val="111"/>
            </w:pPr>
            <w:r w:rsidRPr="008233E2">
              <w:t>18,15</w:t>
            </w:r>
            <w:r w:rsidRPr="008233E2">
              <w:rPr>
                <w:rStyle w:val="afff0"/>
              </w:rPr>
              <w:footnoteReference w:id="10"/>
            </w:r>
          </w:p>
        </w:tc>
        <w:tc>
          <w:tcPr>
            <w:tcW w:w="850" w:type="dxa"/>
            <w:tcMar>
              <w:left w:w="28" w:type="dxa"/>
              <w:right w:w="28" w:type="dxa"/>
            </w:tcMar>
            <w:vAlign w:val="center"/>
          </w:tcPr>
          <w:p w:rsidR="000D5263" w:rsidRPr="008233E2" w:rsidRDefault="000D5263" w:rsidP="00191864">
            <w:pPr>
              <w:pStyle w:val="111"/>
            </w:pPr>
            <w:r w:rsidRPr="008233E2">
              <w:t>5717</w:t>
            </w:r>
          </w:p>
        </w:tc>
        <w:tc>
          <w:tcPr>
            <w:tcW w:w="709" w:type="dxa"/>
            <w:tcMar>
              <w:left w:w="28" w:type="dxa"/>
              <w:right w:w="28" w:type="dxa"/>
            </w:tcMar>
            <w:vAlign w:val="center"/>
          </w:tcPr>
          <w:p w:rsidR="000D5263" w:rsidRPr="008233E2" w:rsidRDefault="000D5263" w:rsidP="005E07D8">
            <w:pPr>
              <w:pStyle w:val="111"/>
              <w:rPr>
                <w:lang w:val="en-US"/>
              </w:rPr>
            </w:pPr>
            <w:r w:rsidRPr="008233E2">
              <w:t>1</w:t>
            </w:r>
            <w:r w:rsidR="005E07D8" w:rsidRPr="008233E2">
              <w:rPr>
                <w:lang w:val="en-US"/>
              </w:rPr>
              <w:t>1112</w:t>
            </w:r>
          </w:p>
        </w:tc>
        <w:tc>
          <w:tcPr>
            <w:tcW w:w="850" w:type="dxa"/>
            <w:tcMar>
              <w:left w:w="28" w:type="dxa"/>
              <w:right w:w="28" w:type="dxa"/>
            </w:tcMar>
            <w:vAlign w:val="center"/>
          </w:tcPr>
          <w:p w:rsidR="000D5263" w:rsidRPr="008233E2" w:rsidRDefault="000D5263" w:rsidP="00191864">
            <w:pPr>
              <w:pStyle w:val="111"/>
            </w:pPr>
            <w:r w:rsidRPr="008233E2">
              <w:t>-</w:t>
            </w:r>
          </w:p>
        </w:tc>
      </w:tr>
      <w:tr w:rsidR="008233E2" w:rsidRPr="008233E2">
        <w:trPr>
          <w:trHeight w:val="600"/>
          <w:jc w:val="center"/>
        </w:trPr>
        <w:tc>
          <w:tcPr>
            <w:tcW w:w="2165" w:type="dxa"/>
            <w:tcMar>
              <w:left w:w="28" w:type="dxa"/>
              <w:right w:w="28" w:type="dxa"/>
            </w:tcMar>
            <w:vAlign w:val="center"/>
          </w:tcPr>
          <w:p w:rsidR="000D5263" w:rsidRPr="008233E2" w:rsidRDefault="000D5263" w:rsidP="00191864">
            <w:pPr>
              <w:pStyle w:val="111"/>
            </w:pPr>
            <w:r w:rsidRPr="008233E2">
              <w:t>Стационары всех т</w:t>
            </w:r>
            <w:r w:rsidRPr="008233E2">
              <w:t>и</w:t>
            </w:r>
            <w:r w:rsidRPr="008233E2">
              <w:t>пов</w:t>
            </w:r>
          </w:p>
        </w:tc>
        <w:tc>
          <w:tcPr>
            <w:tcW w:w="1031" w:type="dxa"/>
            <w:tcMar>
              <w:left w:w="28" w:type="dxa"/>
              <w:right w:w="28" w:type="dxa"/>
            </w:tcMar>
            <w:vAlign w:val="center"/>
          </w:tcPr>
          <w:p w:rsidR="000D5263" w:rsidRPr="008233E2" w:rsidRDefault="000D5263" w:rsidP="00191864">
            <w:pPr>
              <w:pStyle w:val="111"/>
            </w:pPr>
            <w:r w:rsidRPr="008233E2">
              <w:t>коек</w:t>
            </w:r>
          </w:p>
        </w:tc>
        <w:tc>
          <w:tcPr>
            <w:tcW w:w="1701" w:type="dxa"/>
            <w:tcMar>
              <w:left w:w="28" w:type="dxa"/>
              <w:right w:w="28" w:type="dxa"/>
            </w:tcMar>
            <w:vAlign w:val="center"/>
          </w:tcPr>
          <w:p w:rsidR="000D5263" w:rsidRPr="008233E2" w:rsidRDefault="000D5263" w:rsidP="00191864">
            <w:pPr>
              <w:pStyle w:val="111"/>
            </w:pPr>
            <w:r w:rsidRPr="008233E2">
              <w:t>-</w:t>
            </w:r>
          </w:p>
        </w:tc>
        <w:tc>
          <w:tcPr>
            <w:tcW w:w="1567" w:type="dxa"/>
            <w:tcMar>
              <w:left w:w="28" w:type="dxa"/>
              <w:right w:w="28" w:type="dxa"/>
            </w:tcMar>
            <w:vAlign w:val="center"/>
          </w:tcPr>
          <w:p w:rsidR="000D5263" w:rsidRPr="008233E2" w:rsidRDefault="000D5263" w:rsidP="00191864">
            <w:pPr>
              <w:pStyle w:val="111"/>
            </w:pPr>
            <w:r w:rsidRPr="008233E2">
              <w:t>13,47</w:t>
            </w:r>
          </w:p>
        </w:tc>
        <w:tc>
          <w:tcPr>
            <w:tcW w:w="1050" w:type="dxa"/>
            <w:tcMar>
              <w:left w:w="28" w:type="dxa"/>
              <w:right w:w="28" w:type="dxa"/>
            </w:tcMar>
            <w:vAlign w:val="center"/>
          </w:tcPr>
          <w:p w:rsidR="000D5263" w:rsidRPr="008233E2" w:rsidRDefault="000D5263" w:rsidP="00191864">
            <w:pPr>
              <w:pStyle w:val="111"/>
            </w:pPr>
            <w:r w:rsidRPr="008233E2">
              <w:t>13,47</w:t>
            </w:r>
          </w:p>
        </w:tc>
        <w:tc>
          <w:tcPr>
            <w:tcW w:w="850" w:type="dxa"/>
            <w:tcMar>
              <w:left w:w="28" w:type="dxa"/>
              <w:right w:w="28" w:type="dxa"/>
            </w:tcMar>
            <w:vAlign w:val="center"/>
          </w:tcPr>
          <w:p w:rsidR="000D5263" w:rsidRPr="008233E2" w:rsidRDefault="000D5263" w:rsidP="00191864">
            <w:pPr>
              <w:pStyle w:val="111"/>
            </w:pPr>
            <w:r w:rsidRPr="008233E2">
              <w:t>4243</w:t>
            </w:r>
          </w:p>
        </w:tc>
        <w:tc>
          <w:tcPr>
            <w:tcW w:w="709" w:type="dxa"/>
            <w:tcMar>
              <w:left w:w="28" w:type="dxa"/>
              <w:right w:w="28" w:type="dxa"/>
            </w:tcMar>
            <w:vAlign w:val="center"/>
          </w:tcPr>
          <w:p w:rsidR="000D5263" w:rsidRPr="008233E2" w:rsidRDefault="005E07D8" w:rsidP="00191864">
            <w:pPr>
              <w:pStyle w:val="111"/>
              <w:rPr>
                <w:lang w:val="en-US"/>
              </w:rPr>
            </w:pPr>
            <w:r w:rsidRPr="008233E2">
              <w:rPr>
                <w:lang w:val="en-US"/>
              </w:rPr>
              <w:t>5526</w:t>
            </w:r>
          </w:p>
        </w:tc>
        <w:tc>
          <w:tcPr>
            <w:tcW w:w="850" w:type="dxa"/>
            <w:tcMar>
              <w:left w:w="28" w:type="dxa"/>
              <w:right w:w="28" w:type="dxa"/>
            </w:tcMar>
            <w:vAlign w:val="center"/>
          </w:tcPr>
          <w:p w:rsidR="000D5263" w:rsidRPr="008233E2" w:rsidRDefault="000D5263" w:rsidP="00191864">
            <w:pPr>
              <w:pStyle w:val="111"/>
            </w:pPr>
            <w:r w:rsidRPr="008233E2">
              <w:t>-</w:t>
            </w:r>
          </w:p>
        </w:tc>
      </w:tr>
      <w:tr w:rsidR="008233E2" w:rsidRPr="008233E2">
        <w:trPr>
          <w:trHeight w:val="177"/>
          <w:jc w:val="center"/>
        </w:trPr>
        <w:tc>
          <w:tcPr>
            <w:tcW w:w="9923" w:type="dxa"/>
            <w:gridSpan w:val="8"/>
            <w:tcMar>
              <w:left w:w="28" w:type="dxa"/>
              <w:right w:w="28" w:type="dxa"/>
            </w:tcMar>
            <w:vAlign w:val="center"/>
          </w:tcPr>
          <w:p w:rsidR="000D5263" w:rsidRPr="008233E2" w:rsidRDefault="000D5263" w:rsidP="00191864">
            <w:pPr>
              <w:pStyle w:val="111"/>
            </w:pPr>
            <w:r w:rsidRPr="008233E2">
              <w:t>Объекты социального обслуживания</w:t>
            </w:r>
          </w:p>
        </w:tc>
      </w:tr>
      <w:tr w:rsidR="008233E2" w:rsidRPr="008233E2">
        <w:trPr>
          <w:trHeight w:val="900"/>
          <w:jc w:val="center"/>
        </w:trPr>
        <w:tc>
          <w:tcPr>
            <w:tcW w:w="2165" w:type="dxa"/>
            <w:tcMar>
              <w:left w:w="28" w:type="dxa"/>
              <w:right w:w="28" w:type="dxa"/>
            </w:tcMar>
            <w:vAlign w:val="center"/>
          </w:tcPr>
          <w:p w:rsidR="000D5263" w:rsidRPr="008233E2" w:rsidRDefault="000D5263" w:rsidP="00191864">
            <w:pPr>
              <w:pStyle w:val="111"/>
            </w:pPr>
            <w:r w:rsidRPr="008233E2">
              <w:t>Детские дома инте</w:t>
            </w:r>
            <w:r w:rsidRPr="008233E2">
              <w:t>р</w:t>
            </w:r>
            <w:r w:rsidRPr="008233E2">
              <w:t>наты (от 4 до 17 лет)</w:t>
            </w:r>
          </w:p>
        </w:tc>
        <w:tc>
          <w:tcPr>
            <w:tcW w:w="1031" w:type="dxa"/>
            <w:tcMar>
              <w:left w:w="28" w:type="dxa"/>
              <w:right w:w="28" w:type="dxa"/>
            </w:tcMar>
            <w:vAlign w:val="center"/>
          </w:tcPr>
          <w:p w:rsidR="000D5263" w:rsidRPr="008233E2" w:rsidRDefault="000D5263" w:rsidP="00191864">
            <w:pPr>
              <w:pStyle w:val="111"/>
            </w:pPr>
            <w:r w:rsidRPr="008233E2">
              <w:t>место</w:t>
            </w:r>
          </w:p>
        </w:tc>
        <w:tc>
          <w:tcPr>
            <w:tcW w:w="1701" w:type="dxa"/>
            <w:tcMar>
              <w:left w:w="28" w:type="dxa"/>
              <w:right w:w="28" w:type="dxa"/>
            </w:tcMar>
            <w:vAlign w:val="center"/>
          </w:tcPr>
          <w:p w:rsidR="000D5263" w:rsidRPr="008233E2" w:rsidRDefault="000D5263" w:rsidP="00191864">
            <w:pPr>
              <w:pStyle w:val="111"/>
            </w:pPr>
            <w:r w:rsidRPr="008233E2">
              <w:t>-</w:t>
            </w:r>
          </w:p>
        </w:tc>
        <w:tc>
          <w:tcPr>
            <w:tcW w:w="1567" w:type="dxa"/>
            <w:tcMar>
              <w:left w:w="28" w:type="dxa"/>
              <w:right w:w="28" w:type="dxa"/>
            </w:tcMar>
            <w:vAlign w:val="center"/>
          </w:tcPr>
          <w:p w:rsidR="000D5263" w:rsidRPr="008233E2" w:rsidRDefault="000D5263" w:rsidP="00191864">
            <w:pPr>
              <w:pStyle w:val="111"/>
            </w:pPr>
            <w:r w:rsidRPr="008233E2">
              <w:t>3</w:t>
            </w:r>
          </w:p>
        </w:tc>
        <w:tc>
          <w:tcPr>
            <w:tcW w:w="1050" w:type="dxa"/>
            <w:tcMar>
              <w:left w:w="28" w:type="dxa"/>
              <w:right w:w="28" w:type="dxa"/>
            </w:tcMar>
            <w:vAlign w:val="center"/>
          </w:tcPr>
          <w:p w:rsidR="000D5263" w:rsidRPr="008233E2" w:rsidRDefault="000D5263" w:rsidP="00191864">
            <w:pPr>
              <w:pStyle w:val="111"/>
            </w:pPr>
            <w:r w:rsidRPr="008233E2">
              <w:t>3</w:t>
            </w:r>
          </w:p>
        </w:tc>
        <w:tc>
          <w:tcPr>
            <w:tcW w:w="850" w:type="dxa"/>
            <w:tcMar>
              <w:left w:w="28" w:type="dxa"/>
              <w:right w:w="28" w:type="dxa"/>
            </w:tcMar>
            <w:vAlign w:val="center"/>
          </w:tcPr>
          <w:p w:rsidR="000D5263" w:rsidRPr="008233E2" w:rsidRDefault="000D5263" w:rsidP="00191864">
            <w:pPr>
              <w:pStyle w:val="111"/>
            </w:pPr>
            <w:r w:rsidRPr="008233E2">
              <w:t>945</w:t>
            </w:r>
          </w:p>
        </w:tc>
        <w:tc>
          <w:tcPr>
            <w:tcW w:w="709" w:type="dxa"/>
            <w:tcMar>
              <w:left w:w="28" w:type="dxa"/>
              <w:right w:w="28" w:type="dxa"/>
            </w:tcMar>
            <w:vAlign w:val="center"/>
          </w:tcPr>
          <w:p w:rsidR="000D5263" w:rsidRPr="008233E2" w:rsidRDefault="000D5263" w:rsidP="00191864">
            <w:pPr>
              <w:pStyle w:val="111"/>
            </w:pPr>
            <w:r w:rsidRPr="008233E2">
              <w:t>-</w:t>
            </w:r>
          </w:p>
        </w:tc>
        <w:tc>
          <w:tcPr>
            <w:tcW w:w="850" w:type="dxa"/>
            <w:tcMar>
              <w:left w:w="28" w:type="dxa"/>
              <w:right w:w="28" w:type="dxa"/>
            </w:tcMar>
            <w:vAlign w:val="center"/>
          </w:tcPr>
          <w:p w:rsidR="000D5263" w:rsidRPr="008233E2" w:rsidRDefault="000D5263" w:rsidP="00191864">
            <w:pPr>
              <w:pStyle w:val="111"/>
            </w:pPr>
            <w:r w:rsidRPr="008233E2">
              <w:t>945</w:t>
            </w:r>
          </w:p>
        </w:tc>
      </w:tr>
      <w:tr w:rsidR="008233E2" w:rsidRPr="008233E2">
        <w:trPr>
          <w:trHeight w:val="900"/>
          <w:jc w:val="center"/>
        </w:trPr>
        <w:tc>
          <w:tcPr>
            <w:tcW w:w="2165" w:type="dxa"/>
            <w:tcMar>
              <w:left w:w="28" w:type="dxa"/>
              <w:right w:w="28" w:type="dxa"/>
            </w:tcMar>
            <w:vAlign w:val="center"/>
          </w:tcPr>
          <w:p w:rsidR="000D5263" w:rsidRPr="008233E2" w:rsidRDefault="000D5263" w:rsidP="00191864">
            <w:pPr>
              <w:pStyle w:val="111"/>
            </w:pPr>
            <w:r w:rsidRPr="008233E2">
              <w:t>Дома-интернаты для престарелых и инв</w:t>
            </w:r>
            <w:r w:rsidRPr="008233E2">
              <w:t>а</w:t>
            </w:r>
            <w:r w:rsidRPr="008233E2">
              <w:t>лидов</w:t>
            </w:r>
          </w:p>
        </w:tc>
        <w:tc>
          <w:tcPr>
            <w:tcW w:w="1031" w:type="dxa"/>
            <w:tcMar>
              <w:left w:w="28" w:type="dxa"/>
              <w:right w:w="28" w:type="dxa"/>
            </w:tcMar>
            <w:vAlign w:val="center"/>
          </w:tcPr>
          <w:p w:rsidR="000D5263" w:rsidRPr="008233E2" w:rsidRDefault="000D5263" w:rsidP="00191864">
            <w:pPr>
              <w:pStyle w:val="111"/>
            </w:pPr>
            <w:r w:rsidRPr="008233E2">
              <w:t>место</w:t>
            </w:r>
          </w:p>
        </w:tc>
        <w:tc>
          <w:tcPr>
            <w:tcW w:w="1701" w:type="dxa"/>
            <w:tcMar>
              <w:left w:w="28" w:type="dxa"/>
              <w:right w:w="28" w:type="dxa"/>
            </w:tcMar>
            <w:vAlign w:val="center"/>
          </w:tcPr>
          <w:p w:rsidR="000D5263" w:rsidRPr="008233E2" w:rsidRDefault="000D5263" w:rsidP="00191864">
            <w:pPr>
              <w:pStyle w:val="111"/>
            </w:pPr>
            <w:r w:rsidRPr="008233E2">
              <w:t>-</w:t>
            </w:r>
          </w:p>
        </w:tc>
        <w:tc>
          <w:tcPr>
            <w:tcW w:w="1567" w:type="dxa"/>
            <w:tcMar>
              <w:left w:w="28" w:type="dxa"/>
              <w:right w:w="28" w:type="dxa"/>
            </w:tcMar>
            <w:vAlign w:val="center"/>
          </w:tcPr>
          <w:p w:rsidR="000D5263" w:rsidRPr="008233E2" w:rsidRDefault="000D5263" w:rsidP="00191864">
            <w:pPr>
              <w:pStyle w:val="111"/>
            </w:pPr>
            <w:r w:rsidRPr="008233E2">
              <w:t>3</w:t>
            </w:r>
          </w:p>
        </w:tc>
        <w:tc>
          <w:tcPr>
            <w:tcW w:w="1050" w:type="dxa"/>
            <w:tcMar>
              <w:left w:w="28" w:type="dxa"/>
              <w:right w:w="28" w:type="dxa"/>
            </w:tcMar>
            <w:vAlign w:val="center"/>
          </w:tcPr>
          <w:p w:rsidR="000D5263" w:rsidRPr="008233E2" w:rsidRDefault="000D5263" w:rsidP="00191864">
            <w:pPr>
              <w:pStyle w:val="111"/>
            </w:pPr>
            <w:r w:rsidRPr="008233E2">
              <w:t>3</w:t>
            </w:r>
          </w:p>
        </w:tc>
        <w:tc>
          <w:tcPr>
            <w:tcW w:w="850" w:type="dxa"/>
            <w:tcMar>
              <w:left w:w="28" w:type="dxa"/>
              <w:right w:w="28" w:type="dxa"/>
            </w:tcMar>
            <w:vAlign w:val="center"/>
          </w:tcPr>
          <w:p w:rsidR="000D5263" w:rsidRPr="008233E2" w:rsidRDefault="000D5263" w:rsidP="00191864">
            <w:pPr>
              <w:pStyle w:val="111"/>
            </w:pPr>
            <w:r w:rsidRPr="008233E2">
              <w:t>945</w:t>
            </w:r>
          </w:p>
        </w:tc>
        <w:tc>
          <w:tcPr>
            <w:tcW w:w="709" w:type="dxa"/>
            <w:tcMar>
              <w:left w:w="28" w:type="dxa"/>
              <w:right w:w="28" w:type="dxa"/>
            </w:tcMar>
            <w:vAlign w:val="center"/>
          </w:tcPr>
          <w:p w:rsidR="000D5263" w:rsidRPr="008233E2" w:rsidRDefault="000D5263" w:rsidP="00191864">
            <w:pPr>
              <w:pStyle w:val="111"/>
            </w:pPr>
            <w:r w:rsidRPr="008233E2">
              <w:t>-</w:t>
            </w:r>
          </w:p>
        </w:tc>
        <w:tc>
          <w:tcPr>
            <w:tcW w:w="850" w:type="dxa"/>
            <w:tcMar>
              <w:left w:w="28" w:type="dxa"/>
              <w:right w:w="28" w:type="dxa"/>
            </w:tcMar>
            <w:vAlign w:val="center"/>
          </w:tcPr>
          <w:p w:rsidR="000D5263" w:rsidRPr="008233E2" w:rsidRDefault="000D5263" w:rsidP="00191864">
            <w:pPr>
              <w:pStyle w:val="111"/>
            </w:pPr>
            <w:r w:rsidRPr="008233E2">
              <w:t>945</w:t>
            </w:r>
          </w:p>
        </w:tc>
      </w:tr>
      <w:tr w:rsidR="008233E2" w:rsidRPr="008233E2">
        <w:trPr>
          <w:trHeight w:val="585"/>
          <w:jc w:val="center"/>
        </w:trPr>
        <w:tc>
          <w:tcPr>
            <w:tcW w:w="2165" w:type="dxa"/>
            <w:tcMar>
              <w:left w:w="28" w:type="dxa"/>
              <w:right w:w="28" w:type="dxa"/>
            </w:tcMar>
            <w:vAlign w:val="center"/>
          </w:tcPr>
          <w:p w:rsidR="000D5263" w:rsidRPr="008233E2" w:rsidRDefault="000D5263" w:rsidP="00191864">
            <w:pPr>
              <w:pStyle w:val="111"/>
            </w:pPr>
            <w:r w:rsidRPr="008233E2">
              <w:lastRenderedPageBreak/>
              <w:t>Социально-реабилитационные центры и социальные приюты для несове</w:t>
            </w:r>
            <w:r w:rsidRPr="008233E2">
              <w:t>р</w:t>
            </w:r>
            <w:r w:rsidRPr="008233E2">
              <w:t>шеннолетних детей, детей-сирот и детей, оставшихся без поп</w:t>
            </w:r>
            <w:r w:rsidRPr="008233E2">
              <w:t>е</w:t>
            </w:r>
            <w:r w:rsidRPr="008233E2">
              <w:t>чения родителей</w:t>
            </w:r>
          </w:p>
        </w:tc>
        <w:tc>
          <w:tcPr>
            <w:tcW w:w="1031" w:type="dxa"/>
            <w:tcMar>
              <w:left w:w="28" w:type="dxa"/>
              <w:right w:w="28" w:type="dxa"/>
            </w:tcMar>
            <w:vAlign w:val="center"/>
          </w:tcPr>
          <w:p w:rsidR="000D5263" w:rsidRPr="008233E2" w:rsidRDefault="000D5263" w:rsidP="00191864">
            <w:pPr>
              <w:pStyle w:val="111"/>
            </w:pPr>
            <w:r w:rsidRPr="008233E2">
              <w:t>место</w:t>
            </w:r>
          </w:p>
        </w:tc>
        <w:tc>
          <w:tcPr>
            <w:tcW w:w="1701" w:type="dxa"/>
            <w:tcMar>
              <w:left w:w="28" w:type="dxa"/>
              <w:right w:w="28" w:type="dxa"/>
            </w:tcMar>
            <w:vAlign w:val="center"/>
          </w:tcPr>
          <w:p w:rsidR="000D5263" w:rsidRPr="008233E2" w:rsidRDefault="000D5263" w:rsidP="00191864">
            <w:pPr>
              <w:pStyle w:val="111"/>
            </w:pPr>
            <w:r w:rsidRPr="008233E2">
              <w:t>-</w:t>
            </w:r>
          </w:p>
        </w:tc>
        <w:tc>
          <w:tcPr>
            <w:tcW w:w="1567" w:type="dxa"/>
            <w:tcMar>
              <w:left w:w="28" w:type="dxa"/>
              <w:right w:w="28" w:type="dxa"/>
            </w:tcMar>
            <w:vAlign w:val="center"/>
          </w:tcPr>
          <w:p w:rsidR="000D5263" w:rsidRPr="008233E2" w:rsidRDefault="000D5263" w:rsidP="00191864">
            <w:pPr>
              <w:pStyle w:val="111"/>
            </w:pPr>
            <w:r w:rsidRPr="008233E2">
              <w:t>3</w:t>
            </w:r>
          </w:p>
        </w:tc>
        <w:tc>
          <w:tcPr>
            <w:tcW w:w="1050" w:type="dxa"/>
            <w:tcMar>
              <w:left w:w="28" w:type="dxa"/>
              <w:right w:w="28" w:type="dxa"/>
            </w:tcMar>
            <w:vAlign w:val="center"/>
          </w:tcPr>
          <w:p w:rsidR="000D5263" w:rsidRPr="008233E2" w:rsidRDefault="000D5263" w:rsidP="00191864">
            <w:pPr>
              <w:pStyle w:val="111"/>
            </w:pPr>
            <w:r w:rsidRPr="008233E2">
              <w:t>3</w:t>
            </w:r>
          </w:p>
        </w:tc>
        <w:tc>
          <w:tcPr>
            <w:tcW w:w="850" w:type="dxa"/>
            <w:tcMar>
              <w:left w:w="28" w:type="dxa"/>
              <w:right w:w="28" w:type="dxa"/>
            </w:tcMar>
            <w:vAlign w:val="center"/>
          </w:tcPr>
          <w:p w:rsidR="000D5263" w:rsidRPr="008233E2" w:rsidRDefault="000D5263" w:rsidP="00191864">
            <w:pPr>
              <w:pStyle w:val="111"/>
            </w:pPr>
            <w:r w:rsidRPr="008233E2">
              <w:t>945</w:t>
            </w:r>
          </w:p>
        </w:tc>
        <w:tc>
          <w:tcPr>
            <w:tcW w:w="709" w:type="dxa"/>
            <w:tcMar>
              <w:left w:w="28" w:type="dxa"/>
              <w:right w:w="28" w:type="dxa"/>
            </w:tcMar>
            <w:vAlign w:val="center"/>
          </w:tcPr>
          <w:p w:rsidR="000D5263" w:rsidRPr="008233E2" w:rsidRDefault="000D5263" w:rsidP="00191864">
            <w:pPr>
              <w:pStyle w:val="111"/>
            </w:pPr>
            <w:r w:rsidRPr="008233E2">
              <w:t>25</w:t>
            </w:r>
          </w:p>
        </w:tc>
        <w:tc>
          <w:tcPr>
            <w:tcW w:w="850" w:type="dxa"/>
            <w:tcMar>
              <w:left w:w="28" w:type="dxa"/>
              <w:right w:w="28" w:type="dxa"/>
            </w:tcMar>
            <w:vAlign w:val="center"/>
          </w:tcPr>
          <w:p w:rsidR="000D5263" w:rsidRPr="008233E2" w:rsidRDefault="000D5263" w:rsidP="00191864">
            <w:pPr>
              <w:pStyle w:val="111"/>
            </w:pPr>
            <w:r w:rsidRPr="008233E2">
              <w:t>920</w:t>
            </w:r>
          </w:p>
        </w:tc>
      </w:tr>
      <w:tr w:rsidR="008233E2" w:rsidRPr="008233E2">
        <w:trPr>
          <w:trHeight w:val="289"/>
          <w:jc w:val="center"/>
        </w:trPr>
        <w:tc>
          <w:tcPr>
            <w:tcW w:w="9923" w:type="dxa"/>
            <w:gridSpan w:val="8"/>
            <w:tcMar>
              <w:left w:w="28" w:type="dxa"/>
              <w:right w:w="28" w:type="dxa"/>
            </w:tcMar>
            <w:vAlign w:val="center"/>
          </w:tcPr>
          <w:p w:rsidR="000D5263" w:rsidRPr="008233E2" w:rsidRDefault="000D5263" w:rsidP="00191864">
            <w:pPr>
              <w:pStyle w:val="111"/>
            </w:pPr>
            <w:r w:rsidRPr="008233E2">
              <w:t>Объекты спортивного и физкультурно-оздоровительного назначения</w:t>
            </w:r>
          </w:p>
        </w:tc>
      </w:tr>
      <w:tr w:rsidR="008233E2" w:rsidRPr="008233E2">
        <w:trPr>
          <w:trHeight w:val="2100"/>
          <w:jc w:val="center"/>
        </w:trPr>
        <w:tc>
          <w:tcPr>
            <w:tcW w:w="2165" w:type="dxa"/>
            <w:tcMar>
              <w:left w:w="28" w:type="dxa"/>
              <w:right w:w="28" w:type="dxa"/>
            </w:tcMar>
            <w:vAlign w:val="center"/>
          </w:tcPr>
          <w:p w:rsidR="000D5263" w:rsidRPr="008233E2" w:rsidRDefault="000D5263" w:rsidP="00191864">
            <w:pPr>
              <w:pStyle w:val="111"/>
            </w:pPr>
            <w:r w:rsidRPr="008233E2">
              <w:t>Спортивные залы о</w:t>
            </w:r>
            <w:r w:rsidRPr="008233E2">
              <w:t>б</w:t>
            </w:r>
            <w:r w:rsidRPr="008233E2">
              <w:t>щего пользования</w:t>
            </w:r>
          </w:p>
        </w:tc>
        <w:tc>
          <w:tcPr>
            <w:tcW w:w="1031" w:type="dxa"/>
            <w:tcMar>
              <w:left w:w="28" w:type="dxa"/>
              <w:right w:w="28" w:type="dxa"/>
            </w:tcMar>
            <w:vAlign w:val="center"/>
          </w:tcPr>
          <w:p w:rsidR="000D5263" w:rsidRPr="008233E2" w:rsidRDefault="000D5263" w:rsidP="00191864">
            <w:pPr>
              <w:pStyle w:val="111"/>
            </w:pPr>
            <w:r w:rsidRPr="008233E2">
              <w:t>кв. м о</w:t>
            </w:r>
            <w:r w:rsidRPr="008233E2">
              <w:t>б</w:t>
            </w:r>
            <w:r w:rsidRPr="008233E2">
              <w:t>щей пл</w:t>
            </w:r>
            <w:r w:rsidRPr="008233E2">
              <w:t>о</w:t>
            </w:r>
            <w:r w:rsidRPr="008233E2">
              <w:t xml:space="preserve">щади </w:t>
            </w:r>
          </w:p>
        </w:tc>
        <w:tc>
          <w:tcPr>
            <w:tcW w:w="1701" w:type="dxa"/>
            <w:tcMar>
              <w:left w:w="28" w:type="dxa"/>
              <w:right w:w="28" w:type="dxa"/>
            </w:tcMar>
            <w:vAlign w:val="center"/>
          </w:tcPr>
          <w:p w:rsidR="000D5263" w:rsidRPr="008233E2" w:rsidRDefault="000D5263" w:rsidP="00191864">
            <w:pPr>
              <w:pStyle w:val="111"/>
            </w:pPr>
            <w:r w:rsidRPr="008233E2">
              <w:t>60-80</w:t>
            </w:r>
            <w:r w:rsidRPr="008233E2">
              <w:rPr>
                <w:rStyle w:val="afff0"/>
              </w:rPr>
              <w:footnoteReference w:id="11"/>
            </w:r>
          </w:p>
        </w:tc>
        <w:tc>
          <w:tcPr>
            <w:tcW w:w="1567" w:type="dxa"/>
            <w:tcMar>
              <w:left w:w="28" w:type="dxa"/>
              <w:right w:w="28" w:type="dxa"/>
            </w:tcMar>
            <w:vAlign w:val="center"/>
          </w:tcPr>
          <w:p w:rsidR="000D5263" w:rsidRPr="008233E2" w:rsidRDefault="000D5263" w:rsidP="00191864">
            <w:pPr>
              <w:pStyle w:val="111"/>
            </w:pPr>
            <w:r w:rsidRPr="008233E2">
              <w:t>350</w:t>
            </w:r>
          </w:p>
        </w:tc>
        <w:tc>
          <w:tcPr>
            <w:tcW w:w="1050" w:type="dxa"/>
            <w:tcMar>
              <w:left w:w="28" w:type="dxa"/>
              <w:right w:w="28" w:type="dxa"/>
            </w:tcMar>
            <w:vAlign w:val="center"/>
          </w:tcPr>
          <w:p w:rsidR="000D5263" w:rsidRPr="008233E2" w:rsidRDefault="000D5263" w:rsidP="00191864">
            <w:pPr>
              <w:pStyle w:val="111"/>
            </w:pPr>
            <w:r w:rsidRPr="008233E2">
              <w:t>350</w:t>
            </w:r>
          </w:p>
        </w:tc>
        <w:tc>
          <w:tcPr>
            <w:tcW w:w="850" w:type="dxa"/>
            <w:tcMar>
              <w:left w:w="28" w:type="dxa"/>
              <w:right w:w="28" w:type="dxa"/>
            </w:tcMar>
            <w:vAlign w:val="center"/>
          </w:tcPr>
          <w:p w:rsidR="000D5263" w:rsidRPr="008233E2" w:rsidRDefault="000D5263" w:rsidP="00191864">
            <w:pPr>
              <w:pStyle w:val="111"/>
            </w:pPr>
            <w:r w:rsidRPr="008233E2">
              <w:t>110250</w:t>
            </w:r>
          </w:p>
        </w:tc>
        <w:tc>
          <w:tcPr>
            <w:tcW w:w="709" w:type="dxa"/>
            <w:tcMar>
              <w:left w:w="28" w:type="dxa"/>
              <w:right w:w="28" w:type="dxa"/>
            </w:tcMar>
            <w:vAlign w:val="center"/>
          </w:tcPr>
          <w:p w:rsidR="000D5263" w:rsidRPr="008233E2" w:rsidRDefault="000D5263" w:rsidP="00191864">
            <w:pPr>
              <w:pStyle w:val="111"/>
            </w:pPr>
            <w:r w:rsidRPr="008233E2">
              <w:t>48024</w:t>
            </w:r>
          </w:p>
        </w:tc>
        <w:tc>
          <w:tcPr>
            <w:tcW w:w="850" w:type="dxa"/>
            <w:tcMar>
              <w:left w:w="28" w:type="dxa"/>
              <w:right w:w="28" w:type="dxa"/>
            </w:tcMar>
            <w:vAlign w:val="center"/>
          </w:tcPr>
          <w:p w:rsidR="000D5263" w:rsidRPr="008233E2" w:rsidRDefault="000D5263" w:rsidP="00191864">
            <w:pPr>
              <w:pStyle w:val="111"/>
            </w:pPr>
            <w:r w:rsidRPr="008233E2">
              <w:t>62226</w:t>
            </w:r>
          </w:p>
        </w:tc>
      </w:tr>
      <w:tr w:rsidR="008233E2" w:rsidRPr="008233E2">
        <w:trPr>
          <w:trHeight w:val="900"/>
          <w:jc w:val="center"/>
        </w:trPr>
        <w:tc>
          <w:tcPr>
            <w:tcW w:w="2165" w:type="dxa"/>
            <w:tcMar>
              <w:left w:w="28" w:type="dxa"/>
              <w:right w:w="28" w:type="dxa"/>
            </w:tcMar>
            <w:vAlign w:val="center"/>
          </w:tcPr>
          <w:p w:rsidR="000D5263" w:rsidRPr="008233E2" w:rsidRDefault="000D5263" w:rsidP="00191864">
            <w:pPr>
              <w:pStyle w:val="111"/>
            </w:pPr>
            <w:r w:rsidRPr="008233E2">
              <w:t>Плоскостные соор</w:t>
            </w:r>
            <w:r w:rsidRPr="008233E2">
              <w:t>у</w:t>
            </w:r>
            <w:r w:rsidRPr="008233E2">
              <w:t>жения</w:t>
            </w:r>
          </w:p>
        </w:tc>
        <w:tc>
          <w:tcPr>
            <w:tcW w:w="1031" w:type="dxa"/>
            <w:tcMar>
              <w:left w:w="28" w:type="dxa"/>
              <w:right w:w="28" w:type="dxa"/>
            </w:tcMar>
            <w:vAlign w:val="center"/>
          </w:tcPr>
          <w:p w:rsidR="000D5263" w:rsidRPr="008233E2" w:rsidRDefault="000D5263" w:rsidP="00191864">
            <w:pPr>
              <w:pStyle w:val="111"/>
            </w:pPr>
            <w:r w:rsidRPr="008233E2">
              <w:t>га</w:t>
            </w:r>
          </w:p>
        </w:tc>
        <w:tc>
          <w:tcPr>
            <w:tcW w:w="1701" w:type="dxa"/>
            <w:tcMar>
              <w:left w:w="28" w:type="dxa"/>
              <w:right w:w="28" w:type="dxa"/>
            </w:tcMar>
            <w:vAlign w:val="center"/>
          </w:tcPr>
          <w:p w:rsidR="000D5263" w:rsidRPr="008233E2" w:rsidRDefault="000D5263" w:rsidP="00191864">
            <w:pPr>
              <w:pStyle w:val="111"/>
            </w:pPr>
            <w:r w:rsidRPr="008233E2">
              <w:t xml:space="preserve">0,7 - 0,9 га </w:t>
            </w:r>
          </w:p>
        </w:tc>
        <w:tc>
          <w:tcPr>
            <w:tcW w:w="1567" w:type="dxa"/>
            <w:tcMar>
              <w:left w:w="28" w:type="dxa"/>
              <w:right w:w="28" w:type="dxa"/>
            </w:tcMar>
            <w:vAlign w:val="center"/>
          </w:tcPr>
          <w:p w:rsidR="000D5263" w:rsidRPr="008233E2" w:rsidRDefault="000D5263" w:rsidP="00191864">
            <w:pPr>
              <w:pStyle w:val="111"/>
              <w:rPr>
                <w:lang w:val="en-US"/>
              </w:rPr>
            </w:pPr>
            <w:r w:rsidRPr="008233E2">
              <w:rPr>
                <w:lang w:val="en-US"/>
              </w:rPr>
              <w:t>1</w:t>
            </w:r>
            <w:r w:rsidRPr="008233E2">
              <w:t>,</w:t>
            </w:r>
            <w:r w:rsidRPr="008233E2">
              <w:rPr>
                <w:lang w:val="en-US"/>
              </w:rPr>
              <w:t>95</w:t>
            </w:r>
          </w:p>
        </w:tc>
        <w:tc>
          <w:tcPr>
            <w:tcW w:w="1050" w:type="dxa"/>
            <w:tcMar>
              <w:left w:w="28" w:type="dxa"/>
              <w:right w:w="28" w:type="dxa"/>
            </w:tcMar>
            <w:vAlign w:val="center"/>
          </w:tcPr>
          <w:p w:rsidR="000D5263" w:rsidRPr="008233E2" w:rsidRDefault="000D5263" w:rsidP="00191864">
            <w:pPr>
              <w:pStyle w:val="111"/>
            </w:pPr>
            <w:r w:rsidRPr="008233E2">
              <w:t>0,19 га</w:t>
            </w:r>
            <w:r w:rsidRPr="008233E2">
              <w:rPr>
                <w:vertAlign w:val="superscript"/>
              </w:rPr>
              <w:footnoteReference w:id="12"/>
            </w:r>
          </w:p>
        </w:tc>
        <w:tc>
          <w:tcPr>
            <w:tcW w:w="850" w:type="dxa"/>
            <w:tcMar>
              <w:left w:w="28" w:type="dxa"/>
              <w:right w:w="28" w:type="dxa"/>
            </w:tcMar>
            <w:vAlign w:val="center"/>
          </w:tcPr>
          <w:p w:rsidR="000D5263" w:rsidRPr="008233E2" w:rsidRDefault="000D5263" w:rsidP="00191864">
            <w:pPr>
              <w:pStyle w:val="111"/>
            </w:pPr>
            <w:r w:rsidRPr="008233E2">
              <w:t>59,9</w:t>
            </w:r>
          </w:p>
        </w:tc>
        <w:tc>
          <w:tcPr>
            <w:tcW w:w="709" w:type="dxa"/>
            <w:tcMar>
              <w:left w:w="28" w:type="dxa"/>
              <w:right w:w="28" w:type="dxa"/>
            </w:tcMar>
            <w:vAlign w:val="center"/>
          </w:tcPr>
          <w:p w:rsidR="000D5263" w:rsidRPr="008233E2" w:rsidRDefault="000D5263" w:rsidP="00191864">
            <w:pPr>
              <w:pStyle w:val="111"/>
            </w:pPr>
            <w:r w:rsidRPr="008233E2">
              <w:t>28,8</w:t>
            </w:r>
          </w:p>
        </w:tc>
        <w:tc>
          <w:tcPr>
            <w:tcW w:w="850" w:type="dxa"/>
            <w:tcMar>
              <w:left w:w="28" w:type="dxa"/>
              <w:right w:w="28" w:type="dxa"/>
            </w:tcMar>
            <w:vAlign w:val="center"/>
          </w:tcPr>
          <w:p w:rsidR="000D5263" w:rsidRPr="008233E2" w:rsidRDefault="000D5263" w:rsidP="00191864">
            <w:pPr>
              <w:pStyle w:val="111"/>
            </w:pPr>
            <w:r w:rsidRPr="008233E2">
              <w:t>31,1</w:t>
            </w:r>
          </w:p>
        </w:tc>
      </w:tr>
      <w:tr w:rsidR="008233E2" w:rsidRPr="008233E2">
        <w:trPr>
          <w:trHeight w:val="1206"/>
          <w:jc w:val="center"/>
        </w:trPr>
        <w:tc>
          <w:tcPr>
            <w:tcW w:w="2165" w:type="dxa"/>
            <w:tcMar>
              <w:left w:w="28" w:type="dxa"/>
              <w:right w:w="28" w:type="dxa"/>
            </w:tcMar>
            <w:vAlign w:val="center"/>
          </w:tcPr>
          <w:p w:rsidR="000D5263" w:rsidRPr="008233E2" w:rsidRDefault="000D5263" w:rsidP="00191864">
            <w:pPr>
              <w:pStyle w:val="111"/>
            </w:pPr>
            <w:r w:rsidRPr="008233E2">
              <w:t xml:space="preserve">Крытые бассейны </w:t>
            </w:r>
          </w:p>
        </w:tc>
        <w:tc>
          <w:tcPr>
            <w:tcW w:w="1031" w:type="dxa"/>
            <w:tcMar>
              <w:left w:w="28" w:type="dxa"/>
              <w:right w:w="28" w:type="dxa"/>
            </w:tcMar>
            <w:vAlign w:val="center"/>
          </w:tcPr>
          <w:p w:rsidR="000D5263" w:rsidRPr="008233E2" w:rsidRDefault="000D5263" w:rsidP="00191864">
            <w:pPr>
              <w:pStyle w:val="111"/>
            </w:pPr>
            <w:r w:rsidRPr="008233E2">
              <w:t xml:space="preserve">кв. м зерк. воды </w:t>
            </w:r>
          </w:p>
        </w:tc>
        <w:tc>
          <w:tcPr>
            <w:tcW w:w="1701" w:type="dxa"/>
            <w:tcMar>
              <w:left w:w="28" w:type="dxa"/>
              <w:right w:w="28" w:type="dxa"/>
            </w:tcMar>
            <w:vAlign w:val="center"/>
          </w:tcPr>
          <w:p w:rsidR="000D5263" w:rsidRPr="008233E2" w:rsidRDefault="000D5263" w:rsidP="00191864">
            <w:pPr>
              <w:pStyle w:val="111"/>
            </w:pPr>
            <w:r w:rsidRPr="008233E2">
              <w:t>20-25</w:t>
            </w:r>
          </w:p>
        </w:tc>
        <w:tc>
          <w:tcPr>
            <w:tcW w:w="1567" w:type="dxa"/>
            <w:tcMar>
              <w:left w:w="28" w:type="dxa"/>
              <w:right w:w="28" w:type="dxa"/>
            </w:tcMar>
            <w:vAlign w:val="center"/>
          </w:tcPr>
          <w:p w:rsidR="000D5263" w:rsidRPr="008233E2" w:rsidRDefault="000D5263" w:rsidP="00191864">
            <w:pPr>
              <w:pStyle w:val="111"/>
            </w:pPr>
            <w:r w:rsidRPr="008233E2">
              <w:t>20-25</w:t>
            </w:r>
          </w:p>
        </w:tc>
        <w:tc>
          <w:tcPr>
            <w:tcW w:w="1050" w:type="dxa"/>
            <w:tcMar>
              <w:left w:w="28" w:type="dxa"/>
              <w:right w:w="28" w:type="dxa"/>
            </w:tcMar>
            <w:vAlign w:val="center"/>
          </w:tcPr>
          <w:p w:rsidR="000D5263" w:rsidRPr="008233E2" w:rsidRDefault="000D5263" w:rsidP="00191864">
            <w:pPr>
              <w:pStyle w:val="111"/>
            </w:pPr>
            <w:r w:rsidRPr="008233E2">
              <w:t>20</w:t>
            </w:r>
          </w:p>
        </w:tc>
        <w:tc>
          <w:tcPr>
            <w:tcW w:w="850" w:type="dxa"/>
            <w:tcMar>
              <w:left w:w="28" w:type="dxa"/>
              <w:right w:w="28" w:type="dxa"/>
            </w:tcMar>
            <w:vAlign w:val="center"/>
          </w:tcPr>
          <w:p w:rsidR="000D5263" w:rsidRPr="008233E2" w:rsidRDefault="000D5263" w:rsidP="00191864">
            <w:pPr>
              <w:pStyle w:val="111"/>
            </w:pPr>
            <w:r w:rsidRPr="008233E2">
              <w:t>6300</w:t>
            </w:r>
          </w:p>
        </w:tc>
        <w:tc>
          <w:tcPr>
            <w:tcW w:w="709" w:type="dxa"/>
            <w:tcMar>
              <w:left w:w="28" w:type="dxa"/>
              <w:right w:w="28" w:type="dxa"/>
            </w:tcMar>
            <w:vAlign w:val="center"/>
          </w:tcPr>
          <w:p w:rsidR="000D5263" w:rsidRPr="008233E2" w:rsidRDefault="000D5263" w:rsidP="00191864">
            <w:pPr>
              <w:pStyle w:val="111"/>
            </w:pPr>
            <w:r w:rsidRPr="008233E2">
              <w:t>2347</w:t>
            </w:r>
          </w:p>
        </w:tc>
        <w:tc>
          <w:tcPr>
            <w:tcW w:w="850" w:type="dxa"/>
            <w:tcMar>
              <w:left w:w="28" w:type="dxa"/>
              <w:right w:w="28" w:type="dxa"/>
            </w:tcMar>
            <w:vAlign w:val="center"/>
          </w:tcPr>
          <w:p w:rsidR="000D5263" w:rsidRPr="008233E2" w:rsidRDefault="000D5263" w:rsidP="00191864">
            <w:pPr>
              <w:pStyle w:val="111"/>
            </w:pPr>
            <w:r w:rsidRPr="008233E2">
              <w:t>3953</w:t>
            </w:r>
          </w:p>
        </w:tc>
      </w:tr>
      <w:tr w:rsidR="008233E2" w:rsidRPr="008233E2">
        <w:trPr>
          <w:trHeight w:val="300"/>
          <w:jc w:val="center"/>
        </w:trPr>
        <w:tc>
          <w:tcPr>
            <w:tcW w:w="9923" w:type="dxa"/>
            <w:gridSpan w:val="8"/>
            <w:tcMar>
              <w:left w:w="28" w:type="dxa"/>
              <w:right w:w="28" w:type="dxa"/>
            </w:tcMar>
            <w:vAlign w:val="center"/>
          </w:tcPr>
          <w:p w:rsidR="000D5263" w:rsidRPr="008233E2" w:rsidRDefault="000D5263" w:rsidP="00191864">
            <w:pPr>
              <w:pStyle w:val="111"/>
            </w:pPr>
            <w:r w:rsidRPr="008233E2">
              <w:t>Объекты торговли и питания</w:t>
            </w:r>
          </w:p>
        </w:tc>
      </w:tr>
      <w:tr w:rsidR="008233E2" w:rsidRPr="008233E2">
        <w:trPr>
          <w:trHeight w:val="900"/>
          <w:jc w:val="center"/>
        </w:trPr>
        <w:tc>
          <w:tcPr>
            <w:tcW w:w="2165" w:type="dxa"/>
            <w:tcMar>
              <w:left w:w="28" w:type="dxa"/>
              <w:right w:w="28" w:type="dxa"/>
            </w:tcMar>
            <w:vAlign w:val="center"/>
          </w:tcPr>
          <w:p w:rsidR="000D5263" w:rsidRPr="008233E2" w:rsidRDefault="000D5263" w:rsidP="00191864">
            <w:pPr>
              <w:pStyle w:val="111"/>
            </w:pPr>
            <w:r w:rsidRPr="008233E2">
              <w:t xml:space="preserve">Магазины </w:t>
            </w:r>
          </w:p>
        </w:tc>
        <w:tc>
          <w:tcPr>
            <w:tcW w:w="1031" w:type="dxa"/>
            <w:tcMar>
              <w:left w:w="28" w:type="dxa"/>
              <w:right w:w="28" w:type="dxa"/>
            </w:tcMar>
            <w:vAlign w:val="center"/>
          </w:tcPr>
          <w:p w:rsidR="000D5263" w:rsidRPr="008233E2" w:rsidRDefault="000D5263" w:rsidP="00191864">
            <w:pPr>
              <w:pStyle w:val="111"/>
            </w:pPr>
            <w:r w:rsidRPr="008233E2">
              <w:t>кв. м торг.площади</w:t>
            </w:r>
          </w:p>
        </w:tc>
        <w:tc>
          <w:tcPr>
            <w:tcW w:w="1701" w:type="dxa"/>
            <w:tcMar>
              <w:left w:w="28" w:type="dxa"/>
              <w:right w:w="28" w:type="dxa"/>
            </w:tcMar>
            <w:vAlign w:val="center"/>
          </w:tcPr>
          <w:p w:rsidR="000D5263" w:rsidRPr="008233E2" w:rsidRDefault="000D5263" w:rsidP="00191864">
            <w:pPr>
              <w:pStyle w:val="111"/>
            </w:pPr>
            <w:r w:rsidRPr="008233E2">
              <w:t>286</w:t>
            </w:r>
          </w:p>
        </w:tc>
        <w:tc>
          <w:tcPr>
            <w:tcW w:w="1567" w:type="dxa"/>
            <w:tcMar>
              <w:left w:w="28" w:type="dxa"/>
              <w:right w:w="28" w:type="dxa"/>
            </w:tcMar>
            <w:vAlign w:val="center"/>
          </w:tcPr>
          <w:p w:rsidR="000D5263" w:rsidRPr="008233E2" w:rsidRDefault="000D5263" w:rsidP="00191864">
            <w:pPr>
              <w:pStyle w:val="111"/>
            </w:pPr>
            <w:r w:rsidRPr="008233E2">
              <w:t>541,9</w:t>
            </w:r>
          </w:p>
        </w:tc>
        <w:tc>
          <w:tcPr>
            <w:tcW w:w="1050" w:type="dxa"/>
            <w:tcMar>
              <w:left w:w="28" w:type="dxa"/>
              <w:right w:w="28" w:type="dxa"/>
            </w:tcMar>
            <w:vAlign w:val="center"/>
          </w:tcPr>
          <w:p w:rsidR="000D5263" w:rsidRPr="008233E2" w:rsidRDefault="000D5263" w:rsidP="00191864">
            <w:pPr>
              <w:pStyle w:val="111"/>
            </w:pPr>
            <w:r w:rsidRPr="008233E2">
              <w:t>541,9</w:t>
            </w:r>
          </w:p>
        </w:tc>
        <w:tc>
          <w:tcPr>
            <w:tcW w:w="850" w:type="dxa"/>
            <w:tcMar>
              <w:left w:w="28" w:type="dxa"/>
              <w:right w:w="28" w:type="dxa"/>
            </w:tcMar>
            <w:vAlign w:val="center"/>
          </w:tcPr>
          <w:p w:rsidR="000D5263" w:rsidRPr="008233E2" w:rsidRDefault="000D5263" w:rsidP="00191864">
            <w:pPr>
              <w:pStyle w:val="111"/>
            </w:pPr>
            <w:r w:rsidRPr="008233E2">
              <w:t>170699</w:t>
            </w:r>
          </w:p>
        </w:tc>
        <w:tc>
          <w:tcPr>
            <w:tcW w:w="709" w:type="dxa"/>
            <w:tcMar>
              <w:left w:w="28" w:type="dxa"/>
              <w:right w:w="28" w:type="dxa"/>
            </w:tcMar>
            <w:vAlign w:val="center"/>
          </w:tcPr>
          <w:p w:rsidR="000D5263" w:rsidRPr="008233E2" w:rsidRDefault="000D5263" w:rsidP="00191864">
            <w:pPr>
              <w:pStyle w:val="111"/>
            </w:pPr>
            <w:r w:rsidRPr="008233E2">
              <w:t>366573</w:t>
            </w:r>
          </w:p>
        </w:tc>
        <w:tc>
          <w:tcPr>
            <w:tcW w:w="850" w:type="dxa"/>
            <w:tcMar>
              <w:left w:w="28" w:type="dxa"/>
              <w:right w:w="28" w:type="dxa"/>
            </w:tcMar>
            <w:vAlign w:val="center"/>
          </w:tcPr>
          <w:p w:rsidR="000D5263" w:rsidRPr="008233E2" w:rsidRDefault="000D5263" w:rsidP="00191864">
            <w:pPr>
              <w:pStyle w:val="111"/>
            </w:pPr>
            <w:r w:rsidRPr="008233E2">
              <w:t>-</w:t>
            </w:r>
          </w:p>
        </w:tc>
      </w:tr>
      <w:tr w:rsidR="008233E2" w:rsidRPr="008233E2">
        <w:trPr>
          <w:trHeight w:val="600"/>
          <w:jc w:val="center"/>
        </w:trPr>
        <w:tc>
          <w:tcPr>
            <w:tcW w:w="2165" w:type="dxa"/>
            <w:tcMar>
              <w:left w:w="28" w:type="dxa"/>
              <w:right w:w="28" w:type="dxa"/>
            </w:tcMar>
            <w:vAlign w:val="center"/>
          </w:tcPr>
          <w:p w:rsidR="000D5263" w:rsidRPr="008233E2" w:rsidRDefault="000D5263" w:rsidP="00191864">
            <w:pPr>
              <w:pStyle w:val="111"/>
            </w:pPr>
            <w:r w:rsidRPr="008233E2">
              <w:t>Предприятия общ</w:t>
            </w:r>
            <w:r w:rsidRPr="008233E2">
              <w:t>е</w:t>
            </w:r>
            <w:r w:rsidRPr="008233E2">
              <w:t>ственного питания</w:t>
            </w:r>
          </w:p>
        </w:tc>
        <w:tc>
          <w:tcPr>
            <w:tcW w:w="1031" w:type="dxa"/>
            <w:tcMar>
              <w:left w:w="28" w:type="dxa"/>
              <w:right w:w="28" w:type="dxa"/>
            </w:tcMar>
            <w:vAlign w:val="center"/>
          </w:tcPr>
          <w:p w:rsidR="000D5263" w:rsidRPr="008233E2" w:rsidRDefault="000D5263" w:rsidP="00191864">
            <w:pPr>
              <w:pStyle w:val="111"/>
            </w:pPr>
            <w:r w:rsidRPr="008233E2">
              <w:t>посадо</w:t>
            </w:r>
            <w:r w:rsidRPr="008233E2">
              <w:t>ч</w:t>
            </w:r>
            <w:r w:rsidRPr="008233E2">
              <w:t xml:space="preserve">ных мест </w:t>
            </w:r>
          </w:p>
        </w:tc>
        <w:tc>
          <w:tcPr>
            <w:tcW w:w="1701" w:type="dxa"/>
            <w:tcMar>
              <w:left w:w="28" w:type="dxa"/>
              <w:right w:w="28" w:type="dxa"/>
            </w:tcMar>
            <w:vAlign w:val="center"/>
          </w:tcPr>
          <w:p w:rsidR="000D5263" w:rsidRPr="008233E2" w:rsidRDefault="000D5263" w:rsidP="00191864">
            <w:pPr>
              <w:pStyle w:val="111"/>
            </w:pPr>
            <w:r w:rsidRPr="008233E2">
              <w:t>40</w:t>
            </w:r>
          </w:p>
        </w:tc>
        <w:tc>
          <w:tcPr>
            <w:tcW w:w="1567" w:type="dxa"/>
            <w:tcMar>
              <w:left w:w="28" w:type="dxa"/>
              <w:right w:w="28" w:type="dxa"/>
            </w:tcMar>
            <w:vAlign w:val="center"/>
          </w:tcPr>
          <w:p w:rsidR="000D5263" w:rsidRPr="008233E2" w:rsidRDefault="000D5263" w:rsidP="00191864">
            <w:pPr>
              <w:pStyle w:val="111"/>
            </w:pPr>
            <w:r w:rsidRPr="008233E2">
              <w:t>40</w:t>
            </w:r>
          </w:p>
        </w:tc>
        <w:tc>
          <w:tcPr>
            <w:tcW w:w="1050" w:type="dxa"/>
            <w:tcMar>
              <w:left w:w="28" w:type="dxa"/>
              <w:right w:w="28" w:type="dxa"/>
            </w:tcMar>
            <w:vAlign w:val="center"/>
          </w:tcPr>
          <w:p w:rsidR="000D5263" w:rsidRPr="008233E2" w:rsidRDefault="000D5263" w:rsidP="00191864">
            <w:pPr>
              <w:pStyle w:val="111"/>
            </w:pPr>
            <w:r w:rsidRPr="008233E2">
              <w:t>40</w:t>
            </w:r>
          </w:p>
        </w:tc>
        <w:tc>
          <w:tcPr>
            <w:tcW w:w="850" w:type="dxa"/>
            <w:tcMar>
              <w:left w:w="28" w:type="dxa"/>
              <w:right w:w="28" w:type="dxa"/>
            </w:tcMar>
            <w:vAlign w:val="center"/>
          </w:tcPr>
          <w:p w:rsidR="000D5263" w:rsidRPr="008233E2" w:rsidRDefault="000D5263" w:rsidP="00191864">
            <w:pPr>
              <w:pStyle w:val="111"/>
            </w:pPr>
            <w:r w:rsidRPr="008233E2">
              <w:t>12600</w:t>
            </w:r>
          </w:p>
        </w:tc>
        <w:tc>
          <w:tcPr>
            <w:tcW w:w="709" w:type="dxa"/>
            <w:tcMar>
              <w:left w:w="28" w:type="dxa"/>
              <w:right w:w="28" w:type="dxa"/>
            </w:tcMar>
            <w:vAlign w:val="center"/>
          </w:tcPr>
          <w:p w:rsidR="000D5263" w:rsidRPr="008233E2" w:rsidRDefault="000D5263" w:rsidP="00191864">
            <w:pPr>
              <w:pStyle w:val="111"/>
            </w:pPr>
            <w:r w:rsidRPr="008233E2">
              <w:t>16665</w:t>
            </w:r>
          </w:p>
        </w:tc>
        <w:tc>
          <w:tcPr>
            <w:tcW w:w="850" w:type="dxa"/>
            <w:tcMar>
              <w:left w:w="28" w:type="dxa"/>
              <w:right w:w="28" w:type="dxa"/>
            </w:tcMar>
            <w:vAlign w:val="center"/>
          </w:tcPr>
          <w:p w:rsidR="000D5263" w:rsidRPr="008233E2" w:rsidRDefault="000D5263" w:rsidP="00191864">
            <w:pPr>
              <w:pStyle w:val="111"/>
            </w:pPr>
            <w:r w:rsidRPr="008233E2">
              <w:t>-</w:t>
            </w:r>
          </w:p>
        </w:tc>
      </w:tr>
      <w:tr w:rsidR="008233E2" w:rsidRPr="008233E2">
        <w:trPr>
          <w:trHeight w:val="213"/>
          <w:jc w:val="center"/>
        </w:trPr>
        <w:tc>
          <w:tcPr>
            <w:tcW w:w="9923" w:type="dxa"/>
            <w:gridSpan w:val="8"/>
            <w:tcMar>
              <w:left w:w="28" w:type="dxa"/>
              <w:right w:w="28" w:type="dxa"/>
            </w:tcMar>
            <w:vAlign w:val="center"/>
          </w:tcPr>
          <w:p w:rsidR="000D5263" w:rsidRPr="008233E2" w:rsidRDefault="000D5263" w:rsidP="00191864">
            <w:pPr>
              <w:pStyle w:val="111"/>
            </w:pPr>
            <w:r w:rsidRPr="008233E2">
              <w:t>Объекты культуры</w:t>
            </w:r>
          </w:p>
        </w:tc>
      </w:tr>
      <w:tr w:rsidR="008233E2" w:rsidRPr="008233E2">
        <w:trPr>
          <w:trHeight w:val="1800"/>
          <w:jc w:val="center"/>
        </w:trPr>
        <w:tc>
          <w:tcPr>
            <w:tcW w:w="2165" w:type="dxa"/>
            <w:tcMar>
              <w:left w:w="28" w:type="dxa"/>
              <w:right w:w="28" w:type="dxa"/>
            </w:tcMar>
            <w:vAlign w:val="center"/>
          </w:tcPr>
          <w:p w:rsidR="000D5263" w:rsidRPr="008233E2" w:rsidRDefault="000D5263" w:rsidP="00191864">
            <w:pPr>
              <w:pStyle w:val="111"/>
            </w:pPr>
            <w:r w:rsidRPr="008233E2">
              <w:lastRenderedPageBreak/>
              <w:t>Клубы, дома культ</w:t>
            </w:r>
            <w:r w:rsidRPr="008233E2">
              <w:t>у</w:t>
            </w:r>
            <w:r w:rsidRPr="008233E2">
              <w:t>ры</w:t>
            </w:r>
          </w:p>
        </w:tc>
        <w:tc>
          <w:tcPr>
            <w:tcW w:w="1031" w:type="dxa"/>
            <w:tcMar>
              <w:left w:w="28" w:type="dxa"/>
              <w:right w:w="28" w:type="dxa"/>
            </w:tcMar>
            <w:vAlign w:val="center"/>
          </w:tcPr>
          <w:p w:rsidR="000D5263" w:rsidRPr="008233E2" w:rsidRDefault="000D5263" w:rsidP="00191864">
            <w:pPr>
              <w:pStyle w:val="111"/>
            </w:pPr>
            <w:r w:rsidRPr="008233E2">
              <w:t>посет</w:t>
            </w:r>
            <w:r w:rsidRPr="008233E2">
              <w:t>и</w:t>
            </w:r>
            <w:r w:rsidRPr="008233E2">
              <w:t>тельских мест</w:t>
            </w:r>
          </w:p>
        </w:tc>
        <w:tc>
          <w:tcPr>
            <w:tcW w:w="1701" w:type="dxa"/>
            <w:tcMar>
              <w:left w:w="28" w:type="dxa"/>
              <w:right w:w="28" w:type="dxa"/>
            </w:tcMar>
            <w:vAlign w:val="center"/>
          </w:tcPr>
          <w:p w:rsidR="000D5263" w:rsidRPr="008233E2" w:rsidRDefault="000D5263" w:rsidP="00191864">
            <w:pPr>
              <w:pStyle w:val="111"/>
            </w:pPr>
            <w:r w:rsidRPr="008233E2">
              <w:t>80</w:t>
            </w:r>
          </w:p>
        </w:tc>
        <w:tc>
          <w:tcPr>
            <w:tcW w:w="1567" w:type="dxa"/>
            <w:tcMar>
              <w:left w:w="28" w:type="dxa"/>
              <w:right w:w="28" w:type="dxa"/>
            </w:tcMar>
            <w:vAlign w:val="center"/>
          </w:tcPr>
          <w:p w:rsidR="000D5263" w:rsidRPr="008233E2" w:rsidRDefault="000D5263" w:rsidP="00191864">
            <w:pPr>
              <w:pStyle w:val="111"/>
            </w:pPr>
            <w:r w:rsidRPr="008233E2">
              <w:t>-</w:t>
            </w:r>
          </w:p>
        </w:tc>
        <w:tc>
          <w:tcPr>
            <w:tcW w:w="1050" w:type="dxa"/>
            <w:tcMar>
              <w:left w:w="28" w:type="dxa"/>
              <w:right w:w="28" w:type="dxa"/>
            </w:tcMar>
            <w:vAlign w:val="center"/>
          </w:tcPr>
          <w:p w:rsidR="000D5263" w:rsidRPr="008233E2" w:rsidRDefault="000D5263" w:rsidP="00191864">
            <w:pPr>
              <w:pStyle w:val="111"/>
            </w:pPr>
            <w:r w:rsidRPr="008233E2">
              <w:t>20</w:t>
            </w:r>
            <w:r w:rsidRPr="008233E2">
              <w:rPr>
                <w:rStyle w:val="afff0"/>
              </w:rPr>
              <w:footnoteReference w:id="13"/>
            </w:r>
          </w:p>
        </w:tc>
        <w:tc>
          <w:tcPr>
            <w:tcW w:w="850" w:type="dxa"/>
            <w:tcMar>
              <w:left w:w="28" w:type="dxa"/>
              <w:right w:w="28" w:type="dxa"/>
            </w:tcMar>
            <w:vAlign w:val="center"/>
          </w:tcPr>
          <w:p w:rsidR="000D5263" w:rsidRPr="008233E2" w:rsidRDefault="000D5263" w:rsidP="00191864">
            <w:pPr>
              <w:pStyle w:val="111"/>
            </w:pPr>
            <w:r w:rsidRPr="008233E2">
              <w:t>6300</w:t>
            </w:r>
          </w:p>
        </w:tc>
        <w:tc>
          <w:tcPr>
            <w:tcW w:w="709" w:type="dxa"/>
            <w:tcMar>
              <w:left w:w="28" w:type="dxa"/>
              <w:right w:w="28" w:type="dxa"/>
            </w:tcMar>
            <w:vAlign w:val="center"/>
          </w:tcPr>
          <w:p w:rsidR="000D5263" w:rsidRPr="008233E2" w:rsidRDefault="000D5263" w:rsidP="00191864">
            <w:pPr>
              <w:pStyle w:val="111"/>
            </w:pPr>
            <w:r w:rsidRPr="008233E2">
              <w:t>3158</w:t>
            </w:r>
          </w:p>
        </w:tc>
        <w:tc>
          <w:tcPr>
            <w:tcW w:w="850" w:type="dxa"/>
            <w:tcMar>
              <w:left w:w="28" w:type="dxa"/>
              <w:right w:w="28" w:type="dxa"/>
            </w:tcMar>
            <w:vAlign w:val="center"/>
          </w:tcPr>
          <w:p w:rsidR="000D5263" w:rsidRPr="008233E2" w:rsidRDefault="000D5263" w:rsidP="00191864">
            <w:pPr>
              <w:pStyle w:val="111"/>
            </w:pPr>
            <w:r w:rsidRPr="008233E2">
              <w:t>3142</w:t>
            </w:r>
          </w:p>
        </w:tc>
      </w:tr>
      <w:tr w:rsidR="008233E2" w:rsidRPr="008233E2">
        <w:trPr>
          <w:trHeight w:val="600"/>
          <w:jc w:val="center"/>
        </w:trPr>
        <w:tc>
          <w:tcPr>
            <w:tcW w:w="2165" w:type="dxa"/>
            <w:tcMar>
              <w:left w:w="28" w:type="dxa"/>
              <w:right w:w="28" w:type="dxa"/>
            </w:tcMar>
            <w:vAlign w:val="center"/>
          </w:tcPr>
          <w:p w:rsidR="000D5263" w:rsidRPr="008233E2" w:rsidRDefault="000D5263" w:rsidP="00191864">
            <w:pPr>
              <w:pStyle w:val="111"/>
            </w:pPr>
            <w:r w:rsidRPr="008233E2">
              <w:t>Кинотеатры</w:t>
            </w:r>
          </w:p>
        </w:tc>
        <w:tc>
          <w:tcPr>
            <w:tcW w:w="1031" w:type="dxa"/>
            <w:tcMar>
              <w:left w:w="28" w:type="dxa"/>
              <w:right w:w="28" w:type="dxa"/>
            </w:tcMar>
            <w:vAlign w:val="center"/>
          </w:tcPr>
          <w:p w:rsidR="000D5263" w:rsidRPr="008233E2" w:rsidRDefault="000D5263" w:rsidP="00191864">
            <w:pPr>
              <w:pStyle w:val="111"/>
            </w:pPr>
            <w:r w:rsidRPr="008233E2">
              <w:t>место</w:t>
            </w:r>
          </w:p>
        </w:tc>
        <w:tc>
          <w:tcPr>
            <w:tcW w:w="1701" w:type="dxa"/>
            <w:tcMar>
              <w:left w:w="28" w:type="dxa"/>
              <w:right w:w="28" w:type="dxa"/>
            </w:tcMar>
            <w:vAlign w:val="center"/>
          </w:tcPr>
          <w:p w:rsidR="000D5263" w:rsidRPr="008233E2" w:rsidRDefault="000D5263" w:rsidP="00191864">
            <w:pPr>
              <w:pStyle w:val="111"/>
            </w:pPr>
            <w:r w:rsidRPr="008233E2">
              <w:t xml:space="preserve">25-35 </w:t>
            </w:r>
          </w:p>
        </w:tc>
        <w:tc>
          <w:tcPr>
            <w:tcW w:w="1567" w:type="dxa"/>
            <w:tcMar>
              <w:left w:w="28" w:type="dxa"/>
              <w:right w:w="28" w:type="dxa"/>
            </w:tcMar>
            <w:vAlign w:val="center"/>
          </w:tcPr>
          <w:p w:rsidR="000D5263" w:rsidRPr="008233E2" w:rsidRDefault="000D5263" w:rsidP="00191864">
            <w:pPr>
              <w:pStyle w:val="111"/>
            </w:pPr>
            <w:r w:rsidRPr="008233E2">
              <w:t>-</w:t>
            </w:r>
          </w:p>
        </w:tc>
        <w:tc>
          <w:tcPr>
            <w:tcW w:w="1050" w:type="dxa"/>
            <w:tcMar>
              <w:left w:w="28" w:type="dxa"/>
              <w:right w:w="28" w:type="dxa"/>
            </w:tcMar>
            <w:vAlign w:val="center"/>
          </w:tcPr>
          <w:p w:rsidR="000D5263" w:rsidRPr="008233E2" w:rsidRDefault="000D5263" w:rsidP="00191864">
            <w:pPr>
              <w:pStyle w:val="111"/>
            </w:pPr>
            <w:r w:rsidRPr="008233E2">
              <w:t xml:space="preserve">25 </w:t>
            </w:r>
          </w:p>
        </w:tc>
        <w:tc>
          <w:tcPr>
            <w:tcW w:w="850" w:type="dxa"/>
            <w:tcMar>
              <w:left w:w="28" w:type="dxa"/>
              <w:right w:w="28" w:type="dxa"/>
            </w:tcMar>
            <w:vAlign w:val="center"/>
          </w:tcPr>
          <w:p w:rsidR="000D5263" w:rsidRPr="008233E2" w:rsidRDefault="000D5263" w:rsidP="00191864">
            <w:pPr>
              <w:pStyle w:val="111"/>
            </w:pPr>
            <w:r w:rsidRPr="008233E2">
              <w:t>7875</w:t>
            </w:r>
          </w:p>
        </w:tc>
        <w:tc>
          <w:tcPr>
            <w:tcW w:w="709" w:type="dxa"/>
            <w:tcMar>
              <w:left w:w="28" w:type="dxa"/>
              <w:right w:w="28" w:type="dxa"/>
            </w:tcMar>
            <w:vAlign w:val="center"/>
          </w:tcPr>
          <w:p w:rsidR="000D5263" w:rsidRPr="008233E2" w:rsidRDefault="000D5263" w:rsidP="00191864">
            <w:pPr>
              <w:pStyle w:val="111"/>
            </w:pPr>
            <w:r w:rsidRPr="008233E2">
              <w:t>3084</w:t>
            </w:r>
          </w:p>
        </w:tc>
        <w:tc>
          <w:tcPr>
            <w:tcW w:w="850" w:type="dxa"/>
            <w:tcMar>
              <w:left w:w="28" w:type="dxa"/>
              <w:right w:w="28" w:type="dxa"/>
            </w:tcMar>
            <w:vAlign w:val="center"/>
          </w:tcPr>
          <w:p w:rsidR="000D5263" w:rsidRPr="008233E2" w:rsidRDefault="000D5263" w:rsidP="00191864">
            <w:pPr>
              <w:pStyle w:val="111"/>
            </w:pPr>
            <w:r w:rsidRPr="008233E2">
              <w:t>4791</w:t>
            </w:r>
          </w:p>
        </w:tc>
      </w:tr>
      <w:tr w:rsidR="008233E2" w:rsidRPr="008233E2">
        <w:trPr>
          <w:trHeight w:val="600"/>
          <w:jc w:val="center"/>
        </w:trPr>
        <w:tc>
          <w:tcPr>
            <w:tcW w:w="2165" w:type="dxa"/>
            <w:tcMar>
              <w:left w:w="28" w:type="dxa"/>
              <w:right w:w="28" w:type="dxa"/>
            </w:tcMar>
            <w:vAlign w:val="center"/>
          </w:tcPr>
          <w:p w:rsidR="000D5263" w:rsidRPr="008233E2" w:rsidRDefault="000D5263" w:rsidP="00191864">
            <w:pPr>
              <w:pStyle w:val="111"/>
            </w:pPr>
            <w:r w:rsidRPr="008233E2">
              <w:t>Концертные залы</w:t>
            </w:r>
          </w:p>
        </w:tc>
        <w:tc>
          <w:tcPr>
            <w:tcW w:w="1031" w:type="dxa"/>
            <w:tcMar>
              <w:left w:w="28" w:type="dxa"/>
              <w:right w:w="28" w:type="dxa"/>
            </w:tcMar>
            <w:vAlign w:val="center"/>
          </w:tcPr>
          <w:p w:rsidR="000D5263" w:rsidRPr="008233E2" w:rsidRDefault="000D5263" w:rsidP="00191864">
            <w:pPr>
              <w:pStyle w:val="111"/>
            </w:pPr>
            <w:r w:rsidRPr="008233E2">
              <w:t>место</w:t>
            </w:r>
          </w:p>
        </w:tc>
        <w:tc>
          <w:tcPr>
            <w:tcW w:w="1701" w:type="dxa"/>
            <w:tcMar>
              <w:left w:w="28" w:type="dxa"/>
              <w:right w:w="28" w:type="dxa"/>
            </w:tcMar>
            <w:vAlign w:val="center"/>
          </w:tcPr>
          <w:p w:rsidR="000D5263" w:rsidRPr="008233E2" w:rsidRDefault="000D5263" w:rsidP="00191864">
            <w:pPr>
              <w:pStyle w:val="111"/>
            </w:pPr>
            <w:r w:rsidRPr="008233E2">
              <w:t>3,5-5</w:t>
            </w:r>
          </w:p>
        </w:tc>
        <w:tc>
          <w:tcPr>
            <w:tcW w:w="1567" w:type="dxa"/>
            <w:tcMar>
              <w:left w:w="28" w:type="dxa"/>
              <w:right w:w="28" w:type="dxa"/>
            </w:tcMar>
            <w:vAlign w:val="center"/>
          </w:tcPr>
          <w:p w:rsidR="000D5263" w:rsidRPr="008233E2" w:rsidRDefault="000D5263" w:rsidP="00191864">
            <w:pPr>
              <w:pStyle w:val="111"/>
            </w:pPr>
            <w:r w:rsidRPr="008233E2">
              <w:t>-</w:t>
            </w:r>
          </w:p>
        </w:tc>
        <w:tc>
          <w:tcPr>
            <w:tcW w:w="1050" w:type="dxa"/>
            <w:tcMar>
              <w:left w:w="28" w:type="dxa"/>
              <w:right w:w="28" w:type="dxa"/>
            </w:tcMar>
            <w:vAlign w:val="center"/>
          </w:tcPr>
          <w:p w:rsidR="000D5263" w:rsidRPr="008233E2" w:rsidRDefault="000D5263" w:rsidP="00191864">
            <w:pPr>
              <w:pStyle w:val="111"/>
            </w:pPr>
            <w:r w:rsidRPr="008233E2">
              <w:t>4</w:t>
            </w:r>
          </w:p>
        </w:tc>
        <w:tc>
          <w:tcPr>
            <w:tcW w:w="850" w:type="dxa"/>
            <w:tcMar>
              <w:left w:w="28" w:type="dxa"/>
              <w:right w:w="28" w:type="dxa"/>
            </w:tcMar>
            <w:vAlign w:val="center"/>
          </w:tcPr>
          <w:p w:rsidR="000D5263" w:rsidRPr="008233E2" w:rsidRDefault="000D5263" w:rsidP="00191864">
            <w:pPr>
              <w:pStyle w:val="111"/>
            </w:pPr>
            <w:r w:rsidRPr="008233E2">
              <w:t>1260</w:t>
            </w:r>
          </w:p>
        </w:tc>
        <w:tc>
          <w:tcPr>
            <w:tcW w:w="709" w:type="dxa"/>
            <w:tcMar>
              <w:left w:w="28" w:type="dxa"/>
              <w:right w:w="28" w:type="dxa"/>
            </w:tcMar>
            <w:vAlign w:val="center"/>
          </w:tcPr>
          <w:p w:rsidR="000D5263" w:rsidRPr="008233E2" w:rsidRDefault="000D5263" w:rsidP="00191864">
            <w:pPr>
              <w:pStyle w:val="111"/>
            </w:pPr>
            <w:r w:rsidRPr="008233E2">
              <w:t>1634</w:t>
            </w:r>
          </w:p>
        </w:tc>
        <w:tc>
          <w:tcPr>
            <w:tcW w:w="850" w:type="dxa"/>
            <w:tcMar>
              <w:left w:w="28" w:type="dxa"/>
              <w:right w:w="28" w:type="dxa"/>
            </w:tcMar>
            <w:vAlign w:val="center"/>
          </w:tcPr>
          <w:p w:rsidR="000D5263" w:rsidRPr="008233E2" w:rsidRDefault="000D5263" w:rsidP="00191864">
            <w:pPr>
              <w:pStyle w:val="111"/>
            </w:pPr>
            <w:r w:rsidRPr="008233E2">
              <w:t>-</w:t>
            </w:r>
          </w:p>
        </w:tc>
      </w:tr>
      <w:tr w:rsidR="008233E2" w:rsidRPr="008233E2">
        <w:trPr>
          <w:trHeight w:val="600"/>
          <w:jc w:val="center"/>
        </w:trPr>
        <w:tc>
          <w:tcPr>
            <w:tcW w:w="2165" w:type="dxa"/>
            <w:tcMar>
              <w:left w:w="28" w:type="dxa"/>
              <w:right w:w="28" w:type="dxa"/>
            </w:tcMar>
            <w:vAlign w:val="center"/>
          </w:tcPr>
          <w:p w:rsidR="000D5263" w:rsidRPr="008233E2" w:rsidRDefault="000D5263" w:rsidP="00191864">
            <w:pPr>
              <w:pStyle w:val="111"/>
            </w:pPr>
            <w:r w:rsidRPr="008233E2">
              <w:t xml:space="preserve">Библиотеки </w:t>
            </w:r>
          </w:p>
        </w:tc>
        <w:tc>
          <w:tcPr>
            <w:tcW w:w="1031" w:type="dxa"/>
            <w:tcMar>
              <w:left w:w="28" w:type="dxa"/>
              <w:right w:w="28" w:type="dxa"/>
            </w:tcMar>
            <w:vAlign w:val="center"/>
          </w:tcPr>
          <w:p w:rsidR="000D5263" w:rsidRPr="008233E2" w:rsidRDefault="000D5263" w:rsidP="00191864">
            <w:pPr>
              <w:pStyle w:val="111"/>
            </w:pPr>
            <w:r w:rsidRPr="008233E2">
              <w:t>тыс. ед</w:t>
            </w:r>
            <w:r w:rsidRPr="008233E2">
              <w:t>и</w:t>
            </w:r>
            <w:r w:rsidRPr="008233E2">
              <w:t>ниц хр</w:t>
            </w:r>
            <w:r w:rsidRPr="008233E2">
              <w:t>а</w:t>
            </w:r>
            <w:r w:rsidRPr="008233E2">
              <w:t>нения</w:t>
            </w:r>
          </w:p>
        </w:tc>
        <w:tc>
          <w:tcPr>
            <w:tcW w:w="1701" w:type="dxa"/>
            <w:tcMar>
              <w:left w:w="28" w:type="dxa"/>
              <w:right w:w="28" w:type="dxa"/>
            </w:tcMar>
            <w:vAlign w:val="center"/>
          </w:tcPr>
          <w:p w:rsidR="000D5263" w:rsidRPr="008233E2" w:rsidRDefault="000D5263" w:rsidP="00191864">
            <w:pPr>
              <w:pStyle w:val="111"/>
            </w:pPr>
            <w:r w:rsidRPr="008233E2">
              <w:t>4,1</w:t>
            </w:r>
          </w:p>
        </w:tc>
        <w:tc>
          <w:tcPr>
            <w:tcW w:w="1567" w:type="dxa"/>
            <w:tcMar>
              <w:left w:w="28" w:type="dxa"/>
              <w:right w:w="28" w:type="dxa"/>
            </w:tcMar>
            <w:vAlign w:val="center"/>
          </w:tcPr>
          <w:p w:rsidR="000D5263" w:rsidRPr="008233E2" w:rsidRDefault="000D5263" w:rsidP="00191864">
            <w:pPr>
              <w:pStyle w:val="111"/>
            </w:pPr>
            <w:r w:rsidRPr="008233E2">
              <w:t>1 объект на ж</w:t>
            </w:r>
            <w:r w:rsidRPr="008233E2">
              <w:t>и</w:t>
            </w:r>
            <w:r w:rsidRPr="008233E2">
              <w:t>лой район</w:t>
            </w:r>
          </w:p>
        </w:tc>
        <w:tc>
          <w:tcPr>
            <w:tcW w:w="1050" w:type="dxa"/>
            <w:tcMar>
              <w:left w:w="28" w:type="dxa"/>
              <w:right w:w="28" w:type="dxa"/>
            </w:tcMar>
            <w:vAlign w:val="center"/>
          </w:tcPr>
          <w:p w:rsidR="000D5263" w:rsidRPr="008233E2" w:rsidRDefault="000D5263" w:rsidP="00191864">
            <w:pPr>
              <w:pStyle w:val="111"/>
            </w:pPr>
            <w:r w:rsidRPr="008233E2">
              <w:t>4,2</w:t>
            </w:r>
          </w:p>
        </w:tc>
        <w:tc>
          <w:tcPr>
            <w:tcW w:w="850" w:type="dxa"/>
            <w:tcMar>
              <w:left w:w="28" w:type="dxa"/>
              <w:right w:w="28" w:type="dxa"/>
            </w:tcMar>
            <w:vAlign w:val="center"/>
          </w:tcPr>
          <w:p w:rsidR="000D5263" w:rsidRPr="008233E2" w:rsidRDefault="000D5263" w:rsidP="00191864">
            <w:pPr>
              <w:pStyle w:val="111"/>
            </w:pPr>
            <w:r w:rsidRPr="008233E2">
              <w:t>1323</w:t>
            </w:r>
          </w:p>
        </w:tc>
        <w:tc>
          <w:tcPr>
            <w:tcW w:w="709" w:type="dxa"/>
            <w:tcMar>
              <w:left w:w="28" w:type="dxa"/>
              <w:right w:w="28" w:type="dxa"/>
            </w:tcMar>
            <w:vAlign w:val="center"/>
          </w:tcPr>
          <w:p w:rsidR="000D5263" w:rsidRPr="008233E2" w:rsidRDefault="000D5263" w:rsidP="00191864">
            <w:pPr>
              <w:pStyle w:val="111"/>
            </w:pPr>
            <w:r w:rsidRPr="008233E2">
              <w:t>718,9</w:t>
            </w:r>
          </w:p>
        </w:tc>
        <w:tc>
          <w:tcPr>
            <w:tcW w:w="850" w:type="dxa"/>
            <w:tcMar>
              <w:left w:w="28" w:type="dxa"/>
              <w:right w:w="28" w:type="dxa"/>
            </w:tcMar>
            <w:vAlign w:val="center"/>
          </w:tcPr>
          <w:p w:rsidR="000D5263" w:rsidRPr="008233E2" w:rsidRDefault="000D5263" w:rsidP="00191864">
            <w:pPr>
              <w:pStyle w:val="111"/>
            </w:pPr>
            <w:r w:rsidRPr="008233E2">
              <w:t>604,1</w:t>
            </w:r>
          </w:p>
        </w:tc>
      </w:tr>
      <w:tr w:rsidR="008233E2" w:rsidRPr="008233E2">
        <w:trPr>
          <w:trHeight w:val="281"/>
          <w:jc w:val="center"/>
        </w:trPr>
        <w:tc>
          <w:tcPr>
            <w:tcW w:w="9923" w:type="dxa"/>
            <w:gridSpan w:val="8"/>
            <w:tcMar>
              <w:left w:w="28" w:type="dxa"/>
              <w:right w:w="28" w:type="dxa"/>
            </w:tcMar>
            <w:vAlign w:val="center"/>
          </w:tcPr>
          <w:p w:rsidR="000D5263" w:rsidRPr="008233E2" w:rsidRDefault="000D5263" w:rsidP="00191864">
            <w:pPr>
              <w:pStyle w:val="111"/>
            </w:pPr>
            <w:r w:rsidRPr="008233E2">
              <w:t>Объекты коммунально-бытового назначения</w:t>
            </w:r>
          </w:p>
        </w:tc>
      </w:tr>
      <w:tr w:rsidR="000D5263" w:rsidRPr="008233E2">
        <w:trPr>
          <w:trHeight w:val="600"/>
          <w:jc w:val="center"/>
        </w:trPr>
        <w:tc>
          <w:tcPr>
            <w:tcW w:w="2165" w:type="dxa"/>
            <w:tcMar>
              <w:left w:w="28" w:type="dxa"/>
              <w:right w:w="28" w:type="dxa"/>
            </w:tcMar>
            <w:vAlign w:val="center"/>
          </w:tcPr>
          <w:p w:rsidR="000D5263" w:rsidRPr="008233E2" w:rsidRDefault="000D5263" w:rsidP="00191864">
            <w:pPr>
              <w:pStyle w:val="111"/>
            </w:pPr>
            <w:r w:rsidRPr="008233E2">
              <w:t>Гостиницы</w:t>
            </w:r>
          </w:p>
        </w:tc>
        <w:tc>
          <w:tcPr>
            <w:tcW w:w="1031" w:type="dxa"/>
            <w:tcMar>
              <w:left w:w="28" w:type="dxa"/>
              <w:right w:w="28" w:type="dxa"/>
            </w:tcMar>
            <w:vAlign w:val="center"/>
          </w:tcPr>
          <w:p w:rsidR="000D5263" w:rsidRPr="008233E2" w:rsidRDefault="000D5263" w:rsidP="00191864">
            <w:pPr>
              <w:pStyle w:val="111"/>
            </w:pPr>
            <w:r w:rsidRPr="008233E2">
              <w:t>мест</w:t>
            </w:r>
          </w:p>
        </w:tc>
        <w:tc>
          <w:tcPr>
            <w:tcW w:w="1701" w:type="dxa"/>
            <w:tcMar>
              <w:left w:w="28" w:type="dxa"/>
              <w:right w:w="28" w:type="dxa"/>
            </w:tcMar>
            <w:vAlign w:val="center"/>
          </w:tcPr>
          <w:p w:rsidR="000D5263" w:rsidRPr="008233E2" w:rsidRDefault="000D5263" w:rsidP="00191864">
            <w:pPr>
              <w:pStyle w:val="111"/>
            </w:pPr>
            <w:r w:rsidRPr="008233E2">
              <w:t>6</w:t>
            </w:r>
          </w:p>
        </w:tc>
        <w:tc>
          <w:tcPr>
            <w:tcW w:w="1567" w:type="dxa"/>
            <w:tcMar>
              <w:left w:w="28" w:type="dxa"/>
              <w:right w:w="28" w:type="dxa"/>
            </w:tcMar>
            <w:vAlign w:val="center"/>
          </w:tcPr>
          <w:p w:rsidR="000D5263" w:rsidRPr="008233E2" w:rsidRDefault="000D5263" w:rsidP="00191864">
            <w:pPr>
              <w:pStyle w:val="111"/>
            </w:pPr>
            <w:r w:rsidRPr="008233E2">
              <w:t>6</w:t>
            </w:r>
          </w:p>
        </w:tc>
        <w:tc>
          <w:tcPr>
            <w:tcW w:w="1050" w:type="dxa"/>
            <w:tcMar>
              <w:left w:w="28" w:type="dxa"/>
              <w:right w:w="28" w:type="dxa"/>
            </w:tcMar>
            <w:vAlign w:val="center"/>
          </w:tcPr>
          <w:p w:rsidR="000D5263" w:rsidRPr="008233E2" w:rsidRDefault="000D5263" w:rsidP="00191864">
            <w:pPr>
              <w:pStyle w:val="111"/>
            </w:pPr>
            <w:r w:rsidRPr="008233E2">
              <w:t>6</w:t>
            </w:r>
          </w:p>
        </w:tc>
        <w:tc>
          <w:tcPr>
            <w:tcW w:w="850" w:type="dxa"/>
            <w:tcMar>
              <w:left w:w="28" w:type="dxa"/>
              <w:right w:w="28" w:type="dxa"/>
            </w:tcMar>
            <w:vAlign w:val="center"/>
          </w:tcPr>
          <w:p w:rsidR="000D5263" w:rsidRPr="008233E2" w:rsidRDefault="000D5263" w:rsidP="00191864">
            <w:pPr>
              <w:pStyle w:val="111"/>
            </w:pPr>
            <w:r w:rsidRPr="008233E2">
              <w:t>1890</w:t>
            </w:r>
          </w:p>
        </w:tc>
        <w:tc>
          <w:tcPr>
            <w:tcW w:w="709" w:type="dxa"/>
            <w:tcMar>
              <w:left w:w="28" w:type="dxa"/>
              <w:right w:w="28" w:type="dxa"/>
            </w:tcMar>
            <w:vAlign w:val="center"/>
          </w:tcPr>
          <w:p w:rsidR="000D5263" w:rsidRPr="008233E2" w:rsidRDefault="000D5263" w:rsidP="00191864">
            <w:pPr>
              <w:pStyle w:val="111"/>
            </w:pPr>
            <w:r w:rsidRPr="008233E2">
              <w:t>1584</w:t>
            </w:r>
          </w:p>
        </w:tc>
        <w:tc>
          <w:tcPr>
            <w:tcW w:w="850" w:type="dxa"/>
            <w:tcMar>
              <w:left w:w="28" w:type="dxa"/>
              <w:right w:w="28" w:type="dxa"/>
            </w:tcMar>
            <w:vAlign w:val="center"/>
          </w:tcPr>
          <w:p w:rsidR="000D5263" w:rsidRPr="008233E2" w:rsidRDefault="000D5263" w:rsidP="00191864">
            <w:pPr>
              <w:pStyle w:val="111"/>
            </w:pPr>
            <w:r w:rsidRPr="008233E2">
              <w:t>306</w:t>
            </w:r>
          </w:p>
        </w:tc>
      </w:tr>
    </w:tbl>
    <w:p w:rsidR="000D5263" w:rsidRPr="008233E2" w:rsidRDefault="000D5263" w:rsidP="00191864">
      <w:pPr>
        <w:jc w:val="center"/>
      </w:pPr>
    </w:p>
    <w:p w:rsidR="000D5263" w:rsidRPr="008233E2" w:rsidRDefault="000D5263" w:rsidP="00A83CF1">
      <w:pPr>
        <w:spacing w:before="60" w:after="60"/>
        <w:ind w:firstLine="567"/>
        <w:jc w:val="both"/>
      </w:pPr>
      <w:r w:rsidRPr="008233E2">
        <w:t>В соответствии с таблицей в расчете на проектную численность населения городского округа строительство детских садов, учреждений дополнительного образования, амбулато</w:t>
      </w:r>
      <w:r w:rsidRPr="008233E2">
        <w:t>р</w:t>
      </w:r>
      <w:r w:rsidRPr="008233E2">
        <w:t>но-поликлинических учреждений, объектов торговли не требуется. Однако, данные виды объектов относятся к объектам повседневного и периодического обслуживания населения и в соответствии с нормативами должны находиться в пределах пешеходной доступности населения (300-1000 метров), следовательно на территории площадок нового жилищного строительства необходимо предусматривать размещение данных объектов, что приведет к увеличению их количества в целом на территории городского округа. Оценка потребности территорий нового жилищного строительства в основных объектах обслуживания приведена в нижеследующей таблице</w:t>
      </w:r>
    </w:p>
    <w:p w:rsidR="000D5263" w:rsidRPr="008233E2" w:rsidRDefault="000D5263" w:rsidP="00191864">
      <w:pPr>
        <w:ind w:firstLine="708"/>
        <w:jc w:val="right"/>
      </w:pPr>
      <w:r w:rsidRPr="008233E2">
        <w:br w:type="page"/>
      </w:r>
      <w:r w:rsidRPr="008233E2">
        <w:lastRenderedPageBreak/>
        <w:t>Таблица 31</w:t>
      </w:r>
    </w:p>
    <w:p w:rsidR="000D5263" w:rsidRPr="008233E2" w:rsidRDefault="000D5263" w:rsidP="00191864">
      <w:pPr>
        <w:pStyle w:val="aff4"/>
        <w:suppressAutoHyphens/>
      </w:pPr>
      <w:r w:rsidRPr="008233E2">
        <w:t xml:space="preserve">Нормативная потребность по основным видам культурно-бытового обслуживания по площадкам нового жилищного строительства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1194"/>
        <w:gridCol w:w="1074"/>
        <w:gridCol w:w="1134"/>
        <w:gridCol w:w="1134"/>
        <w:gridCol w:w="992"/>
      </w:tblGrid>
      <w:tr w:rsidR="008233E2" w:rsidRPr="008233E2">
        <w:trPr>
          <w:trHeight w:val="277"/>
          <w:tblHeader/>
          <w:jc w:val="center"/>
        </w:trPr>
        <w:tc>
          <w:tcPr>
            <w:tcW w:w="1843" w:type="dxa"/>
            <w:vMerge w:val="restart"/>
            <w:vAlign w:val="center"/>
          </w:tcPr>
          <w:p w:rsidR="000D5263" w:rsidRPr="008233E2" w:rsidRDefault="000D5263" w:rsidP="00191864">
            <w:pPr>
              <w:pStyle w:val="111"/>
            </w:pPr>
          </w:p>
        </w:tc>
        <w:tc>
          <w:tcPr>
            <w:tcW w:w="7513" w:type="dxa"/>
            <w:gridSpan w:val="7"/>
          </w:tcPr>
          <w:p w:rsidR="000D5263" w:rsidRPr="008233E2" w:rsidRDefault="000D5263" w:rsidP="00191864">
            <w:pPr>
              <w:pStyle w:val="111"/>
            </w:pPr>
            <w:r w:rsidRPr="008233E2">
              <w:t>Нормативная потребность в объектах обслуживания на расчетный срок</w:t>
            </w:r>
          </w:p>
        </w:tc>
      </w:tr>
      <w:tr w:rsidR="008233E2" w:rsidRPr="008233E2">
        <w:trPr>
          <w:tblHeader/>
          <w:jc w:val="center"/>
        </w:trPr>
        <w:tc>
          <w:tcPr>
            <w:tcW w:w="1843" w:type="dxa"/>
            <w:vMerge/>
          </w:tcPr>
          <w:p w:rsidR="000D5263" w:rsidRPr="008233E2" w:rsidRDefault="000D5263" w:rsidP="00191864">
            <w:pPr>
              <w:pStyle w:val="111"/>
              <w:rPr>
                <w:sz w:val="24"/>
                <w:szCs w:val="24"/>
              </w:rPr>
            </w:pPr>
          </w:p>
        </w:tc>
        <w:tc>
          <w:tcPr>
            <w:tcW w:w="992" w:type="dxa"/>
            <w:vAlign w:val="center"/>
          </w:tcPr>
          <w:p w:rsidR="000D5263" w:rsidRPr="008233E2" w:rsidRDefault="000D5263" w:rsidP="00191864">
            <w:pPr>
              <w:pStyle w:val="111"/>
            </w:pPr>
            <w:r w:rsidRPr="008233E2">
              <w:t>Детские сады, мест</w:t>
            </w:r>
          </w:p>
        </w:tc>
        <w:tc>
          <w:tcPr>
            <w:tcW w:w="993" w:type="dxa"/>
            <w:vAlign w:val="center"/>
          </w:tcPr>
          <w:p w:rsidR="000D5263" w:rsidRPr="008233E2" w:rsidRDefault="000D5263" w:rsidP="00191864">
            <w:pPr>
              <w:pStyle w:val="111"/>
            </w:pPr>
            <w:r w:rsidRPr="008233E2">
              <w:t>Школы, мест</w:t>
            </w:r>
          </w:p>
        </w:tc>
        <w:tc>
          <w:tcPr>
            <w:tcW w:w="1194" w:type="dxa"/>
            <w:vAlign w:val="center"/>
          </w:tcPr>
          <w:p w:rsidR="000D5263" w:rsidRPr="008233E2" w:rsidRDefault="000D5263" w:rsidP="00191864">
            <w:pPr>
              <w:pStyle w:val="111"/>
            </w:pPr>
            <w:r w:rsidRPr="008233E2">
              <w:t>Амбул</w:t>
            </w:r>
            <w:r w:rsidRPr="008233E2">
              <w:t>а</w:t>
            </w:r>
            <w:r w:rsidRPr="008233E2">
              <w:t>торно-поликл</w:t>
            </w:r>
            <w:r w:rsidRPr="008233E2">
              <w:t>и</w:t>
            </w:r>
            <w:r w:rsidRPr="008233E2">
              <w:t>нические учрежд</w:t>
            </w:r>
            <w:r w:rsidRPr="008233E2">
              <w:t>е</w:t>
            </w:r>
            <w:r w:rsidRPr="008233E2">
              <w:t>ния</w:t>
            </w:r>
          </w:p>
        </w:tc>
        <w:tc>
          <w:tcPr>
            <w:tcW w:w="1074" w:type="dxa"/>
            <w:vAlign w:val="center"/>
          </w:tcPr>
          <w:p w:rsidR="000D5263" w:rsidRPr="008233E2" w:rsidRDefault="000D5263" w:rsidP="00191864">
            <w:pPr>
              <w:pStyle w:val="111"/>
            </w:pPr>
            <w:r w:rsidRPr="008233E2">
              <w:t>Клубы, мест</w:t>
            </w:r>
          </w:p>
        </w:tc>
        <w:tc>
          <w:tcPr>
            <w:tcW w:w="1134" w:type="dxa"/>
            <w:vAlign w:val="center"/>
          </w:tcPr>
          <w:p w:rsidR="000D5263" w:rsidRPr="008233E2" w:rsidRDefault="000D5263" w:rsidP="00191864">
            <w:pPr>
              <w:pStyle w:val="111"/>
            </w:pPr>
            <w:r w:rsidRPr="008233E2">
              <w:t>Библи</w:t>
            </w:r>
            <w:r w:rsidRPr="008233E2">
              <w:t>о</w:t>
            </w:r>
            <w:r w:rsidRPr="008233E2">
              <w:t>теки, тыс. экз.</w:t>
            </w:r>
          </w:p>
        </w:tc>
        <w:tc>
          <w:tcPr>
            <w:tcW w:w="1134" w:type="dxa"/>
            <w:vAlign w:val="center"/>
          </w:tcPr>
          <w:p w:rsidR="000D5263" w:rsidRPr="008233E2" w:rsidRDefault="000D5263" w:rsidP="00191864">
            <w:pPr>
              <w:pStyle w:val="111"/>
            </w:pPr>
            <w:r w:rsidRPr="008233E2">
              <w:t>Спо</w:t>
            </w:r>
            <w:r w:rsidRPr="008233E2">
              <w:t>р</w:t>
            </w:r>
            <w:r w:rsidRPr="008233E2">
              <w:t>тивные залы о</w:t>
            </w:r>
            <w:r w:rsidRPr="008233E2">
              <w:t>б</w:t>
            </w:r>
            <w:r w:rsidRPr="008233E2">
              <w:t>щего польз</w:t>
            </w:r>
            <w:r w:rsidRPr="008233E2">
              <w:t>о</w:t>
            </w:r>
            <w:r w:rsidRPr="008233E2">
              <w:t>вания</w:t>
            </w:r>
          </w:p>
        </w:tc>
        <w:tc>
          <w:tcPr>
            <w:tcW w:w="992" w:type="dxa"/>
            <w:vAlign w:val="center"/>
          </w:tcPr>
          <w:p w:rsidR="000D5263" w:rsidRPr="008233E2" w:rsidRDefault="000D5263" w:rsidP="00191864">
            <w:pPr>
              <w:pStyle w:val="111"/>
            </w:pPr>
            <w:r w:rsidRPr="008233E2">
              <w:t>Пло</w:t>
            </w:r>
            <w:r w:rsidRPr="008233E2">
              <w:t>с</w:t>
            </w:r>
            <w:r w:rsidRPr="008233E2">
              <w:t>костные соор</w:t>
            </w:r>
            <w:r w:rsidRPr="008233E2">
              <w:t>у</w:t>
            </w:r>
            <w:r w:rsidRPr="008233E2">
              <w:t>жения</w:t>
            </w:r>
          </w:p>
        </w:tc>
      </w:tr>
      <w:tr w:rsidR="008233E2" w:rsidRPr="008233E2">
        <w:trPr>
          <w:jc w:val="center"/>
        </w:trPr>
        <w:tc>
          <w:tcPr>
            <w:tcW w:w="9356" w:type="dxa"/>
            <w:gridSpan w:val="8"/>
            <w:vAlign w:val="bottom"/>
          </w:tcPr>
          <w:p w:rsidR="000D5263" w:rsidRPr="008233E2" w:rsidRDefault="000D5263" w:rsidP="00191864">
            <w:pPr>
              <w:jc w:val="center"/>
            </w:pPr>
            <w:r w:rsidRPr="008233E2">
              <w:t>Расчетный срок</w:t>
            </w:r>
          </w:p>
        </w:tc>
      </w:tr>
      <w:tr w:rsidR="008233E2" w:rsidRPr="008233E2">
        <w:trPr>
          <w:jc w:val="center"/>
        </w:trPr>
        <w:tc>
          <w:tcPr>
            <w:tcW w:w="1843" w:type="dxa"/>
            <w:vAlign w:val="bottom"/>
          </w:tcPr>
          <w:p w:rsidR="000D5263" w:rsidRPr="008233E2" w:rsidRDefault="000D5263" w:rsidP="00191864">
            <w:pPr>
              <w:pStyle w:val="111"/>
            </w:pPr>
            <w:r w:rsidRPr="008233E2">
              <w:t>Железнодоро</w:t>
            </w:r>
            <w:r w:rsidRPr="008233E2">
              <w:t>ж</w:t>
            </w:r>
            <w:r w:rsidRPr="008233E2">
              <w:t>ный район</w:t>
            </w:r>
          </w:p>
        </w:tc>
        <w:tc>
          <w:tcPr>
            <w:tcW w:w="992" w:type="dxa"/>
            <w:vAlign w:val="bottom"/>
          </w:tcPr>
          <w:p w:rsidR="000D5263" w:rsidRPr="008233E2" w:rsidRDefault="000D5263" w:rsidP="00191864">
            <w:pPr>
              <w:jc w:val="center"/>
            </w:pPr>
            <w:r w:rsidRPr="008233E2">
              <w:rPr>
                <w:sz w:val="22"/>
                <w:szCs w:val="22"/>
              </w:rPr>
              <w:t>876</w:t>
            </w:r>
          </w:p>
        </w:tc>
        <w:tc>
          <w:tcPr>
            <w:tcW w:w="993" w:type="dxa"/>
            <w:vAlign w:val="bottom"/>
          </w:tcPr>
          <w:p w:rsidR="000D5263" w:rsidRPr="008233E2" w:rsidRDefault="000D5263" w:rsidP="00191864">
            <w:pPr>
              <w:jc w:val="center"/>
            </w:pPr>
            <w:r w:rsidRPr="008233E2">
              <w:rPr>
                <w:sz w:val="22"/>
                <w:szCs w:val="22"/>
              </w:rPr>
              <w:t>2387</w:t>
            </w:r>
          </w:p>
        </w:tc>
        <w:tc>
          <w:tcPr>
            <w:tcW w:w="1194" w:type="dxa"/>
            <w:vAlign w:val="bottom"/>
          </w:tcPr>
          <w:p w:rsidR="000D5263" w:rsidRPr="008233E2" w:rsidRDefault="000D5263" w:rsidP="00191864">
            <w:pPr>
              <w:jc w:val="center"/>
            </w:pPr>
            <w:r w:rsidRPr="008233E2">
              <w:rPr>
                <w:sz w:val="22"/>
                <w:szCs w:val="22"/>
              </w:rPr>
              <w:t>397,5</w:t>
            </w:r>
          </w:p>
        </w:tc>
        <w:tc>
          <w:tcPr>
            <w:tcW w:w="1074" w:type="dxa"/>
            <w:vAlign w:val="bottom"/>
          </w:tcPr>
          <w:p w:rsidR="000D5263" w:rsidRPr="008233E2" w:rsidRDefault="000D5263" w:rsidP="00191864">
            <w:pPr>
              <w:jc w:val="center"/>
            </w:pPr>
            <w:r w:rsidRPr="008233E2">
              <w:rPr>
                <w:sz w:val="22"/>
                <w:szCs w:val="22"/>
              </w:rPr>
              <w:t>438</w:t>
            </w:r>
          </w:p>
        </w:tc>
        <w:tc>
          <w:tcPr>
            <w:tcW w:w="1134" w:type="dxa"/>
            <w:vAlign w:val="bottom"/>
          </w:tcPr>
          <w:p w:rsidR="000D5263" w:rsidRPr="008233E2" w:rsidRDefault="000D5263" w:rsidP="00191864">
            <w:pPr>
              <w:jc w:val="center"/>
            </w:pPr>
            <w:r w:rsidRPr="008233E2">
              <w:rPr>
                <w:sz w:val="22"/>
                <w:szCs w:val="22"/>
              </w:rPr>
              <w:t>92,0</w:t>
            </w:r>
          </w:p>
        </w:tc>
        <w:tc>
          <w:tcPr>
            <w:tcW w:w="1134" w:type="dxa"/>
            <w:vAlign w:val="bottom"/>
          </w:tcPr>
          <w:p w:rsidR="000D5263" w:rsidRPr="008233E2" w:rsidRDefault="000D5263" w:rsidP="00191864">
            <w:pPr>
              <w:jc w:val="center"/>
            </w:pPr>
            <w:r w:rsidRPr="008233E2">
              <w:rPr>
                <w:sz w:val="22"/>
                <w:szCs w:val="22"/>
              </w:rPr>
              <w:t>7665</w:t>
            </w:r>
          </w:p>
        </w:tc>
        <w:tc>
          <w:tcPr>
            <w:tcW w:w="992" w:type="dxa"/>
            <w:vAlign w:val="bottom"/>
          </w:tcPr>
          <w:p w:rsidR="000D5263" w:rsidRPr="008233E2" w:rsidRDefault="000D5263" w:rsidP="00191864">
            <w:pPr>
              <w:jc w:val="center"/>
            </w:pPr>
            <w:r w:rsidRPr="008233E2">
              <w:rPr>
                <w:sz w:val="22"/>
                <w:szCs w:val="22"/>
              </w:rPr>
              <w:t>4,2</w:t>
            </w:r>
          </w:p>
        </w:tc>
      </w:tr>
      <w:tr w:rsidR="008233E2" w:rsidRPr="008233E2">
        <w:trPr>
          <w:jc w:val="center"/>
        </w:trPr>
        <w:tc>
          <w:tcPr>
            <w:tcW w:w="1843" w:type="dxa"/>
            <w:vAlign w:val="bottom"/>
          </w:tcPr>
          <w:p w:rsidR="000D5263" w:rsidRPr="008233E2" w:rsidRDefault="000D5263" w:rsidP="00191864">
            <w:pPr>
              <w:pStyle w:val="111"/>
            </w:pPr>
            <w:r w:rsidRPr="008233E2">
              <w:t>Заводской район</w:t>
            </w:r>
          </w:p>
        </w:tc>
        <w:tc>
          <w:tcPr>
            <w:tcW w:w="992" w:type="dxa"/>
            <w:vAlign w:val="bottom"/>
          </w:tcPr>
          <w:p w:rsidR="000D5263" w:rsidRPr="008233E2" w:rsidRDefault="000D5263" w:rsidP="00191864">
            <w:pPr>
              <w:jc w:val="center"/>
            </w:pPr>
            <w:r w:rsidRPr="008233E2">
              <w:rPr>
                <w:sz w:val="22"/>
                <w:szCs w:val="22"/>
              </w:rPr>
              <w:t>672</w:t>
            </w:r>
          </w:p>
        </w:tc>
        <w:tc>
          <w:tcPr>
            <w:tcW w:w="993" w:type="dxa"/>
            <w:vAlign w:val="bottom"/>
          </w:tcPr>
          <w:p w:rsidR="000D5263" w:rsidRPr="008233E2" w:rsidRDefault="000D5263" w:rsidP="00191864">
            <w:pPr>
              <w:jc w:val="center"/>
            </w:pPr>
            <w:r w:rsidRPr="008233E2">
              <w:rPr>
                <w:sz w:val="22"/>
                <w:szCs w:val="22"/>
              </w:rPr>
              <w:t>1831</w:t>
            </w:r>
          </w:p>
        </w:tc>
        <w:tc>
          <w:tcPr>
            <w:tcW w:w="1194" w:type="dxa"/>
            <w:vAlign w:val="bottom"/>
          </w:tcPr>
          <w:p w:rsidR="000D5263" w:rsidRPr="008233E2" w:rsidRDefault="000D5263" w:rsidP="00191864">
            <w:pPr>
              <w:jc w:val="center"/>
            </w:pPr>
            <w:r w:rsidRPr="008233E2">
              <w:rPr>
                <w:sz w:val="22"/>
                <w:szCs w:val="22"/>
              </w:rPr>
              <w:t>304,9</w:t>
            </w:r>
          </w:p>
        </w:tc>
        <w:tc>
          <w:tcPr>
            <w:tcW w:w="1074" w:type="dxa"/>
            <w:vAlign w:val="bottom"/>
          </w:tcPr>
          <w:p w:rsidR="000D5263" w:rsidRPr="008233E2" w:rsidRDefault="000D5263" w:rsidP="00191864">
            <w:pPr>
              <w:jc w:val="center"/>
            </w:pPr>
            <w:r w:rsidRPr="008233E2">
              <w:rPr>
                <w:sz w:val="22"/>
                <w:szCs w:val="22"/>
              </w:rPr>
              <w:t>336</w:t>
            </w:r>
          </w:p>
        </w:tc>
        <w:tc>
          <w:tcPr>
            <w:tcW w:w="1134" w:type="dxa"/>
            <w:vAlign w:val="bottom"/>
          </w:tcPr>
          <w:p w:rsidR="000D5263" w:rsidRPr="008233E2" w:rsidRDefault="000D5263" w:rsidP="00191864">
            <w:pPr>
              <w:jc w:val="center"/>
            </w:pPr>
            <w:r w:rsidRPr="008233E2">
              <w:rPr>
                <w:sz w:val="22"/>
                <w:szCs w:val="22"/>
              </w:rPr>
              <w:t>70,6</w:t>
            </w:r>
          </w:p>
        </w:tc>
        <w:tc>
          <w:tcPr>
            <w:tcW w:w="1134" w:type="dxa"/>
            <w:vAlign w:val="bottom"/>
          </w:tcPr>
          <w:p w:rsidR="000D5263" w:rsidRPr="008233E2" w:rsidRDefault="000D5263" w:rsidP="00191864">
            <w:pPr>
              <w:jc w:val="center"/>
            </w:pPr>
            <w:r w:rsidRPr="008233E2">
              <w:rPr>
                <w:sz w:val="22"/>
                <w:szCs w:val="22"/>
              </w:rPr>
              <w:t>5880</w:t>
            </w:r>
          </w:p>
        </w:tc>
        <w:tc>
          <w:tcPr>
            <w:tcW w:w="992" w:type="dxa"/>
            <w:vAlign w:val="bottom"/>
          </w:tcPr>
          <w:p w:rsidR="000D5263" w:rsidRPr="008233E2" w:rsidRDefault="000D5263" w:rsidP="00191864">
            <w:pPr>
              <w:jc w:val="center"/>
            </w:pPr>
            <w:r w:rsidRPr="008233E2">
              <w:rPr>
                <w:sz w:val="22"/>
                <w:szCs w:val="22"/>
              </w:rPr>
              <w:t>3,2</w:t>
            </w:r>
          </w:p>
        </w:tc>
      </w:tr>
      <w:tr w:rsidR="008233E2" w:rsidRPr="008233E2">
        <w:trPr>
          <w:jc w:val="center"/>
        </w:trPr>
        <w:tc>
          <w:tcPr>
            <w:tcW w:w="1843" w:type="dxa"/>
            <w:vAlign w:val="bottom"/>
          </w:tcPr>
          <w:p w:rsidR="000D5263" w:rsidRPr="008233E2" w:rsidRDefault="000D5263" w:rsidP="00191864">
            <w:pPr>
              <w:pStyle w:val="111"/>
            </w:pPr>
            <w:r w:rsidRPr="008233E2">
              <w:t>Северный район</w:t>
            </w:r>
          </w:p>
        </w:tc>
        <w:tc>
          <w:tcPr>
            <w:tcW w:w="992" w:type="dxa"/>
            <w:vAlign w:val="bottom"/>
          </w:tcPr>
          <w:p w:rsidR="000D5263" w:rsidRPr="008233E2" w:rsidRDefault="000D5263" w:rsidP="00191864">
            <w:pPr>
              <w:jc w:val="center"/>
            </w:pPr>
            <w:r w:rsidRPr="008233E2">
              <w:rPr>
                <w:sz w:val="22"/>
                <w:szCs w:val="22"/>
              </w:rPr>
              <w:t>1268</w:t>
            </w:r>
          </w:p>
        </w:tc>
        <w:tc>
          <w:tcPr>
            <w:tcW w:w="993" w:type="dxa"/>
            <w:vAlign w:val="bottom"/>
          </w:tcPr>
          <w:p w:rsidR="000D5263" w:rsidRPr="008233E2" w:rsidRDefault="000D5263" w:rsidP="00191864">
            <w:pPr>
              <w:jc w:val="center"/>
            </w:pPr>
            <w:r w:rsidRPr="008233E2">
              <w:rPr>
                <w:sz w:val="22"/>
                <w:szCs w:val="22"/>
              </w:rPr>
              <w:t>3455</w:t>
            </w:r>
          </w:p>
        </w:tc>
        <w:tc>
          <w:tcPr>
            <w:tcW w:w="1194" w:type="dxa"/>
            <w:vAlign w:val="bottom"/>
          </w:tcPr>
          <w:p w:rsidR="000D5263" w:rsidRPr="008233E2" w:rsidRDefault="000D5263" w:rsidP="00191864">
            <w:pPr>
              <w:jc w:val="center"/>
            </w:pPr>
            <w:r w:rsidRPr="008233E2">
              <w:rPr>
                <w:sz w:val="22"/>
                <w:szCs w:val="22"/>
              </w:rPr>
              <w:t>575,4</w:t>
            </w:r>
          </w:p>
        </w:tc>
        <w:tc>
          <w:tcPr>
            <w:tcW w:w="1074" w:type="dxa"/>
            <w:vAlign w:val="bottom"/>
          </w:tcPr>
          <w:p w:rsidR="000D5263" w:rsidRPr="008233E2" w:rsidRDefault="000D5263" w:rsidP="00191864">
            <w:pPr>
              <w:jc w:val="center"/>
            </w:pPr>
            <w:r w:rsidRPr="008233E2">
              <w:rPr>
                <w:sz w:val="22"/>
                <w:szCs w:val="22"/>
              </w:rPr>
              <w:t>634/</w:t>
            </w:r>
          </w:p>
        </w:tc>
        <w:tc>
          <w:tcPr>
            <w:tcW w:w="1134" w:type="dxa"/>
            <w:vAlign w:val="bottom"/>
          </w:tcPr>
          <w:p w:rsidR="000D5263" w:rsidRPr="008233E2" w:rsidRDefault="000D5263" w:rsidP="00191864">
            <w:pPr>
              <w:jc w:val="center"/>
            </w:pPr>
            <w:r w:rsidRPr="008233E2">
              <w:rPr>
                <w:sz w:val="22"/>
                <w:szCs w:val="22"/>
              </w:rPr>
              <w:t>133,1</w:t>
            </w:r>
          </w:p>
        </w:tc>
        <w:tc>
          <w:tcPr>
            <w:tcW w:w="1134" w:type="dxa"/>
            <w:vAlign w:val="bottom"/>
          </w:tcPr>
          <w:p w:rsidR="000D5263" w:rsidRPr="008233E2" w:rsidRDefault="000D5263" w:rsidP="00191864">
            <w:pPr>
              <w:jc w:val="center"/>
            </w:pPr>
            <w:r w:rsidRPr="008233E2">
              <w:rPr>
                <w:sz w:val="22"/>
                <w:szCs w:val="22"/>
              </w:rPr>
              <w:t>11095</w:t>
            </w:r>
          </w:p>
        </w:tc>
        <w:tc>
          <w:tcPr>
            <w:tcW w:w="992" w:type="dxa"/>
            <w:vAlign w:val="bottom"/>
          </w:tcPr>
          <w:p w:rsidR="000D5263" w:rsidRPr="008233E2" w:rsidRDefault="000D5263" w:rsidP="00191864">
            <w:pPr>
              <w:jc w:val="center"/>
            </w:pPr>
            <w:r w:rsidRPr="008233E2">
              <w:rPr>
                <w:sz w:val="22"/>
                <w:szCs w:val="22"/>
              </w:rPr>
              <w:t>6,0</w:t>
            </w:r>
          </w:p>
        </w:tc>
      </w:tr>
      <w:tr w:rsidR="008233E2" w:rsidRPr="008233E2">
        <w:trPr>
          <w:jc w:val="center"/>
        </w:trPr>
        <w:tc>
          <w:tcPr>
            <w:tcW w:w="1843" w:type="dxa"/>
            <w:vAlign w:val="bottom"/>
          </w:tcPr>
          <w:p w:rsidR="000D5263" w:rsidRPr="008233E2" w:rsidRDefault="000D5263" w:rsidP="00191864">
            <w:pPr>
              <w:pStyle w:val="111"/>
            </w:pPr>
            <w:r w:rsidRPr="008233E2">
              <w:t>Советский район</w:t>
            </w:r>
          </w:p>
        </w:tc>
        <w:tc>
          <w:tcPr>
            <w:tcW w:w="992" w:type="dxa"/>
            <w:vAlign w:val="bottom"/>
          </w:tcPr>
          <w:p w:rsidR="000D5263" w:rsidRPr="008233E2" w:rsidRDefault="000D5263" w:rsidP="00191864">
            <w:pPr>
              <w:jc w:val="center"/>
            </w:pPr>
            <w:r w:rsidRPr="008233E2">
              <w:rPr>
                <w:sz w:val="22"/>
                <w:szCs w:val="22"/>
              </w:rPr>
              <w:t>984</w:t>
            </w:r>
          </w:p>
        </w:tc>
        <w:tc>
          <w:tcPr>
            <w:tcW w:w="993" w:type="dxa"/>
            <w:vAlign w:val="bottom"/>
          </w:tcPr>
          <w:p w:rsidR="000D5263" w:rsidRPr="008233E2" w:rsidRDefault="000D5263" w:rsidP="00191864">
            <w:pPr>
              <w:jc w:val="center"/>
            </w:pPr>
            <w:r w:rsidRPr="008233E2">
              <w:rPr>
                <w:sz w:val="22"/>
                <w:szCs w:val="22"/>
              </w:rPr>
              <w:t>2681</w:t>
            </w:r>
          </w:p>
        </w:tc>
        <w:tc>
          <w:tcPr>
            <w:tcW w:w="1194" w:type="dxa"/>
            <w:vAlign w:val="bottom"/>
          </w:tcPr>
          <w:p w:rsidR="000D5263" w:rsidRPr="008233E2" w:rsidRDefault="000D5263" w:rsidP="00191864">
            <w:pPr>
              <w:jc w:val="center"/>
            </w:pPr>
            <w:r w:rsidRPr="008233E2">
              <w:rPr>
                <w:sz w:val="22"/>
                <w:szCs w:val="22"/>
              </w:rPr>
              <w:t>446,5</w:t>
            </w:r>
          </w:p>
        </w:tc>
        <w:tc>
          <w:tcPr>
            <w:tcW w:w="1074" w:type="dxa"/>
            <w:vAlign w:val="bottom"/>
          </w:tcPr>
          <w:p w:rsidR="000D5263" w:rsidRPr="008233E2" w:rsidRDefault="000D5263" w:rsidP="00191864">
            <w:pPr>
              <w:jc w:val="center"/>
            </w:pPr>
            <w:r w:rsidRPr="008233E2">
              <w:rPr>
                <w:sz w:val="22"/>
                <w:szCs w:val="22"/>
              </w:rPr>
              <w:t>492</w:t>
            </w:r>
          </w:p>
        </w:tc>
        <w:tc>
          <w:tcPr>
            <w:tcW w:w="1134" w:type="dxa"/>
            <w:vAlign w:val="bottom"/>
          </w:tcPr>
          <w:p w:rsidR="000D5263" w:rsidRPr="008233E2" w:rsidRDefault="000D5263" w:rsidP="00191864">
            <w:pPr>
              <w:jc w:val="center"/>
            </w:pPr>
            <w:r w:rsidRPr="008233E2">
              <w:rPr>
                <w:sz w:val="22"/>
                <w:szCs w:val="22"/>
              </w:rPr>
              <w:t>103,3</w:t>
            </w:r>
          </w:p>
        </w:tc>
        <w:tc>
          <w:tcPr>
            <w:tcW w:w="1134" w:type="dxa"/>
            <w:vAlign w:val="bottom"/>
          </w:tcPr>
          <w:p w:rsidR="000D5263" w:rsidRPr="008233E2" w:rsidRDefault="000D5263" w:rsidP="00191864">
            <w:pPr>
              <w:jc w:val="center"/>
            </w:pPr>
            <w:r w:rsidRPr="008233E2">
              <w:rPr>
                <w:sz w:val="22"/>
                <w:szCs w:val="22"/>
              </w:rPr>
              <w:t>8610</w:t>
            </w:r>
          </w:p>
        </w:tc>
        <w:tc>
          <w:tcPr>
            <w:tcW w:w="992" w:type="dxa"/>
            <w:vAlign w:val="bottom"/>
          </w:tcPr>
          <w:p w:rsidR="000D5263" w:rsidRPr="008233E2" w:rsidRDefault="000D5263" w:rsidP="00191864">
            <w:pPr>
              <w:jc w:val="center"/>
            </w:pPr>
            <w:r w:rsidRPr="008233E2">
              <w:rPr>
                <w:sz w:val="22"/>
                <w:szCs w:val="22"/>
              </w:rPr>
              <w:t>4,7</w:t>
            </w:r>
          </w:p>
        </w:tc>
      </w:tr>
      <w:tr w:rsidR="008233E2" w:rsidRPr="008233E2">
        <w:trPr>
          <w:jc w:val="center"/>
        </w:trPr>
        <w:tc>
          <w:tcPr>
            <w:tcW w:w="1843" w:type="dxa"/>
            <w:vAlign w:val="bottom"/>
          </w:tcPr>
          <w:p w:rsidR="000D5263" w:rsidRPr="008233E2" w:rsidRDefault="000D5263" w:rsidP="00191864">
            <w:pPr>
              <w:pStyle w:val="111"/>
            </w:pPr>
            <w:r w:rsidRPr="008233E2">
              <w:t>Всего</w:t>
            </w:r>
          </w:p>
        </w:tc>
        <w:tc>
          <w:tcPr>
            <w:tcW w:w="992" w:type="dxa"/>
            <w:vAlign w:val="bottom"/>
          </w:tcPr>
          <w:p w:rsidR="000D5263" w:rsidRPr="008233E2" w:rsidRDefault="000D5263" w:rsidP="00191864">
            <w:pPr>
              <w:jc w:val="center"/>
            </w:pPr>
            <w:r w:rsidRPr="008233E2">
              <w:rPr>
                <w:sz w:val="22"/>
                <w:szCs w:val="22"/>
              </w:rPr>
              <w:t>3800</w:t>
            </w:r>
          </w:p>
        </w:tc>
        <w:tc>
          <w:tcPr>
            <w:tcW w:w="993" w:type="dxa"/>
            <w:vAlign w:val="bottom"/>
          </w:tcPr>
          <w:p w:rsidR="000D5263" w:rsidRPr="008233E2" w:rsidRDefault="000D5263" w:rsidP="00191864">
            <w:pPr>
              <w:jc w:val="center"/>
            </w:pPr>
            <w:r w:rsidRPr="008233E2">
              <w:rPr>
                <w:sz w:val="22"/>
                <w:szCs w:val="22"/>
              </w:rPr>
              <w:t>10355</w:t>
            </w:r>
          </w:p>
        </w:tc>
        <w:tc>
          <w:tcPr>
            <w:tcW w:w="1194" w:type="dxa"/>
            <w:vAlign w:val="bottom"/>
          </w:tcPr>
          <w:p w:rsidR="000D5263" w:rsidRPr="008233E2" w:rsidRDefault="000D5263" w:rsidP="00191864">
            <w:pPr>
              <w:jc w:val="center"/>
            </w:pPr>
            <w:r w:rsidRPr="008233E2">
              <w:rPr>
                <w:sz w:val="22"/>
                <w:szCs w:val="22"/>
              </w:rPr>
              <w:t>1724,3</w:t>
            </w:r>
          </w:p>
        </w:tc>
        <w:tc>
          <w:tcPr>
            <w:tcW w:w="1074" w:type="dxa"/>
            <w:vAlign w:val="bottom"/>
          </w:tcPr>
          <w:p w:rsidR="000D5263" w:rsidRPr="008233E2" w:rsidRDefault="000D5263" w:rsidP="00191864">
            <w:pPr>
              <w:jc w:val="center"/>
            </w:pPr>
            <w:r w:rsidRPr="008233E2">
              <w:rPr>
                <w:sz w:val="22"/>
                <w:szCs w:val="22"/>
              </w:rPr>
              <w:t>1900</w:t>
            </w:r>
          </w:p>
        </w:tc>
        <w:tc>
          <w:tcPr>
            <w:tcW w:w="1134" w:type="dxa"/>
            <w:vAlign w:val="bottom"/>
          </w:tcPr>
          <w:p w:rsidR="000D5263" w:rsidRPr="008233E2" w:rsidRDefault="000D5263" w:rsidP="00191864">
            <w:pPr>
              <w:jc w:val="center"/>
            </w:pPr>
            <w:r w:rsidRPr="008233E2">
              <w:rPr>
                <w:sz w:val="22"/>
                <w:szCs w:val="22"/>
              </w:rPr>
              <w:t>399</w:t>
            </w:r>
          </w:p>
        </w:tc>
        <w:tc>
          <w:tcPr>
            <w:tcW w:w="1134" w:type="dxa"/>
            <w:vAlign w:val="bottom"/>
          </w:tcPr>
          <w:p w:rsidR="000D5263" w:rsidRPr="008233E2" w:rsidRDefault="000D5263" w:rsidP="00191864">
            <w:pPr>
              <w:jc w:val="center"/>
            </w:pPr>
            <w:r w:rsidRPr="008233E2">
              <w:rPr>
                <w:sz w:val="22"/>
                <w:szCs w:val="22"/>
              </w:rPr>
              <w:t>33250</w:t>
            </w:r>
          </w:p>
        </w:tc>
        <w:tc>
          <w:tcPr>
            <w:tcW w:w="992" w:type="dxa"/>
            <w:vAlign w:val="bottom"/>
          </w:tcPr>
          <w:p w:rsidR="000D5263" w:rsidRPr="008233E2" w:rsidRDefault="000D5263" w:rsidP="00191864">
            <w:pPr>
              <w:jc w:val="center"/>
            </w:pPr>
            <w:r w:rsidRPr="008233E2">
              <w:rPr>
                <w:sz w:val="22"/>
                <w:szCs w:val="22"/>
              </w:rPr>
              <w:t>18,1</w:t>
            </w:r>
          </w:p>
        </w:tc>
      </w:tr>
      <w:tr w:rsidR="008233E2" w:rsidRPr="008233E2">
        <w:trPr>
          <w:jc w:val="center"/>
        </w:trPr>
        <w:tc>
          <w:tcPr>
            <w:tcW w:w="9356" w:type="dxa"/>
            <w:gridSpan w:val="8"/>
            <w:vAlign w:val="bottom"/>
          </w:tcPr>
          <w:p w:rsidR="000D5263" w:rsidRPr="008233E2" w:rsidRDefault="000D5263" w:rsidP="00191864">
            <w:pPr>
              <w:jc w:val="center"/>
            </w:pPr>
            <w:r w:rsidRPr="008233E2">
              <w:t>Первая очередь</w:t>
            </w:r>
          </w:p>
        </w:tc>
      </w:tr>
      <w:tr w:rsidR="008233E2" w:rsidRPr="008233E2">
        <w:trPr>
          <w:jc w:val="center"/>
        </w:trPr>
        <w:tc>
          <w:tcPr>
            <w:tcW w:w="1843" w:type="dxa"/>
            <w:vAlign w:val="bottom"/>
          </w:tcPr>
          <w:p w:rsidR="000D5263" w:rsidRPr="008233E2" w:rsidRDefault="000D5263" w:rsidP="00191864">
            <w:pPr>
              <w:pStyle w:val="111"/>
            </w:pPr>
            <w:r w:rsidRPr="008233E2">
              <w:t>Железнодоро</w:t>
            </w:r>
            <w:r w:rsidRPr="008233E2">
              <w:t>ж</w:t>
            </w:r>
            <w:r w:rsidRPr="008233E2">
              <w:t>ный район</w:t>
            </w:r>
          </w:p>
        </w:tc>
        <w:tc>
          <w:tcPr>
            <w:tcW w:w="992" w:type="dxa"/>
            <w:vAlign w:val="bottom"/>
          </w:tcPr>
          <w:p w:rsidR="000D5263" w:rsidRPr="008233E2" w:rsidRDefault="000D5263" w:rsidP="00191864">
            <w:pPr>
              <w:jc w:val="center"/>
            </w:pPr>
            <w:r w:rsidRPr="008233E2">
              <w:rPr>
                <w:sz w:val="22"/>
                <w:szCs w:val="22"/>
              </w:rPr>
              <w:t>560</w:t>
            </w:r>
          </w:p>
        </w:tc>
        <w:tc>
          <w:tcPr>
            <w:tcW w:w="993" w:type="dxa"/>
            <w:vAlign w:val="bottom"/>
          </w:tcPr>
          <w:p w:rsidR="000D5263" w:rsidRPr="008233E2" w:rsidRDefault="000D5263" w:rsidP="00191864">
            <w:pPr>
              <w:jc w:val="center"/>
            </w:pPr>
            <w:r w:rsidRPr="008233E2">
              <w:rPr>
                <w:sz w:val="22"/>
                <w:szCs w:val="22"/>
              </w:rPr>
              <w:t>1526</w:t>
            </w:r>
          </w:p>
        </w:tc>
        <w:tc>
          <w:tcPr>
            <w:tcW w:w="1194" w:type="dxa"/>
            <w:vAlign w:val="bottom"/>
          </w:tcPr>
          <w:p w:rsidR="000D5263" w:rsidRPr="008233E2" w:rsidRDefault="000D5263" w:rsidP="00191864">
            <w:pPr>
              <w:jc w:val="center"/>
            </w:pPr>
            <w:r w:rsidRPr="008233E2">
              <w:rPr>
                <w:sz w:val="22"/>
                <w:szCs w:val="22"/>
              </w:rPr>
              <w:t>254,1</w:t>
            </w:r>
          </w:p>
        </w:tc>
        <w:tc>
          <w:tcPr>
            <w:tcW w:w="1074" w:type="dxa"/>
            <w:vAlign w:val="bottom"/>
          </w:tcPr>
          <w:p w:rsidR="000D5263" w:rsidRPr="008233E2" w:rsidRDefault="000D5263" w:rsidP="00191864">
            <w:pPr>
              <w:jc w:val="center"/>
            </w:pPr>
            <w:r w:rsidRPr="008233E2">
              <w:rPr>
                <w:sz w:val="22"/>
                <w:szCs w:val="22"/>
              </w:rPr>
              <w:t>280</w:t>
            </w:r>
          </w:p>
        </w:tc>
        <w:tc>
          <w:tcPr>
            <w:tcW w:w="1134" w:type="dxa"/>
            <w:vAlign w:val="bottom"/>
          </w:tcPr>
          <w:p w:rsidR="000D5263" w:rsidRPr="008233E2" w:rsidRDefault="000D5263" w:rsidP="00191864">
            <w:pPr>
              <w:jc w:val="center"/>
            </w:pPr>
            <w:r w:rsidRPr="008233E2">
              <w:rPr>
                <w:sz w:val="22"/>
                <w:szCs w:val="22"/>
              </w:rPr>
              <w:t>58,8</w:t>
            </w:r>
          </w:p>
        </w:tc>
        <w:tc>
          <w:tcPr>
            <w:tcW w:w="1134" w:type="dxa"/>
            <w:vAlign w:val="bottom"/>
          </w:tcPr>
          <w:p w:rsidR="000D5263" w:rsidRPr="008233E2" w:rsidRDefault="000D5263" w:rsidP="00191864">
            <w:pPr>
              <w:jc w:val="center"/>
            </w:pPr>
            <w:r w:rsidRPr="008233E2">
              <w:rPr>
                <w:sz w:val="22"/>
                <w:szCs w:val="22"/>
              </w:rPr>
              <w:t>4900</w:t>
            </w:r>
          </w:p>
        </w:tc>
        <w:tc>
          <w:tcPr>
            <w:tcW w:w="992" w:type="dxa"/>
            <w:vAlign w:val="bottom"/>
          </w:tcPr>
          <w:p w:rsidR="000D5263" w:rsidRPr="008233E2" w:rsidRDefault="000D5263" w:rsidP="00191864">
            <w:pPr>
              <w:jc w:val="center"/>
            </w:pPr>
            <w:r w:rsidRPr="008233E2">
              <w:rPr>
                <w:sz w:val="22"/>
                <w:szCs w:val="22"/>
              </w:rPr>
              <w:t>2,7</w:t>
            </w:r>
          </w:p>
        </w:tc>
      </w:tr>
      <w:tr w:rsidR="008233E2" w:rsidRPr="008233E2">
        <w:trPr>
          <w:jc w:val="center"/>
        </w:trPr>
        <w:tc>
          <w:tcPr>
            <w:tcW w:w="1843" w:type="dxa"/>
            <w:vAlign w:val="bottom"/>
          </w:tcPr>
          <w:p w:rsidR="000D5263" w:rsidRPr="008233E2" w:rsidRDefault="000D5263" w:rsidP="00191864">
            <w:pPr>
              <w:pStyle w:val="111"/>
            </w:pPr>
            <w:r w:rsidRPr="008233E2">
              <w:t>Заводской район</w:t>
            </w:r>
          </w:p>
        </w:tc>
        <w:tc>
          <w:tcPr>
            <w:tcW w:w="992" w:type="dxa"/>
            <w:vAlign w:val="bottom"/>
          </w:tcPr>
          <w:p w:rsidR="000D5263" w:rsidRPr="008233E2" w:rsidRDefault="000D5263" w:rsidP="00191864">
            <w:pPr>
              <w:jc w:val="center"/>
            </w:pPr>
            <w:r w:rsidRPr="008233E2">
              <w:rPr>
                <w:sz w:val="22"/>
                <w:szCs w:val="22"/>
              </w:rPr>
              <w:t>568</w:t>
            </w:r>
          </w:p>
        </w:tc>
        <w:tc>
          <w:tcPr>
            <w:tcW w:w="993" w:type="dxa"/>
            <w:vAlign w:val="bottom"/>
          </w:tcPr>
          <w:p w:rsidR="000D5263" w:rsidRPr="008233E2" w:rsidRDefault="000D5263" w:rsidP="00191864">
            <w:pPr>
              <w:jc w:val="center"/>
            </w:pPr>
            <w:r w:rsidRPr="008233E2">
              <w:rPr>
                <w:sz w:val="22"/>
                <w:szCs w:val="22"/>
              </w:rPr>
              <w:t>1548</w:t>
            </w:r>
          </w:p>
        </w:tc>
        <w:tc>
          <w:tcPr>
            <w:tcW w:w="1194" w:type="dxa"/>
            <w:vAlign w:val="bottom"/>
          </w:tcPr>
          <w:p w:rsidR="000D5263" w:rsidRPr="008233E2" w:rsidRDefault="000D5263" w:rsidP="00191864">
            <w:pPr>
              <w:jc w:val="center"/>
            </w:pPr>
            <w:r w:rsidRPr="008233E2">
              <w:rPr>
                <w:sz w:val="22"/>
                <w:szCs w:val="22"/>
              </w:rPr>
              <w:t>257,7</w:t>
            </w:r>
          </w:p>
        </w:tc>
        <w:tc>
          <w:tcPr>
            <w:tcW w:w="1074" w:type="dxa"/>
            <w:vAlign w:val="bottom"/>
          </w:tcPr>
          <w:p w:rsidR="000D5263" w:rsidRPr="008233E2" w:rsidRDefault="000D5263" w:rsidP="00191864">
            <w:pPr>
              <w:jc w:val="center"/>
            </w:pPr>
            <w:r w:rsidRPr="008233E2">
              <w:rPr>
                <w:sz w:val="22"/>
                <w:szCs w:val="22"/>
              </w:rPr>
              <w:t>284</w:t>
            </w:r>
          </w:p>
        </w:tc>
        <w:tc>
          <w:tcPr>
            <w:tcW w:w="1134" w:type="dxa"/>
            <w:vAlign w:val="bottom"/>
          </w:tcPr>
          <w:p w:rsidR="000D5263" w:rsidRPr="008233E2" w:rsidRDefault="000D5263" w:rsidP="00191864">
            <w:pPr>
              <w:jc w:val="center"/>
            </w:pPr>
            <w:r w:rsidRPr="008233E2">
              <w:rPr>
                <w:sz w:val="22"/>
                <w:szCs w:val="22"/>
              </w:rPr>
              <w:t>59,6</w:t>
            </w:r>
          </w:p>
        </w:tc>
        <w:tc>
          <w:tcPr>
            <w:tcW w:w="1134" w:type="dxa"/>
            <w:vAlign w:val="bottom"/>
          </w:tcPr>
          <w:p w:rsidR="000D5263" w:rsidRPr="008233E2" w:rsidRDefault="000D5263" w:rsidP="00191864">
            <w:pPr>
              <w:jc w:val="center"/>
            </w:pPr>
            <w:r w:rsidRPr="008233E2">
              <w:rPr>
                <w:sz w:val="22"/>
                <w:szCs w:val="22"/>
              </w:rPr>
              <w:t>4970</w:t>
            </w:r>
          </w:p>
        </w:tc>
        <w:tc>
          <w:tcPr>
            <w:tcW w:w="992" w:type="dxa"/>
            <w:vAlign w:val="bottom"/>
          </w:tcPr>
          <w:p w:rsidR="000D5263" w:rsidRPr="008233E2" w:rsidRDefault="000D5263" w:rsidP="00191864">
            <w:pPr>
              <w:jc w:val="center"/>
            </w:pPr>
            <w:r w:rsidRPr="008233E2">
              <w:rPr>
                <w:sz w:val="22"/>
                <w:szCs w:val="22"/>
              </w:rPr>
              <w:t>2,7</w:t>
            </w:r>
          </w:p>
        </w:tc>
      </w:tr>
      <w:tr w:rsidR="008233E2" w:rsidRPr="008233E2">
        <w:trPr>
          <w:jc w:val="center"/>
        </w:trPr>
        <w:tc>
          <w:tcPr>
            <w:tcW w:w="1843" w:type="dxa"/>
            <w:vAlign w:val="bottom"/>
          </w:tcPr>
          <w:p w:rsidR="000D5263" w:rsidRPr="008233E2" w:rsidRDefault="000D5263" w:rsidP="00191864">
            <w:pPr>
              <w:pStyle w:val="111"/>
            </w:pPr>
            <w:r w:rsidRPr="008233E2">
              <w:t>Северный район</w:t>
            </w:r>
          </w:p>
        </w:tc>
        <w:tc>
          <w:tcPr>
            <w:tcW w:w="992" w:type="dxa"/>
            <w:vAlign w:val="bottom"/>
          </w:tcPr>
          <w:p w:rsidR="000D5263" w:rsidRPr="008233E2" w:rsidRDefault="000D5263" w:rsidP="00191864">
            <w:pPr>
              <w:jc w:val="center"/>
            </w:pPr>
            <w:r w:rsidRPr="008233E2">
              <w:rPr>
                <w:sz w:val="22"/>
                <w:szCs w:val="22"/>
              </w:rPr>
              <w:t>1356</w:t>
            </w:r>
          </w:p>
        </w:tc>
        <w:tc>
          <w:tcPr>
            <w:tcW w:w="993" w:type="dxa"/>
            <w:vAlign w:val="bottom"/>
          </w:tcPr>
          <w:p w:rsidR="000D5263" w:rsidRPr="008233E2" w:rsidRDefault="000D5263" w:rsidP="00191864">
            <w:pPr>
              <w:jc w:val="center"/>
            </w:pPr>
            <w:r w:rsidRPr="008233E2">
              <w:rPr>
                <w:sz w:val="22"/>
                <w:szCs w:val="22"/>
              </w:rPr>
              <w:t>3695</w:t>
            </w:r>
          </w:p>
        </w:tc>
        <w:tc>
          <w:tcPr>
            <w:tcW w:w="1194" w:type="dxa"/>
            <w:vAlign w:val="bottom"/>
          </w:tcPr>
          <w:p w:rsidR="000D5263" w:rsidRPr="008233E2" w:rsidRDefault="000D5263" w:rsidP="00191864">
            <w:pPr>
              <w:jc w:val="center"/>
            </w:pPr>
            <w:r w:rsidRPr="008233E2">
              <w:rPr>
                <w:sz w:val="22"/>
                <w:szCs w:val="22"/>
              </w:rPr>
              <w:t>615,3</w:t>
            </w:r>
          </w:p>
        </w:tc>
        <w:tc>
          <w:tcPr>
            <w:tcW w:w="1074" w:type="dxa"/>
            <w:vAlign w:val="bottom"/>
          </w:tcPr>
          <w:p w:rsidR="000D5263" w:rsidRPr="008233E2" w:rsidRDefault="000D5263" w:rsidP="00191864">
            <w:pPr>
              <w:jc w:val="center"/>
            </w:pPr>
            <w:r w:rsidRPr="008233E2">
              <w:rPr>
                <w:sz w:val="22"/>
                <w:szCs w:val="22"/>
              </w:rPr>
              <w:t>678</w:t>
            </w:r>
          </w:p>
        </w:tc>
        <w:tc>
          <w:tcPr>
            <w:tcW w:w="1134" w:type="dxa"/>
            <w:vAlign w:val="bottom"/>
          </w:tcPr>
          <w:p w:rsidR="000D5263" w:rsidRPr="008233E2" w:rsidRDefault="000D5263" w:rsidP="00191864">
            <w:pPr>
              <w:jc w:val="center"/>
            </w:pPr>
            <w:r w:rsidRPr="008233E2">
              <w:rPr>
                <w:sz w:val="22"/>
                <w:szCs w:val="22"/>
              </w:rPr>
              <w:t>142,4</w:t>
            </w:r>
          </w:p>
        </w:tc>
        <w:tc>
          <w:tcPr>
            <w:tcW w:w="1134" w:type="dxa"/>
            <w:vAlign w:val="bottom"/>
          </w:tcPr>
          <w:p w:rsidR="000D5263" w:rsidRPr="008233E2" w:rsidRDefault="000D5263" w:rsidP="00191864">
            <w:pPr>
              <w:jc w:val="center"/>
            </w:pPr>
            <w:r w:rsidRPr="008233E2">
              <w:rPr>
                <w:sz w:val="22"/>
                <w:szCs w:val="22"/>
              </w:rPr>
              <w:t>11865</w:t>
            </w:r>
          </w:p>
        </w:tc>
        <w:tc>
          <w:tcPr>
            <w:tcW w:w="992" w:type="dxa"/>
            <w:vAlign w:val="bottom"/>
          </w:tcPr>
          <w:p w:rsidR="000D5263" w:rsidRPr="008233E2" w:rsidRDefault="000D5263" w:rsidP="00191864">
            <w:pPr>
              <w:jc w:val="center"/>
            </w:pPr>
            <w:r w:rsidRPr="008233E2">
              <w:rPr>
                <w:sz w:val="22"/>
                <w:szCs w:val="22"/>
              </w:rPr>
              <w:t>6,4</w:t>
            </w:r>
          </w:p>
        </w:tc>
      </w:tr>
      <w:tr w:rsidR="008233E2" w:rsidRPr="008233E2">
        <w:trPr>
          <w:jc w:val="center"/>
        </w:trPr>
        <w:tc>
          <w:tcPr>
            <w:tcW w:w="1843" w:type="dxa"/>
            <w:vAlign w:val="bottom"/>
          </w:tcPr>
          <w:p w:rsidR="000D5263" w:rsidRPr="008233E2" w:rsidRDefault="000D5263" w:rsidP="00191864">
            <w:pPr>
              <w:pStyle w:val="111"/>
            </w:pPr>
            <w:r w:rsidRPr="008233E2">
              <w:t>Советский район</w:t>
            </w:r>
          </w:p>
        </w:tc>
        <w:tc>
          <w:tcPr>
            <w:tcW w:w="992" w:type="dxa"/>
            <w:vAlign w:val="bottom"/>
          </w:tcPr>
          <w:p w:rsidR="000D5263" w:rsidRPr="008233E2" w:rsidRDefault="000D5263" w:rsidP="00191864">
            <w:pPr>
              <w:jc w:val="center"/>
            </w:pPr>
            <w:r w:rsidRPr="008233E2">
              <w:rPr>
                <w:sz w:val="22"/>
                <w:szCs w:val="22"/>
              </w:rPr>
              <w:t>432</w:t>
            </w:r>
          </w:p>
        </w:tc>
        <w:tc>
          <w:tcPr>
            <w:tcW w:w="993" w:type="dxa"/>
            <w:vAlign w:val="bottom"/>
          </w:tcPr>
          <w:p w:rsidR="000D5263" w:rsidRPr="008233E2" w:rsidRDefault="000D5263" w:rsidP="00191864">
            <w:pPr>
              <w:jc w:val="center"/>
            </w:pPr>
            <w:r w:rsidRPr="008233E2">
              <w:rPr>
                <w:sz w:val="22"/>
                <w:szCs w:val="22"/>
              </w:rPr>
              <w:t>1177</w:t>
            </w:r>
          </w:p>
        </w:tc>
        <w:tc>
          <w:tcPr>
            <w:tcW w:w="1194" w:type="dxa"/>
            <w:vAlign w:val="bottom"/>
          </w:tcPr>
          <w:p w:rsidR="000D5263" w:rsidRPr="008233E2" w:rsidRDefault="000D5263" w:rsidP="00191864">
            <w:pPr>
              <w:jc w:val="center"/>
            </w:pPr>
            <w:r w:rsidRPr="008233E2">
              <w:rPr>
                <w:sz w:val="22"/>
                <w:szCs w:val="22"/>
              </w:rPr>
              <w:t>196</w:t>
            </w:r>
          </w:p>
        </w:tc>
        <w:tc>
          <w:tcPr>
            <w:tcW w:w="1074" w:type="dxa"/>
            <w:vAlign w:val="bottom"/>
          </w:tcPr>
          <w:p w:rsidR="000D5263" w:rsidRPr="008233E2" w:rsidRDefault="000D5263" w:rsidP="00191864">
            <w:pPr>
              <w:jc w:val="center"/>
            </w:pPr>
            <w:r w:rsidRPr="008233E2">
              <w:rPr>
                <w:sz w:val="22"/>
                <w:szCs w:val="22"/>
              </w:rPr>
              <w:t>216</w:t>
            </w:r>
          </w:p>
        </w:tc>
        <w:tc>
          <w:tcPr>
            <w:tcW w:w="1134" w:type="dxa"/>
            <w:vAlign w:val="bottom"/>
          </w:tcPr>
          <w:p w:rsidR="000D5263" w:rsidRPr="008233E2" w:rsidRDefault="000D5263" w:rsidP="00191864">
            <w:pPr>
              <w:jc w:val="center"/>
            </w:pPr>
            <w:r w:rsidRPr="008233E2">
              <w:rPr>
                <w:sz w:val="22"/>
                <w:szCs w:val="22"/>
              </w:rPr>
              <w:t>45,4</w:t>
            </w:r>
          </w:p>
        </w:tc>
        <w:tc>
          <w:tcPr>
            <w:tcW w:w="1134" w:type="dxa"/>
            <w:vAlign w:val="bottom"/>
          </w:tcPr>
          <w:p w:rsidR="000D5263" w:rsidRPr="008233E2" w:rsidRDefault="000D5263" w:rsidP="00191864">
            <w:pPr>
              <w:jc w:val="center"/>
            </w:pPr>
            <w:r w:rsidRPr="008233E2">
              <w:rPr>
                <w:sz w:val="22"/>
                <w:szCs w:val="22"/>
              </w:rPr>
              <w:t>3780</w:t>
            </w:r>
          </w:p>
        </w:tc>
        <w:tc>
          <w:tcPr>
            <w:tcW w:w="992" w:type="dxa"/>
            <w:vAlign w:val="bottom"/>
          </w:tcPr>
          <w:p w:rsidR="000D5263" w:rsidRPr="008233E2" w:rsidRDefault="000D5263" w:rsidP="00191864">
            <w:pPr>
              <w:jc w:val="center"/>
            </w:pPr>
            <w:r w:rsidRPr="008233E2">
              <w:rPr>
                <w:sz w:val="22"/>
                <w:szCs w:val="22"/>
              </w:rPr>
              <w:t>2,1</w:t>
            </w:r>
          </w:p>
        </w:tc>
      </w:tr>
      <w:tr w:rsidR="000D5263" w:rsidRPr="008233E2">
        <w:trPr>
          <w:jc w:val="center"/>
        </w:trPr>
        <w:tc>
          <w:tcPr>
            <w:tcW w:w="1843" w:type="dxa"/>
            <w:vAlign w:val="bottom"/>
          </w:tcPr>
          <w:p w:rsidR="000D5263" w:rsidRPr="008233E2" w:rsidRDefault="000D5263" w:rsidP="00191864">
            <w:pPr>
              <w:pStyle w:val="111"/>
            </w:pPr>
            <w:r w:rsidRPr="008233E2">
              <w:t>Всего</w:t>
            </w:r>
          </w:p>
        </w:tc>
        <w:tc>
          <w:tcPr>
            <w:tcW w:w="992" w:type="dxa"/>
            <w:vAlign w:val="bottom"/>
          </w:tcPr>
          <w:p w:rsidR="000D5263" w:rsidRPr="008233E2" w:rsidRDefault="000D5263" w:rsidP="00191864">
            <w:pPr>
              <w:jc w:val="center"/>
            </w:pPr>
            <w:r w:rsidRPr="008233E2">
              <w:rPr>
                <w:sz w:val="22"/>
                <w:szCs w:val="22"/>
              </w:rPr>
              <w:t>3800</w:t>
            </w:r>
          </w:p>
        </w:tc>
        <w:tc>
          <w:tcPr>
            <w:tcW w:w="993" w:type="dxa"/>
            <w:vAlign w:val="bottom"/>
          </w:tcPr>
          <w:p w:rsidR="000D5263" w:rsidRPr="008233E2" w:rsidRDefault="000D5263" w:rsidP="00191864">
            <w:pPr>
              <w:jc w:val="center"/>
            </w:pPr>
            <w:r w:rsidRPr="008233E2">
              <w:rPr>
                <w:sz w:val="22"/>
                <w:szCs w:val="22"/>
              </w:rPr>
              <w:t>7946</w:t>
            </w:r>
          </w:p>
        </w:tc>
        <w:tc>
          <w:tcPr>
            <w:tcW w:w="1194" w:type="dxa"/>
            <w:vAlign w:val="bottom"/>
          </w:tcPr>
          <w:p w:rsidR="000D5263" w:rsidRPr="008233E2" w:rsidRDefault="000D5263" w:rsidP="00191864">
            <w:pPr>
              <w:jc w:val="center"/>
            </w:pPr>
            <w:r w:rsidRPr="008233E2">
              <w:rPr>
                <w:sz w:val="22"/>
                <w:szCs w:val="22"/>
              </w:rPr>
              <w:t>1323,1</w:t>
            </w:r>
          </w:p>
        </w:tc>
        <w:tc>
          <w:tcPr>
            <w:tcW w:w="1074" w:type="dxa"/>
            <w:vAlign w:val="bottom"/>
          </w:tcPr>
          <w:p w:rsidR="000D5263" w:rsidRPr="008233E2" w:rsidRDefault="000D5263" w:rsidP="00191864">
            <w:pPr>
              <w:jc w:val="center"/>
            </w:pPr>
            <w:r w:rsidRPr="008233E2">
              <w:rPr>
                <w:sz w:val="22"/>
                <w:szCs w:val="22"/>
              </w:rPr>
              <w:t>1458</w:t>
            </w:r>
          </w:p>
        </w:tc>
        <w:tc>
          <w:tcPr>
            <w:tcW w:w="1134" w:type="dxa"/>
            <w:vAlign w:val="bottom"/>
          </w:tcPr>
          <w:p w:rsidR="000D5263" w:rsidRPr="008233E2" w:rsidRDefault="000D5263" w:rsidP="00191864">
            <w:pPr>
              <w:jc w:val="center"/>
            </w:pPr>
            <w:r w:rsidRPr="008233E2">
              <w:rPr>
                <w:sz w:val="22"/>
                <w:szCs w:val="22"/>
              </w:rPr>
              <w:t>306,2</w:t>
            </w:r>
          </w:p>
        </w:tc>
        <w:tc>
          <w:tcPr>
            <w:tcW w:w="1134" w:type="dxa"/>
            <w:vAlign w:val="bottom"/>
          </w:tcPr>
          <w:p w:rsidR="000D5263" w:rsidRPr="008233E2" w:rsidRDefault="000D5263" w:rsidP="00191864">
            <w:pPr>
              <w:jc w:val="center"/>
            </w:pPr>
            <w:r w:rsidRPr="008233E2">
              <w:rPr>
                <w:sz w:val="22"/>
                <w:szCs w:val="22"/>
              </w:rPr>
              <w:t>25515</w:t>
            </w:r>
          </w:p>
        </w:tc>
        <w:tc>
          <w:tcPr>
            <w:tcW w:w="992" w:type="dxa"/>
            <w:vAlign w:val="bottom"/>
          </w:tcPr>
          <w:p w:rsidR="000D5263" w:rsidRPr="008233E2" w:rsidRDefault="000D5263" w:rsidP="00191864">
            <w:pPr>
              <w:jc w:val="center"/>
            </w:pPr>
            <w:r w:rsidRPr="008233E2">
              <w:rPr>
                <w:sz w:val="22"/>
                <w:szCs w:val="22"/>
              </w:rPr>
              <w:t>13,9</w:t>
            </w:r>
          </w:p>
        </w:tc>
      </w:tr>
    </w:tbl>
    <w:p w:rsidR="00A00CDE" w:rsidRPr="008233E2" w:rsidRDefault="00A00CDE" w:rsidP="00A00CDE">
      <w:pPr>
        <w:pStyle w:val="a2"/>
      </w:pPr>
    </w:p>
    <w:p w:rsidR="00A00CDE" w:rsidRPr="0051125E" w:rsidRDefault="00A00CDE" w:rsidP="0051125E">
      <w:pPr>
        <w:rPr>
          <w:b/>
        </w:rPr>
      </w:pPr>
      <w:r w:rsidRPr="0051125E">
        <w:rPr>
          <w:b/>
        </w:rPr>
        <w:t>Мероприятия на расчетный срок</w:t>
      </w:r>
    </w:p>
    <w:p w:rsidR="00A00CDE" w:rsidRPr="0051125E" w:rsidRDefault="00A00CDE" w:rsidP="0051125E">
      <w:pPr>
        <w:rPr>
          <w:b/>
          <w:u w:val="single"/>
        </w:rPr>
      </w:pPr>
      <w:r w:rsidRPr="0051125E">
        <w:rPr>
          <w:b/>
          <w:u w:val="single"/>
        </w:rPr>
        <w:t>Учреждения высшего, среднего и начального профессионального образования</w:t>
      </w:r>
    </w:p>
    <w:p w:rsidR="00A00CDE" w:rsidRPr="008233E2" w:rsidRDefault="00A00CDE" w:rsidP="00A00CDE">
      <w:pPr>
        <w:numPr>
          <w:ilvl w:val="0"/>
          <w:numId w:val="4"/>
        </w:numPr>
        <w:suppressAutoHyphens/>
        <w:spacing w:before="60" w:after="100"/>
        <w:jc w:val="both"/>
      </w:pPr>
      <w:r w:rsidRPr="008233E2">
        <w:t xml:space="preserve">Реконструкция и строительство объектов в соответствии со Схемой территориального планирования Российской Федерации в области высшего профессионального образования, федеральными и региональными программами </w:t>
      </w:r>
    </w:p>
    <w:p w:rsidR="00A00CDE" w:rsidRPr="008233E2" w:rsidRDefault="00A00CDE" w:rsidP="0051125E">
      <w:r w:rsidRPr="008233E2">
        <w:t>Учреждения дошкольного, начального, общего, среднего и дополнительного образования</w:t>
      </w:r>
    </w:p>
    <w:p w:rsidR="00A00CDE" w:rsidRPr="008233E2" w:rsidRDefault="00A00CDE" w:rsidP="0051125E">
      <w:pPr>
        <w:rPr>
          <w:u w:val="single"/>
        </w:rPr>
      </w:pPr>
      <w:r w:rsidRPr="008233E2">
        <w:rPr>
          <w:u w:val="single"/>
        </w:rPr>
        <w:t>Мероприятия местного значения городского округа</w:t>
      </w:r>
    </w:p>
    <w:p w:rsidR="00A00CDE" w:rsidRPr="008233E2" w:rsidRDefault="00A00CDE" w:rsidP="00A00CDE">
      <w:pPr>
        <w:numPr>
          <w:ilvl w:val="0"/>
          <w:numId w:val="4"/>
        </w:numPr>
        <w:suppressAutoHyphens/>
        <w:spacing w:before="60" w:after="100"/>
        <w:jc w:val="both"/>
      </w:pPr>
      <w:r w:rsidRPr="008233E2">
        <w:t>Реконструкция и новое строительство объектов в соответствии с региональными и муниципальными программами.</w:t>
      </w:r>
    </w:p>
    <w:p w:rsidR="00A00CDE" w:rsidRPr="008233E2" w:rsidRDefault="00A00CDE" w:rsidP="00A00CDE">
      <w:pPr>
        <w:numPr>
          <w:ilvl w:val="0"/>
          <w:numId w:val="4"/>
        </w:numPr>
        <w:suppressAutoHyphens/>
        <w:spacing w:before="60" w:after="100"/>
        <w:jc w:val="both"/>
      </w:pPr>
      <w:r w:rsidRPr="008233E2">
        <w:t>Строительство новых объектов в соответствии с развитием площадок нового жилищного строительства с учетом действующих нормативов.</w:t>
      </w:r>
    </w:p>
    <w:p w:rsidR="00A00CDE" w:rsidRPr="008233E2" w:rsidRDefault="00A00CDE" w:rsidP="00A00CDE">
      <w:pPr>
        <w:numPr>
          <w:ilvl w:val="0"/>
          <w:numId w:val="4"/>
        </w:numPr>
        <w:suppressAutoHyphens/>
        <w:spacing w:before="60" w:after="100"/>
        <w:jc w:val="both"/>
      </w:pPr>
      <w:r w:rsidRPr="008233E2">
        <w:t>Реконструкция ветхих школ.</w:t>
      </w:r>
    </w:p>
    <w:p w:rsidR="00A00CDE" w:rsidRPr="008233E2" w:rsidRDefault="00A00CDE" w:rsidP="00A00CDE">
      <w:pPr>
        <w:numPr>
          <w:ilvl w:val="0"/>
          <w:numId w:val="4"/>
        </w:numPr>
        <w:suppressAutoHyphens/>
        <w:spacing w:before="60" w:after="100"/>
        <w:jc w:val="both"/>
      </w:pPr>
      <w:r w:rsidRPr="008233E2">
        <w:t>Строительство дошкольных учреждений в районе ул. Окраинной в Железнодорожном районе;</w:t>
      </w:r>
    </w:p>
    <w:p w:rsidR="00A00CDE" w:rsidRPr="0051125E" w:rsidRDefault="00A00CDE" w:rsidP="0051125E">
      <w:pPr>
        <w:rPr>
          <w:b/>
        </w:rPr>
      </w:pPr>
      <w:r w:rsidRPr="0051125E">
        <w:rPr>
          <w:b/>
        </w:rPr>
        <w:t>Мероприятия на первую очередь</w:t>
      </w:r>
    </w:p>
    <w:p w:rsidR="00A00CDE" w:rsidRPr="0051125E" w:rsidRDefault="00A00CDE" w:rsidP="0051125E">
      <w:pPr>
        <w:rPr>
          <w:b/>
          <w:u w:val="single"/>
        </w:rPr>
      </w:pPr>
      <w:r w:rsidRPr="0051125E">
        <w:rPr>
          <w:b/>
          <w:u w:val="single"/>
        </w:rPr>
        <w:t>Учреждения высшего, среднего и начального профессионального образования</w:t>
      </w:r>
    </w:p>
    <w:p w:rsidR="00A00CDE" w:rsidRPr="0051125E" w:rsidRDefault="00A00CDE" w:rsidP="0051125E">
      <w:pPr>
        <w:rPr>
          <w:b/>
        </w:rPr>
      </w:pPr>
      <w:r w:rsidRPr="0051125E">
        <w:rPr>
          <w:b/>
        </w:rPr>
        <w:t>Мероприятия по учету интересов Российской Федерации</w:t>
      </w:r>
    </w:p>
    <w:p w:rsidR="00A00CDE" w:rsidRPr="008233E2" w:rsidRDefault="00A00CDE" w:rsidP="00A00CDE">
      <w:pPr>
        <w:jc w:val="both"/>
        <w:rPr>
          <w:u w:val="single"/>
        </w:rPr>
      </w:pPr>
      <w:r w:rsidRPr="008233E2">
        <w:rPr>
          <w:u w:val="single"/>
        </w:rPr>
        <w:t>Схема территориального планирования Российской Федерации в области высшего профе</w:t>
      </w:r>
      <w:r w:rsidRPr="008233E2">
        <w:rPr>
          <w:u w:val="single"/>
        </w:rPr>
        <w:t>с</w:t>
      </w:r>
      <w:r w:rsidRPr="008233E2">
        <w:rPr>
          <w:u w:val="single"/>
        </w:rPr>
        <w:t xml:space="preserve">сионального образования </w:t>
      </w:r>
    </w:p>
    <w:p w:rsidR="00A00CDE" w:rsidRPr="008233E2" w:rsidRDefault="00A00CDE" w:rsidP="00A00CDE">
      <w:pPr>
        <w:numPr>
          <w:ilvl w:val="0"/>
          <w:numId w:val="4"/>
        </w:numPr>
        <w:suppressAutoHyphens/>
        <w:spacing w:before="60" w:after="100"/>
        <w:jc w:val="both"/>
      </w:pPr>
      <w:r w:rsidRPr="008233E2">
        <w:t>Реконструкция учебно-спортивного здания ФГБОУ ВПО «ОрёлГИЭТ».</w:t>
      </w:r>
    </w:p>
    <w:p w:rsidR="00A00CDE" w:rsidRPr="0051125E" w:rsidRDefault="00A00CDE" w:rsidP="0051125E">
      <w:pPr>
        <w:rPr>
          <w:b/>
        </w:rPr>
      </w:pPr>
      <w:r w:rsidRPr="0051125E">
        <w:rPr>
          <w:b/>
        </w:rPr>
        <w:t>Учреждения дошкольного, начального, общего, среднего и дополнительного образов</w:t>
      </w:r>
      <w:r w:rsidRPr="0051125E">
        <w:rPr>
          <w:b/>
        </w:rPr>
        <w:t>а</w:t>
      </w:r>
      <w:r w:rsidRPr="0051125E">
        <w:rPr>
          <w:b/>
        </w:rPr>
        <w:t>ния</w:t>
      </w:r>
    </w:p>
    <w:p w:rsidR="00A00CDE" w:rsidRPr="0051125E" w:rsidRDefault="00A00CDE" w:rsidP="0051125E">
      <w:pPr>
        <w:rPr>
          <w:b/>
        </w:rPr>
      </w:pPr>
      <w:r w:rsidRPr="0051125E">
        <w:rPr>
          <w:b/>
        </w:rPr>
        <w:t>Мероприятия местного значения городского округа:</w:t>
      </w:r>
    </w:p>
    <w:p w:rsidR="00A00CDE" w:rsidRPr="008233E2" w:rsidRDefault="00A00CDE" w:rsidP="00A00CDE">
      <w:pPr>
        <w:widowControl w:val="0"/>
        <w:autoSpaceDE w:val="0"/>
        <w:autoSpaceDN w:val="0"/>
        <w:adjustRightInd w:val="0"/>
        <w:ind w:left="142"/>
        <w:jc w:val="both"/>
      </w:pPr>
      <w:r w:rsidRPr="008233E2">
        <w:lastRenderedPageBreak/>
        <w:t>Государственная программа Орловской области "Подготовка и проведение празднования 450-летия основания города Орла (2012 - 2016 годы)" (утверждена распоряжением Прав</w:t>
      </w:r>
      <w:r w:rsidRPr="008233E2">
        <w:t>и</w:t>
      </w:r>
      <w:r w:rsidRPr="008233E2">
        <w:t>тельства Орловской области от 8 октября 2012 г. №354), Муниципальная программа города Орла "Подготовка и проведение празднования 450-летия основания города Орла (2014 - 2016 годы)" (утверждена постановлением Администрации г. Орла от 24 февраля 2014 г. N 642).</w:t>
      </w:r>
    </w:p>
    <w:p w:rsidR="00A00CDE" w:rsidRPr="008233E2" w:rsidRDefault="00A00CDE" w:rsidP="00A00CDE">
      <w:pPr>
        <w:numPr>
          <w:ilvl w:val="0"/>
          <w:numId w:val="4"/>
        </w:numPr>
        <w:suppressAutoHyphens/>
        <w:spacing w:before="60" w:after="100"/>
        <w:jc w:val="both"/>
      </w:pPr>
      <w:r w:rsidRPr="008233E2">
        <w:t>Реконструкция ветхих школ с деревянными перекрытиями.</w:t>
      </w:r>
    </w:p>
    <w:p w:rsidR="00A00CDE" w:rsidRPr="008233E2" w:rsidRDefault="00A00CDE" w:rsidP="00A00CDE">
      <w:pPr>
        <w:numPr>
          <w:ilvl w:val="0"/>
          <w:numId w:val="4"/>
        </w:numPr>
        <w:suppressAutoHyphens/>
        <w:spacing w:before="60" w:after="100"/>
        <w:jc w:val="both"/>
      </w:pPr>
      <w:r w:rsidRPr="008233E2">
        <w:t>Реконструкция бюджетного учреждения Орловской области "Орловский областной центр молодежи "Полет".</w:t>
      </w:r>
    </w:p>
    <w:p w:rsidR="00A00CDE" w:rsidRPr="008233E2" w:rsidRDefault="00A00CDE" w:rsidP="00A00CDE"/>
    <w:p w:rsidR="00A00CDE" w:rsidRPr="008233E2" w:rsidRDefault="00A00CDE" w:rsidP="00A00CDE">
      <w:r w:rsidRPr="008233E2">
        <w:t xml:space="preserve">Строительство </w:t>
      </w:r>
      <w:r w:rsidRPr="008233E2">
        <w:rPr>
          <w:u w:val="single"/>
        </w:rPr>
        <w:t>дошкольных учреждений образования</w:t>
      </w:r>
      <w:r w:rsidRPr="008233E2">
        <w:t xml:space="preserve"> на площадках нового жилищного строительства и в существующей застройке:</w:t>
      </w:r>
    </w:p>
    <w:p w:rsidR="00A00CDE" w:rsidRPr="008233E2" w:rsidRDefault="00A00CDE" w:rsidP="00A00CDE">
      <w:pPr>
        <w:numPr>
          <w:ilvl w:val="0"/>
          <w:numId w:val="4"/>
        </w:numPr>
        <w:suppressAutoHyphens/>
        <w:spacing w:before="60" w:after="100"/>
        <w:jc w:val="both"/>
      </w:pPr>
      <w:r w:rsidRPr="008233E2">
        <w:t>В Северном районе – в микрорайоне 13, в районе улиц Бурова-Раздольной-Металлургов, Раздольной-Кустова-Кукушкина, Московское шоссе-Михайлицына, Московское шоссе-пер. Керамический, Московское шоссе-Дубовая Роща-Благининой, в районе улиц Дуговая-Российская, в районе ул. Родзевича-Белевича.</w:t>
      </w:r>
    </w:p>
    <w:p w:rsidR="00A00CDE" w:rsidRPr="008233E2" w:rsidRDefault="00A00CDE" w:rsidP="00A00CDE">
      <w:pPr>
        <w:numPr>
          <w:ilvl w:val="0"/>
          <w:numId w:val="4"/>
        </w:numPr>
        <w:suppressAutoHyphens/>
        <w:spacing w:before="60" w:after="100"/>
        <w:jc w:val="both"/>
      </w:pPr>
      <w:r w:rsidRPr="008233E2">
        <w:t>В Железнодорожном районе – в районе улиц Железнодорожная-Грузовая-Московская, улицы Паровозной, в районе Старо-Московской-Пушкина, Старо-Московской-Прядильной, 3-я Курская-Магазинная, ул. Фомина-5-е августа, в районе ул. 1-я Курская, 2-я Курская.</w:t>
      </w:r>
    </w:p>
    <w:p w:rsidR="00A00CDE" w:rsidRPr="008233E2" w:rsidRDefault="00A00CDE" w:rsidP="00A00CDE">
      <w:pPr>
        <w:numPr>
          <w:ilvl w:val="0"/>
          <w:numId w:val="4"/>
        </w:numPr>
        <w:suppressAutoHyphens/>
        <w:spacing w:before="60" w:after="100"/>
        <w:jc w:val="both"/>
      </w:pPr>
      <w:r w:rsidRPr="008233E2">
        <w:t xml:space="preserve">В Заводской районе - мкрн. Зареченский, в 909 квартале, в районе ул. Ливенской, в районе ул. Зеленый Ров, </w:t>
      </w:r>
      <w:r w:rsidR="001853BA">
        <w:t xml:space="preserve">в районе ул. Планерной, </w:t>
      </w:r>
      <w:r w:rsidRPr="008233E2">
        <w:t>увеличение вместимости детского сада №</w:t>
      </w:r>
      <w:r w:rsidR="00414E9E">
        <w:t xml:space="preserve"> </w:t>
      </w:r>
      <w:r w:rsidRPr="008233E2">
        <w:t>86 по ул. Красина</w:t>
      </w:r>
      <w:r w:rsidR="00167284">
        <w:t>, в районе ул. Спивака-ул. Ватная</w:t>
      </w:r>
      <w:r w:rsidRPr="008233E2">
        <w:t>.</w:t>
      </w:r>
    </w:p>
    <w:p w:rsidR="00A00CDE" w:rsidRPr="008233E2" w:rsidRDefault="00A00CDE" w:rsidP="00A00CDE">
      <w:pPr>
        <w:numPr>
          <w:ilvl w:val="0"/>
          <w:numId w:val="4"/>
        </w:numPr>
        <w:suppressAutoHyphens/>
        <w:spacing w:before="60" w:after="100"/>
        <w:jc w:val="both"/>
      </w:pPr>
      <w:r w:rsidRPr="008233E2">
        <w:t>В Советском районе – в районе улиц 60-летия Октября-8 марта, Октябрьская-Костомаровская, в мкрн. Наугорский, по Наугорскому шоссе, в районе улиц Поле</w:t>
      </w:r>
      <w:r w:rsidRPr="008233E2">
        <w:rPr>
          <w:lang w:val="en-US"/>
        </w:rPr>
        <w:t>c</w:t>
      </w:r>
      <w:r w:rsidRPr="008233E2">
        <w:t xml:space="preserve">ская-Лескова, </w:t>
      </w:r>
      <w:r w:rsidR="003D46BC">
        <w:t xml:space="preserve">ул. Новая, </w:t>
      </w:r>
      <w:r w:rsidRPr="008233E2">
        <w:t>реконструкция детского сада по адресу ул. Игнатова, 37, в районе улиц Максима Горького-Карьерная.</w:t>
      </w:r>
    </w:p>
    <w:p w:rsidR="00A00CDE" w:rsidRPr="008233E2" w:rsidRDefault="00A00CDE" w:rsidP="00A00CDE">
      <w:r w:rsidRPr="008233E2">
        <w:t xml:space="preserve">Строительство </w:t>
      </w:r>
      <w:r w:rsidRPr="008233E2">
        <w:rPr>
          <w:u w:val="single"/>
        </w:rPr>
        <w:t xml:space="preserve">школ </w:t>
      </w:r>
      <w:r w:rsidRPr="008233E2">
        <w:t>на площадках нового жилищного строительства и в существующей з</w:t>
      </w:r>
      <w:r w:rsidRPr="008233E2">
        <w:t>а</w:t>
      </w:r>
      <w:r w:rsidRPr="008233E2">
        <w:t>стройке:</w:t>
      </w:r>
    </w:p>
    <w:p w:rsidR="00A00CDE" w:rsidRPr="008233E2" w:rsidRDefault="00A00CDE" w:rsidP="00A00CDE">
      <w:pPr>
        <w:numPr>
          <w:ilvl w:val="0"/>
          <w:numId w:val="4"/>
        </w:numPr>
        <w:suppressAutoHyphens/>
        <w:spacing w:before="60" w:after="100"/>
        <w:jc w:val="both"/>
      </w:pPr>
      <w:r w:rsidRPr="008233E2">
        <w:t>В Северном районе – в микрорайоне 13, Раздольной-К</w:t>
      </w:r>
      <w:r w:rsidR="00452CBA">
        <w:t>узнецова</w:t>
      </w:r>
      <w:r w:rsidRPr="008233E2">
        <w:t>-Кукушкина, Московское шоссе-Дубовая Роща-Благининой, в районе ул. Родзевича-Белевича</w:t>
      </w:r>
    </w:p>
    <w:p w:rsidR="00A00CDE" w:rsidRPr="008233E2" w:rsidRDefault="00A00CDE" w:rsidP="00A00CDE">
      <w:pPr>
        <w:numPr>
          <w:ilvl w:val="0"/>
          <w:numId w:val="4"/>
        </w:numPr>
        <w:suppressAutoHyphens/>
        <w:spacing w:before="60" w:after="100"/>
        <w:jc w:val="both"/>
      </w:pPr>
      <w:r w:rsidRPr="008233E2">
        <w:t xml:space="preserve">В Железнодорожном районе - в районе улиц Железнодорожная-Грузовая-Московская, улицы Паровозной, в районе улиц 1-я Курская-Речной пер., в районе наб. Дубровинского-ул. Фомина, </w:t>
      </w:r>
    </w:p>
    <w:p w:rsidR="00A00CDE" w:rsidRPr="008233E2" w:rsidRDefault="00A00CDE" w:rsidP="00A00CDE">
      <w:pPr>
        <w:numPr>
          <w:ilvl w:val="0"/>
          <w:numId w:val="4"/>
        </w:numPr>
        <w:suppressAutoHyphens/>
        <w:spacing w:before="60" w:after="100"/>
        <w:jc w:val="both"/>
      </w:pPr>
      <w:r w:rsidRPr="008233E2">
        <w:t>В Заводской районе - мкрн. Зареченский, расширение площадей лицея №40 в 909 квартале (либо строительство пристройки, либо строительство новой школы), расширение территории школы №26 по ул</w:t>
      </w:r>
      <w:r w:rsidR="00452CBA">
        <w:t>. Гагарина, строительство школы в районе ул. Спивака-Коллективная.</w:t>
      </w:r>
    </w:p>
    <w:p w:rsidR="00A00CDE" w:rsidRPr="008233E2" w:rsidRDefault="00A00CDE" w:rsidP="00A00CDE">
      <w:pPr>
        <w:numPr>
          <w:ilvl w:val="0"/>
          <w:numId w:val="4"/>
        </w:numPr>
        <w:suppressAutoHyphens/>
        <w:spacing w:before="60" w:after="100"/>
        <w:jc w:val="both"/>
      </w:pPr>
      <w:r w:rsidRPr="008233E2">
        <w:t>В Советском районе – в районе новой жилой застройки по Наугорскому шоссе</w:t>
      </w:r>
      <w:r w:rsidR="00B24C56">
        <w:t>, в районе ул. Новая, в районе ул. Максима Горького.</w:t>
      </w:r>
    </w:p>
    <w:p w:rsidR="00A00CDE" w:rsidRPr="008233E2" w:rsidRDefault="00A00CDE" w:rsidP="00A00CDE">
      <w:pPr>
        <w:rPr>
          <w:b/>
          <w:bCs/>
          <w:u w:val="single"/>
        </w:rPr>
      </w:pPr>
    </w:p>
    <w:p w:rsidR="00A00CDE" w:rsidRPr="0051125E" w:rsidRDefault="00A00CDE" w:rsidP="0051125E">
      <w:pPr>
        <w:rPr>
          <w:b/>
        </w:rPr>
      </w:pPr>
      <w:r w:rsidRPr="0051125E">
        <w:rPr>
          <w:b/>
        </w:rPr>
        <w:t>Учреждения здравоохранения</w:t>
      </w:r>
    </w:p>
    <w:p w:rsidR="00A00CDE" w:rsidRPr="0051125E" w:rsidRDefault="00A00CDE" w:rsidP="0051125E">
      <w:pPr>
        <w:rPr>
          <w:b/>
        </w:rPr>
      </w:pPr>
      <w:r w:rsidRPr="0051125E">
        <w:rPr>
          <w:b/>
        </w:rPr>
        <w:t>Мероприятия на расчетный срок:</w:t>
      </w:r>
    </w:p>
    <w:p w:rsidR="00A00CDE" w:rsidRPr="008233E2" w:rsidRDefault="00A00CDE" w:rsidP="00A00CDE">
      <w:pPr>
        <w:numPr>
          <w:ilvl w:val="0"/>
          <w:numId w:val="4"/>
        </w:numPr>
        <w:suppressAutoHyphens/>
        <w:spacing w:before="60" w:after="100"/>
        <w:jc w:val="both"/>
      </w:pPr>
      <w:r w:rsidRPr="008233E2">
        <w:t>Реконструкция и строительство объектов в соответствии с региональными и муниципальными программами с учетом действующих нормативов.</w:t>
      </w:r>
    </w:p>
    <w:p w:rsidR="00A00CDE" w:rsidRPr="0051125E" w:rsidRDefault="00A00CDE" w:rsidP="0051125E">
      <w:pPr>
        <w:rPr>
          <w:b/>
        </w:rPr>
      </w:pPr>
      <w:r w:rsidRPr="0051125E">
        <w:rPr>
          <w:b/>
        </w:rPr>
        <w:t>Мероприятия на первую очередь:</w:t>
      </w:r>
    </w:p>
    <w:p w:rsidR="00A00CDE" w:rsidRPr="0051125E" w:rsidRDefault="00A00CDE" w:rsidP="0051125E">
      <w:pPr>
        <w:rPr>
          <w:b/>
          <w:u w:val="single"/>
        </w:rPr>
      </w:pPr>
      <w:r w:rsidRPr="0051125E">
        <w:rPr>
          <w:b/>
          <w:u w:val="single"/>
        </w:rPr>
        <w:lastRenderedPageBreak/>
        <w:t>Мероприятия по учету интересов Орловской области:</w:t>
      </w:r>
    </w:p>
    <w:p w:rsidR="00A00CDE" w:rsidRPr="0051125E" w:rsidRDefault="00A00CDE" w:rsidP="0051125E">
      <w:pPr>
        <w:rPr>
          <w:u w:val="single"/>
        </w:rPr>
      </w:pPr>
      <w:r w:rsidRPr="0051125E">
        <w:rPr>
          <w:u w:val="single"/>
        </w:rPr>
        <w:t>Государственная программа Орловской области "Развитие отрасли здравоохранения</w:t>
      </w:r>
      <w:r w:rsidR="00463573" w:rsidRPr="0051125E">
        <w:rPr>
          <w:u w:val="single"/>
        </w:rPr>
        <w:t xml:space="preserve"> </w:t>
      </w:r>
      <w:r w:rsidRPr="0051125E">
        <w:rPr>
          <w:u w:val="single"/>
        </w:rPr>
        <w:t>в О</w:t>
      </w:r>
      <w:r w:rsidRPr="0051125E">
        <w:rPr>
          <w:u w:val="single"/>
        </w:rPr>
        <w:t>р</w:t>
      </w:r>
      <w:r w:rsidRPr="0051125E">
        <w:rPr>
          <w:u w:val="single"/>
        </w:rPr>
        <w:t>ловской области на 2013 - 2020 годы".</w:t>
      </w:r>
    </w:p>
    <w:p w:rsidR="00A00CDE" w:rsidRPr="0051125E" w:rsidRDefault="00A00CDE" w:rsidP="0051125E">
      <w:pPr>
        <w:rPr>
          <w:u w:val="single"/>
        </w:rPr>
      </w:pPr>
      <w:r w:rsidRPr="0051125E">
        <w:rPr>
          <w:u w:val="single"/>
        </w:rPr>
        <w:t>Ведется строительство и в сроки действия настоящей программы будут введены в эксплу</w:t>
      </w:r>
      <w:r w:rsidRPr="0051125E">
        <w:rPr>
          <w:u w:val="single"/>
        </w:rPr>
        <w:t>а</w:t>
      </w:r>
      <w:r w:rsidRPr="0051125E">
        <w:rPr>
          <w:u w:val="single"/>
        </w:rPr>
        <w:t>тацию:</w:t>
      </w:r>
    </w:p>
    <w:p w:rsidR="00A00CDE" w:rsidRPr="008233E2" w:rsidRDefault="00A00CDE" w:rsidP="00A00CDE">
      <w:pPr>
        <w:numPr>
          <w:ilvl w:val="0"/>
          <w:numId w:val="4"/>
        </w:numPr>
        <w:suppressAutoHyphens/>
        <w:spacing w:before="60" w:after="100"/>
        <w:jc w:val="both"/>
      </w:pPr>
      <w:r w:rsidRPr="008233E2">
        <w:t>многопрофильный медицинский центр БУЗ ОО "Орловская областная клиническая больница";</w:t>
      </w:r>
    </w:p>
    <w:p w:rsidR="00A00CDE" w:rsidRPr="008233E2" w:rsidRDefault="00A00CDE" w:rsidP="00A00CDE">
      <w:pPr>
        <w:suppressAutoHyphens/>
        <w:spacing w:before="60" w:after="100"/>
        <w:ind w:left="360"/>
        <w:jc w:val="both"/>
      </w:pPr>
      <w:r w:rsidRPr="008233E2">
        <w:t>Запланировано строительство:</w:t>
      </w:r>
    </w:p>
    <w:p w:rsidR="00A00CDE" w:rsidRPr="008233E2" w:rsidRDefault="00A00CDE" w:rsidP="00A00CDE">
      <w:pPr>
        <w:numPr>
          <w:ilvl w:val="0"/>
          <w:numId w:val="4"/>
        </w:numPr>
        <w:suppressAutoHyphens/>
        <w:spacing w:before="60" w:after="100"/>
        <w:jc w:val="both"/>
      </w:pPr>
      <w:r w:rsidRPr="008233E2">
        <w:t>пристройки к существующему зданию БУЗ Орловской области "Детская областная клиническая больница" (инфекционное отделение);</w:t>
      </w:r>
    </w:p>
    <w:p w:rsidR="00A00CDE" w:rsidRPr="008233E2" w:rsidRDefault="00A00CDE" w:rsidP="00A00CDE">
      <w:pPr>
        <w:numPr>
          <w:ilvl w:val="0"/>
          <w:numId w:val="4"/>
        </w:numPr>
        <w:suppressAutoHyphens/>
        <w:spacing w:before="60" w:after="100"/>
        <w:jc w:val="both"/>
      </w:pPr>
      <w:r w:rsidRPr="008233E2">
        <w:t>патологоанатомического корпуса БУЗ Орловской области "Детская областная клиническая больница" (инфекционное отделение);</w:t>
      </w:r>
    </w:p>
    <w:p w:rsidR="00A00CDE" w:rsidRPr="008233E2" w:rsidRDefault="00A00CDE" w:rsidP="00A00CDE">
      <w:pPr>
        <w:numPr>
          <w:ilvl w:val="0"/>
          <w:numId w:val="4"/>
        </w:numPr>
        <w:suppressAutoHyphens/>
        <w:spacing w:before="60" w:after="100"/>
        <w:jc w:val="both"/>
      </w:pPr>
      <w:r w:rsidRPr="008233E2">
        <w:t>строительство помещения под установку оборудования МРТ БУЗ Орловской области "Городская больница скорой медицинской помощи им. Н.А. Семашко".</w:t>
      </w:r>
    </w:p>
    <w:p w:rsidR="00A00CDE" w:rsidRPr="0051125E" w:rsidRDefault="00D60B4D" w:rsidP="0051125E">
      <w:pPr>
        <w:rPr>
          <w:b/>
        </w:rPr>
      </w:pPr>
      <w:r>
        <w:rPr>
          <w:b/>
        </w:rPr>
        <w:t>Генеральным планом предусматривается также следующих объектов</w:t>
      </w:r>
      <w:r w:rsidR="00A00CDE" w:rsidRPr="0051125E">
        <w:rPr>
          <w:b/>
        </w:rPr>
        <w:t>:</w:t>
      </w:r>
    </w:p>
    <w:p w:rsidR="00A00CDE" w:rsidRPr="008233E2" w:rsidRDefault="00A00CDE" w:rsidP="00A00CDE">
      <w:pPr>
        <w:numPr>
          <w:ilvl w:val="0"/>
          <w:numId w:val="4"/>
        </w:numPr>
        <w:suppressAutoHyphens/>
        <w:spacing w:before="60" w:after="100"/>
        <w:jc w:val="both"/>
      </w:pPr>
      <w:r w:rsidRPr="008233E2">
        <w:t>Строительство амбулаторно-поликлинического учреждения в районе ул. Железнодорожной.</w:t>
      </w:r>
    </w:p>
    <w:p w:rsidR="00A00CDE" w:rsidRPr="008233E2" w:rsidRDefault="00A00CDE" w:rsidP="00A00CDE">
      <w:pPr>
        <w:numPr>
          <w:ilvl w:val="0"/>
          <w:numId w:val="4"/>
        </w:numPr>
        <w:suppressAutoHyphens/>
        <w:spacing w:before="60" w:after="100"/>
        <w:jc w:val="both"/>
      </w:pPr>
      <w:r w:rsidRPr="008233E2">
        <w:t>В мкрн. Зареченский строительство филиала БУЗ ОО «Поликлиника №3» на 150 посещений в смену с дневным стационаром на 15 коек, строительство филиала БУЗ ОО «Детской поликлиники №1» на 150 посещений в смену и дневным стационаром на 20 коек.</w:t>
      </w:r>
    </w:p>
    <w:p w:rsidR="00A00CDE" w:rsidRPr="008233E2" w:rsidRDefault="00A00CDE" w:rsidP="00A00CDE">
      <w:pPr>
        <w:numPr>
          <w:ilvl w:val="0"/>
          <w:numId w:val="4"/>
        </w:numPr>
        <w:suppressAutoHyphens/>
        <w:spacing w:before="60" w:after="100"/>
        <w:jc w:val="both"/>
      </w:pPr>
      <w:r w:rsidRPr="008233E2">
        <w:t>В мкрн. Наугорский строительство БУЗ ОО «Поликлиника №</w:t>
      </w:r>
      <w:r w:rsidR="00577B4B">
        <w:t xml:space="preserve"> </w:t>
      </w:r>
      <w:r w:rsidRPr="008233E2">
        <w:t>2» на 150 посещений в смену с дневным стационаром на 20 коек, строительство филиала БУЗ ОО «Детской поликлиники №2» на 150 посещений в смену и дневным стационаром на 20 коек.</w:t>
      </w:r>
    </w:p>
    <w:p w:rsidR="00A00CDE" w:rsidRPr="008233E2" w:rsidRDefault="00A00CDE" w:rsidP="00A00CDE">
      <w:pPr>
        <w:numPr>
          <w:ilvl w:val="0"/>
          <w:numId w:val="4"/>
        </w:numPr>
        <w:suppressAutoHyphens/>
        <w:spacing w:before="60" w:after="100"/>
        <w:jc w:val="both"/>
      </w:pPr>
      <w:r w:rsidRPr="008233E2">
        <w:t>Строительство амбулаторно-поликлинического учреждения на территории мкрн. 13.</w:t>
      </w:r>
    </w:p>
    <w:p w:rsidR="00463573" w:rsidRPr="008233E2" w:rsidRDefault="00463573" w:rsidP="00463573">
      <w:pPr>
        <w:numPr>
          <w:ilvl w:val="0"/>
          <w:numId w:val="4"/>
        </w:numPr>
        <w:suppressAutoHyphens/>
        <w:spacing w:before="60" w:after="100"/>
        <w:jc w:val="both"/>
      </w:pPr>
      <w:r w:rsidRPr="008233E2">
        <w:t>Строительство в микрорайоне Болховский врачебной амбулатории с дневным стационаром на 10 коек БУЗ ОО «Плещеевская ЦРБ»</w:t>
      </w:r>
      <w:r w:rsidR="00891CA5" w:rsidRPr="008233E2">
        <w:rPr>
          <w:rStyle w:val="afff0"/>
        </w:rPr>
        <w:footnoteReference w:id="14"/>
      </w:r>
    </w:p>
    <w:p w:rsidR="00A00CDE" w:rsidRPr="0051125E" w:rsidRDefault="00A00CDE" w:rsidP="0051125E">
      <w:pPr>
        <w:rPr>
          <w:b/>
        </w:rPr>
      </w:pPr>
      <w:r w:rsidRPr="0051125E">
        <w:rPr>
          <w:b/>
        </w:rPr>
        <w:t>Учреждения культуры и искусства</w:t>
      </w:r>
    </w:p>
    <w:p w:rsidR="00A00CDE" w:rsidRPr="0051125E" w:rsidRDefault="00A00CDE" w:rsidP="0051125E">
      <w:pPr>
        <w:rPr>
          <w:b/>
        </w:rPr>
      </w:pPr>
      <w:r w:rsidRPr="0051125E">
        <w:rPr>
          <w:b/>
        </w:rPr>
        <w:t>Мероприятия на расчетный срок</w:t>
      </w:r>
    </w:p>
    <w:p w:rsidR="00A00CDE" w:rsidRPr="008233E2" w:rsidRDefault="00A00CDE" w:rsidP="00A00CDE">
      <w:pPr>
        <w:numPr>
          <w:ilvl w:val="0"/>
          <w:numId w:val="4"/>
        </w:numPr>
        <w:suppressAutoHyphens/>
        <w:spacing w:before="60" w:after="100"/>
        <w:jc w:val="both"/>
      </w:pPr>
      <w:r w:rsidRPr="008233E2">
        <w:t>Реконструкция и строительство объектов культуры и искусства в соответствии с региональными и муниципальными программами с учетом действующих нормативов.</w:t>
      </w:r>
    </w:p>
    <w:p w:rsidR="00A00CDE" w:rsidRPr="008233E2" w:rsidRDefault="00A00CDE" w:rsidP="00A00CDE">
      <w:pPr>
        <w:numPr>
          <w:ilvl w:val="0"/>
          <w:numId w:val="4"/>
        </w:numPr>
        <w:suppressAutoHyphens/>
        <w:spacing w:before="60" w:after="100"/>
        <w:jc w:val="both"/>
      </w:pPr>
      <w:r w:rsidRPr="008233E2">
        <w:t>Размещение и строительство культурно-досуговых центров в районах нового строительства и в сложившейся застройке.</w:t>
      </w:r>
    </w:p>
    <w:p w:rsidR="00A00CDE" w:rsidRPr="008233E2" w:rsidRDefault="00A00CDE" w:rsidP="00A00CDE">
      <w:pPr>
        <w:numPr>
          <w:ilvl w:val="0"/>
          <w:numId w:val="4"/>
        </w:numPr>
        <w:suppressAutoHyphens/>
        <w:spacing w:before="60" w:after="100"/>
        <w:jc w:val="both"/>
      </w:pPr>
      <w:r w:rsidRPr="008233E2">
        <w:t>Развитие сети детских школ искусств.</w:t>
      </w:r>
    </w:p>
    <w:p w:rsidR="00A00CDE" w:rsidRPr="008233E2" w:rsidRDefault="00A00CDE" w:rsidP="00A00CDE">
      <w:pPr>
        <w:numPr>
          <w:ilvl w:val="0"/>
          <w:numId w:val="4"/>
        </w:numPr>
        <w:suppressAutoHyphens/>
        <w:spacing w:before="60" w:after="100"/>
        <w:jc w:val="both"/>
      </w:pPr>
      <w:r w:rsidRPr="008233E2">
        <w:t>Формирование многофункциональных объектов (зрелищно-спортивных комплексов) городского и районного значения во всех административных районах.</w:t>
      </w:r>
    </w:p>
    <w:p w:rsidR="00A00CDE" w:rsidRPr="008233E2" w:rsidRDefault="00A00CDE" w:rsidP="00A00CDE">
      <w:pPr>
        <w:numPr>
          <w:ilvl w:val="0"/>
          <w:numId w:val="4"/>
        </w:numPr>
        <w:suppressAutoHyphens/>
        <w:spacing w:before="60" w:after="100"/>
        <w:jc w:val="both"/>
      </w:pPr>
      <w:r w:rsidRPr="008233E2">
        <w:t>Строительство культурно-досугового комплекса по Наугорскому шоссе с размещением учреждения культурно-досугового типа и библиотеки.</w:t>
      </w:r>
    </w:p>
    <w:p w:rsidR="00A00CDE" w:rsidRPr="0051125E" w:rsidRDefault="00A00CDE" w:rsidP="0051125E">
      <w:pPr>
        <w:rPr>
          <w:b/>
        </w:rPr>
      </w:pPr>
      <w:r w:rsidRPr="0051125E">
        <w:rPr>
          <w:b/>
        </w:rPr>
        <w:t>Мероприятия на первую очередь</w:t>
      </w:r>
    </w:p>
    <w:p w:rsidR="00A00CDE" w:rsidRPr="0051125E" w:rsidRDefault="00A00CDE" w:rsidP="0051125E">
      <w:pPr>
        <w:rPr>
          <w:b/>
          <w:u w:val="single"/>
        </w:rPr>
      </w:pPr>
      <w:r w:rsidRPr="0051125E">
        <w:rPr>
          <w:b/>
          <w:u w:val="single"/>
        </w:rPr>
        <w:lastRenderedPageBreak/>
        <w:t>Мероприятия по учету интересов Орловской области:</w:t>
      </w:r>
    </w:p>
    <w:p w:rsidR="00A00CDE" w:rsidRPr="008233E2" w:rsidRDefault="00A00CDE" w:rsidP="00A00CDE">
      <w:pPr>
        <w:widowControl w:val="0"/>
        <w:autoSpaceDE w:val="0"/>
        <w:autoSpaceDN w:val="0"/>
        <w:adjustRightInd w:val="0"/>
        <w:jc w:val="both"/>
        <w:rPr>
          <w:u w:val="single"/>
        </w:rPr>
      </w:pPr>
      <w:r w:rsidRPr="008233E2">
        <w:rPr>
          <w:u w:val="single"/>
        </w:rPr>
        <w:t>Государственная программа Орловской области "Подготовка и проведение празднования 450-летия основания города Орла (2012 - 2016 годы)" (утверждена распоряжением Прав</w:t>
      </w:r>
      <w:r w:rsidRPr="008233E2">
        <w:rPr>
          <w:u w:val="single"/>
        </w:rPr>
        <w:t>и</w:t>
      </w:r>
      <w:r w:rsidRPr="008233E2">
        <w:rPr>
          <w:u w:val="single"/>
        </w:rPr>
        <w:t>тельства Орловской области от 8 октября 2012 г. №354)</w:t>
      </w:r>
    </w:p>
    <w:p w:rsidR="00A00CDE" w:rsidRPr="008233E2" w:rsidRDefault="00A00CDE" w:rsidP="00A00CDE">
      <w:pPr>
        <w:numPr>
          <w:ilvl w:val="0"/>
          <w:numId w:val="4"/>
        </w:numPr>
        <w:suppressAutoHyphens/>
        <w:spacing w:before="60" w:after="100"/>
        <w:jc w:val="both"/>
      </w:pPr>
      <w:r w:rsidRPr="008233E2">
        <w:t>Строительство аквапарка (в составе туристического многофункционального комплекса «ГРИНН»).</w:t>
      </w:r>
    </w:p>
    <w:p w:rsidR="00A00CDE" w:rsidRPr="008233E2" w:rsidRDefault="00A00CDE" w:rsidP="00A00CDE">
      <w:pPr>
        <w:numPr>
          <w:ilvl w:val="0"/>
          <w:numId w:val="4"/>
        </w:numPr>
        <w:suppressAutoHyphens/>
        <w:spacing w:before="60" w:after="100"/>
        <w:jc w:val="both"/>
      </w:pPr>
      <w:r w:rsidRPr="008233E2">
        <w:t>Строительство аквапарка в районе улиц Максима Горького-Коммуны.</w:t>
      </w:r>
    </w:p>
    <w:p w:rsidR="00A00CDE" w:rsidRPr="008233E2" w:rsidRDefault="00A00CDE" w:rsidP="00A00CDE">
      <w:pPr>
        <w:numPr>
          <w:ilvl w:val="0"/>
          <w:numId w:val="4"/>
        </w:numPr>
        <w:suppressAutoHyphens/>
        <w:spacing w:before="60" w:after="100"/>
        <w:jc w:val="both"/>
      </w:pPr>
      <w:r w:rsidRPr="008233E2">
        <w:t>Строительство аквапарка в районе ул. Есенина.</w:t>
      </w:r>
    </w:p>
    <w:p w:rsidR="00A00CDE" w:rsidRPr="008233E2" w:rsidRDefault="00A00CDE" w:rsidP="00A00CDE">
      <w:pPr>
        <w:widowControl w:val="0"/>
        <w:autoSpaceDE w:val="0"/>
        <w:autoSpaceDN w:val="0"/>
        <w:adjustRightInd w:val="0"/>
        <w:jc w:val="both"/>
        <w:rPr>
          <w:sz w:val="22"/>
          <w:szCs w:val="22"/>
          <w:u w:val="single"/>
        </w:rPr>
      </w:pPr>
    </w:p>
    <w:p w:rsidR="00A00CDE" w:rsidRPr="0051125E" w:rsidRDefault="00A00CDE" w:rsidP="0051125E">
      <w:pPr>
        <w:rPr>
          <w:b/>
        </w:rPr>
      </w:pPr>
      <w:r w:rsidRPr="0051125E">
        <w:rPr>
          <w:b/>
        </w:rPr>
        <w:t>Мероприятия местного значения городского округа:</w:t>
      </w:r>
    </w:p>
    <w:p w:rsidR="00A00CDE" w:rsidRPr="008233E2" w:rsidRDefault="00A00CDE" w:rsidP="00A00CDE">
      <w:pPr>
        <w:numPr>
          <w:ilvl w:val="0"/>
          <w:numId w:val="4"/>
        </w:numPr>
        <w:suppressAutoHyphens/>
        <w:spacing w:before="60" w:after="100"/>
        <w:jc w:val="both"/>
      </w:pPr>
      <w:r w:rsidRPr="008233E2">
        <w:t xml:space="preserve">Размещение учреждения культурно-досугового типа и библиотеки в составе </w:t>
      </w:r>
      <w:r w:rsidR="00D60B4D">
        <w:t>культурно-спортивного</w:t>
      </w:r>
      <w:r w:rsidRPr="008233E2">
        <w:t xml:space="preserve"> комплекса в районе ул. Михайлицына</w:t>
      </w:r>
    </w:p>
    <w:p w:rsidR="00A00CDE" w:rsidRPr="008233E2" w:rsidRDefault="00A00CDE" w:rsidP="00A00CDE">
      <w:pPr>
        <w:numPr>
          <w:ilvl w:val="0"/>
          <w:numId w:val="4"/>
        </w:numPr>
        <w:suppressAutoHyphens/>
        <w:spacing w:before="60" w:after="100"/>
        <w:jc w:val="both"/>
      </w:pPr>
      <w:r w:rsidRPr="008233E2">
        <w:t>Размещение учреждения культурно-досугового типа и библиотеки в составе зрелищно-спортивного комплекса в районе Московского шоссе в мкрн. 13</w:t>
      </w:r>
    </w:p>
    <w:p w:rsidR="00A00CDE" w:rsidRPr="008233E2" w:rsidRDefault="00A00CDE" w:rsidP="00A00CDE">
      <w:pPr>
        <w:numPr>
          <w:ilvl w:val="0"/>
          <w:numId w:val="4"/>
        </w:numPr>
        <w:suppressAutoHyphens/>
        <w:spacing w:before="60" w:after="100"/>
        <w:jc w:val="both"/>
      </w:pPr>
      <w:r w:rsidRPr="008233E2">
        <w:t>Размещение учреждения культурно-досугового типа и библиотеки в составе культурно-спортивного учреждения в районе Московское шоссе-Дубовая Роща-Благининой</w:t>
      </w:r>
    </w:p>
    <w:p w:rsidR="00A00CDE" w:rsidRPr="008233E2" w:rsidRDefault="00A00CDE" w:rsidP="00A00CDE">
      <w:pPr>
        <w:numPr>
          <w:ilvl w:val="0"/>
          <w:numId w:val="4"/>
        </w:numPr>
        <w:suppressAutoHyphens/>
        <w:spacing w:before="60" w:after="100"/>
        <w:jc w:val="both"/>
      </w:pPr>
      <w:r w:rsidRPr="008233E2">
        <w:t>Строительство библиотеки в районе Железнодорожного вокзала, размещение учреждений культурно-досугового типа в составе торгово-развлекательного и физкультурно-оздоровительного комплексов в районе ул. Грузовая-Московская в районе железнодорожного вокзала</w:t>
      </w:r>
    </w:p>
    <w:p w:rsidR="00A00CDE" w:rsidRPr="008233E2" w:rsidRDefault="00A00CDE" w:rsidP="00A00CDE">
      <w:pPr>
        <w:numPr>
          <w:ilvl w:val="0"/>
          <w:numId w:val="4"/>
        </w:numPr>
        <w:suppressAutoHyphens/>
        <w:spacing w:before="60" w:after="100"/>
        <w:jc w:val="both"/>
      </w:pPr>
      <w:r w:rsidRPr="008233E2">
        <w:t>Размещение библиотеки в районе улиц. Максима Горького-Карьерная</w:t>
      </w:r>
    </w:p>
    <w:p w:rsidR="00A00CDE" w:rsidRPr="008233E2" w:rsidRDefault="00A00CDE" w:rsidP="00A00CDE">
      <w:pPr>
        <w:numPr>
          <w:ilvl w:val="0"/>
          <w:numId w:val="4"/>
        </w:numPr>
        <w:suppressAutoHyphens/>
        <w:spacing w:before="60" w:after="100"/>
        <w:jc w:val="both"/>
      </w:pPr>
      <w:r w:rsidRPr="008233E2">
        <w:t>Строительство культурно-</w:t>
      </w:r>
      <w:r w:rsidR="00D60B4D">
        <w:t>спортивного</w:t>
      </w:r>
      <w:r w:rsidRPr="008233E2">
        <w:t xml:space="preserve"> комплекса с размещением учреждений культурно-досугового типа и библиотеки в районе улиц Колхозная-Карачевская.</w:t>
      </w:r>
    </w:p>
    <w:p w:rsidR="00A00CDE" w:rsidRPr="008233E2" w:rsidRDefault="00A00CDE" w:rsidP="00A00CDE">
      <w:pPr>
        <w:numPr>
          <w:ilvl w:val="0"/>
          <w:numId w:val="4"/>
        </w:numPr>
        <w:suppressAutoHyphens/>
        <w:spacing w:before="60" w:after="100"/>
        <w:jc w:val="both"/>
      </w:pPr>
      <w:r w:rsidRPr="008233E2">
        <w:t>Размещение библиотеки и учреждения культурно-досугового типа на территории мкрн. Зареченский в составе спортивного комплекса.</w:t>
      </w:r>
    </w:p>
    <w:p w:rsidR="00A00CDE" w:rsidRPr="008233E2" w:rsidRDefault="00A00CDE" w:rsidP="00A00CDE">
      <w:pPr>
        <w:numPr>
          <w:ilvl w:val="0"/>
          <w:numId w:val="4"/>
        </w:numPr>
        <w:suppressAutoHyphens/>
        <w:spacing w:before="60" w:after="100"/>
        <w:jc w:val="both"/>
      </w:pPr>
      <w:r w:rsidRPr="008233E2">
        <w:t>Строительство культурно-досугового центра с размещением в нем учреждения культурно-досугового типа и библиотеки в районе ул. Российская</w:t>
      </w:r>
    </w:p>
    <w:p w:rsidR="00A00CDE" w:rsidRPr="008233E2" w:rsidRDefault="00A00CDE" w:rsidP="00A00CDE">
      <w:pPr>
        <w:numPr>
          <w:ilvl w:val="0"/>
          <w:numId w:val="4"/>
        </w:numPr>
        <w:suppressAutoHyphens/>
        <w:spacing w:before="60" w:after="100"/>
        <w:jc w:val="both"/>
      </w:pPr>
      <w:r w:rsidRPr="008233E2">
        <w:t>Расширить площадь МБУК МТ «Русский стиль им. М.М.Бахтина» для размещения 247 зрительских мест.</w:t>
      </w:r>
    </w:p>
    <w:p w:rsidR="00A00CDE" w:rsidRPr="008233E2" w:rsidRDefault="00A00CDE" w:rsidP="00A00CDE">
      <w:pPr>
        <w:widowControl w:val="0"/>
        <w:autoSpaceDE w:val="0"/>
        <w:autoSpaceDN w:val="0"/>
        <w:adjustRightInd w:val="0"/>
        <w:jc w:val="both"/>
      </w:pPr>
    </w:p>
    <w:p w:rsidR="00A00CDE" w:rsidRPr="0051125E" w:rsidRDefault="00A00CDE" w:rsidP="0051125E">
      <w:pPr>
        <w:rPr>
          <w:b/>
        </w:rPr>
      </w:pPr>
      <w:r w:rsidRPr="0051125E">
        <w:rPr>
          <w:b/>
        </w:rPr>
        <w:t>Объекты физической культуры и спорта</w:t>
      </w:r>
    </w:p>
    <w:p w:rsidR="00A00CDE" w:rsidRPr="0051125E" w:rsidRDefault="00A00CDE" w:rsidP="0051125E">
      <w:pPr>
        <w:rPr>
          <w:b/>
        </w:rPr>
      </w:pPr>
      <w:r w:rsidRPr="0051125E">
        <w:rPr>
          <w:b/>
        </w:rPr>
        <w:t>Мероприятия на расчетный срок</w:t>
      </w:r>
    </w:p>
    <w:p w:rsidR="00A00CDE" w:rsidRPr="008233E2" w:rsidRDefault="00A00CDE" w:rsidP="00A00CDE">
      <w:pPr>
        <w:numPr>
          <w:ilvl w:val="0"/>
          <w:numId w:val="4"/>
        </w:numPr>
        <w:suppressAutoHyphens/>
        <w:spacing w:before="60" w:after="100"/>
        <w:jc w:val="both"/>
      </w:pPr>
      <w:r w:rsidRPr="008233E2">
        <w:t>Реконструкция и строительство объектов физкультуры и спорта в соответствии с региональными и муниципальными программами с учетом действующих нормативов.</w:t>
      </w:r>
    </w:p>
    <w:p w:rsidR="00A00CDE" w:rsidRPr="008233E2" w:rsidRDefault="00A00CDE" w:rsidP="00A00CDE">
      <w:pPr>
        <w:numPr>
          <w:ilvl w:val="0"/>
          <w:numId w:val="4"/>
        </w:numPr>
        <w:suppressAutoHyphens/>
        <w:spacing w:before="60" w:after="100"/>
        <w:jc w:val="both"/>
      </w:pPr>
      <w:r w:rsidRPr="008233E2">
        <w:t>Формирование на микрорайонном уровне плоскостных сооружений, комплексных спортивных площадок для занятий зимними и летними видами спорта.</w:t>
      </w:r>
    </w:p>
    <w:p w:rsidR="00A00CDE" w:rsidRPr="008233E2" w:rsidRDefault="00A00CDE" w:rsidP="00A00CDE">
      <w:pPr>
        <w:numPr>
          <w:ilvl w:val="0"/>
          <w:numId w:val="4"/>
        </w:numPr>
        <w:suppressAutoHyphens/>
        <w:spacing w:before="60" w:after="100"/>
        <w:jc w:val="both"/>
      </w:pPr>
      <w:r w:rsidRPr="008233E2">
        <w:t>Развитие сети детских спортивных школ.</w:t>
      </w:r>
    </w:p>
    <w:p w:rsidR="00A00CDE" w:rsidRPr="008233E2" w:rsidRDefault="00A00CDE" w:rsidP="00A00CDE">
      <w:pPr>
        <w:numPr>
          <w:ilvl w:val="0"/>
          <w:numId w:val="4"/>
        </w:numPr>
        <w:suppressAutoHyphens/>
        <w:spacing w:before="60" w:after="100"/>
        <w:jc w:val="both"/>
      </w:pPr>
      <w:r w:rsidRPr="008233E2">
        <w:t>Размещение спортивных залов в составе многофункциональных обслуживающих центров.</w:t>
      </w:r>
    </w:p>
    <w:p w:rsidR="00A00CDE" w:rsidRPr="008233E2" w:rsidRDefault="00A00CDE" w:rsidP="00A00CDE">
      <w:pPr>
        <w:numPr>
          <w:ilvl w:val="0"/>
          <w:numId w:val="4"/>
        </w:numPr>
        <w:suppressAutoHyphens/>
        <w:spacing w:before="60" w:after="100"/>
        <w:jc w:val="both"/>
      </w:pPr>
      <w:r w:rsidRPr="008233E2">
        <w:t>Строительство плавательных бассейнов в составе крупных жилых районов во всех административных районах города.</w:t>
      </w:r>
    </w:p>
    <w:p w:rsidR="00A00CDE" w:rsidRPr="008233E2" w:rsidRDefault="00A00CDE" w:rsidP="00A00CDE">
      <w:pPr>
        <w:numPr>
          <w:ilvl w:val="0"/>
          <w:numId w:val="4"/>
        </w:numPr>
        <w:suppressAutoHyphens/>
        <w:spacing w:before="60" w:after="100"/>
        <w:jc w:val="both"/>
      </w:pPr>
      <w:r w:rsidRPr="008233E2">
        <w:t>Строительство сети велодорожек, велопарковок, проката велосипедов.</w:t>
      </w:r>
    </w:p>
    <w:p w:rsidR="00A00CDE" w:rsidRPr="008233E2" w:rsidRDefault="00A00CDE" w:rsidP="00A00CDE">
      <w:pPr>
        <w:numPr>
          <w:ilvl w:val="0"/>
          <w:numId w:val="4"/>
        </w:numPr>
        <w:suppressAutoHyphens/>
        <w:spacing w:before="60" w:after="100"/>
        <w:jc w:val="both"/>
      </w:pPr>
      <w:r w:rsidRPr="008233E2">
        <w:lastRenderedPageBreak/>
        <w:t>Обустройство рекреационных зон в лесопарках с устройством спортивных площадок и другой инфраструктуры (прокат спортивного инвентаря и др.)</w:t>
      </w:r>
    </w:p>
    <w:p w:rsidR="00A00CDE" w:rsidRPr="008233E2" w:rsidRDefault="00A00CDE" w:rsidP="00A00CDE">
      <w:pPr>
        <w:numPr>
          <w:ilvl w:val="0"/>
          <w:numId w:val="4"/>
        </w:numPr>
        <w:suppressAutoHyphens/>
        <w:spacing w:before="60" w:after="100"/>
        <w:jc w:val="both"/>
      </w:pPr>
      <w:r w:rsidRPr="008233E2">
        <w:t>Развитие водных видов спорта.</w:t>
      </w:r>
    </w:p>
    <w:p w:rsidR="00A00CDE" w:rsidRPr="008233E2" w:rsidRDefault="00A00CDE" w:rsidP="00A00CDE">
      <w:pPr>
        <w:numPr>
          <w:ilvl w:val="0"/>
          <w:numId w:val="4"/>
        </w:numPr>
        <w:suppressAutoHyphens/>
        <w:spacing w:before="60" w:after="100"/>
        <w:jc w:val="both"/>
      </w:pPr>
      <w:r w:rsidRPr="008233E2">
        <w:t>Размещение спортивных залов в составе культурно-досугового комплекса по Наугорскому шоссе.</w:t>
      </w:r>
    </w:p>
    <w:p w:rsidR="00A00CDE" w:rsidRPr="008233E2" w:rsidRDefault="00A00CDE" w:rsidP="00A00CDE">
      <w:pPr>
        <w:widowControl w:val="0"/>
        <w:autoSpaceDE w:val="0"/>
        <w:autoSpaceDN w:val="0"/>
        <w:adjustRightInd w:val="0"/>
        <w:jc w:val="both"/>
      </w:pPr>
    </w:p>
    <w:p w:rsidR="00A00CDE" w:rsidRPr="0051125E" w:rsidRDefault="00A00CDE" w:rsidP="0051125E">
      <w:pPr>
        <w:rPr>
          <w:b/>
        </w:rPr>
      </w:pPr>
      <w:r w:rsidRPr="0051125E">
        <w:rPr>
          <w:b/>
        </w:rPr>
        <w:t>Мероприятия на первую очередь:</w:t>
      </w:r>
    </w:p>
    <w:p w:rsidR="00E129D4" w:rsidRPr="0051125E" w:rsidRDefault="00E129D4" w:rsidP="0051125E">
      <w:pPr>
        <w:rPr>
          <w:rStyle w:val="aff3"/>
          <w:b/>
          <w:bCs/>
        </w:rPr>
      </w:pPr>
      <w:r w:rsidRPr="0051125E">
        <w:rPr>
          <w:rStyle w:val="aff3"/>
          <w:b/>
          <w:bCs/>
        </w:rPr>
        <w:t>Мероприятия по учету интересов Орловской области:</w:t>
      </w:r>
    </w:p>
    <w:p w:rsidR="00E129D4" w:rsidRPr="008233E2" w:rsidRDefault="00E129D4" w:rsidP="00E129D4">
      <w:pPr>
        <w:widowControl w:val="0"/>
        <w:autoSpaceDE w:val="0"/>
        <w:autoSpaceDN w:val="0"/>
        <w:adjustRightInd w:val="0"/>
        <w:jc w:val="both"/>
        <w:rPr>
          <w:rStyle w:val="aff7"/>
          <w:u w:val="single"/>
        </w:rPr>
      </w:pPr>
      <w:r w:rsidRPr="008233E2">
        <w:rPr>
          <w:rStyle w:val="aff7"/>
          <w:u w:val="single"/>
        </w:rPr>
        <w:t>Постановление Правительства Орловской области от 31.10.2016 № 427 "Об утверждении государственной программы Орловской области "Развитие физической культуры и спорта"</w:t>
      </w:r>
    </w:p>
    <w:p w:rsidR="00E129D4" w:rsidRPr="008233E2" w:rsidRDefault="00E129D4" w:rsidP="00E129D4">
      <w:pPr>
        <w:pStyle w:val="17"/>
        <w:numPr>
          <w:ilvl w:val="0"/>
          <w:numId w:val="4"/>
        </w:numPr>
        <w:suppressAutoHyphens/>
        <w:ind w:left="360"/>
        <w:rPr>
          <w:rStyle w:val="aff7"/>
        </w:rPr>
      </w:pPr>
      <w:r w:rsidRPr="008233E2">
        <w:rPr>
          <w:rStyle w:val="aff7"/>
        </w:rPr>
        <w:t>Завершение реконструкции здания СДЮСШОР № 3.</w:t>
      </w:r>
    </w:p>
    <w:p w:rsidR="00E129D4" w:rsidRPr="008233E2" w:rsidRDefault="00E129D4" w:rsidP="00E129D4">
      <w:pPr>
        <w:pStyle w:val="17"/>
        <w:numPr>
          <w:ilvl w:val="0"/>
          <w:numId w:val="4"/>
        </w:numPr>
        <w:suppressAutoHyphens/>
        <w:ind w:left="360"/>
        <w:rPr>
          <w:rStyle w:val="aff7"/>
        </w:rPr>
      </w:pPr>
      <w:r w:rsidRPr="008233E2">
        <w:rPr>
          <w:rStyle w:val="aff7"/>
        </w:rPr>
        <w:t>Завершение реконструкции ОАУ ОО "Центральный стадион им. В.И. Ленина".</w:t>
      </w:r>
    </w:p>
    <w:p w:rsidR="00E129D4" w:rsidRPr="008233E2" w:rsidRDefault="00E129D4" w:rsidP="00E129D4">
      <w:pPr>
        <w:pStyle w:val="17"/>
        <w:numPr>
          <w:ilvl w:val="0"/>
          <w:numId w:val="4"/>
        </w:numPr>
        <w:suppressAutoHyphens/>
        <w:ind w:left="360"/>
        <w:rPr>
          <w:rStyle w:val="aff7"/>
        </w:rPr>
      </w:pPr>
      <w:r w:rsidRPr="008233E2">
        <w:rPr>
          <w:rStyle w:val="aff7"/>
        </w:rPr>
        <w:t>Завершение строительства физкультурно-оздоровительного комплекса открытого типа со спортивным ядром и универсальной спортивной площадкой в с/о лагере "Ветерок"</w:t>
      </w:r>
    </w:p>
    <w:p w:rsidR="00A00CDE" w:rsidRPr="0051125E" w:rsidRDefault="00A00CDE" w:rsidP="0051125E">
      <w:pPr>
        <w:rPr>
          <w:b/>
          <w:sz w:val="22"/>
          <w:szCs w:val="22"/>
        </w:rPr>
      </w:pPr>
      <w:r w:rsidRPr="0051125E">
        <w:rPr>
          <w:b/>
        </w:rPr>
        <w:t>Мероприятия местного значения городского округа:</w:t>
      </w:r>
    </w:p>
    <w:p w:rsidR="00A00CDE" w:rsidRPr="008233E2" w:rsidRDefault="00A00CDE" w:rsidP="00A00CDE">
      <w:pPr>
        <w:numPr>
          <w:ilvl w:val="0"/>
          <w:numId w:val="4"/>
        </w:numPr>
        <w:suppressAutoHyphens/>
        <w:spacing w:before="60" w:after="100"/>
        <w:jc w:val="both"/>
      </w:pPr>
      <w:r w:rsidRPr="008233E2">
        <w:t>Размещение спортивных объектов в составе зрелищно-спортивного комплекса по Московскому шоссе в мкрн. 13.</w:t>
      </w:r>
    </w:p>
    <w:p w:rsidR="00A00CDE" w:rsidRPr="008233E2" w:rsidRDefault="00A00CDE" w:rsidP="00A00CDE">
      <w:pPr>
        <w:numPr>
          <w:ilvl w:val="0"/>
          <w:numId w:val="4"/>
        </w:numPr>
        <w:suppressAutoHyphens/>
        <w:spacing w:before="60" w:after="100"/>
        <w:jc w:val="both"/>
      </w:pPr>
      <w:r w:rsidRPr="008233E2">
        <w:t>Строительство спортивного центра в районе ул. Михайлицына.</w:t>
      </w:r>
    </w:p>
    <w:p w:rsidR="00A00CDE" w:rsidRPr="008233E2" w:rsidRDefault="00A00CDE" w:rsidP="00A00CDE">
      <w:pPr>
        <w:numPr>
          <w:ilvl w:val="0"/>
          <w:numId w:val="4"/>
        </w:numPr>
        <w:suppressAutoHyphens/>
        <w:spacing w:before="60" w:after="100"/>
        <w:jc w:val="both"/>
      </w:pPr>
      <w:r w:rsidRPr="008233E2">
        <w:t>Размещение спортивных залов в составе культурно-досугового комплекс в районе ул. Российской.</w:t>
      </w:r>
    </w:p>
    <w:p w:rsidR="00A00CDE" w:rsidRPr="008233E2" w:rsidRDefault="00A00CDE" w:rsidP="00A00CDE">
      <w:pPr>
        <w:numPr>
          <w:ilvl w:val="0"/>
          <w:numId w:val="4"/>
        </w:numPr>
        <w:suppressAutoHyphens/>
        <w:spacing w:before="60" w:after="100"/>
        <w:jc w:val="both"/>
      </w:pPr>
      <w:r w:rsidRPr="008233E2">
        <w:t>Размещение спортивных залов в составе торгово-развлекательных центров в районе ул. Паровозная.</w:t>
      </w:r>
    </w:p>
    <w:p w:rsidR="00A00CDE" w:rsidRPr="008233E2" w:rsidRDefault="00A00CDE" w:rsidP="00A00CDE">
      <w:pPr>
        <w:numPr>
          <w:ilvl w:val="0"/>
          <w:numId w:val="4"/>
        </w:numPr>
        <w:suppressAutoHyphens/>
        <w:spacing w:before="60" w:after="100"/>
        <w:jc w:val="both"/>
      </w:pPr>
      <w:r w:rsidRPr="008233E2">
        <w:t>Строительство спортивного комплекса в районе улиц Карачевской и Колхозной.</w:t>
      </w:r>
    </w:p>
    <w:p w:rsidR="00A00CDE" w:rsidRPr="008233E2" w:rsidRDefault="00A00CDE" w:rsidP="00A00CDE">
      <w:pPr>
        <w:numPr>
          <w:ilvl w:val="0"/>
          <w:numId w:val="4"/>
        </w:numPr>
        <w:suppressAutoHyphens/>
        <w:spacing w:before="60" w:after="100"/>
        <w:jc w:val="both"/>
      </w:pPr>
      <w:r w:rsidRPr="008233E2">
        <w:t>Строительство спортивного комплекса в мкрн. Зареченский.</w:t>
      </w:r>
    </w:p>
    <w:p w:rsidR="00A00CDE" w:rsidRDefault="00A00CDE" w:rsidP="00A00CDE">
      <w:pPr>
        <w:numPr>
          <w:ilvl w:val="0"/>
          <w:numId w:val="4"/>
        </w:numPr>
        <w:suppressAutoHyphens/>
        <w:spacing w:before="60" w:after="100"/>
        <w:jc w:val="both"/>
      </w:pPr>
      <w:r w:rsidRPr="008233E2">
        <w:t xml:space="preserve">Строительство спортивного комплекса в районе ул. </w:t>
      </w:r>
      <w:r w:rsidR="001E27AE">
        <w:t>Максима Горького</w:t>
      </w:r>
      <w:r w:rsidRPr="008233E2">
        <w:t>.</w:t>
      </w:r>
    </w:p>
    <w:p w:rsidR="001E27AE" w:rsidRPr="008233E2" w:rsidRDefault="001E27AE" w:rsidP="00A00CDE">
      <w:pPr>
        <w:numPr>
          <w:ilvl w:val="0"/>
          <w:numId w:val="4"/>
        </w:numPr>
        <w:suppressAutoHyphens/>
        <w:spacing w:before="60" w:after="100"/>
        <w:jc w:val="both"/>
      </w:pPr>
      <w:r>
        <w:t>Строительство спортивного комплекса в районе ул. Грузовой</w:t>
      </w:r>
    </w:p>
    <w:p w:rsidR="001317F1" w:rsidRPr="008233E2" w:rsidRDefault="001317F1" w:rsidP="001317F1">
      <w:pPr>
        <w:widowControl w:val="0"/>
        <w:autoSpaceDE w:val="0"/>
        <w:autoSpaceDN w:val="0"/>
        <w:adjustRightInd w:val="0"/>
        <w:jc w:val="both"/>
        <w:rPr>
          <w:rStyle w:val="aff7"/>
          <w:u w:val="single"/>
        </w:rPr>
      </w:pPr>
      <w:r w:rsidRPr="008233E2">
        <w:rPr>
          <w:rStyle w:val="aff7"/>
          <w:u w:val="single"/>
        </w:rPr>
        <w:t>Ведомственная целевая программа «Развитие физической культуры и массового спорта в г</w:t>
      </w:r>
      <w:r w:rsidRPr="008233E2">
        <w:rPr>
          <w:rStyle w:val="aff7"/>
          <w:u w:val="single"/>
        </w:rPr>
        <w:t>о</w:t>
      </w:r>
      <w:r w:rsidRPr="008233E2">
        <w:rPr>
          <w:rStyle w:val="aff7"/>
          <w:u w:val="single"/>
        </w:rPr>
        <w:t>роде Орле на 2017-2019 годы»</w:t>
      </w:r>
    </w:p>
    <w:p w:rsidR="001317F1" w:rsidRPr="008233E2" w:rsidRDefault="001317F1" w:rsidP="001317F1">
      <w:pPr>
        <w:numPr>
          <w:ilvl w:val="0"/>
          <w:numId w:val="4"/>
        </w:numPr>
      </w:pPr>
      <w:r w:rsidRPr="008233E2">
        <w:t>Реконструкция спортивной площадки по адресу Московское шоссе, 157</w:t>
      </w:r>
    </w:p>
    <w:p w:rsidR="001317F1" w:rsidRPr="008233E2" w:rsidRDefault="001317F1" w:rsidP="001317F1">
      <w:pPr>
        <w:numPr>
          <w:ilvl w:val="0"/>
          <w:numId w:val="4"/>
        </w:numPr>
        <w:suppressAutoHyphens/>
        <w:spacing w:before="60" w:after="100"/>
        <w:jc w:val="both"/>
      </w:pPr>
      <w:r w:rsidRPr="008233E2">
        <w:t>Реконструк</w:t>
      </w:r>
      <w:r w:rsidR="001E27AE">
        <w:t xml:space="preserve">ция хоккейного корта по адресу </w:t>
      </w:r>
      <w:r w:rsidRPr="008233E2">
        <w:t>ул. Розы Люксембург, 54</w:t>
      </w:r>
    </w:p>
    <w:p w:rsidR="00A00CDE" w:rsidRPr="0051125E" w:rsidRDefault="00A00CDE" w:rsidP="0051125E">
      <w:pPr>
        <w:rPr>
          <w:b/>
        </w:rPr>
      </w:pPr>
      <w:r w:rsidRPr="0051125E">
        <w:rPr>
          <w:b/>
        </w:rPr>
        <w:t>Крупные торговые и развлекательные комплексы</w:t>
      </w:r>
    </w:p>
    <w:p w:rsidR="00A00CDE" w:rsidRPr="0051125E" w:rsidRDefault="00A00CDE" w:rsidP="0051125E">
      <w:pPr>
        <w:rPr>
          <w:b/>
        </w:rPr>
      </w:pPr>
      <w:r w:rsidRPr="0051125E">
        <w:rPr>
          <w:b/>
        </w:rPr>
        <w:t>Мероприятия на расчетный срок</w:t>
      </w:r>
    </w:p>
    <w:p w:rsidR="00A00CDE" w:rsidRPr="0051125E" w:rsidRDefault="00A00CDE" w:rsidP="0051125E">
      <w:pPr>
        <w:rPr>
          <w:b/>
          <w:u w:val="single"/>
        </w:rPr>
      </w:pPr>
      <w:r w:rsidRPr="0051125E">
        <w:rPr>
          <w:b/>
          <w:u w:val="single"/>
        </w:rPr>
        <w:t>Мероприятия местного значения городского округа</w:t>
      </w:r>
    </w:p>
    <w:p w:rsidR="00A00CDE" w:rsidRPr="008233E2" w:rsidRDefault="00A00CDE" w:rsidP="00A00CDE">
      <w:pPr>
        <w:numPr>
          <w:ilvl w:val="0"/>
          <w:numId w:val="4"/>
        </w:numPr>
        <w:suppressAutoHyphens/>
        <w:spacing w:before="60" w:after="100"/>
        <w:jc w:val="both"/>
      </w:pPr>
      <w:r w:rsidRPr="008233E2">
        <w:t>Развитие сети объектов торгово-развлекательного назначения во всех районах нового строительства с соответствующей инфраструктурой и парковочными местами.</w:t>
      </w:r>
    </w:p>
    <w:p w:rsidR="00A00CDE" w:rsidRPr="008233E2" w:rsidRDefault="00A00CDE" w:rsidP="00A00CDE">
      <w:pPr>
        <w:numPr>
          <w:ilvl w:val="0"/>
          <w:numId w:val="4"/>
        </w:numPr>
        <w:suppressAutoHyphens/>
        <w:spacing w:before="60" w:after="100"/>
        <w:jc w:val="both"/>
      </w:pPr>
      <w:r w:rsidRPr="008233E2">
        <w:t>Создание въездных многофункциональных обслуживающих центров.</w:t>
      </w:r>
    </w:p>
    <w:p w:rsidR="00A00CDE" w:rsidRPr="008233E2" w:rsidRDefault="00A00CDE" w:rsidP="00A00CDE">
      <w:pPr>
        <w:numPr>
          <w:ilvl w:val="0"/>
          <w:numId w:val="4"/>
        </w:numPr>
        <w:suppressAutoHyphens/>
        <w:spacing w:before="60" w:after="100"/>
        <w:jc w:val="both"/>
      </w:pPr>
      <w:r w:rsidRPr="008233E2">
        <w:t>Использование территорий производственно-деловых зон для размещения объектов обслуживания.</w:t>
      </w:r>
    </w:p>
    <w:p w:rsidR="00A00CDE" w:rsidRPr="008233E2" w:rsidRDefault="00A00CDE" w:rsidP="00A00CDE">
      <w:pPr>
        <w:numPr>
          <w:ilvl w:val="0"/>
          <w:numId w:val="4"/>
        </w:numPr>
        <w:suppressAutoHyphens/>
        <w:spacing w:before="60" w:after="100"/>
        <w:jc w:val="both"/>
      </w:pPr>
      <w:r w:rsidRPr="008233E2">
        <w:t>Строительство торговых комплексов по Наугорскому шоссе.</w:t>
      </w:r>
    </w:p>
    <w:p w:rsidR="00A00CDE" w:rsidRPr="0051125E" w:rsidRDefault="00A00CDE" w:rsidP="0051125E">
      <w:pPr>
        <w:rPr>
          <w:b/>
        </w:rPr>
      </w:pPr>
      <w:r w:rsidRPr="0051125E">
        <w:rPr>
          <w:b/>
        </w:rPr>
        <w:t>Мероприятия на первую очередь</w:t>
      </w:r>
    </w:p>
    <w:p w:rsidR="00A00CDE" w:rsidRPr="0051125E" w:rsidRDefault="00A00CDE" w:rsidP="0051125E">
      <w:pPr>
        <w:rPr>
          <w:b/>
          <w:u w:val="single"/>
        </w:rPr>
      </w:pPr>
      <w:r w:rsidRPr="0051125E">
        <w:rPr>
          <w:b/>
          <w:u w:val="single"/>
        </w:rPr>
        <w:t>Мероприятия местного значения городского округа:</w:t>
      </w:r>
    </w:p>
    <w:p w:rsidR="00A00CDE" w:rsidRPr="008233E2" w:rsidRDefault="00A00CDE" w:rsidP="00A00CDE">
      <w:pPr>
        <w:numPr>
          <w:ilvl w:val="0"/>
          <w:numId w:val="4"/>
        </w:numPr>
        <w:suppressAutoHyphens/>
        <w:spacing w:before="60" w:after="100"/>
        <w:jc w:val="both"/>
      </w:pPr>
      <w:r w:rsidRPr="008233E2">
        <w:lastRenderedPageBreak/>
        <w:t xml:space="preserve">Строительство торгово-развлекательного комплекса в районе Московского шоссе в мкрн. 13 </w:t>
      </w:r>
    </w:p>
    <w:p w:rsidR="00A00CDE" w:rsidRPr="008233E2" w:rsidRDefault="00A00CDE" w:rsidP="00A00CDE">
      <w:pPr>
        <w:numPr>
          <w:ilvl w:val="0"/>
          <w:numId w:val="4"/>
        </w:numPr>
        <w:suppressAutoHyphens/>
        <w:spacing w:before="60" w:after="100"/>
        <w:jc w:val="both"/>
      </w:pPr>
      <w:r w:rsidRPr="008233E2">
        <w:t>Строительство торгово-развлекательного комплекса в районе ул. Михайлицына-Керамический пер.</w:t>
      </w:r>
    </w:p>
    <w:p w:rsidR="00A00CDE" w:rsidRPr="008233E2" w:rsidRDefault="00A00CDE" w:rsidP="00A00CDE">
      <w:pPr>
        <w:numPr>
          <w:ilvl w:val="0"/>
          <w:numId w:val="4"/>
        </w:numPr>
        <w:suppressAutoHyphens/>
        <w:spacing w:before="60" w:after="100"/>
        <w:jc w:val="both"/>
      </w:pPr>
      <w:r w:rsidRPr="008233E2">
        <w:t>Строительство торгово-развлекательных комплексов в районе ул. Паровозная.</w:t>
      </w:r>
    </w:p>
    <w:p w:rsidR="00A00CDE" w:rsidRPr="008233E2" w:rsidRDefault="00A00CDE" w:rsidP="00A00CDE">
      <w:pPr>
        <w:numPr>
          <w:ilvl w:val="0"/>
          <w:numId w:val="4"/>
        </w:numPr>
        <w:suppressAutoHyphens/>
        <w:spacing w:before="60" w:after="100"/>
        <w:jc w:val="both"/>
      </w:pPr>
      <w:r w:rsidRPr="008233E2">
        <w:t>Строительство торгово-развлекательного комплекса в районе ул. Московская-Грузовая.</w:t>
      </w:r>
    </w:p>
    <w:p w:rsidR="00A00CDE" w:rsidRPr="008233E2" w:rsidRDefault="00A00CDE" w:rsidP="00A00CDE">
      <w:pPr>
        <w:numPr>
          <w:ilvl w:val="0"/>
          <w:numId w:val="4"/>
        </w:numPr>
        <w:suppressAutoHyphens/>
        <w:spacing w:before="60" w:after="100"/>
        <w:jc w:val="both"/>
      </w:pPr>
      <w:r w:rsidRPr="008233E2">
        <w:t>Строительство торгового центра в районе ул. Максима Горького-Коммуны.</w:t>
      </w:r>
    </w:p>
    <w:p w:rsidR="00A00CDE" w:rsidRDefault="00A00CDE" w:rsidP="00A00CDE">
      <w:pPr>
        <w:numPr>
          <w:ilvl w:val="0"/>
          <w:numId w:val="4"/>
        </w:numPr>
        <w:suppressAutoHyphens/>
        <w:spacing w:before="60" w:after="100"/>
        <w:jc w:val="both"/>
      </w:pPr>
      <w:r w:rsidRPr="008233E2">
        <w:t>Строительство торгово-развлекательного центра в районе ул. Московская-пер. Трамвайный</w:t>
      </w:r>
    </w:p>
    <w:p w:rsidR="00903D31" w:rsidRDefault="00903D31" w:rsidP="00903D31">
      <w:pPr>
        <w:numPr>
          <w:ilvl w:val="0"/>
          <w:numId w:val="4"/>
        </w:numPr>
        <w:suppressAutoHyphens/>
        <w:spacing w:before="60" w:after="100"/>
        <w:jc w:val="both"/>
      </w:pPr>
      <w:r w:rsidRPr="008233E2">
        <w:t xml:space="preserve">Строительство торгово-развлекательного центра в районе ул. </w:t>
      </w:r>
      <w:r>
        <w:t>4-я Курская</w:t>
      </w:r>
    </w:p>
    <w:p w:rsidR="00A00CDE" w:rsidRPr="008233E2" w:rsidRDefault="00A00CDE" w:rsidP="00A00CDE">
      <w:pPr>
        <w:numPr>
          <w:ilvl w:val="0"/>
          <w:numId w:val="4"/>
        </w:numPr>
        <w:suppressAutoHyphens/>
        <w:spacing w:before="60" w:after="100"/>
        <w:jc w:val="both"/>
      </w:pPr>
      <w:r w:rsidRPr="008233E2">
        <w:t>Строительство торгового центра в районе ул. Гостиная-ул. Левый берег реки Оки</w:t>
      </w:r>
    </w:p>
    <w:p w:rsidR="00A00CDE" w:rsidRPr="008233E2" w:rsidRDefault="00A00CDE" w:rsidP="00A00CDE">
      <w:pPr>
        <w:widowControl w:val="0"/>
        <w:autoSpaceDE w:val="0"/>
        <w:autoSpaceDN w:val="0"/>
        <w:adjustRightInd w:val="0"/>
        <w:spacing w:before="60" w:after="60"/>
        <w:jc w:val="both"/>
      </w:pPr>
      <w:r w:rsidRPr="008233E2">
        <w:t>В районах как в новой так и существующей застройки предусматривается формирование объектов торговли, рассчитанных на малую и среднюю проходимость.</w:t>
      </w:r>
    </w:p>
    <w:p w:rsidR="00A00CDE" w:rsidRPr="0051125E" w:rsidRDefault="00A00CDE" w:rsidP="0051125E">
      <w:pPr>
        <w:rPr>
          <w:b/>
        </w:rPr>
      </w:pPr>
      <w:r w:rsidRPr="0051125E">
        <w:rPr>
          <w:b/>
        </w:rPr>
        <w:t>Учреждения социальной защиты</w:t>
      </w:r>
    </w:p>
    <w:p w:rsidR="00A00CDE" w:rsidRPr="008233E2" w:rsidRDefault="00A00CDE" w:rsidP="00A00CDE">
      <w:pPr>
        <w:suppressAutoHyphens/>
        <w:ind w:firstLine="567"/>
        <w:jc w:val="both"/>
      </w:pPr>
      <w:r w:rsidRPr="008233E2">
        <w:t>Строительство новых, сохранение и расширение существующих учреждений социальной защиты, строительство центров социальной защиты и адаптации во всех административных районах.</w:t>
      </w:r>
    </w:p>
    <w:p w:rsidR="00A00CDE" w:rsidRPr="008233E2" w:rsidRDefault="00A00CDE" w:rsidP="00A00CDE">
      <w:pPr>
        <w:suppressAutoHyphens/>
        <w:ind w:firstLine="567"/>
        <w:jc w:val="both"/>
      </w:pPr>
      <w:r w:rsidRPr="008233E2">
        <w:t>Конкретный набор объектов обслуживания, их емкости и другие показатели в общественно-деловых зонах, предлагаемых к строительству, будут определены на последующих стадиях проектирования – в составе проектов планировки и проектов застройки отдельных зон, районов и микрорайонов (кварталов).</w:t>
      </w:r>
    </w:p>
    <w:p w:rsidR="000D5263" w:rsidRPr="008233E2" w:rsidRDefault="000D5263" w:rsidP="00191864">
      <w:pPr>
        <w:pStyle w:val="3"/>
        <w:suppressAutoHyphens/>
      </w:pPr>
      <w:r w:rsidRPr="008233E2">
        <w:t>3.2.5. Развитие туризма</w:t>
      </w:r>
    </w:p>
    <w:p w:rsidR="000D5263" w:rsidRPr="008233E2" w:rsidRDefault="000D5263" w:rsidP="00A83CF1">
      <w:pPr>
        <w:spacing w:before="60" w:after="60"/>
        <w:ind w:firstLine="567"/>
        <w:jc w:val="both"/>
      </w:pPr>
      <w:r w:rsidRPr="008233E2">
        <w:t>Необходимо реализовать качественные изменения, затрагивающие туристскую отрасль в целом, включая формирование новых турпродуктов, повышение качества обслуживания и совершенствование туристской инфраструктуры. Перспективная структура туризма включ</w:t>
      </w:r>
      <w:r w:rsidRPr="008233E2">
        <w:t>а</w:t>
      </w:r>
      <w:r w:rsidRPr="008233E2">
        <w:t>ет:</w:t>
      </w:r>
    </w:p>
    <w:p w:rsidR="000D5263" w:rsidRPr="008233E2" w:rsidRDefault="000D5263" w:rsidP="00154884">
      <w:pPr>
        <w:pStyle w:val="17"/>
        <w:numPr>
          <w:ilvl w:val="0"/>
          <w:numId w:val="4"/>
        </w:numPr>
        <w:suppressAutoHyphens/>
        <w:spacing w:after="60"/>
        <w:ind w:left="567"/>
      </w:pPr>
      <w:r w:rsidRPr="008233E2">
        <w:t>традиционный культурно-просветительский туризм (в т.ч. «литературный» туризм). Посещение мест, связанных с жизнью и творчеством известных писателей, этнографическая составляющая – фольклорно-музыкальный фестиваль «Старинная музыка Орловщины». Данный туристский продукт является «лицом» города Орла и будет доминировать в долгосрочной перспективе;</w:t>
      </w:r>
    </w:p>
    <w:p w:rsidR="000D5263" w:rsidRPr="008233E2" w:rsidRDefault="000D5263" w:rsidP="00154884">
      <w:pPr>
        <w:pStyle w:val="17"/>
        <w:numPr>
          <w:ilvl w:val="0"/>
          <w:numId w:val="4"/>
        </w:numPr>
        <w:suppressAutoHyphens/>
        <w:spacing w:after="60"/>
        <w:ind w:left="567"/>
      </w:pPr>
      <w:r w:rsidRPr="008233E2">
        <w:t>деловой туризм (ресурсы: гостиницы, оборудованные залы для конференций, семинаров и деловых встреч);</w:t>
      </w:r>
    </w:p>
    <w:p w:rsidR="000D5263" w:rsidRPr="008233E2" w:rsidRDefault="000D5263" w:rsidP="00154884">
      <w:pPr>
        <w:pStyle w:val="17"/>
        <w:numPr>
          <w:ilvl w:val="0"/>
          <w:numId w:val="4"/>
        </w:numPr>
        <w:suppressAutoHyphens/>
        <w:spacing w:after="60"/>
        <w:ind w:left="567"/>
      </w:pPr>
      <w:r w:rsidRPr="008233E2">
        <w:t>лечебно-оздоровительный отдых (санатории, пансионаты, базы отдыха);</w:t>
      </w:r>
    </w:p>
    <w:p w:rsidR="000D5263" w:rsidRPr="008233E2" w:rsidRDefault="000D5263" w:rsidP="00154884">
      <w:pPr>
        <w:pStyle w:val="17"/>
        <w:numPr>
          <w:ilvl w:val="0"/>
          <w:numId w:val="4"/>
        </w:numPr>
        <w:suppressAutoHyphens/>
        <w:spacing w:after="60"/>
        <w:ind w:left="567"/>
      </w:pPr>
      <w:r w:rsidRPr="008233E2">
        <w:t>археологический туризм (ресурсы: наличие древних культурных слоев, как на территории города, так и на прилегающих территориях);</w:t>
      </w:r>
    </w:p>
    <w:p w:rsidR="000D5263" w:rsidRPr="008233E2" w:rsidRDefault="000D5263" w:rsidP="00154884">
      <w:pPr>
        <w:pStyle w:val="17"/>
        <w:numPr>
          <w:ilvl w:val="0"/>
          <w:numId w:val="4"/>
        </w:numPr>
        <w:suppressAutoHyphens/>
        <w:spacing w:after="60"/>
        <w:ind w:left="567"/>
      </w:pPr>
      <w:r w:rsidRPr="008233E2">
        <w:t>экологический туризм (организованные поездки в национальный парк «Орловское полесье»);</w:t>
      </w:r>
    </w:p>
    <w:p w:rsidR="000D5263" w:rsidRPr="008233E2" w:rsidRDefault="000D5263" w:rsidP="00154884">
      <w:pPr>
        <w:pStyle w:val="17"/>
        <w:numPr>
          <w:ilvl w:val="0"/>
          <w:numId w:val="4"/>
        </w:numPr>
        <w:suppressAutoHyphens/>
        <w:spacing w:after="60"/>
        <w:ind w:left="567"/>
      </w:pPr>
      <w:r w:rsidRPr="008233E2">
        <w:t>паломничество, поездки по святым местам (На территории Орловской области находится пять православных монастырей, четыре из которых являются действующими, а также более сотни действующих церквей.Объектами религиозного назначения, привлекающими паломников, являются в основном Троицкий Рождества Богородицы Оптин монастырь, православные храмы г. Болхов и др.).</w:t>
      </w:r>
    </w:p>
    <w:p w:rsidR="000D5263" w:rsidRPr="008233E2" w:rsidRDefault="000D5263" w:rsidP="00A83CF1">
      <w:pPr>
        <w:spacing w:before="60" w:after="60"/>
        <w:ind w:firstLine="567"/>
        <w:jc w:val="both"/>
      </w:pPr>
      <w:r w:rsidRPr="008233E2">
        <w:lastRenderedPageBreak/>
        <w:t>Расширение вместимости объектов туристско-рекреационной инфраструктуры – о</w:t>
      </w:r>
      <w:r w:rsidRPr="008233E2">
        <w:t>с</w:t>
      </w:r>
      <w:r w:rsidRPr="008233E2">
        <w:t>новная задача по развитию сферы туризма и отдыха.</w:t>
      </w:r>
    </w:p>
    <w:p w:rsidR="000D5263" w:rsidRPr="008233E2" w:rsidRDefault="000D5263" w:rsidP="00A83CF1">
      <w:pPr>
        <w:spacing w:before="60" w:after="60"/>
        <w:ind w:firstLine="567"/>
        <w:jc w:val="both"/>
      </w:pPr>
      <w:r w:rsidRPr="008233E2">
        <w:t>Доведение обеспеченности местами в гостиницах до уровня действующего в настоящее время норматива (6 мест в гостиницах на 1 тысячу жителей) предполагает увеличение н</w:t>
      </w:r>
      <w:r w:rsidRPr="008233E2">
        <w:t>о</w:t>
      </w:r>
      <w:r w:rsidRPr="008233E2">
        <w:t>мерного фонда с 1584 мест до 1890 мест к 2025 году (300 мест).</w:t>
      </w:r>
    </w:p>
    <w:p w:rsidR="000D5263" w:rsidRPr="008233E2" w:rsidRDefault="000D5263" w:rsidP="00A83CF1">
      <w:pPr>
        <w:spacing w:before="60" w:after="60"/>
        <w:ind w:firstLine="567"/>
        <w:jc w:val="both"/>
      </w:pPr>
      <w:r w:rsidRPr="008233E2">
        <w:t>Основные мероприятия по развитию инфраструктуры города как современного турис</w:t>
      </w:r>
      <w:r w:rsidRPr="008233E2">
        <w:t>т</w:t>
      </w:r>
      <w:r w:rsidRPr="008233E2">
        <w:t>ского центра представлены ниже.</w:t>
      </w:r>
    </w:p>
    <w:p w:rsidR="000D5263" w:rsidRPr="008233E2" w:rsidRDefault="000D5263" w:rsidP="00A83CF1">
      <w:pPr>
        <w:spacing w:before="60" w:after="60"/>
        <w:ind w:left="311" w:firstLine="397"/>
        <w:rPr>
          <w:b/>
          <w:bCs/>
        </w:rPr>
      </w:pPr>
      <w:r w:rsidRPr="008233E2">
        <w:rPr>
          <w:b/>
          <w:bCs/>
        </w:rPr>
        <w:t>Мероприятия на первую очередь</w:t>
      </w:r>
    </w:p>
    <w:p w:rsidR="000D5263" w:rsidRPr="008233E2" w:rsidRDefault="000D5263" w:rsidP="003F6003">
      <w:pPr>
        <w:pStyle w:val="a2"/>
        <w:numPr>
          <w:ilvl w:val="0"/>
          <w:numId w:val="23"/>
        </w:numPr>
        <w:suppressAutoHyphens/>
        <w:spacing w:before="60"/>
      </w:pPr>
      <w:r w:rsidRPr="008233E2">
        <w:t>Строительство новых гостиниц различных ценовых категорий, в том числе, предусмотренных проектами планировки территорий:</w:t>
      </w:r>
    </w:p>
    <w:p w:rsidR="000D5263" w:rsidRPr="008233E2" w:rsidRDefault="000D5263" w:rsidP="003F6003">
      <w:pPr>
        <w:pStyle w:val="a2"/>
        <w:numPr>
          <w:ilvl w:val="1"/>
          <w:numId w:val="23"/>
        </w:numPr>
        <w:suppressAutoHyphens/>
        <w:spacing w:before="60"/>
      </w:pPr>
      <w:r w:rsidRPr="008233E2">
        <w:t>ограниченной улицами Левый берег реки Оки, Коммуны, Максима горького, 60-летия Октября</w:t>
      </w:r>
    </w:p>
    <w:p w:rsidR="000D5263" w:rsidRPr="008233E2" w:rsidRDefault="000D5263" w:rsidP="003F6003">
      <w:pPr>
        <w:pStyle w:val="a2"/>
        <w:numPr>
          <w:ilvl w:val="1"/>
          <w:numId w:val="23"/>
        </w:numPr>
        <w:suppressAutoHyphens/>
        <w:spacing w:before="60"/>
      </w:pPr>
      <w:r w:rsidRPr="008233E2">
        <w:t>территории, прилегающей к железнодорожному вокзалу «Орёл»</w:t>
      </w:r>
    </w:p>
    <w:p w:rsidR="000D5263" w:rsidRPr="008233E2" w:rsidRDefault="000D5263" w:rsidP="003F6003">
      <w:pPr>
        <w:pStyle w:val="a2"/>
        <w:numPr>
          <w:ilvl w:val="1"/>
          <w:numId w:val="23"/>
        </w:numPr>
        <w:suppressAutoHyphens/>
        <w:spacing w:before="60"/>
      </w:pPr>
      <w:r w:rsidRPr="008233E2">
        <w:t>микрорайона №13</w:t>
      </w:r>
    </w:p>
    <w:p w:rsidR="000D5263" w:rsidRPr="008233E2" w:rsidRDefault="000D5263" w:rsidP="003F6003">
      <w:pPr>
        <w:pStyle w:val="a2"/>
        <w:numPr>
          <w:ilvl w:val="0"/>
          <w:numId w:val="23"/>
        </w:numPr>
        <w:suppressAutoHyphens/>
        <w:spacing w:before="60"/>
      </w:pPr>
      <w:r w:rsidRPr="008233E2">
        <w:t>Реконструкция существующего гостиничного фонда, не отвечающего современным требованиям, использование исторических зданий под устройство мини-отелей (в историческом центре города).</w:t>
      </w:r>
    </w:p>
    <w:p w:rsidR="000D5263" w:rsidRPr="008233E2" w:rsidRDefault="000D5263" w:rsidP="003F6003">
      <w:pPr>
        <w:pStyle w:val="a2"/>
        <w:numPr>
          <w:ilvl w:val="0"/>
          <w:numId w:val="23"/>
        </w:numPr>
        <w:suppressAutoHyphens/>
        <w:spacing w:before="60"/>
      </w:pPr>
      <w:r w:rsidRPr="008233E2">
        <w:t>Реконструкция и комплексное благоустройство территории исторического центра города с соблюдением режимов охраны объектов культурного наследия.</w:t>
      </w:r>
    </w:p>
    <w:p w:rsidR="000D5263" w:rsidRPr="008233E2" w:rsidRDefault="000D5263" w:rsidP="003F6003">
      <w:pPr>
        <w:pStyle w:val="a2"/>
        <w:numPr>
          <w:ilvl w:val="0"/>
          <w:numId w:val="23"/>
        </w:numPr>
        <w:suppressAutoHyphens/>
        <w:spacing w:before="60"/>
      </w:pPr>
      <w:r w:rsidRPr="008233E2">
        <w:t xml:space="preserve">Продолжение научной реставрации и реконструкции памятников, ансамблей и исторических зон на всей территории городского округа. </w:t>
      </w:r>
    </w:p>
    <w:p w:rsidR="000D5263" w:rsidRPr="008233E2" w:rsidRDefault="000D5263" w:rsidP="003F6003">
      <w:pPr>
        <w:pStyle w:val="a2"/>
        <w:numPr>
          <w:ilvl w:val="0"/>
          <w:numId w:val="23"/>
        </w:numPr>
        <w:suppressAutoHyphens/>
        <w:spacing w:before="60"/>
      </w:pPr>
      <w:r w:rsidRPr="008233E2">
        <w:t>Создание пешеходных зон в историческом центре города.</w:t>
      </w:r>
    </w:p>
    <w:p w:rsidR="000D5263" w:rsidRPr="008233E2" w:rsidRDefault="000D5263" w:rsidP="003F6003">
      <w:pPr>
        <w:pStyle w:val="a2"/>
        <w:numPr>
          <w:ilvl w:val="0"/>
          <w:numId w:val="23"/>
        </w:numPr>
        <w:suppressAutoHyphens/>
        <w:spacing w:before="60"/>
      </w:pPr>
      <w:r w:rsidRPr="008233E2">
        <w:t>Сохранение и благоустройство объектов исторического озеленения и зон охраняемого природного ландшафта.</w:t>
      </w:r>
    </w:p>
    <w:p w:rsidR="000D5263" w:rsidRPr="008233E2" w:rsidRDefault="000D5263" w:rsidP="003F6003">
      <w:pPr>
        <w:pStyle w:val="a2"/>
        <w:numPr>
          <w:ilvl w:val="0"/>
          <w:numId w:val="23"/>
        </w:numPr>
        <w:suppressAutoHyphens/>
        <w:spacing w:before="60"/>
      </w:pPr>
      <w:r w:rsidRPr="008233E2">
        <w:t>Строительство мотелей, автокемпингов и стоянок для автотранспорта.</w:t>
      </w:r>
    </w:p>
    <w:p w:rsidR="000D5263" w:rsidRPr="008233E2" w:rsidRDefault="000D5263" w:rsidP="003F6003">
      <w:pPr>
        <w:pStyle w:val="a2"/>
        <w:numPr>
          <w:ilvl w:val="0"/>
          <w:numId w:val="23"/>
        </w:numPr>
        <w:suppressAutoHyphens/>
        <w:spacing w:before="60"/>
      </w:pPr>
      <w:r w:rsidRPr="008233E2">
        <w:t>Развитие рекреационных зон в периферийных районах города, устройство зон спортивно-оздоровительного назначения, в том числе, для водной рекреации, конного спорта.</w:t>
      </w:r>
    </w:p>
    <w:p w:rsidR="000D5263" w:rsidRPr="008233E2" w:rsidRDefault="000D5263" w:rsidP="00A83CF1">
      <w:pPr>
        <w:spacing w:before="60" w:after="60"/>
        <w:ind w:left="311" w:firstLine="256"/>
        <w:rPr>
          <w:b/>
          <w:bCs/>
        </w:rPr>
      </w:pPr>
      <w:r w:rsidRPr="008233E2">
        <w:rPr>
          <w:b/>
          <w:bCs/>
        </w:rPr>
        <w:t>Мероприятия на расчетный срок</w:t>
      </w:r>
    </w:p>
    <w:p w:rsidR="000D5263" w:rsidRPr="008233E2" w:rsidRDefault="000D5263" w:rsidP="00A83CF1">
      <w:pPr>
        <w:spacing w:before="60" w:after="60"/>
        <w:ind w:firstLine="567"/>
        <w:jc w:val="both"/>
      </w:pPr>
      <w:r w:rsidRPr="008233E2">
        <w:t>На расчетный срок для Орла, крупного исторического города, предполагается испол</w:t>
      </w:r>
      <w:r w:rsidRPr="008233E2">
        <w:t>ь</w:t>
      </w:r>
      <w:r w:rsidRPr="008233E2">
        <w:t>зовать повышенный норматив обеспеченности местами в средствах размещения (от 9 до 12 мест на 1 тысячу жителей для различных сценариев и темпов развития отрасли).</w:t>
      </w:r>
    </w:p>
    <w:p w:rsidR="000D5263" w:rsidRPr="008233E2" w:rsidRDefault="000D5263" w:rsidP="00A83CF1">
      <w:pPr>
        <w:spacing w:before="60" w:after="60"/>
        <w:ind w:firstLine="567"/>
        <w:jc w:val="both"/>
      </w:pPr>
      <w:r w:rsidRPr="008233E2">
        <w:t>Таким образом, в период с 2025 по 2035 годы потребуется дополнительно увеличить номерной фонд туристских гостиниц минимум на 1200 мест или на 1400 мест (расчетный показатель), т.е. практически увеличить в 2 раза в сравнении с современной вместимостью.</w:t>
      </w:r>
    </w:p>
    <w:p w:rsidR="000D5263" w:rsidRPr="008233E2" w:rsidRDefault="000D5263" w:rsidP="008763C7">
      <w:pPr>
        <w:pStyle w:val="2"/>
        <w:suppressAutoHyphens/>
        <w:ind w:firstLine="0"/>
      </w:pPr>
      <w:bookmarkStart w:id="68" w:name="_Toc380572232"/>
      <w:bookmarkStart w:id="69" w:name="_Toc490584155"/>
      <w:r w:rsidRPr="008233E2">
        <w:t>Охрана объектов культурного наследия</w:t>
      </w:r>
      <w:bookmarkEnd w:id="68"/>
      <w:bookmarkEnd w:id="69"/>
    </w:p>
    <w:p w:rsidR="000D5263" w:rsidRPr="008233E2" w:rsidRDefault="000D5263" w:rsidP="00A83CF1">
      <w:pPr>
        <w:spacing w:before="60" w:after="60"/>
        <w:ind w:firstLine="567"/>
        <w:jc w:val="both"/>
      </w:pPr>
      <w:r w:rsidRPr="008233E2">
        <w:t>Сохранение уникальной историко-архитектурной специфики города Орла, объектов природного и культурного наследия, памятников и ансамблей; развитие его природных, пл</w:t>
      </w:r>
      <w:r w:rsidRPr="008233E2">
        <w:t>а</w:t>
      </w:r>
      <w:r w:rsidRPr="008233E2">
        <w:t>нировочных, культурно-исторических особенностей при современном градостроительном развитии – один из главных принципов разработки данного Проекта.</w:t>
      </w:r>
    </w:p>
    <w:p w:rsidR="000D5263" w:rsidRPr="008233E2" w:rsidRDefault="000D5263" w:rsidP="00A83CF1">
      <w:pPr>
        <w:spacing w:before="60" w:after="60"/>
        <w:ind w:firstLine="567"/>
        <w:jc w:val="both"/>
      </w:pPr>
      <w:r w:rsidRPr="008233E2">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w:t>
      </w:r>
      <w:r w:rsidRPr="008233E2">
        <w:lastRenderedPageBreak/>
        <w:t>наследия: охранная зона, зона регулирования застройки и хозяйственной деятельности, зона охраняемого природного ландшафта</w:t>
      </w:r>
      <w:r w:rsidRPr="008233E2">
        <w:rPr>
          <w:rStyle w:val="afff0"/>
        </w:rPr>
        <w:footnoteReference w:id="15"/>
      </w:r>
      <w:r w:rsidRPr="008233E2">
        <w:t>.</w:t>
      </w:r>
    </w:p>
    <w:p w:rsidR="000D5263" w:rsidRPr="008233E2" w:rsidRDefault="000D5263" w:rsidP="00A83CF1">
      <w:pPr>
        <w:spacing w:before="60" w:after="60"/>
        <w:ind w:firstLine="567"/>
        <w:jc w:val="both"/>
      </w:pPr>
      <w:r w:rsidRPr="008233E2">
        <w:t>Необходимый состав зон охраны объекта культурного наследия определяется проектом зон охраны объекта культурного наследия.</w:t>
      </w:r>
    </w:p>
    <w:p w:rsidR="000D5263" w:rsidRPr="008233E2" w:rsidRDefault="000D5263" w:rsidP="00A83CF1">
      <w:pPr>
        <w:spacing w:before="60" w:after="60"/>
        <w:ind w:firstLine="567"/>
        <w:jc w:val="both"/>
      </w:pPr>
      <w:r w:rsidRPr="008233E2">
        <w:t>Охранная зона – территория, в пределах которой в целях обеспечения сохранности об</w:t>
      </w:r>
      <w:r w:rsidRPr="008233E2">
        <w:t>ъ</w:t>
      </w:r>
      <w:r w:rsidRPr="008233E2">
        <w:t>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w:t>
      </w:r>
      <w:r w:rsidRPr="008233E2">
        <w:t>а</w:t>
      </w:r>
      <w:r w:rsidRPr="008233E2">
        <w:t>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w:t>
      </w:r>
      <w:r w:rsidRPr="008233E2">
        <w:t>ь</w:t>
      </w:r>
      <w:r w:rsidRPr="008233E2">
        <w:t>турного наследия.</w:t>
      </w:r>
    </w:p>
    <w:p w:rsidR="000D5263" w:rsidRPr="008233E2" w:rsidRDefault="000D5263" w:rsidP="00A83CF1">
      <w:pPr>
        <w:spacing w:before="60" w:after="60"/>
        <w:ind w:firstLine="567"/>
        <w:jc w:val="both"/>
      </w:pPr>
      <w:r w:rsidRPr="008233E2">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0D5263" w:rsidRPr="008233E2" w:rsidRDefault="000D5263" w:rsidP="00A83CF1">
      <w:pPr>
        <w:spacing w:before="60" w:after="60"/>
        <w:ind w:firstLine="567"/>
        <w:jc w:val="both"/>
      </w:pPr>
      <w:r w:rsidRPr="008233E2">
        <w:t>Зона охраняемого природного ландшафта – территория, в пределах которой устанавл</w:t>
      </w:r>
      <w:r w:rsidRPr="008233E2">
        <w:t>и</w:t>
      </w:r>
      <w:r w:rsidRPr="008233E2">
        <w:t>вается режим использования земель, запрещающий или ограничивающий хозяйственную д</w:t>
      </w:r>
      <w:r w:rsidRPr="008233E2">
        <w:t>е</w:t>
      </w:r>
      <w:r w:rsidRPr="008233E2">
        <w:t>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w:t>
      </w:r>
      <w:r w:rsidRPr="008233E2">
        <w:t>т</w:t>
      </w:r>
      <w:r w:rsidRPr="008233E2">
        <w:t>крытые пространства, связанные композиционно с объектами культурного наследия.</w:t>
      </w:r>
    </w:p>
    <w:p w:rsidR="00553FCB" w:rsidRPr="0010581F" w:rsidRDefault="00553FCB" w:rsidP="00553FCB">
      <w:pPr>
        <w:pStyle w:val="a2"/>
      </w:pPr>
      <w:r w:rsidRPr="0010581F">
        <w:t>Федеральным законом от 5 апреля 2016 г. № 95-ФЗ внесены изменения в Федеральный закон «Об объектах культурного наследия (памятниках истории и культуры) народов Ро</w:t>
      </w:r>
      <w:r w:rsidRPr="0010581F">
        <w:t>с</w:t>
      </w:r>
      <w:r w:rsidRPr="0010581F">
        <w:t>сийской Федерации» (ст. 34.1) в части установления защитных зон на те объекты культурн</w:t>
      </w:r>
      <w:r w:rsidRPr="0010581F">
        <w:t>о</w:t>
      </w:r>
      <w:r w:rsidRPr="0010581F">
        <w:t>го наследия, включенные в Единый государственный реестр объектов культурного наследия, в отношении которых не установлены зоны охраны. При этом, федеральным законом пред</w:t>
      </w:r>
      <w:r w:rsidRPr="0010581F">
        <w:t>у</w:t>
      </w:r>
      <w:r w:rsidRPr="0010581F">
        <w:t>смотрено, что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w:t>
      </w:r>
      <w:r w:rsidRPr="0010581F">
        <w:t>н</w:t>
      </w:r>
      <w:r w:rsidRPr="0010581F">
        <w:t>тального искусства, а также памятников и ансамблей, расположенных в границах достопр</w:t>
      </w:r>
      <w:r w:rsidRPr="0010581F">
        <w:t>и</w:t>
      </w:r>
      <w:r w:rsidRPr="0010581F">
        <w:t>мечательного места.</w:t>
      </w:r>
    </w:p>
    <w:p w:rsidR="00553FCB" w:rsidRPr="0010581F" w:rsidRDefault="00553FCB" w:rsidP="00553FCB">
      <w:pPr>
        <w:pStyle w:val="a2"/>
      </w:pPr>
      <w:r w:rsidRPr="0010581F">
        <w:t>Федеральным законом определены расстояния, на которые устанавливаются защитные зоны объекта культурного наследия:</w:t>
      </w:r>
    </w:p>
    <w:p w:rsidR="00553FCB" w:rsidRPr="0010581F" w:rsidRDefault="00553FCB" w:rsidP="003F6003">
      <w:pPr>
        <w:pStyle w:val="a2"/>
        <w:numPr>
          <w:ilvl w:val="0"/>
          <w:numId w:val="36"/>
        </w:numPr>
        <w:spacing w:before="0" w:after="0"/>
      </w:pPr>
      <w:r w:rsidRPr="0010581F">
        <w:t>Для памятника, расположенного в границах населенного пункта, защитные зоны устанавливаются на расстоянии 100 метров от внешних границ территории п</w:t>
      </w:r>
      <w:r w:rsidRPr="0010581F">
        <w:t>а</w:t>
      </w:r>
      <w:r w:rsidRPr="0010581F">
        <w:t>мятника;</w:t>
      </w:r>
    </w:p>
    <w:p w:rsidR="00553FCB" w:rsidRPr="0010581F" w:rsidRDefault="00553FCB" w:rsidP="003F6003">
      <w:pPr>
        <w:pStyle w:val="a2"/>
        <w:numPr>
          <w:ilvl w:val="0"/>
          <w:numId w:val="36"/>
        </w:numPr>
        <w:spacing w:before="0" w:after="0"/>
      </w:pPr>
      <w:r w:rsidRPr="0010581F">
        <w:t>Для памятника, расположенного вне границ населенного пункта, на расстоянии 200 метров от внешних границ территории памятника;</w:t>
      </w:r>
    </w:p>
    <w:p w:rsidR="00553FCB" w:rsidRPr="0010581F" w:rsidRDefault="00553FCB" w:rsidP="003F6003">
      <w:pPr>
        <w:pStyle w:val="a2"/>
        <w:numPr>
          <w:ilvl w:val="0"/>
          <w:numId w:val="36"/>
        </w:numPr>
        <w:spacing w:before="0" w:after="0"/>
      </w:pPr>
      <w:r w:rsidRPr="0010581F">
        <w:t>Для ансамбля, расположенного в границах населенного пункта, на расстоянии 150 метров от внешних границ территории ансамбля;</w:t>
      </w:r>
    </w:p>
    <w:p w:rsidR="00553FCB" w:rsidRPr="0010581F" w:rsidRDefault="00553FCB" w:rsidP="003F6003">
      <w:pPr>
        <w:pStyle w:val="a2"/>
        <w:numPr>
          <w:ilvl w:val="0"/>
          <w:numId w:val="36"/>
        </w:numPr>
        <w:spacing w:before="0" w:after="0"/>
      </w:pPr>
      <w:r w:rsidRPr="0010581F">
        <w:t>Для ансамбля, расположенного вне границ населенного пункта, на расстоянии 250 метров от внешних границ территории ансамбля.</w:t>
      </w:r>
    </w:p>
    <w:p w:rsidR="00553FCB" w:rsidRPr="0010581F" w:rsidRDefault="00553FCB" w:rsidP="00553FCB">
      <w:pPr>
        <w:pStyle w:val="a2"/>
      </w:pPr>
      <w:r w:rsidRPr="0010581F">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w:t>
      </w:r>
      <w:r w:rsidRPr="0010581F">
        <w:t>и</w:t>
      </w:r>
      <w:r w:rsidRPr="0010581F">
        <w:t>нии общего контура ансамбля, образуемого соединением внешних точек наиболее удале</w:t>
      </w:r>
      <w:r w:rsidRPr="0010581F">
        <w:t>н</w:t>
      </w:r>
      <w:r w:rsidRPr="0010581F">
        <w:t xml:space="preserve">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w:t>
      </w:r>
      <w:r w:rsidRPr="0010581F">
        <w:lastRenderedPageBreak/>
        <w:t>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553FCB" w:rsidRPr="0010581F" w:rsidRDefault="00553FCB" w:rsidP="00553FCB">
      <w:pPr>
        <w:pStyle w:val="a2"/>
      </w:pPr>
      <w:r w:rsidRPr="0010581F">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 95-ФЗ от 5 апреля 2016 г. , на основании заключения историко-культурной экспертизы с учетом и</w:t>
      </w:r>
      <w:r w:rsidRPr="0010581F">
        <w:t>с</w:t>
      </w:r>
      <w:r w:rsidRPr="0010581F">
        <w:t>торико-градостроительного и ландшафтного окружения такого объекта культурного насл</w:t>
      </w:r>
      <w:r w:rsidRPr="0010581F">
        <w:t>е</w:t>
      </w:r>
      <w:r w:rsidRPr="0010581F">
        <w:t>дия в порядке, установленном Правительством Российской Федерации.</w:t>
      </w:r>
    </w:p>
    <w:p w:rsidR="00553FCB" w:rsidRPr="0010581F" w:rsidRDefault="00553FCB" w:rsidP="00553FCB">
      <w:pPr>
        <w:pStyle w:val="a2"/>
      </w:pPr>
      <w:r w:rsidRPr="0010581F">
        <w:t>В защитных зонах запрещается строительство объектов капитального строительства и их реконструкция связанная с изменением их параметров (высоты, количества этажей, пл</w:t>
      </w:r>
      <w:r w:rsidRPr="0010581F">
        <w:t>о</w:t>
      </w:r>
      <w:r w:rsidRPr="0010581F">
        <w:t>щади), за исключением строительства и реконструкции линейных объектов. Защитная зона прекращает существование со дня утверждения проекта зон охраны объекта культурного наследия. Положения статьи 34.1. Федерального закона вступают в силу 03.10.2016.</w:t>
      </w:r>
    </w:p>
    <w:p w:rsidR="000D5263" w:rsidRPr="0010581F" w:rsidRDefault="000D5263" w:rsidP="00A83CF1">
      <w:pPr>
        <w:spacing w:before="60" w:after="60"/>
        <w:ind w:firstLine="567"/>
        <w:jc w:val="both"/>
      </w:pPr>
      <w:r w:rsidRPr="0010581F">
        <w:t>В данном Проекте учтены установленные и утвержденные границы территорий памя</w:t>
      </w:r>
      <w:r w:rsidRPr="0010581F">
        <w:t>т</w:t>
      </w:r>
      <w:r w:rsidRPr="0010581F">
        <w:t>ников</w:t>
      </w:r>
      <w:r w:rsidR="00553FCB" w:rsidRPr="0010581F">
        <w:t>, защитных зон</w:t>
      </w:r>
      <w:r w:rsidRPr="0010581F">
        <w:t xml:space="preserve"> и зон охраны, а также, соответствующие охранные режимы использ</w:t>
      </w:r>
      <w:r w:rsidRPr="0010581F">
        <w:t>о</w:t>
      </w:r>
      <w:r w:rsidRPr="0010581F">
        <w:t>вания земель и градостроительные регламенты.</w:t>
      </w:r>
    </w:p>
    <w:p w:rsidR="000D5263" w:rsidRPr="0010581F" w:rsidRDefault="000D5263" w:rsidP="00A83CF1">
      <w:pPr>
        <w:spacing w:before="60" w:after="60"/>
        <w:ind w:firstLine="567"/>
        <w:jc w:val="both"/>
      </w:pPr>
      <w:r w:rsidRPr="0010581F">
        <w:t>В процессе проектирования были изучены и проанализированы документы, которые были разработаны для установления зон охраны и заповедной зоны в историческом центре г. Орёл в предыдущие периоды: «Об установлении охранных зон и зон регулирования з</w:t>
      </w:r>
      <w:r w:rsidRPr="0010581F">
        <w:t>а</w:t>
      </w:r>
      <w:r w:rsidRPr="0010581F">
        <w:t>стройки для памятников архитектуры в Орловской области», «О заповедной зоне города О</w:t>
      </w:r>
      <w:r w:rsidRPr="0010581F">
        <w:t>р</w:t>
      </w:r>
      <w:r w:rsidRPr="0010581F">
        <w:t>ла», документы об установлении границ территорий объектов культурного наследия.</w:t>
      </w:r>
    </w:p>
    <w:p w:rsidR="000D5263" w:rsidRPr="0010581F" w:rsidRDefault="000D5263" w:rsidP="00A83CF1">
      <w:pPr>
        <w:spacing w:before="60" w:after="60"/>
        <w:ind w:firstLine="567"/>
        <w:jc w:val="both"/>
      </w:pPr>
      <w:r w:rsidRPr="0010581F">
        <w:t>Границы зон охраны 4 объектов культурного наследия федерального и регионального значения (Церковь Михаила Архангела и часовня, 1801 г., Колокольня Николопесковской церкви, Колокольня Ахтырско-Никитской церкви, 1773 г., Могила генерала Ермолова у Тр</w:t>
      </w:r>
      <w:r w:rsidRPr="0010581F">
        <w:t>о</w:t>
      </w:r>
      <w:r w:rsidRPr="0010581F">
        <w:t>ицкой церкви) были нанесены в электронном виде на материалы Проекта. Границы зон охраны Богоявленской церкви, XVII-XIX вв., установленные решением исполнительного к</w:t>
      </w:r>
      <w:r w:rsidRPr="0010581F">
        <w:t>о</w:t>
      </w:r>
      <w:r w:rsidRPr="0010581F">
        <w:t>митета Орловского областного Совета депутатов трудящихся № 492 от 21 августа 1967 года в графическом виде отсутствуют.</w:t>
      </w:r>
    </w:p>
    <w:p w:rsidR="000D5263" w:rsidRPr="0010581F" w:rsidRDefault="000D5263" w:rsidP="00A83CF1">
      <w:pPr>
        <w:spacing w:before="60" w:after="60"/>
        <w:ind w:firstLine="567"/>
        <w:jc w:val="both"/>
      </w:pPr>
      <w:r w:rsidRPr="0010581F">
        <w:t>Установленные постановлением Орловского областного Совета народных депутатов «О заповедной зоне города Орла» от 15 марта 2002 года № 46/870-ОС заповедные зоны нан</w:t>
      </w:r>
      <w:r w:rsidRPr="0010581F">
        <w:t>е</w:t>
      </w:r>
      <w:r w:rsidRPr="0010581F">
        <w:t>сены в электронном виде на материалы Проекта.</w:t>
      </w:r>
    </w:p>
    <w:p w:rsidR="000D5263" w:rsidRPr="0010581F" w:rsidRDefault="000D5263" w:rsidP="00A83CF1">
      <w:pPr>
        <w:spacing w:before="60" w:after="60"/>
        <w:ind w:firstLine="567"/>
        <w:jc w:val="both"/>
      </w:pPr>
      <w:r w:rsidRPr="0010581F">
        <w:t>В составе Проекта выполнен специальный цифровой блок и на его основе графический материал Схема границ территорий объектов культурного наследия и зон охраны объектов культурного наследия. На этой карте на фоне плана города отражены следующие границы и объекты:</w:t>
      </w:r>
    </w:p>
    <w:p w:rsidR="000D5263" w:rsidRPr="0010581F" w:rsidRDefault="000D5263" w:rsidP="003F6003">
      <w:pPr>
        <w:pStyle w:val="a2"/>
        <w:numPr>
          <w:ilvl w:val="0"/>
          <w:numId w:val="25"/>
        </w:numPr>
        <w:suppressAutoHyphens/>
        <w:spacing w:before="60"/>
      </w:pPr>
      <w:r w:rsidRPr="0010581F">
        <w:t>Объекты культурного наследия, и их зоны охраны (если они установлены), находящиеся на территории всего муниципального образования, привязанные к конкретному местоположению с соответственной атрибутивной информацией.</w:t>
      </w:r>
    </w:p>
    <w:p w:rsidR="000D5263" w:rsidRPr="0010581F" w:rsidRDefault="000D5263" w:rsidP="003F6003">
      <w:pPr>
        <w:pStyle w:val="a2"/>
        <w:numPr>
          <w:ilvl w:val="0"/>
          <w:numId w:val="25"/>
        </w:numPr>
        <w:suppressAutoHyphens/>
        <w:spacing w:before="60"/>
      </w:pPr>
      <w:r w:rsidRPr="0010581F">
        <w:t>Границы заповедных зон.</w:t>
      </w:r>
    </w:p>
    <w:p w:rsidR="00553FCB" w:rsidRPr="0010581F" w:rsidRDefault="00553FCB" w:rsidP="003F6003">
      <w:pPr>
        <w:pStyle w:val="a2"/>
        <w:numPr>
          <w:ilvl w:val="0"/>
          <w:numId w:val="25"/>
        </w:numPr>
        <w:suppressAutoHyphens/>
        <w:spacing w:before="60"/>
      </w:pPr>
      <w:r w:rsidRPr="0010581F">
        <w:t>Защитные зоны объектов культурного наследия.</w:t>
      </w:r>
    </w:p>
    <w:p w:rsidR="000D5263" w:rsidRPr="0010581F" w:rsidRDefault="000D5263" w:rsidP="003F6003">
      <w:pPr>
        <w:pStyle w:val="a2"/>
        <w:numPr>
          <w:ilvl w:val="0"/>
          <w:numId w:val="25"/>
        </w:numPr>
        <w:suppressAutoHyphens/>
        <w:spacing w:before="60"/>
      </w:pPr>
      <w:r w:rsidRPr="0010581F">
        <w:t>Границы территорий объектов культурного значения:</w:t>
      </w:r>
    </w:p>
    <w:p w:rsidR="000D5263" w:rsidRPr="0010581F" w:rsidRDefault="000D5263" w:rsidP="003F6003">
      <w:pPr>
        <w:pStyle w:val="a2"/>
        <w:numPr>
          <w:ilvl w:val="0"/>
          <w:numId w:val="24"/>
        </w:numPr>
        <w:suppressAutoHyphens/>
        <w:spacing w:before="60"/>
        <w:ind w:hanging="153"/>
      </w:pPr>
      <w:r w:rsidRPr="0010581F">
        <w:t>федерального значения;</w:t>
      </w:r>
    </w:p>
    <w:p w:rsidR="000D5263" w:rsidRPr="0010581F" w:rsidRDefault="000D5263" w:rsidP="003F6003">
      <w:pPr>
        <w:pStyle w:val="a2"/>
        <w:numPr>
          <w:ilvl w:val="0"/>
          <w:numId w:val="24"/>
        </w:numPr>
        <w:suppressAutoHyphens/>
        <w:spacing w:before="60"/>
        <w:ind w:hanging="153"/>
      </w:pPr>
      <w:r w:rsidRPr="0010581F">
        <w:t>регионального значения;</w:t>
      </w:r>
    </w:p>
    <w:p w:rsidR="000D5263" w:rsidRPr="0010581F" w:rsidRDefault="000D5263" w:rsidP="003F6003">
      <w:pPr>
        <w:pStyle w:val="a2"/>
        <w:numPr>
          <w:ilvl w:val="0"/>
          <w:numId w:val="24"/>
        </w:numPr>
        <w:suppressAutoHyphens/>
        <w:spacing w:before="60"/>
        <w:ind w:hanging="153"/>
      </w:pPr>
      <w:r w:rsidRPr="0010581F">
        <w:t>местного (муниципального) значения;</w:t>
      </w:r>
    </w:p>
    <w:p w:rsidR="000D5263" w:rsidRPr="0010581F" w:rsidRDefault="000D5263" w:rsidP="003F6003">
      <w:pPr>
        <w:pStyle w:val="a2"/>
        <w:numPr>
          <w:ilvl w:val="0"/>
          <w:numId w:val="24"/>
        </w:numPr>
        <w:suppressAutoHyphens/>
        <w:spacing w:before="60"/>
        <w:ind w:hanging="153"/>
      </w:pPr>
      <w:r w:rsidRPr="0010581F">
        <w:t>выявленные.</w:t>
      </w:r>
    </w:p>
    <w:p w:rsidR="000D5263" w:rsidRPr="0010581F" w:rsidRDefault="000D5263" w:rsidP="00A83CF1">
      <w:pPr>
        <w:spacing w:before="60" w:after="60"/>
        <w:ind w:firstLine="567"/>
        <w:jc w:val="both"/>
      </w:pPr>
      <w:r w:rsidRPr="0010581F">
        <w:lastRenderedPageBreak/>
        <w:t>Тематический цифровой блок «Охрана объектов культурного наследия» на всю терр</w:t>
      </w:r>
      <w:r w:rsidRPr="0010581F">
        <w:t>и</w:t>
      </w:r>
      <w:r w:rsidRPr="0010581F">
        <w:t>торию муниципального образования город Орёл выполнен впервые. Программная среда ArcGIS, в которой разработан данный Проект, позволяет осуществлять мониторинг состо</w:t>
      </w:r>
      <w:r w:rsidRPr="0010581F">
        <w:t>я</w:t>
      </w:r>
      <w:r w:rsidRPr="0010581F">
        <w:t>ния территории и памятников, расширять базы данных, проводить территориальный анализ, увеличивать количество и расширять тематику цифровых слоев.</w:t>
      </w:r>
    </w:p>
    <w:p w:rsidR="000D5263" w:rsidRPr="0010581F" w:rsidRDefault="000D5263" w:rsidP="00A83CF1">
      <w:pPr>
        <w:spacing w:before="60" w:after="60"/>
        <w:ind w:firstLine="567"/>
        <w:jc w:val="both"/>
      </w:pPr>
      <w:r w:rsidRPr="0010581F">
        <w:t>Вопросы сохранения и использования объектов культурного наследия федерального и регионального значения, а также выявленных объектов культурного наследия относятся к компетенции Управления культуры и архивного дела Орловской области. Вопросы сохран</w:t>
      </w:r>
      <w:r w:rsidRPr="0010581F">
        <w:t>е</w:t>
      </w:r>
      <w:r w:rsidRPr="0010581F">
        <w:t>ния и использования объектов культурного наследия местного (муниципального) значения относятся к компетенции Управления культуры администрации города Орла.</w:t>
      </w:r>
    </w:p>
    <w:p w:rsidR="000D5263" w:rsidRPr="0010581F" w:rsidRDefault="000D5263" w:rsidP="00A83CF1">
      <w:pPr>
        <w:spacing w:before="60" w:after="60"/>
        <w:ind w:firstLine="567"/>
        <w:jc w:val="both"/>
      </w:pPr>
      <w:r w:rsidRPr="0010581F">
        <w:t>В настоящее время границы территорий объектов культурного наследия должным о</w:t>
      </w:r>
      <w:r w:rsidRPr="0010581F">
        <w:t>б</w:t>
      </w:r>
      <w:r w:rsidRPr="0010581F">
        <w:t>разом установлены лишь для части объектов (для 7</w:t>
      </w:r>
      <w:r w:rsidR="00553FCB" w:rsidRPr="0010581F">
        <w:t>1</w:t>
      </w:r>
      <w:r w:rsidRPr="0010581F">
        <w:t xml:space="preserve"> из 3</w:t>
      </w:r>
      <w:r w:rsidR="00553FCB" w:rsidRPr="0010581F">
        <w:t>36</w:t>
      </w:r>
      <w:r w:rsidRPr="0010581F">
        <w:t xml:space="preserve"> объектов, т.е. для 21%), распол</w:t>
      </w:r>
      <w:r w:rsidRPr="0010581F">
        <w:t>о</w:t>
      </w:r>
      <w:r w:rsidRPr="0010581F">
        <w:t>женных в границах города, в том числе для 36 объектов культурного наследия регионального значения, 33 объектов культурного наследия местного значения и 2 выявленных объектов культурного наследия.</w:t>
      </w:r>
    </w:p>
    <w:p w:rsidR="000D5263" w:rsidRPr="0010581F" w:rsidRDefault="000D5263" w:rsidP="00A83CF1">
      <w:pPr>
        <w:spacing w:before="60" w:after="60"/>
        <w:ind w:firstLine="567"/>
        <w:jc w:val="both"/>
      </w:pPr>
      <w:r w:rsidRPr="0010581F">
        <w:t>В целях обеспечения охраны объектов культурного наследия, расположенных на те</w:t>
      </w:r>
      <w:r w:rsidRPr="0010581F">
        <w:t>р</w:t>
      </w:r>
      <w:r w:rsidRPr="0010581F">
        <w:t>ритории города Орёл, необходимо учитывать ограничения использования земельных учас</w:t>
      </w:r>
      <w:r w:rsidRPr="0010581F">
        <w:t>т</w:t>
      </w:r>
      <w:r w:rsidRPr="0010581F">
        <w:t>ков и объектов капитального строительства, расположенных на территориях, прилегающих к объектам культурного наследия:</w:t>
      </w:r>
    </w:p>
    <w:p w:rsidR="000D5263" w:rsidRPr="0010581F" w:rsidRDefault="000D5263" w:rsidP="00A83CF1">
      <w:pPr>
        <w:spacing w:before="60" w:after="60"/>
        <w:ind w:firstLine="567"/>
        <w:jc w:val="both"/>
      </w:pPr>
      <w:r w:rsidRPr="0010581F">
        <w:t>– при наличии разработанных проектов зон охраны объектов культурного наследия в соответствии с предложениями указанных проектов по согласованию с государственными органами охраны объектов культурного наследия;</w:t>
      </w:r>
    </w:p>
    <w:p w:rsidR="000D5263" w:rsidRPr="0010581F" w:rsidRDefault="000D5263" w:rsidP="00A83CF1">
      <w:pPr>
        <w:spacing w:before="60" w:after="60"/>
        <w:ind w:firstLine="567"/>
        <w:jc w:val="both"/>
      </w:pPr>
      <w:r w:rsidRPr="0010581F">
        <w:t>– при отсутствии разработанного проекта зон охраны объекта культурного наследия в соответствии с требованиями федерального закона от 25 июня 2002 года № 73</w:t>
      </w:r>
      <w:r w:rsidR="00553FCB" w:rsidRPr="0010581F">
        <w:t>-</w:t>
      </w:r>
      <w:r w:rsidRPr="0010581F">
        <w:t>ФЗ «Об об</w:t>
      </w:r>
      <w:r w:rsidRPr="0010581F">
        <w:t>ъ</w:t>
      </w:r>
      <w:r w:rsidRPr="0010581F">
        <w:t>ектах культурного наследия (памятниках истории и культуры) народов Российской Федер</w:t>
      </w:r>
      <w:r w:rsidRPr="0010581F">
        <w:t>а</w:t>
      </w:r>
      <w:r w:rsidRPr="0010581F">
        <w:t>ции».</w:t>
      </w:r>
    </w:p>
    <w:p w:rsidR="000D5263" w:rsidRPr="0010581F" w:rsidRDefault="000D5263" w:rsidP="00A83CF1">
      <w:pPr>
        <w:spacing w:before="60" w:after="60"/>
        <w:ind w:firstLine="567"/>
        <w:jc w:val="both"/>
      </w:pPr>
      <w:r w:rsidRPr="0010581F">
        <w:t>После разработки (корректировки) и утверждения проектов зон охраны объектов кул</w:t>
      </w:r>
      <w:r w:rsidRPr="0010581F">
        <w:t>ь</w:t>
      </w:r>
      <w:r w:rsidRPr="0010581F">
        <w:t>турного наследия документы территориального планирования (Генеральный план, проекты планировки) подлежат соответствующей корректировке с обязательным внесением измен</w:t>
      </w:r>
      <w:r w:rsidRPr="0010581F">
        <w:t>е</w:t>
      </w:r>
      <w:r w:rsidRPr="0010581F">
        <w:t>ний и дополнений.</w:t>
      </w:r>
    </w:p>
    <w:p w:rsidR="000D5263" w:rsidRPr="0010581F" w:rsidRDefault="000D5263" w:rsidP="00A83CF1">
      <w:pPr>
        <w:spacing w:before="60" w:after="60"/>
        <w:ind w:firstLine="567"/>
        <w:jc w:val="both"/>
      </w:pPr>
      <w:r w:rsidRPr="0010581F">
        <w:t>При осуществлении градостроительной деятельности необходимо соблюдение треб</w:t>
      </w:r>
      <w:r w:rsidRPr="0010581F">
        <w:t>о</w:t>
      </w:r>
      <w:r w:rsidRPr="0010581F">
        <w:t>ваний федерального закона от 25 июня 2002 года № 73</w:t>
      </w:r>
      <w:r w:rsidRPr="0010581F">
        <w:noBreakHyphen/>
        <w:t>ФЗ «Об объектах культурного насл</w:t>
      </w:r>
      <w:r w:rsidRPr="0010581F">
        <w:t>е</w:t>
      </w:r>
      <w:r w:rsidRPr="0010581F">
        <w:t>дия (памятниках истории и культуры) народов Российской Федерации», в соответствии с к</w:t>
      </w:r>
      <w:r w:rsidRPr="0010581F">
        <w:t>о</w:t>
      </w:r>
      <w:r w:rsidRPr="0010581F">
        <w:t>торым проектирование и проведение землеустроительных, земляных, строительных, мели</w:t>
      </w:r>
      <w:r w:rsidRPr="0010581F">
        <w:t>о</w:t>
      </w:r>
      <w:r w:rsidRPr="0010581F">
        <w:t>ративных, хозяйственных и иных работ на территории памятника или ансамбля запрещаю</w:t>
      </w:r>
      <w:r w:rsidRPr="0010581F">
        <w:t>т</w:t>
      </w:r>
      <w:r w:rsidRPr="0010581F">
        <w:t>ся, за исключением работ по сохранению данного памятника или ансамбля и (или) их терр</w:t>
      </w:r>
      <w:r w:rsidRPr="0010581F">
        <w:t>и</w:t>
      </w:r>
      <w:r w:rsidRPr="0010581F">
        <w:t>торий, а также хозяйственной деятельности, не нарушающей ценности памятника или а</w:t>
      </w:r>
      <w:r w:rsidRPr="0010581F">
        <w:t>н</w:t>
      </w:r>
      <w:r w:rsidRPr="0010581F">
        <w:t>самбля и не создающей угрозы их повреждения, разрушения или уничтожения.</w:t>
      </w:r>
    </w:p>
    <w:p w:rsidR="000D5263" w:rsidRPr="0010581F" w:rsidRDefault="000D5263" w:rsidP="00A83CF1">
      <w:pPr>
        <w:spacing w:before="60" w:after="60"/>
        <w:ind w:firstLine="567"/>
        <w:jc w:val="both"/>
      </w:pPr>
      <w:r w:rsidRPr="0010581F">
        <w:t>Кроме того, Генеральные планы, проекты планировки, застройки и реконструкции населенных пунктов, имеющих объекты культурного наследия, подлежат согласованию с Управлением культуры и архивного дела Орловской области.</w:t>
      </w:r>
    </w:p>
    <w:p w:rsidR="000D5263" w:rsidRPr="0010581F" w:rsidRDefault="000D5263" w:rsidP="00A83CF1">
      <w:pPr>
        <w:spacing w:before="60" w:after="60"/>
        <w:ind w:firstLine="567"/>
        <w:jc w:val="both"/>
      </w:pPr>
      <w:r w:rsidRPr="0010581F">
        <w:t>По инициативе органов местного самоуправления возможно проведение государстве</w:t>
      </w:r>
      <w:r w:rsidRPr="0010581F">
        <w:t>н</w:t>
      </w:r>
      <w:r w:rsidRPr="0010581F">
        <w:t>ной историко-культурной экспертизы объектов, обладающих признаками объектов культу</w:t>
      </w:r>
      <w:r w:rsidRPr="0010581F">
        <w:t>р</w:t>
      </w:r>
      <w:r w:rsidRPr="0010581F">
        <w:t>ного наследия с целью обоснования включения объектов культурного наследия в реестр в качестве выявленных объектов или объектов культурного наследия местного (муниципал</w:t>
      </w:r>
      <w:r w:rsidRPr="0010581F">
        <w:t>ь</w:t>
      </w:r>
      <w:r w:rsidRPr="0010581F">
        <w:t>ного) значения.</w:t>
      </w:r>
    </w:p>
    <w:p w:rsidR="00161DC5" w:rsidRPr="0010581F" w:rsidRDefault="00553FCB" w:rsidP="00161DC5">
      <w:pPr>
        <w:ind w:firstLine="567"/>
        <w:jc w:val="both"/>
      </w:pPr>
      <w:r w:rsidRPr="0010581F">
        <w:t>В целях максимально возможного сохранения многочисленных объектов культурного наследия, исторически-ценных градоформирующих объектов и ц</w:t>
      </w:r>
      <w:r w:rsidR="00161DC5" w:rsidRPr="0010581F">
        <w:t xml:space="preserve">елостное восприятие г. Орла как исторического поселения представляется необходимым выполнить следующий </w:t>
      </w:r>
      <w:r w:rsidR="00161DC5" w:rsidRPr="0010581F">
        <w:lastRenderedPageBreak/>
        <w:t>алгоритм юридически-значимых действий, привлекая заинтересованную профессиональную общественность (краеведы, градозащитники, историки):</w:t>
      </w:r>
    </w:p>
    <w:p w:rsidR="00553FCB" w:rsidRPr="0010581F" w:rsidRDefault="00161DC5" w:rsidP="003F6003">
      <w:pPr>
        <w:numPr>
          <w:ilvl w:val="0"/>
          <w:numId w:val="37"/>
        </w:numPr>
        <w:jc w:val="both"/>
      </w:pPr>
      <w:r w:rsidRPr="0010581F">
        <w:t xml:space="preserve">На уровне </w:t>
      </w:r>
      <w:r w:rsidR="00553FCB" w:rsidRPr="0010581F">
        <w:t xml:space="preserve">Орловской области </w:t>
      </w:r>
      <w:r w:rsidRPr="0010581F">
        <w:t xml:space="preserve">разработать нормативно-правовой акт </w:t>
      </w:r>
      <w:r w:rsidR="00553FCB" w:rsidRPr="0010581F">
        <w:t>об исторических поселениях, отнеся</w:t>
      </w:r>
      <w:r w:rsidRPr="0010581F">
        <w:t xml:space="preserve"> этим актом</w:t>
      </w:r>
      <w:r w:rsidR="00553FCB" w:rsidRPr="0010581F">
        <w:t xml:space="preserve"> г. Орел к историческим поселениям регионального значения</w:t>
      </w:r>
      <w:r w:rsidRPr="0010581F">
        <w:t>. П</w:t>
      </w:r>
      <w:r w:rsidR="00553FCB" w:rsidRPr="0010581F">
        <w:t>ри выполнении требований Приказа Минкультуры России от 12.07.2016 № 1604 «Об утверждении порядка включения населенного пункта в перечень истор</w:t>
      </w:r>
      <w:r w:rsidR="00553FCB" w:rsidRPr="0010581F">
        <w:t>и</w:t>
      </w:r>
      <w:r w:rsidR="00553FCB" w:rsidRPr="0010581F">
        <w:t xml:space="preserve">ческих поселений федерального значения, утверждения его предмета охраны, границ территории и требований к градостроительным регламентам в указанных границах» </w:t>
      </w:r>
      <w:r w:rsidRPr="0010581F">
        <w:t>возможно отнесение г. Орла</w:t>
      </w:r>
      <w:r w:rsidR="00553FCB" w:rsidRPr="0010581F">
        <w:t xml:space="preserve"> к историческим поселениям федерального значения</w:t>
      </w:r>
      <w:r w:rsidRPr="0010581F">
        <w:t>;</w:t>
      </w:r>
    </w:p>
    <w:p w:rsidR="00553FCB" w:rsidRPr="0010581F" w:rsidRDefault="00161DC5" w:rsidP="003F6003">
      <w:pPr>
        <w:numPr>
          <w:ilvl w:val="0"/>
          <w:numId w:val="37"/>
        </w:numPr>
        <w:jc w:val="both"/>
      </w:pPr>
      <w:r w:rsidRPr="0010581F">
        <w:t>Р</w:t>
      </w:r>
      <w:r w:rsidR="00553FCB" w:rsidRPr="0010581F">
        <w:t>азработать</w:t>
      </w:r>
      <w:r w:rsidRPr="0010581F">
        <w:t xml:space="preserve"> </w:t>
      </w:r>
      <w:r w:rsidR="00553FCB" w:rsidRPr="0010581F">
        <w:t xml:space="preserve">проект границ территорий исторического поселения, предмет охраны и требования к градостроительным регламентам </w:t>
      </w:r>
      <w:r w:rsidRPr="0010581F">
        <w:t>для г. Орла как</w:t>
      </w:r>
      <w:r w:rsidR="00553FCB" w:rsidRPr="0010581F">
        <w:t xml:space="preserve"> исторического посел</w:t>
      </w:r>
      <w:r w:rsidR="00553FCB" w:rsidRPr="0010581F">
        <w:t>е</w:t>
      </w:r>
      <w:r w:rsidR="00553FCB" w:rsidRPr="0010581F">
        <w:t>ния региональ</w:t>
      </w:r>
      <w:r w:rsidRPr="0010581F">
        <w:t>ного значения;</w:t>
      </w:r>
    </w:p>
    <w:p w:rsidR="00553FCB" w:rsidRPr="0010581F" w:rsidRDefault="00161DC5" w:rsidP="003F6003">
      <w:pPr>
        <w:numPr>
          <w:ilvl w:val="0"/>
          <w:numId w:val="37"/>
        </w:numPr>
        <w:jc w:val="both"/>
      </w:pPr>
      <w:r w:rsidRPr="0010581F">
        <w:t>П</w:t>
      </w:r>
      <w:r w:rsidR="00553FCB" w:rsidRPr="0010581F">
        <w:t>редставить проект</w:t>
      </w:r>
      <w:r w:rsidRPr="0010581F">
        <w:t xml:space="preserve"> границ территорий исторического поселения, предмет охраны и требования к градостроительным регламентам г. Орла в установленном порядке на рассмотрение государственной историко-культурной экспертизы,</w:t>
      </w:r>
      <w:r w:rsidR="00553FCB" w:rsidRPr="0010581F">
        <w:t xml:space="preserve"> получить</w:t>
      </w:r>
      <w:r w:rsidRPr="0010581F">
        <w:t xml:space="preserve"> на осн</w:t>
      </w:r>
      <w:r w:rsidRPr="0010581F">
        <w:t>о</w:t>
      </w:r>
      <w:r w:rsidRPr="0010581F">
        <w:t>вании заключения экспертов</w:t>
      </w:r>
      <w:r w:rsidR="00553FCB" w:rsidRPr="0010581F">
        <w:t xml:space="preserve"> согласование проекта и утвердить</w:t>
      </w:r>
      <w:r w:rsidRPr="0010581F">
        <w:t xml:space="preserve"> проект;</w:t>
      </w:r>
    </w:p>
    <w:p w:rsidR="00553FCB" w:rsidRPr="0010581F" w:rsidRDefault="00161DC5" w:rsidP="003F6003">
      <w:pPr>
        <w:numPr>
          <w:ilvl w:val="0"/>
          <w:numId w:val="37"/>
        </w:numPr>
        <w:jc w:val="both"/>
      </w:pPr>
      <w:r w:rsidRPr="0010581F">
        <w:t>Разработать и утвердить проект объединенной зоны охраны объектов культурного наследия г. Орла, при этом у</w:t>
      </w:r>
      <w:r w:rsidR="00553FCB" w:rsidRPr="0010581F">
        <w:t>честь представленные в проекте границ территорий ист</w:t>
      </w:r>
      <w:r w:rsidR="00553FCB" w:rsidRPr="0010581F">
        <w:t>о</w:t>
      </w:r>
      <w:r w:rsidR="00553FCB" w:rsidRPr="0010581F">
        <w:t>рического поселения градостроительные регламенты при разработке проекта объед</w:t>
      </w:r>
      <w:r w:rsidR="00553FCB" w:rsidRPr="0010581F">
        <w:t>и</w:t>
      </w:r>
      <w:r w:rsidR="00553FCB" w:rsidRPr="0010581F">
        <w:t>ненной зоны охраны объектов культурного наследия г. Орла</w:t>
      </w:r>
      <w:r w:rsidRPr="0010581F">
        <w:t>.</w:t>
      </w:r>
    </w:p>
    <w:p w:rsidR="00553FCB" w:rsidRPr="008233E2" w:rsidRDefault="00553FCB" w:rsidP="00553FCB">
      <w:pPr>
        <w:spacing w:before="60" w:after="60"/>
        <w:ind w:firstLine="567"/>
        <w:jc w:val="both"/>
      </w:pPr>
      <w:r w:rsidRPr="0010581F">
        <w:t>Принятый и согласованный пакет документов: границы исторического поселения, предмет охраны, градостроительные регламенты, а также проект объединенных зон охраны послужат основанием для</w:t>
      </w:r>
      <w:r w:rsidR="00161DC5" w:rsidRPr="0010581F">
        <w:t xml:space="preserve"> последующей</w:t>
      </w:r>
      <w:r w:rsidRPr="0010581F">
        <w:t xml:space="preserve"> корректировки Генерального плана и правил земл</w:t>
      </w:r>
      <w:r w:rsidRPr="0010581F">
        <w:t>е</w:t>
      </w:r>
      <w:r w:rsidRPr="0010581F">
        <w:t xml:space="preserve">пользования и застройки и неукоснительного соблюдения представленных в документации требований в части охраны </w:t>
      </w:r>
      <w:r w:rsidR="00161DC5" w:rsidRPr="0010581F">
        <w:t>объектов культурного наследия</w:t>
      </w:r>
      <w:r w:rsidRPr="0010581F">
        <w:t xml:space="preserve"> г. Орла.</w:t>
      </w:r>
    </w:p>
    <w:p w:rsidR="000D5263" w:rsidRPr="008233E2" w:rsidRDefault="000D5263" w:rsidP="00A83CF1">
      <w:pPr>
        <w:spacing w:before="60" w:after="60"/>
        <w:ind w:firstLine="567"/>
        <w:jc w:val="both"/>
      </w:pPr>
      <w:r w:rsidRPr="008233E2">
        <w:t>Ниже приводится перечень основных мероприятий по охране объектов культурного наследия муниципального образования г. Орёл.</w:t>
      </w:r>
    </w:p>
    <w:p w:rsidR="000D5263" w:rsidRPr="008233E2" w:rsidRDefault="000D5263" w:rsidP="00A83CF1">
      <w:pPr>
        <w:pStyle w:val="23"/>
        <w:suppressAutoHyphens/>
        <w:spacing w:before="60"/>
      </w:pPr>
      <w:r w:rsidRPr="008233E2">
        <w:t>Мероприятия на расчетный срок</w:t>
      </w:r>
    </w:p>
    <w:p w:rsidR="000D5263" w:rsidRPr="008233E2" w:rsidRDefault="000D5263" w:rsidP="00154884">
      <w:pPr>
        <w:pStyle w:val="17"/>
        <w:numPr>
          <w:ilvl w:val="0"/>
          <w:numId w:val="4"/>
        </w:numPr>
        <w:suppressAutoHyphens/>
        <w:spacing w:after="60"/>
        <w:ind w:left="425"/>
      </w:pPr>
      <w:r w:rsidRPr="008233E2">
        <w:t>Подготовка документов по включению объектов, имеющих признаки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 в соответствии с существующим законодательством.</w:t>
      </w:r>
    </w:p>
    <w:p w:rsidR="000D5263" w:rsidRPr="008233E2" w:rsidRDefault="000D5263" w:rsidP="00A83CF1">
      <w:pPr>
        <w:pStyle w:val="23"/>
        <w:suppressAutoHyphens/>
        <w:spacing w:before="60"/>
      </w:pPr>
      <w:r w:rsidRPr="008233E2">
        <w:t>Мероприятия на первую очередь</w:t>
      </w:r>
    </w:p>
    <w:p w:rsidR="000D5263" w:rsidRPr="008233E2" w:rsidRDefault="000D5263" w:rsidP="00154884">
      <w:pPr>
        <w:pStyle w:val="17"/>
        <w:numPr>
          <w:ilvl w:val="0"/>
          <w:numId w:val="4"/>
        </w:numPr>
        <w:suppressAutoHyphens/>
        <w:spacing w:after="60"/>
        <w:ind w:left="425"/>
        <w:rPr>
          <w:rStyle w:val="aff7"/>
        </w:rPr>
      </w:pPr>
      <w:r w:rsidRPr="008233E2">
        <w:rPr>
          <w:rStyle w:val="aff7"/>
        </w:rPr>
        <w:t>Проведение исследований и выявление объектов культурного наследия, представляющих части наследия, не достаточно полно представленные в списках памятников истории и культуры (менее изученные удаленные части городского округа, мало представленные аспекты истории и т.п.).</w:t>
      </w:r>
    </w:p>
    <w:p w:rsidR="000D5263" w:rsidRPr="008233E2" w:rsidRDefault="000D5263" w:rsidP="00154884">
      <w:pPr>
        <w:pStyle w:val="17"/>
        <w:numPr>
          <w:ilvl w:val="0"/>
          <w:numId w:val="4"/>
        </w:numPr>
        <w:suppressAutoHyphens/>
        <w:spacing w:after="60"/>
        <w:ind w:left="425"/>
        <w:rPr>
          <w:rStyle w:val="aff7"/>
        </w:rPr>
      </w:pPr>
      <w:r w:rsidRPr="008233E2">
        <w:rPr>
          <w:rStyle w:val="aff7"/>
        </w:rPr>
        <w:t>Составление списка объектов, обладающих признаками объектов культурного наследия, выявление объектов культурного наследия в целях их дальнейшего включения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w:t>
      </w:r>
    </w:p>
    <w:p w:rsidR="000D5263" w:rsidRDefault="000D5263" w:rsidP="00154884">
      <w:pPr>
        <w:pStyle w:val="17"/>
        <w:numPr>
          <w:ilvl w:val="0"/>
          <w:numId w:val="4"/>
        </w:numPr>
        <w:suppressAutoHyphens/>
        <w:spacing w:after="60"/>
        <w:ind w:left="425"/>
        <w:rPr>
          <w:rStyle w:val="aff7"/>
        </w:rPr>
      </w:pPr>
      <w:r w:rsidRPr="008233E2">
        <w:rPr>
          <w:rStyle w:val="aff7"/>
        </w:rPr>
        <w:t>Содействие проведению работ по установлению границ территорий и предметов охраны объектов культурного наследия (где таковые границы не определены и не установлены) как условия их включения в единый государственный реестр, распространение на их территорию режима использования земель историко-культурного назначения, постановка границ территорий памятников на кадастровый учет в качестве объектов землеустройства.</w:t>
      </w:r>
    </w:p>
    <w:p w:rsidR="00D11202" w:rsidRPr="0010581F" w:rsidRDefault="00D11202" w:rsidP="00154884">
      <w:pPr>
        <w:pStyle w:val="17"/>
        <w:numPr>
          <w:ilvl w:val="0"/>
          <w:numId w:val="4"/>
        </w:numPr>
        <w:suppressAutoHyphens/>
        <w:spacing w:after="60"/>
        <w:ind w:left="425"/>
        <w:rPr>
          <w:rStyle w:val="aff7"/>
        </w:rPr>
      </w:pPr>
      <w:r w:rsidRPr="0010581F">
        <w:lastRenderedPageBreak/>
        <w:t>Разработка проекта границ территорий, предмета охраны и требований к градостроительным регламентам для г. Орла как исторического поселения регионального значения.</w:t>
      </w:r>
    </w:p>
    <w:p w:rsidR="000D5263" w:rsidRPr="008233E2" w:rsidRDefault="000D5263" w:rsidP="00154884">
      <w:pPr>
        <w:pStyle w:val="17"/>
        <w:numPr>
          <w:ilvl w:val="0"/>
          <w:numId w:val="9"/>
        </w:numPr>
        <w:spacing w:after="60"/>
        <w:ind w:left="426" w:firstLine="0"/>
      </w:pPr>
      <w:r w:rsidRPr="008233E2">
        <w:rPr>
          <w:rStyle w:val="aff7"/>
        </w:rPr>
        <w:t xml:space="preserve">Разработка проектов и утверждение границ: </w:t>
      </w:r>
      <w:r w:rsidRPr="008233E2">
        <w:t>центральной зоны исторического центра Орла (исторической зоны), зон регенерации исторической застройки, неприкосновенной зоны, объединенной зоны исторического центра, территории исторического поселения.</w:t>
      </w:r>
    </w:p>
    <w:p w:rsidR="000D5263" w:rsidRPr="008233E2" w:rsidRDefault="000D5263" w:rsidP="00154884">
      <w:pPr>
        <w:pStyle w:val="17"/>
        <w:numPr>
          <w:ilvl w:val="0"/>
          <w:numId w:val="4"/>
        </w:numPr>
        <w:spacing w:after="60"/>
      </w:pPr>
      <w:r w:rsidRPr="008233E2">
        <w:t>Организация на основе научных исследований историко-архитектурного и литер</w:t>
      </w:r>
      <w:r w:rsidRPr="008233E2">
        <w:t>а</w:t>
      </w:r>
      <w:r w:rsidRPr="008233E2">
        <w:t>турного заповедника</w:t>
      </w:r>
      <w:r w:rsidR="00E27547">
        <w:t xml:space="preserve"> </w:t>
      </w:r>
      <w:r w:rsidRPr="008233E2">
        <w:t>(основание:</w:t>
      </w:r>
      <w:r w:rsidR="00E27547">
        <w:t xml:space="preserve"> </w:t>
      </w:r>
      <w:r w:rsidRPr="008233E2">
        <w:t>Концепция государственной стратегии формиров</w:t>
      </w:r>
      <w:r w:rsidRPr="008233E2">
        <w:t>а</w:t>
      </w:r>
      <w:r w:rsidRPr="008233E2">
        <w:t>ния системы достопримечательных мест, историко-культурных заповедников и муз</w:t>
      </w:r>
      <w:r w:rsidRPr="008233E2">
        <w:t>е</w:t>
      </w:r>
      <w:r w:rsidRPr="008233E2">
        <w:t>ев-заповедников в Российской Федерации);</w:t>
      </w:r>
    </w:p>
    <w:p w:rsidR="000D5263" w:rsidRPr="0010581F" w:rsidRDefault="00E27547" w:rsidP="00154884">
      <w:pPr>
        <w:pStyle w:val="17"/>
        <w:numPr>
          <w:ilvl w:val="0"/>
          <w:numId w:val="4"/>
        </w:numPr>
        <w:suppressAutoHyphens/>
        <w:spacing w:after="60"/>
        <w:ind w:left="425"/>
        <w:rPr>
          <w:rStyle w:val="aff7"/>
        </w:rPr>
      </w:pPr>
      <w:r w:rsidRPr="0010581F">
        <w:t>Разработка проекта объединенной зоны охраны объектов культурного наследия г. Орла</w:t>
      </w:r>
      <w:r w:rsidR="00BA7139" w:rsidRPr="0010581F">
        <w:rPr>
          <w:rStyle w:val="afff0"/>
          <w:sz w:val="20"/>
          <w:szCs w:val="20"/>
        </w:rPr>
        <w:footnoteReference w:id="16"/>
      </w:r>
      <w:r w:rsidRPr="0010581F">
        <w:rPr>
          <w:rStyle w:val="aff7"/>
        </w:rPr>
        <w:t xml:space="preserve"> или р</w:t>
      </w:r>
      <w:r w:rsidR="000D5263" w:rsidRPr="0010581F">
        <w:rPr>
          <w:rStyle w:val="aff7"/>
        </w:rPr>
        <w:t>азработка современных проектов зон охраны</w:t>
      </w:r>
      <w:r w:rsidR="00BA7139" w:rsidRPr="0010581F">
        <w:rPr>
          <w:rStyle w:val="aff7"/>
        </w:rPr>
        <w:t xml:space="preserve"> </w:t>
      </w:r>
      <w:r w:rsidR="000D5263" w:rsidRPr="0010581F">
        <w:rPr>
          <w:rStyle w:val="aff7"/>
        </w:rPr>
        <w:t>для 41 объекта культурного наследия местного (муниципального) значения.</w:t>
      </w:r>
    </w:p>
    <w:p w:rsidR="000D5263" w:rsidRPr="008233E2" w:rsidRDefault="000D5263" w:rsidP="00154884">
      <w:pPr>
        <w:pStyle w:val="17"/>
        <w:numPr>
          <w:ilvl w:val="0"/>
          <w:numId w:val="4"/>
        </w:numPr>
        <w:suppressAutoHyphens/>
        <w:spacing w:after="60"/>
        <w:ind w:left="425"/>
        <w:rPr>
          <w:rStyle w:val="aff7"/>
        </w:rPr>
      </w:pPr>
      <w:r w:rsidRPr="008233E2">
        <w:rPr>
          <w:rStyle w:val="aff7"/>
        </w:rPr>
        <w:t>Оформление охранных обязательств с собственниками и пользователями зданий, являющихся объектами культурного наследия местного (муниципального) значения.</w:t>
      </w:r>
    </w:p>
    <w:p w:rsidR="000D5263" w:rsidRPr="008233E2" w:rsidRDefault="000D5263" w:rsidP="00154884">
      <w:pPr>
        <w:pStyle w:val="17"/>
        <w:numPr>
          <w:ilvl w:val="0"/>
          <w:numId w:val="4"/>
        </w:numPr>
        <w:suppressAutoHyphens/>
        <w:spacing w:after="60"/>
        <w:ind w:left="425"/>
        <w:rPr>
          <w:rStyle w:val="aff7"/>
        </w:rPr>
      </w:pPr>
      <w:r w:rsidRPr="008233E2">
        <w:rPr>
          <w:rStyle w:val="aff7"/>
        </w:rPr>
        <w:t>Соблюдение установленных высотных и иных регламентов, ограничений хозяйственной деятельности в соответствии с действующими проектами зон охраны объектов наследия.</w:t>
      </w:r>
    </w:p>
    <w:p w:rsidR="000D5263" w:rsidRPr="008233E2" w:rsidRDefault="000D5263" w:rsidP="00154884">
      <w:pPr>
        <w:pStyle w:val="17"/>
        <w:numPr>
          <w:ilvl w:val="0"/>
          <w:numId w:val="4"/>
        </w:numPr>
        <w:suppressAutoHyphens/>
        <w:spacing w:after="60"/>
        <w:ind w:left="425"/>
      </w:pPr>
      <w:r w:rsidRPr="008233E2">
        <w:rPr>
          <w:rStyle w:val="aff7"/>
        </w:rPr>
        <w:t>Разработка и продвижение инвестиционных проектов реставрации и приспособления объектов культурного наследия местного (муниципального) значения для современного использования.</w:t>
      </w:r>
    </w:p>
    <w:p w:rsidR="000D5263" w:rsidRPr="008233E2" w:rsidRDefault="000D5263" w:rsidP="00191864">
      <w:pPr>
        <w:pStyle w:val="2"/>
        <w:suppressAutoHyphens/>
      </w:pPr>
      <w:bookmarkStart w:id="70" w:name="_Toc380572233"/>
      <w:bookmarkStart w:id="71" w:name="_Toc490584156"/>
      <w:r w:rsidRPr="008233E2">
        <w:t>Охрана окружающей среды. Санитарная очистка территории</w:t>
      </w:r>
      <w:bookmarkEnd w:id="70"/>
      <w:bookmarkEnd w:id="71"/>
    </w:p>
    <w:p w:rsidR="000D5263" w:rsidRPr="008233E2" w:rsidRDefault="000D5263" w:rsidP="00A83CF1">
      <w:pPr>
        <w:spacing w:before="60" w:after="60"/>
        <w:ind w:firstLine="567"/>
        <w:jc w:val="both"/>
      </w:pPr>
      <w:r w:rsidRPr="008233E2">
        <w:t>Эколого-градостроительная стратегия Генерального плана города Орёл направлена на обеспечение устойчивого и экологически безопасного развития территории, создание усл</w:t>
      </w:r>
      <w:r w:rsidRPr="008233E2">
        <w:t>о</w:t>
      </w:r>
      <w:r w:rsidRPr="008233E2">
        <w:t>вий, обеспечивающих снижение антропогенного воздействия на окружающую среду, форм</w:t>
      </w:r>
      <w:r w:rsidRPr="008233E2">
        <w:t>и</w:t>
      </w:r>
      <w:r w:rsidRPr="008233E2">
        <w:t>рование комфортных условий проживания населения.</w:t>
      </w:r>
    </w:p>
    <w:p w:rsidR="000D5263" w:rsidRPr="008233E2" w:rsidRDefault="000D5263" w:rsidP="00A83CF1">
      <w:pPr>
        <w:spacing w:before="60" w:after="60"/>
        <w:ind w:firstLine="567"/>
        <w:jc w:val="both"/>
      </w:pPr>
      <w:r w:rsidRPr="008233E2">
        <w:t>В целом, основные экологические проблемы на территории города связаны с загрязн</w:t>
      </w:r>
      <w:r w:rsidRPr="008233E2">
        <w:t>е</w:t>
      </w:r>
      <w:r w:rsidRPr="008233E2">
        <w:t>нием атмосферного воздуха и почвенного покрова автотранспортом и промышленными предприятиями, нарушением режимов и размеров санитарно-защитных зон, расположением жилой застройки в санитарно-защитных зонах. В проекте проведен анализ существующих ориентировочных санитарно-защитных зон. Большинство предприятий на территории города Орёл не имеют проектов санитарно-защитных зон. Проектом генерального плана предлаг</w:t>
      </w:r>
      <w:r w:rsidRPr="008233E2">
        <w:t>а</w:t>
      </w:r>
      <w:r w:rsidRPr="008233E2">
        <w:t>ется провести мероприятия по реконструкции и современному переоборудованию прои</w:t>
      </w:r>
      <w:r w:rsidRPr="008233E2">
        <w:t>з</w:t>
      </w:r>
      <w:r w:rsidRPr="008233E2">
        <w:t xml:space="preserve">водств для сокращения санитарно-защитных зон, а так же разработать проекты СЗЗ. </w:t>
      </w:r>
    </w:p>
    <w:p w:rsidR="000D5263" w:rsidRPr="008233E2" w:rsidRDefault="000D5263" w:rsidP="00A83CF1">
      <w:pPr>
        <w:spacing w:before="60" w:after="60"/>
        <w:ind w:firstLine="567"/>
        <w:jc w:val="both"/>
      </w:pPr>
      <w:r w:rsidRPr="008233E2">
        <w:t>До момента проведения мероприятий по сокращению санитарно-защитных зон, в гр</w:t>
      </w:r>
      <w:r w:rsidRPr="008233E2">
        <w:t>а</w:t>
      </w:r>
      <w:r w:rsidRPr="008233E2">
        <w:t>ницах нормативных санитарно-защитных зон необходимо соблюдать режимы использования территорий, установленные в СанПиН 2.2.1/2.1.1.1200–03 «Санитарно-защитные зоны и с</w:t>
      </w:r>
      <w:r w:rsidRPr="008233E2">
        <w:t>а</w:t>
      </w:r>
      <w:r w:rsidRPr="008233E2">
        <w:t>нитарная классификация предприятий, сооружений и иных объектов» Новая редакция  (включая СанПиН 2.2.1./2.1.1. – 2361–08 Изменения № 1 к СанПиН 2.2.1./2.1.1.1200–03 Н</w:t>
      </w:r>
      <w:r w:rsidRPr="008233E2">
        <w:t>о</w:t>
      </w:r>
      <w:r w:rsidRPr="008233E2">
        <w:t>вая редакция, СанПиН 2.2.1/2.1.1.2555–09 Изменение № 2 к СанПиН 2.2.1/2.1.1.1200–03 Н</w:t>
      </w:r>
      <w:r w:rsidRPr="008233E2">
        <w:t>о</w:t>
      </w:r>
      <w:r w:rsidRPr="008233E2">
        <w:t>вая редакция, СанПиН 2.2.1/2.1.1.2739–10 Изменения и дополнения № 3 к СанПиН 2.2.1/2.1.1.1200–03 Новая редакция).</w:t>
      </w:r>
    </w:p>
    <w:p w:rsidR="000D5263" w:rsidRPr="008233E2" w:rsidRDefault="000D5263" w:rsidP="00A83CF1">
      <w:pPr>
        <w:spacing w:before="60" w:after="60"/>
        <w:ind w:firstLine="567"/>
        <w:jc w:val="both"/>
      </w:pPr>
      <w:r w:rsidRPr="008233E2">
        <w:lastRenderedPageBreak/>
        <w:t>При невозможности сокращения санитарно-защитной зоны, необходимо обеспечить расселение людей за пределы санитарно-защитной зоны, либо вынести предприятие на д</w:t>
      </w:r>
      <w:r w:rsidRPr="008233E2">
        <w:t>о</w:t>
      </w:r>
      <w:r w:rsidRPr="008233E2">
        <w:t>статочное расстояние от жилой застройки.</w:t>
      </w:r>
    </w:p>
    <w:p w:rsidR="000D5263" w:rsidRPr="008233E2" w:rsidRDefault="000D5263" w:rsidP="00A83CF1">
      <w:pPr>
        <w:spacing w:before="60" w:after="60"/>
        <w:ind w:firstLine="567"/>
        <w:jc w:val="both"/>
      </w:pPr>
      <w:r w:rsidRPr="008233E2">
        <w:t>Для ряда предприятий 4–5 класса опасности (режим санитарно-защитных зон которых не соблюдается), необходимо проведение контрольных измерений уровня загрязнения окр</w:t>
      </w:r>
      <w:r w:rsidRPr="008233E2">
        <w:t>у</w:t>
      </w:r>
      <w:r w:rsidRPr="008233E2">
        <w:t>жающей среды и влияния на здоровье населения. В случае выявленных нарушений, необх</w:t>
      </w:r>
      <w:r w:rsidRPr="008233E2">
        <w:t>о</w:t>
      </w:r>
      <w:r w:rsidRPr="008233E2">
        <w:t>димо проведение специальных мероприятий по уменьшению негативного влияния на норм</w:t>
      </w:r>
      <w:r w:rsidRPr="008233E2">
        <w:t>и</w:t>
      </w:r>
      <w:r w:rsidRPr="008233E2">
        <w:t>руемые объекты, в том числе установка шумозащитных и шумоизоляционных стенок, щитов, кожухов, распределение источников выбросов по площадке предприятия, увеличение степ</w:t>
      </w:r>
      <w:r w:rsidRPr="008233E2">
        <w:t>е</w:t>
      </w:r>
      <w:r w:rsidRPr="008233E2">
        <w:t xml:space="preserve">ни озелененности прилегающих территорий и др. </w:t>
      </w:r>
    </w:p>
    <w:p w:rsidR="000D5263" w:rsidRPr="008233E2" w:rsidRDefault="000D5263" w:rsidP="00A83CF1">
      <w:pPr>
        <w:spacing w:before="60" w:after="60"/>
        <w:ind w:firstLine="567"/>
        <w:jc w:val="both"/>
      </w:pPr>
      <w:r w:rsidRPr="008233E2">
        <w:t>Промышленные предприятия расположены по всей территории города, в том числе значительное их количество в центральной части города Орёл. Генеральным планом предл</w:t>
      </w:r>
      <w:r w:rsidRPr="008233E2">
        <w:t>а</w:t>
      </w:r>
      <w:r w:rsidRPr="008233E2">
        <w:t>гается формирование единой промышленной зоны в Железнодорожном районе.  В соотве</w:t>
      </w:r>
      <w:r w:rsidRPr="008233E2">
        <w:t>т</w:t>
      </w:r>
      <w:r w:rsidRPr="008233E2">
        <w:t>ствии с действующим законодательством, для такого рода промышленных зон должны быть разработаны единые проекты санитарно-защитных зон, учитывая взаимное влияние пре</w:t>
      </w:r>
      <w:r w:rsidRPr="008233E2">
        <w:t>д</w:t>
      </w:r>
      <w:r w:rsidRPr="008233E2">
        <w:t xml:space="preserve">приятий и производств друг на друга и разработанные тома ПДВ предприятий. </w:t>
      </w:r>
    </w:p>
    <w:p w:rsidR="000D5263" w:rsidRPr="008233E2" w:rsidRDefault="000D5263" w:rsidP="00A83CF1">
      <w:pPr>
        <w:spacing w:before="60" w:after="60"/>
        <w:ind w:firstLine="567"/>
        <w:jc w:val="both"/>
      </w:pPr>
      <w:r w:rsidRPr="008233E2">
        <w:t>Производственные площадки предприятий, в чьи санитарно-защитные зоны попадают нормируемые объекты, могут быть перенесены в промышленную зону Железнодорожного района и промышленную зону, примыкающую к северной границе города. Ряд предприятий, занимающие ценные в градостроительном отношении территории – в зоне центра города, в составе жилых районов, предлагается  реорганизовать и перенести в промышленные зоны.</w:t>
      </w:r>
    </w:p>
    <w:p w:rsidR="000D5263" w:rsidRPr="008233E2" w:rsidRDefault="000D5263" w:rsidP="00A83CF1">
      <w:pPr>
        <w:spacing w:before="60" w:after="60"/>
        <w:ind w:firstLine="567"/>
        <w:jc w:val="both"/>
      </w:pPr>
      <w:r w:rsidRPr="008233E2">
        <w:t>В первую очередь предлагается разработать проекты санитарно-защитных зон для ОАО «Орёлрастмасло», с уменьшением её размеров до границ жилой застройки, ОАО «Автосел</w:t>
      </w:r>
      <w:r w:rsidRPr="008233E2">
        <w:t>ь</w:t>
      </w:r>
      <w:r w:rsidRPr="008233E2">
        <w:t>маш», ЗАО «Дормаш».</w:t>
      </w:r>
    </w:p>
    <w:p w:rsidR="000D5263" w:rsidRPr="008233E2" w:rsidRDefault="000D5263" w:rsidP="00A83CF1">
      <w:pPr>
        <w:spacing w:before="60" w:after="60"/>
        <w:ind w:firstLine="567"/>
        <w:jc w:val="both"/>
      </w:pPr>
      <w:r w:rsidRPr="008233E2">
        <w:t>Важной проблемой, требующей решения, является загрязнение рек Ока и Орлик. Одной из главных причин создавшегося неудовлетворительного положения с загрязнением водных объектов является состояние сточных вод, сбрасываемых в водные объекты и их объемы.</w:t>
      </w:r>
    </w:p>
    <w:p w:rsidR="000D5263" w:rsidRPr="008233E2" w:rsidRDefault="000D5263" w:rsidP="00A83CF1">
      <w:pPr>
        <w:spacing w:before="60" w:after="60"/>
        <w:ind w:firstLine="567"/>
        <w:jc w:val="both"/>
      </w:pPr>
      <w:r w:rsidRPr="008233E2">
        <w:t>Решение вопроса состояния поверхностных водных объектов не может быть полностью осуществлено на уровне города, качество воды рек определяется во многом трансграничным переносом загрязняющих веществ из районов, расположенных выше по течению водотоков. Однако необходимо минимизировать воздействие на водные объекты в границах города, в том числе объекты традиционного отдыха граждан. Необходима реконструкция и модерн</w:t>
      </w:r>
      <w:r w:rsidRPr="008233E2">
        <w:t>и</w:t>
      </w:r>
      <w:r w:rsidRPr="008233E2">
        <w:t>зация существующих канализационных систем, развитие очистных сооружений, строител</w:t>
      </w:r>
      <w:r w:rsidRPr="008233E2">
        <w:t>ь</w:t>
      </w:r>
      <w:r w:rsidRPr="008233E2">
        <w:t>ство очистных сооружений на ливневой канализации, внедрение систем локальной очистки сточных вод на предприятиях.</w:t>
      </w:r>
    </w:p>
    <w:p w:rsidR="000D5263" w:rsidRPr="008233E2" w:rsidRDefault="000D5263" w:rsidP="00A83CF1">
      <w:pPr>
        <w:spacing w:before="60" w:after="60"/>
        <w:ind w:firstLine="567"/>
        <w:jc w:val="both"/>
      </w:pPr>
      <w:r w:rsidRPr="008233E2">
        <w:t>Отдельный ряд мер связан с соблюдением режимов водоохранных зон и прибрежных защитных полос, зон санитарной охраны источников водоснабжения.</w:t>
      </w:r>
    </w:p>
    <w:p w:rsidR="000D5263" w:rsidRPr="008233E2" w:rsidRDefault="000D5263" w:rsidP="00A83CF1">
      <w:pPr>
        <w:spacing w:before="60" w:after="60"/>
        <w:ind w:firstLine="567"/>
        <w:jc w:val="both"/>
      </w:pPr>
      <w:r w:rsidRPr="008233E2">
        <w:t>Актуальным вопросом является шумовое воздействие от автомобильных дорог. Реш</w:t>
      </w:r>
      <w:r w:rsidRPr="008233E2">
        <w:t>е</w:t>
      </w:r>
      <w:r w:rsidRPr="008233E2">
        <w:t>ние данного вопроса возможно путем посадки разноуровневого зеленого защитного пояса вдоль дорог, благоустройством улично-дорожной сети, улучшением качества дорожного п</w:t>
      </w:r>
      <w:r w:rsidRPr="008233E2">
        <w:t>о</w:t>
      </w:r>
      <w:r w:rsidRPr="008233E2">
        <w:t>крытия и др.Важным мероприятием способствующим улучшению состояния окружающей среды, снижению уровня загрязнения атмосферного воздуха, снижению шумовой нагрузки, является развитие улично-дорожной сети, строительство системы автодорожных обходов г. Орла.</w:t>
      </w:r>
    </w:p>
    <w:p w:rsidR="000D5263" w:rsidRPr="008233E2" w:rsidRDefault="000D5263" w:rsidP="00A83CF1">
      <w:pPr>
        <w:spacing w:before="60" w:after="60"/>
        <w:ind w:firstLine="567"/>
        <w:jc w:val="both"/>
      </w:pPr>
      <w:r w:rsidRPr="008233E2">
        <w:t>Формирование здоровой среды для проживания населения является первоочередной задачей. Для этого рекомендуется проведение компенсационных мер для обеспечения бала</w:t>
      </w:r>
      <w:r w:rsidRPr="008233E2">
        <w:t>н</w:t>
      </w:r>
      <w:r w:rsidRPr="008233E2">
        <w:t>са урбанизированных, нарушенных территорий и природных участков, увеличение уровня благоустройства территории, в том числе сочетания разных видов озеленения и ландшафтн</w:t>
      </w:r>
      <w:r w:rsidRPr="008233E2">
        <w:t>о</w:t>
      </w:r>
      <w:r w:rsidRPr="008233E2">
        <w:lastRenderedPageBreak/>
        <w:t>го дизайна с элементами городской застройки: оборудование спортивных площадок, детских площадок, высадка клумб, обустройство территорий гаражей, организация оранжерей и т. д.</w:t>
      </w:r>
    </w:p>
    <w:p w:rsidR="000D5263" w:rsidRPr="008233E2" w:rsidRDefault="000D5263" w:rsidP="00A83CF1">
      <w:pPr>
        <w:spacing w:before="60" w:after="60"/>
        <w:ind w:firstLine="567"/>
        <w:jc w:val="both"/>
      </w:pPr>
      <w:r w:rsidRPr="008233E2">
        <w:t>Важна роль проводимых решений и мер на административном уровне, экологическое образование населения через средства массовой информации.</w:t>
      </w:r>
    </w:p>
    <w:p w:rsidR="000D5263" w:rsidRPr="008233E2" w:rsidRDefault="000D5263" w:rsidP="00A83CF1">
      <w:pPr>
        <w:spacing w:before="60" w:after="60"/>
        <w:ind w:firstLine="567"/>
        <w:jc w:val="both"/>
      </w:pPr>
      <w:r w:rsidRPr="008233E2">
        <w:t>Одним из эффективных инструментов поддержания устойчивости природного ко</w:t>
      </w:r>
      <w:r w:rsidRPr="008233E2">
        <w:t>м</w:t>
      </w:r>
      <w:r w:rsidRPr="008233E2">
        <w:t>плекса города является формирование единой и взаимосвязанной системы озеленения, сп</w:t>
      </w:r>
      <w:r w:rsidRPr="008233E2">
        <w:t>о</w:t>
      </w:r>
      <w:r w:rsidRPr="008233E2">
        <w:t>собной поддерживать эколого-санитарное состояние населенного пункта и выполнять рекр</w:t>
      </w:r>
      <w:r w:rsidRPr="008233E2">
        <w:t>е</w:t>
      </w:r>
      <w:r w:rsidRPr="008233E2">
        <w:t>ационные функции.</w:t>
      </w:r>
    </w:p>
    <w:p w:rsidR="000D5263" w:rsidRPr="008233E2" w:rsidRDefault="000D5263" w:rsidP="00A83CF1">
      <w:pPr>
        <w:spacing w:before="60" w:after="60"/>
        <w:ind w:firstLine="567"/>
        <w:jc w:val="both"/>
      </w:pPr>
      <w:r w:rsidRPr="008233E2">
        <w:t xml:space="preserve"> «Генеральная схема санитарной очистки территории муниципального образования «Город Орёл» утверждена постановлением администрации города Орла от 13.12.2012 года №4270. Генеральная схема содержит обоснование мероприятий по модернизации парка спецтехники</w:t>
      </w:r>
      <w:r w:rsidRPr="008233E2">
        <w:rPr>
          <w:rStyle w:val="aff7"/>
        </w:rPr>
        <w:t>, оснащению жилого фонда контейнерами, ремонту мусороприемных камер и мусоропроводов. Проектом предусматривается строительство мусоросортировочного завода на полигоне ТБО. Часть отходов найдет вторичное применение на отдельных производствах, что позволит снизить нагрузку на полигон.</w:t>
      </w:r>
      <w:r w:rsidRPr="008233E2">
        <w:t xml:space="preserve"> Комплексная система обращения с отходами предусматривает сортировку отходов на местах (контейнерных площадках); вывоз отходов от источников их образования; вторичную сортировку и прессование отходов на мусоросо</w:t>
      </w:r>
      <w:r w:rsidRPr="008233E2">
        <w:t>р</w:t>
      </w:r>
      <w:r w:rsidRPr="008233E2">
        <w:t>тировочном заводе; утилизацию (захоронение) отходов на городском полигоне.</w:t>
      </w:r>
    </w:p>
    <w:p w:rsidR="000D5263" w:rsidRPr="008233E2" w:rsidRDefault="000D5263" w:rsidP="00191864">
      <w:pPr>
        <w:pStyle w:val="2"/>
        <w:suppressAutoHyphens/>
      </w:pPr>
      <w:bookmarkStart w:id="72" w:name="_Toc380572234"/>
      <w:bookmarkStart w:id="73" w:name="_Toc490584157"/>
      <w:r w:rsidRPr="008233E2">
        <w:t>Развитие транспортной инфраструктуры</w:t>
      </w:r>
      <w:bookmarkEnd w:id="72"/>
      <w:bookmarkEnd w:id="73"/>
    </w:p>
    <w:p w:rsidR="000D5263" w:rsidRPr="008233E2" w:rsidRDefault="000D5263" w:rsidP="00191864">
      <w:pPr>
        <w:pStyle w:val="a2"/>
        <w:jc w:val="center"/>
        <w:rPr>
          <w:b/>
          <w:bCs/>
          <w:sz w:val="26"/>
          <w:szCs w:val="26"/>
        </w:rPr>
      </w:pPr>
      <w:r w:rsidRPr="008233E2">
        <w:rPr>
          <w:rStyle w:val="aff7"/>
          <w:b/>
          <w:bCs/>
          <w:sz w:val="26"/>
          <w:szCs w:val="26"/>
        </w:rPr>
        <w:t>Внешний транспорт</w:t>
      </w:r>
    </w:p>
    <w:p w:rsidR="000D5263" w:rsidRPr="008233E2" w:rsidRDefault="000D5263" w:rsidP="00A83CF1">
      <w:pPr>
        <w:spacing w:before="60" w:after="60"/>
        <w:ind w:firstLine="567"/>
        <w:jc w:val="both"/>
      </w:pPr>
      <w:r w:rsidRPr="008233E2">
        <w:t>Развитие инфраструктуры внешнего транспорта является одним из наиболее актуал</w:t>
      </w:r>
      <w:r w:rsidRPr="008233E2">
        <w:t>ь</w:t>
      </w:r>
      <w:r w:rsidRPr="008233E2">
        <w:t>ных стратегических направлений, позволяющих реализовать потенциал транспортно-географического положения города, обеспечить экономический рост и спрос на транспор</w:t>
      </w:r>
      <w:r w:rsidRPr="008233E2">
        <w:t>т</w:t>
      </w:r>
      <w:r w:rsidRPr="008233E2">
        <w:t>ные перевозки, расширить интеграционные связи Орла с другими населенными пунктами области, соседними регионами, способствовать усилению туристической доступности города как «Литературной столицы» России.</w:t>
      </w:r>
    </w:p>
    <w:p w:rsidR="000D5263" w:rsidRPr="008233E2" w:rsidRDefault="000D5263" w:rsidP="00A83CF1">
      <w:pPr>
        <w:spacing w:before="60" w:after="60"/>
        <w:ind w:firstLine="567"/>
        <w:jc w:val="both"/>
      </w:pPr>
      <w:r w:rsidRPr="008233E2">
        <w:t>Выработанная стратегия развития  инфраструктуры внешнего транспорта базируется на анализе её современного состояния и имеющихся документах, проектных разработках, таких как:</w:t>
      </w:r>
    </w:p>
    <w:p w:rsidR="000D5263" w:rsidRPr="008233E2" w:rsidRDefault="000D5263" w:rsidP="00154884">
      <w:pPr>
        <w:numPr>
          <w:ilvl w:val="0"/>
          <w:numId w:val="4"/>
        </w:numPr>
        <w:suppressAutoHyphens/>
        <w:spacing w:before="60" w:after="60"/>
        <w:ind w:left="360"/>
        <w:jc w:val="both"/>
      </w:pPr>
      <w:r w:rsidRPr="008233E2">
        <w:t>«Транспортная стратегия Российской Федерации на период до 2030 года» (утверждена распоряжением Правительства Российской Федерации от 22 ноября 2008 года № 1734</w:t>
      </w:r>
      <w:r w:rsidRPr="008233E2">
        <w:noBreakHyphen/>
        <w:t xml:space="preserve">р), </w:t>
      </w:r>
    </w:p>
    <w:p w:rsidR="000D5263" w:rsidRPr="008233E2" w:rsidRDefault="000D5263" w:rsidP="00154884">
      <w:pPr>
        <w:numPr>
          <w:ilvl w:val="0"/>
          <w:numId w:val="4"/>
        </w:numPr>
        <w:suppressAutoHyphens/>
        <w:spacing w:before="60" w:after="60"/>
        <w:ind w:left="360"/>
        <w:jc w:val="both"/>
      </w:pPr>
      <w:r w:rsidRPr="008233E2">
        <w:t>«Стратегия развития железнодорожного транспорта в Российской Федерации до 2030 года» (утверждена распоряжением Правительства Российской Федерации от 17 июня 2008 года № 877</w:t>
      </w:r>
      <w:r w:rsidRPr="008233E2">
        <w:noBreakHyphen/>
        <w:t>р),</w:t>
      </w:r>
    </w:p>
    <w:p w:rsidR="000D5263" w:rsidRPr="008233E2" w:rsidRDefault="000D5263" w:rsidP="00154884">
      <w:pPr>
        <w:numPr>
          <w:ilvl w:val="0"/>
          <w:numId w:val="4"/>
        </w:numPr>
        <w:suppressAutoHyphens/>
        <w:spacing w:before="60" w:after="60"/>
        <w:ind w:left="360"/>
        <w:jc w:val="both"/>
      </w:pPr>
      <w:r w:rsidRPr="008233E2">
        <w:t xml:space="preserve">Федеральная целевая </w:t>
      </w:r>
      <w:hyperlink r:id="rId20" w:history="1">
        <w:r w:rsidRPr="008233E2">
          <w:t>программа</w:t>
        </w:r>
      </w:hyperlink>
      <w:r w:rsidRPr="008233E2">
        <w:t xml:space="preserve"> «Развитие транспортной системы России (2010 – 2020 годы)» (утверждена Постановлением Правительства Российской Федерации от 5 декабря 2001 года № 848, действующая редакция),</w:t>
      </w:r>
    </w:p>
    <w:p w:rsidR="000D5263" w:rsidRPr="008233E2" w:rsidRDefault="000D5263" w:rsidP="00154884">
      <w:pPr>
        <w:numPr>
          <w:ilvl w:val="0"/>
          <w:numId w:val="4"/>
        </w:numPr>
        <w:suppressAutoHyphens/>
        <w:spacing w:before="60" w:after="60"/>
        <w:ind w:left="360"/>
        <w:jc w:val="both"/>
      </w:pPr>
      <w:r w:rsidRPr="008233E2">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Постановлением Правительства Российской Федерации от 19 марта 2013 года № 384-р),</w:t>
      </w:r>
    </w:p>
    <w:p w:rsidR="000D5263" w:rsidRPr="008233E2" w:rsidRDefault="000D5263" w:rsidP="00154884">
      <w:pPr>
        <w:numPr>
          <w:ilvl w:val="0"/>
          <w:numId w:val="4"/>
        </w:numPr>
        <w:suppressAutoHyphens/>
        <w:spacing w:before="60" w:after="60"/>
        <w:ind w:left="360"/>
        <w:jc w:val="both"/>
      </w:pPr>
      <w:r w:rsidRPr="008233E2">
        <w:t>Стратегия социально-экономического развития Центрального федерального округа на период до 2020 года (утверждена распоряжением Правительства Российской Федерации от 6 сентября 2011 года № 1540</w:t>
      </w:r>
      <w:r w:rsidRPr="008233E2">
        <w:noBreakHyphen/>
        <w:t>р),</w:t>
      </w:r>
    </w:p>
    <w:p w:rsidR="000D5263" w:rsidRPr="008233E2" w:rsidRDefault="000D5263" w:rsidP="00A83CF1">
      <w:pPr>
        <w:spacing w:before="60" w:after="60"/>
        <w:ind w:firstLine="567"/>
        <w:jc w:val="both"/>
      </w:pPr>
      <w:r w:rsidRPr="008233E2">
        <w:t xml:space="preserve">Основные мероприятия в части развития инфраструктуры внешнего транспорта направлены на усиление роли города как крупного транспортного узла. </w:t>
      </w:r>
    </w:p>
    <w:p w:rsidR="000D5263" w:rsidRPr="008233E2" w:rsidRDefault="000D5263" w:rsidP="00A83CF1">
      <w:pPr>
        <w:spacing w:before="60" w:after="60"/>
        <w:ind w:firstLine="567"/>
        <w:jc w:val="both"/>
      </w:pPr>
      <w:r w:rsidRPr="008233E2">
        <w:t xml:space="preserve">Предусматривается: </w:t>
      </w:r>
    </w:p>
    <w:p w:rsidR="000D5263" w:rsidRPr="008233E2" w:rsidRDefault="000D5263" w:rsidP="00A83CF1">
      <w:pPr>
        <w:pStyle w:val="a2"/>
        <w:suppressAutoHyphens/>
        <w:spacing w:before="60"/>
        <w:rPr>
          <w:rStyle w:val="aff3"/>
        </w:rPr>
      </w:pPr>
      <w:r w:rsidRPr="008233E2">
        <w:rPr>
          <w:rStyle w:val="aff3"/>
        </w:rPr>
        <w:lastRenderedPageBreak/>
        <w:t>в части железнодорожного транспорта:</w:t>
      </w:r>
    </w:p>
    <w:p w:rsidR="000D5263" w:rsidRPr="008233E2" w:rsidRDefault="000D5263" w:rsidP="00154884">
      <w:pPr>
        <w:pStyle w:val="25"/>
        <w:numPr>
          <w:ilvl w:val="1"/>
          <w:numId w:val="4"/>
        </w:numPr>
        <w:suppressAutoHyphens/>
        <w:spacing w:after="60"/>
        <w:rPr>
          <w:rStyle w:val="aff7"/>
        </w:rPr>
      </w:pPr>
      <w:r w:rsidRPr="008233E2">
        <w:t xml:space="preserve">организация скоростного движения </w:t>
      </w:r>
      <w:r w:rsidR="00823317" w:rsidRPr="008233E2">
        <w:t xml:space="preserve">на участке железной дороги Москва – Адлер </w:t>
      </w:r>
      <w:r w:rsidRPr="008233E2">
        <w:t xml:space="preserve">по направлению Москва – Курск (предусмотрено «Транспортной стратегией Российской Федерации на период до 2030 года» и «Стратегией развития железнодорожного транспорта в Российской Федерации до 2030 года»). </w:t>
      </w:r>
      <w:r w:rsidRPr="008233E2">
        <w:rPr>
          <w:rStyle w:val="aff7"/>
        </w:rPr>
        <w:t>Реализация данного мероприятия потребует реконструкции на территории городского округа существующей инфраструктуры железнодорожного транспорта: совершенствование путевого хозяйства, станций и остановочных платформ, модернизация технологии обслуживания грузопотоков;</w:t>
      </w:r>
    </w:p>
    <w:p w:rsidR="00CC09E0" w:rsidRPr="008233E2" w:rsidRDefault="00CC09E0" w:rsidP="00154884">
      <w:pPr>
        <w:pStyle w:val="25"/>
        <w:numPr>
          <w:ilvl w:val="1"/>
          <w:numId w:val="4"/>
        </w:numPr>
        <w:suppressAutoHyphens/>
        <w:spacing w:after="60"/>
        <w:rPr>
          <w:rStyle w:val="aff7"/>
        </w:rPr>
      </w:pPr>
      <w:r w:rsidRPr="008233E2">
        <w:rPr>
          <w:rStyle w:val="aff7"/>
        </w:rPr>
        <w:t xml:space="preserve">строительство соединительной железнодорожной ветки между Брянским и Кромским направлениями </w:t>
      </w:r>
      <w:r w:rsidR="001E14E3" w:rsidRPr="008233E2">
        <w:rPr>
          <w:rStyle w:val="aff7"/>
        </w:rPr>
        <w:t>(</w:t>
      </w:r>
      <w:r w:rsidRPr="008233E2">
        <w:rPr>
          <w:rStyle w:val="aff7"/>
        </w:rPr>
        <w:t>с</w:t>
      </w:r>
      <w:r w:rsidR="001E14E3" w:rsidRPr="008233E2">
        <w:rPr>
          <w:rStyle w:val="aff7"/>
        </w:rPr>
        <w:t xml:space="preserve"> юго-запада от города Орла) по</w:t>
      </w:r>
      <w:r w:rsidRPr="008233E2">
        <w:rPr>
          <w:rStyle w:val="aff7"/>
        </w:rPr>
        <w:t xml:space="preserve"> </w:t>
      </w:r>
      <w:r w:rsidR="001E14E3" w:rsidRPr="008233E2">
        <w:rPr>
          <w:rStyle w:val="aff7"/>
        </w:rPr>
        <w:t>территории проектируемой промышленной зоны</w:t>
      </w:r>
      <w:r w:rsidR="004A1F94">
        <w:rPr>
          <w:rStyle w:val="aff7"/>
        </w:rPr>
        <w:t xml:space="preserve"> в целях вывода транзитного железнодорожного транспорта из селитебной территории</w:t>
      </w:r>
      <w:r w:rsidR="001E14E3" w:rsidRPr="008233E2">
        <w:rPr>
          <w:rStyle w:val="aff7"/>
        </w:rPr>
        <w:t>;</w:t>
      </w:r>
      <w:r w:rsidRPr="008233E2">
        <w:rPr>
          <w:rStyle w:val="aff7"/>
        </w:rPr>
        <w:t xml:space="preserve">   </w:t>
      </w:r>
    </w:p>
    <w:p w:rsidR="000D5263" w:rsidRPr="008233E2" w:rsidRDefault="000D5263" w:rsidP="00A83CF1">
      <w:pPr>
        <w:pStyle w:val="a2"/>
        <w:suppressAutoHyphens/>
        <w:spacing w:before="60"/>
        <w:rPr>
          <w:rStyle w:val="aff3"/>
        </w:rPr>
      </w:pPr>
      <w:r w:rsidRPr="008233E2">
        <w:rPr>
          <w:rStyle w:val="aff3"/>
        </w:rPr>
        <w:t>в части автомобильного транспорта:</w:t>
      </w:r>
    </w:p>
    <w:p w:rsidR="000D5263" w:rsidRPr="008233E2" w:rsidRDefault="000D5263" w:rsidP="00154884">
      <w:pPr>
        <w:pStyle w:val="25"/>
        <w:numPr>
          <w:ilvl w:val="1"/>
          <w:numId w:val="4"/>
        </w:numPr>
        <w:suppressAutoHyphens/>
        <w:spacing w:after="60"/>
        <w:rPr>
          <w:rStyle w:val="aff7"/>
        </w:rPr>
      </w:pPr>
      <w:r w:rsidRPr="008233E2">
        <w:t>модернизация</w:t>
      </w:r>
      <w:r w:rsidRPr="008233E2">
        <w:rPr>
          <w:rStyle w:val="aff7"/>
        </w:rPr>
        <w:t xml:space="preserve"> системы внешних автомобильных связей федерального, регионального и местного значения, а именно:</w:t>
      </w:r>
    </w:p>
    <w:p w:rsidR="00823317" w:rsidRPr="008233E2" w:rsidRDefault="00823317" w:rsidP="00154884">
      <w:pPr>
        <w:pStyle w:val="17"/>
        <w:numPr>
          <w:ilvl w:val="0"/>
          <w:numId w:val="4"/>
        </w:numPr>
        <w:suppressAutoHyphens/>
        <w:spacing w:after="60"/>
        <w:ind w:left="360"/>
        <w:rPr>
          <w:rStyle w:val="aff7"/>
        </w:rPr>
      </w:pPr>
      <w:r w:rsidRPr="008233E2">
        <w:rPr>
          <w:rStyle w:val="aff7"/>
        </w:rPr>
        <w:t>реконструкция автомобильной дороги Р-119 Орёл – Ливны – Елец – Липецк – Тамбов;</w:t>
      </w:r>
    </w:p>
    <w:p w:rsidR="000D5263" w:rsidRPr="008233E2" w:rsidRDefault="000D5263" w:rsidP="00154884">
      <w:pPr>
        <w:pStyle w:val="affff3"/>
        <w:numPr>
          <w:ilvl w:val="0"/>
          <w:numId w:val="4"/>
        </w:numPr>
        <w:spacing w:before="60" w:after="60"/>
        <w:ind w:left="360"/>
        <w:jc w:val="both"/>
        <w:rPr>
          <w:rStyle w:val="aff7"/>
        </w:rPr>
      </w:pPr>
      <w:r w:rsidRPr="008233E2">
        <w:rPr>
          <w:rStyle w:val="aff7"/>
        </w:rPr>
        <w:t xml:space="preserve">строительство юго-западного обхода г. Орла от а/д Р-120 Орёл – Брянск – Смоленск – граница с Республикой Беларусь до а/д М-2 «Крым». Техническая категория – </w:t>
      </w:r>
      <w:r w:rsidRPr="008233E2">
        <w:rPr>
          <w:rStyle w:val="aff7"/>
          <w:lang w:val="en-US"/>
        </w:rPr>
        <w:t>II</w:t>
      </w:r>
      <w:r w:rsidRPr="008233E2">
        <w:rPr>
          <w:rStyle w:val="aff7"/>
        </w:rPr>
        <w:t>. Созд</w:t>
      </w:r>
      <w:r w:rsidRPr="008233E2">
        <w:rPr>
          <w:rStyle w:val="aff7"/>
        </w:rPr>
        <w:t>а</w:t>
      </w:r>
      <w:r w:rsidRPr="008233E2">
        <w:rPr>
          <w:rStyle w:val="aff7"/>
        </w:rPr>
        <w:t>ние данного автодорожного обхода позволит вывести за пределы городской застройки транзитные потоки автотранспорта с брянского направления, что снизит загрузку на внутригородских магистралях и благоприятно скажется на состоянии окружающей среды города</w:t>
      </w:r>
      <w:r w:rsidR="007B7B07" w:rsidRPr="008233E2">
        <w:rPr>
          <w:rStyle w:val="aff7"/>
        </w:rPr>
        <w:t xml:space="preserve">. </w:t>
      </w:r>
      <w:r w:rsidR="00254562" w:rsidRPr="008233E2">
        <w:rPr>
          <w:rStyle w:val="aff7"/>
        </w:rPr>
        <w:t>Данное предложение поддержано администрацией</w:t>
      </w:r>
      <w:r w:rsidR="007B7B07" w:rsidRPr="008233E2">
        <w:rPr>
          <w:rStyle w:val="aff7"/>
        </w:rPr>
        <w:t xml:space="preserve"> </w:t>
      </w:r>
      <w:r w:rsidR="00670EFE" w:rsidRPr="008233E2">
        <w:rPr>
          <w:rStyle w:val="aff7"/>
        </w:rPr>
        <w:t>Орловской области и города Орла</w:t>
      </w:r>
      <w:r w:rsidR="007B7B07" w:rsidRPr="008233E2">
        <w:rPr>
          <w:rStyle w:val="aff7"/>
        </w:rPr>
        <w:t xml:space="preserve">, входит в перечень приоритетных </w:t>
      </w:r>
      <w:r w:rsidR="00907D81" w:rsidRPr="008233E2">
        <w:rPr>
          <w:rStyle w:val="aff7"/>
        </w:rPr>
        <w:t xml:space="preserve">(первоочередных) </w:t>
      </w:r>
      <w:r w:rsidR="007B7B07" w:rsidRPr="008233E2">
        <w:rPr>
          <w:rStyle w:val="aff7"/>
        </w:rPr>
        <w:t>проектов по развитию тран</w:t>
      </w:r>
      <w:r w:rsidR="007B7B07" w:rsidRPr="008233E2">
        <w:rPr>
          <w:rStyle w:val="aff7"/>
        </w:rPr>
        <w:t>с</w:t>
      </w:r>
      <w:r w:rsidR="007B7B07" w:rsidRPr="008233E2">
        <w:rPr>
          <w:rStyle w:val="aff7"/>
        </w:rPr>
        <w:t xml:space="preserve">портной инфраструктуры региона. Так как данный обход </w:t>
      </w:r>
      <w:r w:rsidR="00907D81" w:rsidRPr="008233E2">
        <w:rPr>
          <w:rStyle w:val="aff7"/>
        </w:rPr>
        <w:t>будет соединя</w:t>
      </w:r>
      <w:r w:rsidR="007B7B07" w:rsidRPr="008233E2">
        <w:rPr>
          <w:rStyle w:val="aff7"/>
        </w:rPr>
        <w:t>т</w:t>
      </w:r>
      <w:r w:rsidR="00907D81" w:rsidRPr="008233E2">
        <w:rPr>
          <w:rStyle w:val="aff7"/>
        </w:rPr>
        <w:t>ь</w:t>
      </w:r>
      <w:r w:rsidR="007B7B07" w:rsidRPr="008233E2">
        <w:rPr>
          <w:rStyle w:val="aff7"/>
        </w:rPr>
        <w:t xml:space="preserve"> две автодороги федерального значения с большой интенсивностью движения, проектом предусматрив</w:t>
      </w:r>
      <w:r w:rsidR="007B7B07" w:rsidRPr="008233E2">
        <w:rPr>
          <w:rStyle w:val="aff7"/>
        </w:rPr>
        <w:t>а</w:t>
      </w:r>
      <w:r w:rsidR="007B7B07" w:rsidRPr="008233E2">
        <w:rPr>
          <w:rStyle w:val="aff7"/>
        </w:rPr>
        <w:t>ется прида</w:t>
      </w:r>
      <w:r w:rsidR="00907D81" w:rsidRPr="008233E2">
        <w:rPr>
          <w:rStyle w:val="aff7"/>
        </w:rPr>
        <w:t xml:space="preserve">ние и </w:t>
      </w:r>
      <w:r w:rsidR="007B7B07" w:rsidRPr="008233E2">
        <w:rPr>
          <w:rStyle w:val="aff7"/>
        </w:rPr>
        <w:t>ему статус</w:t>
      </w:r>
      <w:r w:rsidR="00907D81" w:rsidRPr="008233E2">
        <w:rPr>
          <w:rStyle w:val="aff7"/>
        </w:rPr>
        <w:t>а</w:t>
      </w:r>
      <w:r w:rsidR="007B7B07" w:rsidRPr="008233E2">
        <w:rPr>
          <w:rStyle w:val="aff7"/>
        </w:rPr>
        <w:t xml:space="preserve"> федерального значения</w:t>
      </w:r>
      <w:r w:rsidRPr="008233E2">
        <w:rPr>
          <w:rStyle w:val="aff7"/>
        </w:rPr>
        <w:t>;</w:t>
      </w:r>
    </w:p>
    <w:p w:rsidR="000D5263" w:rsidRPr="008233E2" w:rsidRDefault="000D5263" w:rsidP="00154884">
      <w:pPr>
        <w:pStyle w:val="17"/>
        <w:numPr>
          <w:ilvl w:val="0"/>
          <w:numId w:val="4"/>
        </w:numPr>
        <w:suppressAutoHyphens/>
        <w:spacing w:after="60"/>
        <w:ind w:left="360"/>
        <w:rPr>
          <w:rStyle w:val="aff7"/>
        </w:rPr>
      </w:pPr>
      <w:r w:rsidRPr="008233E2">
        <w:rPr>
          <w:rStyle w:val="aff7"/>
        </w:rPr>
        <w:t xml:space="preserve">приведение в нормативное состояние существующую сеть автомобильных дорог регионального и местного значения </w:t>
      </w:r>
      <w:r w:rsidR="00A46ED5" w:rsidRPr="008233E2">
        <w:rPr>
          <w:rStyle w:val="aff7"/>
        </w:rPr>
        <w:t xml:space="preserve">подходящих к городу Орёл </w:t>
      </w:r>
      <w:r w:rsidRPr="008233E2">
        <w:rPr>
          <w:rStyle w:val="aff7"/>
        </w:rPr>
        <w:t>с заменой или реконструкцией искусственных дорожных сооружений, находящихся в неудовлетворительном состоянии;</w:t>
      </w:r>
    </w:p>
    <w:p w:rsidR="000D5263" w:rsidRPr="008233E2" w:rsidRDefault="000D5263" w:rsidP="00154884">
      <w:pPr>
        <w:pStyle w:val="17"/>
        <w:numPr>
          <w:ilvl w:val="0"/>
          <w:numId w:val="4"/>
        </w:numPr>
        <w:suppressAutoHyphens/>
        <w:spacing w:after="60"/>
        <w:ind w:left="360"/>
        <w:rPr>
          <w:rStyle w:val="aff7"/>
        </w:rPr>
      </w:pPr>
      <w:r w:rsidRPr="008233E2">
        <w:rPr>
          <w:rStyle w:val="aff7"/>
        </w:rPr>
        <w:t xml:space="preserve">выбор </w:t>
      </w:r>
      <w:r w:rsidRPr="008233E2">
        <w:t>оптимального</w:t>
      </w:r>
      <w:r w:rsidRPr="008233E2">
        <w:rPr>
          <w:rStyle w:val="aff7"/>
        </w:rPr>
        <w:t xml:space="preserve"> варианта </w:t>
      </w:r>
      <w:r w:rsidRPr="008233E2">
        <w:t xml:space="preserve">прокладки трассы </w:t>
      </w:r>
      <w:r w:rsidRPr="008233E2">
        <w:rPr>
          <w:rStyle w:val="aff7"/>
        </w:rPr>
        <w:t xml:space="preserve">и дальнейшее строительство северо-западного обхода г. Орла. Цель организации данного обхода – обеспечение внегородской связи московского направления автодороги М-2 «Крым» с федеральной а/д </w:t>
      </w:r>
      <w:r w:rsidRPr="008233E2">
        <w:t>Р-92 Калуга – Перемышль – Белев – Орёл</w:t>
      </w:r>
      <w:r w:rsidR="00CC09E0" w:rsidRPr="008233E2">
        <w:t xml:space="preserve"> </w:t>
      </w:r>
      <w:r w:rsidRPr="008233E2">
        <w:rPr>
          <w:rStyle w:val="aff7"/>
        </w:rPr>
        <w:t xml:space="preserve">и последующая стыковка с юго-западным обходом города на пересечении с а/д Р-120. Техническая категория – </w:t>
      </w:r>
      <w:r w:rsidRPr="008233E2">
        <w:rPr>
          <w:rStyle w:val="aff7"/>
          <w:lang w:val="en-US"/>
        </w:rPr>
        <w:t>II</w:t>
      </w:r>
      <w:r w:rsidRPr="008233E2">
        <w:rPr>
          <w:rStyle w:val="aff7"/>
        </w:rPr>
        <w:t xml:space="preserve">. </w:t>
      </w:r>
      <w:r w:rsidR="00907D81" w:rsidRPr="008233E2">
        <w:rPr>
          <w:rStyle w:val="aff7"/>
        </w:rPr>
        <w:t xml:space="preserve">Так как данный обход </w:t>
      </w:r>
      <w:r w:rsidR="00FB5A1C" w:rsidRPr="008233E2">
        <w:rPr>
          <w:rStyle w:val="aff7"/>
        </w:rPr>
        <w:t>будет соединя</w:t>
      </w:r>
      <w:r w:rsidR="00907D81" w:rsidRPr="008233E2">
        <w:rPr>
          <w:rStyle w:val="aff7"/>
        </w:rPr>
        <w:t>т</w:t>
      </w:r>
      <w:r w:rsidR="00FB5A1C" w:rsidRPr="008233E2">
        <w:rPr>
          <w:rStyle w:val="aff7"/>
        </w:rPr>
        <w:t>ь</w:t>
      </w:r>
      <w:r w:rsidR="00907D81" w:rsidRPr="008233E2">
        <w:rPr>
          <w:rStyle w:val="aff7"/>
        </w:rPr>
        <w:t xml:space="preserve"> между собой автодороги федерального значения с большой интенсивностью движения (вне селитебной территории), проектом предусматривается придать и ему статус федерального значения. </w:t>
      </w:r>
      <w:r w:rsidRPr="008233E2">
        <w:rPr>
          <w:rStyle w:val="aff7"/>
        </w:rPr>
        <w:t xml:space="preserve">Данное мероприятие позволит завершить формирование системы автодорожных обходов г. Орла. </w:t>
      </w:r>
    </w:p>
    <w:p w:rsidR="000D5263" w:rsidRPr="008233E2" w:rsidRDefault="000D5263" w:rsidP="00154884">
      <w:pPr>
        <w:pStyle w:val="17"/>
        <w:numPr>
          <w:ilvl w:val="0"/>
          <w:numId w:val="4"/>
        </w:numPr>
        <w:suppressAutoHyphens/>
        <w:spacing w:after="60"/>
        <w:ind w:left="360"/>
      </w:pPr>
      <w:r w:rsidRPr="008233E2">
        <w:t>сооружение транспортных развязок в разных уровнях на пересечениях юго-западного и северо-западного обхода с автомобильными дорогами федерального значения и магистральной улично-дорожной сетью города;</w:t>
      </w:r>
    </w:p>
    <w:p w:rsidR="000D5263" w:rsidRPr="008233E2" w:rsidRDefault="000D5263" w:rsidP="00154884">
      <w:pPr>
        <w:pStyle w:val="25"/>
        <w:numPr>
          <w:ilvl w:val="1"/>
          <w:numId w:val="4"/>
        </w:numPr>
        <w:suppressAutoHyphens/>
        <w:spacing w:after="60"/>
      </w:pPr>
      <w:r w:rsidRPr="008233E2">
        <w:t xml:space="preserve">строительство второго автовокзала на ул. Паровозная позволит частично перенести отправление междугородных и пригородных автобусных маршрутов от существующего автовокзала в Заводском районе, тем самым снять часть нагрузки с улично-дорожной сети центральной части города. Размещение </w:t>
      </w:r>
      <w:r w:rsidRPr="008233E2">
        <w:lastRenderedPageBreak/>
        <w:t>нового автовокзала в районе железнодорожного вокзала даёт возможность организации современного транспортно-пересадочного узла.</w:t>
      </w:r>
    </w:p>
    <w:p w:rsidR="000D5263" w:rsidRPr="008233E2" w:rsidRDefault="000D5263" w:rsidP="00A83CF1">
      <w:pPr>
        <w:pStyle w:val="a2"/>
        <w:suppressAutoHyphens/>
        <w:spacing w:before="60"/>
        <w:rPr>
          <w:rStyle w:val="aff3"/>
        </w:rPr>
      </w:pPr>
      <w:r w:rsidRPr="008233E2">
        <w:rPr>
          <w:rStyle w:val="aff3"/>
        </w:rPr>
        <w:t>в части воздушного транспорта:</w:t>
      </w:r>
    </w:p>
    <w:p w:rsidR="000D5263" w:rsidRPr="008233E2" w:rsidRDefault="004F796D" w:rsidP="00154884">
      <w:pPr>
        <w:pStyle w:val="25"/>
        <w:numPr>
          <w:ilvl w:val="1"/>
          <w:numId w:val="4"/>
        </w:numPr>
        <w:suppressAutoHyphens/>
        <w:spacing w:after="60"/>
        <w:rPr>
          <w:u w:val="single"/>
        </w:rPr>
      </w:pPr>
      <w:r w:rsidRPr="008233E2">
        <w:rPr>
          <w:rStyle w:val="aff7"/>
        </w:rPr>
        <w:t>Согласно предложениям Правительства Орловской области</w:t>
      </w:r>
      <w:r w:rsidR="000D5263" w:rsidRPr="008233E2">
        <w:t xml:space="preserve"> предусматривается </w:t>
      </w:r>
      <w:r w:rsidRPr="008233E2">
        <w:t>восстановление</w:t>
      </w:r>
      <w:r w:rsidR="000D5263" w:rsidRPr="008233E2">
        <w:t xml:space="preserve"> аэропорт</w:t>
      </w:r>
      <w:r w:rsidRPr="008233E2">
        <w:t>а</w:t>
      </w:r>
      <w:r w:rsidR="000D5263" w:rsidRPr="008233E2">
        <w:t xml:space="preserve"> «Орёл Южный», котор</w:t>
      </w:r>
      <w:r w:rsidRPr="008233E2">
        <w:t>ое</w:t>
      </w:r>
      <w:r w:rsidR="000D5263" w:rsidRPr="008233E2">
        <w:t xml:space="preserve"> будет включать как мероприятия необходимые для начала функционирования аэропорта, так и мероприятия направленные на развитие объектов аэропорта, в частности, строительство нового здания аэровокзала. </w:t>
      </w:r>
    </w:p>
    <w:p w:rsidR="000D5263" w:rsidRPr="008233E2" w:rsidRDefault="000D5263" w:rsidP="00A83CF1">
      <w:pPr>
        <w:pStyle w:val="25"/>
        <w:suppressAutoHyphens/>
        <w:spacing w:after="60"/>
        <w:ind w:firstLine="312"/>
      </w:pPr>
      <w:r w:rsidRPr="008233E2">
        <w:t>Согласно заключению по обследованию и развитию аэропорта «Орёл (Южный)», с учетом оценки воздействия авиационного шума в районе аэропорта, выполненного ФГУП «Аэропроект» в 2011 году, возобновление функционирования аэропорта г. Орла на существующей территории и его последующее развитие возможно при выполнении следующих мероприятий:</w:t>
      </w:r>
    </w:p>
    <w:p w:rsidR="000D5263" w:rsidRPr="008233E2" w:rsidRDefault="000D5263" w:rsidP="00154884">
      <w:pPr>
        <w:pStyle w:val="25"/>
        <w:numPr>
          <w:ilvl w:val="1"/>
          <w:numId w:val="4"/>
        </w:numPr>
        <w:suppressAutoHyphens/>
        <w:spacing w:after="60"/>
        <w:ind w:firstLine="29"/>
      </w:pPr>
      <w:r w:rsidRPr="008233E2">
        <w:t>дневное использование аэродрома;</w:t>
      </w:r>
    </w:p>
    <w:p w:rsidR="000D5263" w:rsidRPr="008233E2" w:rsidRDefault="000D5263" w:rsidP="00154884">
      <w:pPr>
        <w:pStyle w:val="25"/>
        <w:numPr>
          <w:ilvl w:val="1"/>
          <w:numId w:val="4"/>
        </w:numPr>
        <w:suppressAutoHyphens/>
        <w:spacing w:after="60"/>
        <w:ind w:firstLine="29"/>
      </w:pPr>
      <w:r w:rsidRPr="008233E2">
        <w:t>одностороннее использование аэродрома с исключением взлетов на город и посадок со стороны города;</w:t>
      </w:r>
    </w:p>
    <w:p w:rsidR="000D5263" w:rsidRPr="008233E2" w:rsidRDefault="000D5263" w:rsidP="00154884">
      <w:pPr>
        <w:pStyle w:val="25"/>
        <w:numPr>
          <w:ilvl w:val="1"/>
          <w:numId w:val="4"/>
        </w:numPr>
        <w:suppressAutoHyphens/>
        <w:spacing w:after="60"/>
        <w:ind w:firstLine="29"/>
      </w:pPr>
      <w:r w:rsidRPr="008233E2">
        <w:t>проведение соответствующих мероприятий в пределах границ СЗЗ;</w:t>
      </w:r>
    </w:p>
    <w:p w:rsidR="000D5263" w:rsidRPr="008233E2" w:rsidRDefault="000D5263" w:rsidP="00154884">
      <w:pPr>
        <w:pStyle w:val="25"/>
        <w:numPr>
          <w:ilvl w:val="1"/>
          <w:numId w:val="4"/>
        </w:numPr>
        <w:suppressAutoHyphens/>
        <w:spacing w:after="60"/>
        <w:ind w:firstLine="29"/>
      </w:pPr>
      <w:r w:rsidRPr="008233E2">
        <w:t>запрет нового строительства жилья в СЗЗ и зоне санитарных разрывов и т.п.</w:t>
      </w:r>
    </w:p>
    <w:p w:rsidR="000D5263" w:rsidRPr="008233E2" w:rsidRDefault="000D5263" w:rsidP="00A83CF1">
      <w:pPr>
        <w:pStyle w:val="25"/>
        <w:suppressAutoHyphens/>
        <w:spacing w:after="60"/>
        <w:ind w:firstLine="709"/>
      </w:pPr>
      <w:r w:rsidRPr="008233E2">
        <w:t>Кроме того, после начала эксплуатации аэропорта необходимы экспериментальные замеры уровней шума по границе СЗЗ и за ее пределами с целью уточнения полученных предварительных результатов.</w:t>
      </w:r>
    </w:p>
    <w:p w:rsidR="000D5263" w:rsidRPr="008233E2" w:rsidRDefault="000D5263" w:rsidP="00A83CF1">
      <w:pPr>
        <w:pStyle w:val="25"/>
        <w:suppressAutoHyphens/>
        <w:spacing w:after="60"/>
        <w:ind w:firstLine="709"/>
      </w:pPr>
      <w:r w:rsidRPr="008233E2">
        <w:t>Расчетные границы зоны повышенного акустического воздействия с уровнем звука 85дБА находятся:</w:t>
      </w:r>
    </w:p>
    <w:p w:rsidR="000D5263" w:rsidRPr="008233E2" w:rsidRDefault="000D5263" w:rsidP="00154884">
      <w:pPr>
        <w:pStyle w:val="25"/>
        <w:numPr>
          <w:ilvl w:val="1"/>
          <w:numId w:val="4"/>
        </w:numPr>
        <w:suppressAutoHyphens/>
        <w:spacing w:after="60"/>
        <w:ind w:firstLine="29"/>
      </w:pPr>
      <w:r w:rsidRPr="008233E2">
        <w:t>на расстоянии 800 м в боковом направлении от оси взлетно-посадочной полосы (ВПП) и от проекции маршрутов полетов воздушных судов;</w:t>
      </w:r>
    </w:p>
    <w:p w:rsidR="000D5263" w:rsidRPr="008233E2" w:rsidRDefault="000D5263" w:rsidP="00154884">
      <w:pPr>
        <w:pStyle w:val="25"/>
        <w:numPr>
          <w:ilvl w:val="1"/>
          <w:numId w:val="4"/>
        </w:numPr>
        <w:suppressAutoHyphens/>
        <w:spacing w:after="60"/>
        <w:ind w:firstLine="29"/>
      </w:pPr>
      <w:r w:rsidRPr="008233E2">
        <w:t>на расстоянии 7,5 км в продольном направлении от торцов ВПП.</w:t>
      </w:r>
    </w:p>
    <w:p w:rsidR="000D5263" w:rsidRPr="008233E2" w:rsidRDefault="000D5263" w:rsidP="00A83CF1">
      <w:pPr>
        <w:pStyle w:val="25"/>
        <w:suppressAutoHyphens/>
        <w:spacing w:after="60"/>
        <w:ind w:firstLine="709"/>
      </w:pPr>
      <w:r w:rsidRPr="008233E2">
        <w:t>Границы СЗЗ находятся в боковом направлении от оси ВПП на расстоянии 800 м, а в продольном совпадают с границей территории аэропорта.</w:t>
      </w:r>
    </w:p>
    <w:p w:rsidR="000D5263" w:rsidRPr="008233E2" w:rsidRDefault="000D5263" w:rsidP="00A83CF1">
      <w:pPr>
        <w:pStyle w:val="25"/>
        <w:suppressAutoHyphens/>
        <w:spacing w:after="60"/>
        <w:ind w:firstLine="312"/>
      </w:pPr>
      <w:r w:rsidRPr="008233E2">
        <w:t>В границах СЗЗ допускается размещать: нежилые здания, здания управления, конструкторские бюро, здания административного назначения, научно-исследовательские лаборатории, поликлиники 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D5263" w:rsidRPr="008233E2" w:rsidRDefault="000D5263" w:rsidP="00A83CF1">
      <w:pPr>
        <w:pStyle w:val="25"/>
        <w:suppressAutoHyphens/>
        <w:spacing w:after="60"/>
        <w:ind w:firstLine="312"/>
      </w:pPr>
      <w:r w:rsidRPr="008233E2">
        <w:t>Предварительная оценка объектов, попавших в СЗЗ, показала наличие садоводческих товариществ, на территории которых находятся частные жилые постройки. В данном случае для организации СЗЗ необходимо совместно органам власти, Роспотребнадзору и собственникам участков и строений решить вопрос о дальнейшем нахождении данных объектов в границах СЗЗ.</w:t>
      </w:r>
    </w:p>
    <w:p w:rsidR="000D5263" w:rsidRPr="008233E2" w:rsidRDefault="000D5263" w:rsidP="00A83CF1">
      <w:pPr>
        <w:pStyle w:val="25"/>
        <w:suppressAutoHyphens/>
        <w:spacing w:after="60"/>
        <w:ind w:left="567"/>
        <w:rPr>
          <w:rStyle w:val="aff3"/>
        </w:rPr>
      </w:pPr>
      <w:r w:rsidRPr="008233E2">
        <w:rPr>
          <w:rStyle w:val="aff3"/>
        </w:rPr>
        <w:t>в части транспортной логистики:</w:t>
      </w:r>
    </w:p>
    <w:p w:rsidR="000D5263" w:rsidRPr="008233E2" w:rsidRDefault="000D5263" w:rsidP="00154884">
      <w:pPr>
        <w:pStyle w:val="affff3"/>
        <w:numPr>
          <w:ilvl w:val="1"/>
          <w:numId w:val="4"/>
        </w:numPr>
        <w:spacing w:before="60" w:after="60"/>
        <w:jc w:val="both"/>
      </w:pPr>
      <w:r w:rsidRPr="008233E2">
        <w:t>создание транспортно-логистической инфраструктуры Орловской области,  развитие системы интермодальных перевозок и транспортной логистики (в с</w:t>
      </w:r>
      <w:r w:rsidRPr="008233E2">
        <w:t>о</w:t>
      </w:r>
      <w:r w:rsidRPr="008233E2">
        <w:lastRenderedPageBreak/>
        <w:t>ответствии со Схемой территориального планирования Орловской области). Это потребует размещения в столице области мощных транспортно-логистических комплексов, которые потенциально возможно разместить в ра</w:t>
      </w:r>
      <w:r w:rsidRPr="008233E2">
        <w:t>й</w:t>
      </w:r>
      <w:r w:rsidRPr="008233E2">
        <w:t>оне железнодорожных станций Семинарская и Стальной Конь</w:t>
      </w:r>
      <w:r w:rsidR="004F796D" w:rsidRPr="008233E2">
        <w:t>, а также аэропо</w:t>
      </w:r>
      <w:r w:rsidR="004F796D" w:rsidRPr="008233E2">
        <w:t>р</w:t>
      </w:r>
      <w:r w:rsidR="004F796D" w:rsidRPr="008233E2">
        <w:t>та «Южный»</w:t>
      </w:r>
      <w:r w:rsidRPr="008233E2">
        <w:t>.</w:t>
      </w:r>
    </w:p>
    <w:p w:rsidR="000D5263" w:rsidRPr="008233E2" w:rsidRDefault="000D5263" w:rsidP="00191864">
      <w:pPr>
        <w:pStyle w:val="a2"/>
        <w:jc w:val="center"/>
        <w:rPr>
          <w:rStyle w:val="aff7"/>
          <w:b/>
          <w:bCs/>
          <w:sz w:val="26"/>
          <w:szCs w:val="26"/>
        </w:rPr>
      </w:pPr>
      <w:r w:rsidRPr="008233E2">
        <w:rPr>
          <w:rStyle w:val="aff7"/>
          <w:b/>
          <w:bCs/>
          <w:sz w:val="26"/>
          <w:szCs w:val="26"/>
        </w:rPr>
        <w:t>Городские улицы, дороги и транспорт</w:t>
      </w:r>
    </w:p>
    <w:p w:rsidR="000D5263" w:rsidRPr="008233E2" w:rsidRDefault="000D5263" w:rsidP="00A83CF1">
      <w:pPr>
        <w:pStyle w:val="a2"/>
        <w:suppressAutoHyphens/>
        <w:spacing w:before="60"/>
      </w:pPr>
      <w:r w:rsidRPr="008233E2">
        <w:t>Основополагающие принципы развития внутригородской транспортной инфраструктуры приняты с учетом анализа её состояния, а также предложений действующего Генерального плана города. Эти принципы формулируются следующим образом:</w:t>
      </w:r>
    </w:p>
    <w:p w:rsidR="000D5263" w:rsidRPr="008233E2" w:rsidRDefault="000D5263" w:rsidP="00154884">
      <w:pPr>
        <w:pStyle w:val="17"/>
        <w:numPr>
          <w:ilvl w:val="0"/>
          <w:numId w:val="4"/>
        </w:numPr>
        <w:suppressAutoHyphens/>
        <w:spacing w:after="60"/>
        <w:ind w:left="360"/>
        <w:rPr>
          <w:rStyle w:val="aff7"/>
        </w:rPr>
      </w:pPr>
      <w:r w:rsidRPr="008233E2">
        <w:rPr>
          <w:rStyle w:val="aff7"/>
        </w:rPr>
        <w:t>дальнейшее развитие исторически сложившейся радиально-полукольцевой структуры УДС, обеспечивающей:</w:t>
      </w:r>
    </w:p>
    <w:p w:rsidR="000D5263" w:rsidRPr="008233E2" w:rsidRDefault="000D5263" w:rsidP="00154884">
      <w:pPr>
        <w:pStyle w:val="25"/>
        <w:numPr>
          <w:ilvl w:val="1"/>
          <w:numId w:val="4"/>
        </w:numPr>
        <w:suppressAutoHyphens/>
        <w:spacing w:after="60"/>
        <w:rPr>
          <w:rStyle w:val="aff7"/>
        </w:rPr>
      </w:pPr>
      <w:r w:rsidRPr="008233E2">
        <w:rPr>
          <w:rStyle w:val="aff7"/>
        </w:rPr>
        <w:t xml:space="preserve">  усиление взаимосвязи существующих и новых планировочных площадок города между собой и с сетью внешних автомобильных дорог;</w:t>
      </w:r>
    </w:p>
    <w:p w:rsidR="000D5263" w:rsidRPr="008233E2" w:rsidRDefault="000D5263" w:rsidP="00154884">
      <w:pPr>
        <w:pStyle w:val="25"/>
        <w:numPr>
          <w:ilvl w:val="1"/>
          <w:numId w:val="4"/>
        </w:numPr>
        <w:suppressAutoHyphens/>
        <w:spacing w:after="60"/>
      </w:pPr>
      <w:r w:rsidRPr="008233E2">
        <w:t xml:space="preserve">оснащенность УДС необходимым количеством искусственных дорожных сооружений (мостов, путепроводов, транспортных развязок); </w:t>
      </w:r>
    </w:p>
    <w:p w:rsidR="000D5263" w:rsidRPr="008233E2" w:rsidRDefault="000D5263" w:rsidP="00154884">
      <w:pPr>
        <w:pStyle w:val="25"/>
        <w:numPr>
          <w:ilvl w:val="1"/>
          <w:numId w:val="4"/>
        </w:numPr>
        <w:suppressAutoHyphens/>
        <w:spacing w:after="60"/>
        <w:rPr>
          <w:rStyle w:val="aff7"/>
        </w:rPr>
      </w:pPr>
      <w:r w:rsidRPr="008233E2">
        <w:rPr>
          <w:rStyle w:val="aff7"/>
        </w:rPr>
        <w:t>требуемую пропускную способность УДС;</w:t>
      </w:r>
    </w:p>
    <w:p w:rsidR="000D5263" w:rsidRPr="008233E2" w:rsidRDefault="000D5263" w:rsidP="00154884">
      <w:pPr>
        <w:pStyle w:val="25"/>
        <w:numPr>
          <w:ilvl w:val="1"/>
          <w:numId w:val="4"/>
        </w:numPr>
        <w:suppressAutoHyphens/>
        <w:spacing w:after="60"/>
        <w:rPr>
          <w:rStyle w:val="aff7"/>
        </w:rPr>
      </w:pPr>
      <w:r w:rsidRPr="008233E2">
        <w:rPr>
          <w:rStyle w:val="aff7"/>
        </w:rPr>
        <w:t>пропуск основных потоков грузового транспорта по направлениям, в наименьшей степени ухудшающим состояние городской среды;</w:t>
      </w:r>
    </w:p>
    <w:p w:rsidR="000D5263" w:rsidRPr="008233E2" w:rsidRDefault="000D5263" w:rsidP="00154884">
      <w:pPr>
        <w:pStyle w:val="25"/>
        <w:numPr>
          <w:ilvl w:val="1"/>
          <w:numId w:val="4"/>
        </w:numPr>
        <w:suppressAutoHyphens/>
        <w:spacing w:after="60"/>
        <w:rPr>
          <w:rStyle w:val="aff7"/>
        </w:rPr>
      </w:pPr>
      <w:r w:rsidRPr="008233E2">
        <w:rPr>
          <w:rStyle w:val="aff7"/>
        </w:rPr>
        <w:t>удобство сообщения с центральной зоной города, насыщенной объектами культурного наследия.</w:t>
      </w:r>
    </w:p>
    <w:p w:rsidR="000D5263" w:rsidRPr="008233E2" w:rsidRDefault="000D5263" w:rsidP="00154884">
      <w:pPr>
        <w:pStyle w:val="17"/>
        <w:numPr>
          <w:ilvl w:val="0"/>
          <w:numId w:val="4"/>
        </w:numPr>
        <w:suppressAutoHyphens/>
        <w:spacing w:after="60"/>
        <w:ind w:left="360"/>
      </w:pPr>
      <w:r w:rsidRPr="008233E2">
        <w:t xml:space="preserve">формирование комфортной городской среды путем организации системы озелененных пешеходных направлений и зон; </w:t>
      </w:r>
    </w:p>
    <w:p w:rsidR="000D5263" w:rsidRPr="008233E2" w:rsidRDefault="000D5263" w:rsidP="00154884">
      <w:pPr>
        <w:pStyle w:val="17"/>
        <w:numPr>
          <w:ilvl w:val="0"/>
          <w:numId w:val="4"/>
        </w:numPr>
        <w:suppressAutoHyphens/>
        <w:spacing w:after="60"/>
        <w:ind w:left="360"/>
      </w:pPr>
      <w:r w:rsidRPr="008233E2">
        <w:t xml:space="preserve">развитие линий общественного транспорта, способных обеспечить максимальную доступность существующей и проектируемой жилых, общественных и производственных зон; </w:t>
      </w:r>
    </w:p>
    <w:p w:rsidR="000D5263" w:rsidRPr="008233E2" w:rsidRDefault="000D5263" w:rsidP="00154884">
      <w:pPr>
        <w:pStyle w:val="17"/>
        <w:numPr>
          <w:ilvl w:val="0"/>
          <w:numId w:val="4"/>
        </w:numPr>
        <w:suppressAutoHyphens/>
        <w:spacing w:after="60"/>
        <w:ind w:left="360"/>
      </w:pPr>
      <w:r w:rsidRPr="008233E2">
        <w:t>современное решение проблемы организации постоянного и временного хранения и обслуживания транспортных средств.</w:t>
      </w:r>
    </w:p>
    <w:p w:rsidR="000D5263" w:rsidRPr="008233E2" w:rsidRDefault="000D5263" w:rsidP="00A83CF1">
      <w:pPr>
        <w:pStyle w:val="a2"/>
        <w:suppressAutoHyphens/>
        <w:spacing w:before="60"/>
        <w:rPr>
          <w:rStyle w:val="aff7"/>
        </w:rPr>
      </w:pPr>
      <w:r w:rsidRPr="008233E2">
        <w:rPr>
          <w:rStyle w:val="aff7"/>
        </w:rPr>
        <w:t>В связи с вышеизложенным, предусматриваются следующие мероприятия.</w:t>
      </w:r>
    </w:p>
    <w:p w:rsidR="000D5263" w:rsidRPr="008233E2" w:rsidRDefault="000D5263" w:rsidP="00A83CF1">
      <w:pPr>
        <w:pStyle w:val="a2"/>
        <w:suppressAutoHyphens/>
        <w:spacing w:before="60"/>
        <w:rPr>
          <w:rStyle w:val="aff7"/>
        </w:rPr>
      </w:pPr>
      <w:r w:rsidRPr="008233E2">
        <w:rPr>
          <w:rStyle w:val="aff2"/>
        </w:rPr>
        <w:t>Для развития сложившейся радиально-кольцевой структуры УДС</w:t>
      </w:r>
      <w:r w:rsidRPr="008233E2">
        <w:rPr>
          <w:rStyle w:val="aff7"/>
        </w:rPr>
        <w:t xml:space="preserve"> предусматривается:</w:t>
      </w:r>
    </w:p>
    <w:p w:rsidR="000D5263" w:rsidRPr="008233E2" w:rsidRDefault="000D5263" w:rsidP="00154884">
      <w:pPr>
        <w:numPr>
          <w:ilvl w:val="0"/>
          <w:numId w:val="4"/>
        </w:numPr>
        <w:suppressAutoHyphens/>
        <w:spacing w:before="60" w:after="60"/>
        <w:ind w:left="360"/>
        <w:jc w:val="both"/>
      </w:pPr>
      <w:r w:rsidRPr="008233E2">
        <w:t>Дальнейшее развитие существующих и формирование новых полукольцевых и кольцевых направлений общегородского значения:</w:t>
      </w:r>
    </w:p>
    <w:p w:rsidR="000D5263" w:rsidRPr="008233E2" w:rsidRDefault="000D5263" w:rsidP="00154884">
      <w:pPr>
        <w:numPr>
          <w:ilvl w:val="1"/>
          <w:numId w:val="4"/>
        </w:numPr>
        <w:suppressAutoHyphens/>
        <w:spacing w:before="60" w:after="60"/>
        <w:jc w:val="both"/>
      </w:pPr>
      <w:r w:rsidRPr="008233E2">
        <w:rPr>
          <w:b/>
          <w:bCs/>
        </w:rPr>
        <w:t>северо-западное</w:t>
      </w:r>
      <w:r w:rsidRPr="008233E2">
        <w:t xml:space="preserve"> направление: ул. Раздольная – ул. Цветаева – ул. Генерала Родина – ул. Авиационная; </w:t>
      </w:r>
    </w:p>
    <w:p w:rsidR="000D5263" w:rsidRPr="008233E2" w:rsidRDefault="000D5263" w:rsidP="00154884">
      <w:pPr>
        <w:pStyle w:val="25"/>
        <w:numPr>
          <w:ilvl w:val="1"/>
          <w:numId w:val="4"/>
        </w:numPr>
        <w:suppressAutoHyphens/>
        <w:spacing w:after="60"/>
        <w:rPr>
          <w:rStyle w:val="aff7"/>
        </w:rPr>
      </w:pPr>
      <w:r w:rsidRPr="008233E2">
        <w:rPr>
          <w:rStyle w:val="aff7"/>
        </w:rPr>
        <w:t>Необходимо:</w:t>
      </w:r>
    </w:p>
    <w:p w:rsidR="000D5263" w:rsidRPr="008233E2" w:rsidRDefault="000D5263" w:rsidP="00154884">
      <w:pPr>
        <w:pStyle w:val="25"/>
        <w:numPr>
          <w:ilvl w:val="1"/>
          <w:numId w:val="4"/>
        </w:numPr>
        <w:suppressAutoHyphens/>
        <w:spacing w:after="60"/>
        <w:ind w:left="1843"/>
        <w:rPr>
          <w:rStyle w:val="aff7"/>
        </w:rPr>
      </w:pPr>
      <w:r w:rsidRPr="008233E2">
        <w:rPr>
          <w:rStyle w:val="aff7"/>
        </w:rPr>
        <w:t>проведение реконструкции ул. Цветаева и Генерала Родина с расширением проезжей части;</w:t>
      </w:r>
    </w:p>
    <w:p w:rsidR="000D5263" w:rsidRPr="008233E2" w:rsidRDefault="000D5263" w:rsidP="00154884">
      <w:pPr>
        <w:pStyle w:val="25"/>
        <w:numPr>
          <w:ilvl w:val="1"/>
          <w:numId w:val="4"/>
        </w:numPr>
        <w:suppressAutoHyphens/>
        <w:spacing w:after="60"/>
        <w:ind w:left="1843"/>
        <w:rPr>
          <w:rStyle w:val="aff7"/>
        </w:rPr>
      </w:pPr>
      <w:r w:rsidRPr="008233E2">
        <w:rPr>
          <w:rStyle w:val="aff7"/>
        </w:rPr>
        <w:t xml:space="preserve">новое строительство </w:t>
      </w:r>
      <w:r w:rsidRPr="008233E2">
        <w:t>магистралей общегородского значения: ул. Раздольной от Р-92 через мкр. Жилина до ул. Игнатова и ул. Авиационной от Карачевского шоссе до Комсомольской улицы с транспортными</w:t>
      </w:r>
      <w:r w:rsidR="00154884" w:rsidRPr="008233E2">
        <w:t xml:space="preserve"> </w:t>
      </w:r>
      <w:r w:rsidRPr="008233E2">
        <w:t xml:space="preserve">развязками на пересечении с Карачевским шоссе и  продолжением ул. </w:t>
      </w:r>
      <w:r w:rsidR="0083666D">
        <w:t>Спивака</w:t>
      </w:r>
      <w:r w:rsidRPr="008233E2">
        <w:t>.</w:t>
      </w:r>
    </w:p>
    <w:p w:rsidR="000D5263" w:rsidRPr="008233E2" w:rsidRDefault="000D5263" w:rsidP="00154884">
      <w:pPr>
        <w:numPr>
          <w:ilvl w:val="1"/>
          <w:numId w:val="4"/>
        </w:numPr>
        <w:suppressAutoHyphens/>
        <w:spacing w:before="60" w:after="60"/>
        <w:jc w:val="both"/>
      </w:pPr>
      <w:r w:rsidRPr="008233E2">
        <w:rPr>
          <w:b/>
          <w:bCs/>
        </w:rPr>
        <w:t>срединное</w:t>
      </w:r>
      <w:r w:rsidRPr="008233E2">
        <w:t xml:space="preserve"> направление: ул. Розы Люксембург – ул. 5-е Августа – пер. Южный – ул. Дуговая с выходом на а/д М-2 «Крым»; </w:t>
      </w:r>
    </w:p>
    <w:p w:rsidR="000D5263" w:rsidRPr="008233E2" w:rsidRDefault="000D5263" w:rsidP="00154884">
      <w:pPr>
        <w:pStyle w:val="25"/>
        <w:numPr>
          <w:ilvl w:val="1"/>
          <w:numId w:val="4"/>
        </w:numPr>
        <w:suppressAutoHyphens/>
        <w:spacing w:after="60"/>
        <w:rPr>
          <w:rStyle w:val="aff7"/>
        </w:rPr>
      </w:pPr>
      <w:r w:rsidRPr="008233E2">
        <w:rPr>
          <w:rStyle w:val="aff7"/>
        </w:rPr>
        <w:lastRenderedPageBreak/>
        <w:t>Необходимо:</w:t>
      </w:r>
    </w:p>
    <w:p w:rsidR="000D5263" w:rsidRPr="008233E2" w:rsidRDefault="000D5263" w:rsidP="00154884">
      <w:pPr>
        <w:pStyle w:val="25"/>
        <w:numPr>
          <w:ilvl w:val="1"/>
          <w:numId w:val="4"/>
        </w:numPr>
        <w:suppressAutoHyphens/>
        <w:spacing w:after="60"/>
        <w:ind w:left="1843"/>
        <w:rPr>
          <w:rStyle w:val="aff7"/>
        </w:rPr>
      </w:pPr>
      <w:r w:rsidRPr="008233E2">
        <w:rPr>
          <w:rStyle w:val="aff7"/>
        </w:rPr>
        <w:t>проведение реконструкции с расширением ул. Розы Люксембург, ул. 5-е Августа, ул. Дуговой;</w:t>
      </w:r>
    </w:p>
    <w:p w:rsidR="000D5263" w:rsidRPr="008233E2" w:rsidRDefault="000D5263" w:rsidP="00154884">
      <w:pPr>
        <w:pStyle w:val="25"/>
        <w:numPr>
          <w:ilvl w:val="1"/>
          <w:numId w:val="4"/>
        </w:numPr>
        <w:suppressAutoHyphens/>
        <w:spacing w:after="60"/>
        <w:ind w:left="1843"/>
        <w:rPr>
          <w:rStyle w:val="aff7"/>
        </w:rPr>
      </w:pPr>
      <w:r w:rsidRPr="008233E2">
        <w:rPr>
          <w:rStyle w:val="aff7"/>
        </w:rPr>
        <w:t>новое строительство магистрали общегородского значения, соединяющей улицы 5-е Августа и пер. Южный через новый путепровод над железнодорожными путям, а также продолжения ул. Дуговой до выхода на а/д М-2 «Крым».</w:t>
      </w:r>
    </w:p>
    <w:p w:rsidR="000D5263" w:rsidRPr="008233E2" w:rsidRDefault="000D5263" w:rsidP="00154884">
      <w:pPr>
        <w:numPr>
          <w:ilvl w:val="1"/>
          <w:numId w:val="4"/>
        </w:numPr>
        <w:suppressAutoHyphens/>
        <w:spacing w:before="60" w:after="60"/>
        <w:jc w:val="both"/>
      </w:pPr>
      <w:r w:rsidRPr="008233E2">
        <w:rPr>
          <w:b/>
          <w:bCs/>
        </w:rPr>
        <w:t>северо-восточное</w:t>
      </w:r>
      <w:r w:rsidRPr="008233E2">
        <w:t>, соединяющее а/д М-2 «Крым» с федеральной а/д Р-92Калуга – Перемышль – Белев – Орёл через ул. Никольская и ул. Бурова.</w:t>
      </w:r>
    </w:p>
    <w:p w:rsidR="000D5263" w:rsidRPr="008233E2" w:rsidRDefault="000D5263" w:rsidP="00154884">
      <w:pPr>
        <w:pStyle w:val="25"/>
        <w:numPr>
          <w:ilvl w:val="1"/>
          <w:numId w:val="4"/>
        </w:numPr>
        <w:suppressAutoHyphens/>
        <w:spacing w:after="60"/>
        <w:rPr>
          <w:rStyle w:val="aff7"/>
        </w:rPr>
      </w:pPr>
      <w:r w:rsidRPr="008233E2">
        <w:rPr>
          <w:rStyle w:val="aff7"/>
        </w:rPr>
        <w:t>Необходимо:</w:t>
      </w:r>
    </w:p>
    <w:p w:rsidR="000D5263" w:rsidRPr="008233E2" w:rsidRDefault="000D5263" w:rsidP="00154884">
      <w:pPr>
        <w:pStyle w:val="25"/>
        <w:numPr>
          <w:ilvl w:val="1"/>
          <w:numId w:val="4"/>
        </w:numPr>
        <w:suppressAutoHyphens/>
        <w:spacing w:after="60"/>
        <w:ind w:left="1843"/>
        <w:rPr>
          <w:rStyle w:val="aff7"/>
        </w:rPr>
      </w:pPr>
      <w:r w:rsidRPr="008233E2">
        <w:rPr>
          <w:rStyle w:val="aff7"/>
        </w:rPr>
        <w:t>проведение реконструкции ул. Бурова и ул. Никольская;</w:t>
      </w:r>
    </w:p>
    <w:p w:rsidR="000D5263" w:rsidRPr="008233E2" w:rsidRDefault="000D5263" w:rsidP="00154884">
      <w:pPr>
        <w:pStyle w:val="25"/>
        <w:numPr>
          <w:ilvl w:val="1"/>
          <w:numId w:val="4"/>
        </w:numPr>
        <w:suppressAutoHyphens/>
        <w:spacing w:after="60"/>
        <w:ind w:left="1843"/>
        <w:rPr>
          <w:rStyle w:val="aff7"/>
        </w:rPr>
      </w:pPr>
      <w:r w:rsidRPr="008233E2">
        <w:rPr>
          <w:rStyle w:val="aff7"/>
        </w:rPr>
        <w:t>новое строительство магистралей общегородского значения: от а/д М-2 «Крым» до ул. Никольская, продолжение ул. Бурова от ул. Коневская до д. Плещеево с выходом на а/д Р-92.</w:t>
      </w:r>
    </w:p>
    <w:p w:rsidR="000D5263" w:rsidRPr="008233E2" w:rsidRDefault="000D5263" w:rsidP="00154884">
      <w:pPr>
        <w:numPr>
          <w:ilvl w:val="0"/>
          <w:numId w:val="4"/>
        </w:numPr>
        <w:suppressAutoHyphens/>
        <w:spacing w:before="60" w:after="60"/>
        <w:ind w:left="360"/>
        <w:jc w:val="both"/>
      </w:pPr>
      <w:r w:rsidRPr="008233E2">
        <w:t>Улучшение существующих и создание новых радиальных направлений:</w:t>
      </w:r>
    </w:p>
    <w:p w:rsidR="000D5263" w:rsidRPr="008233E2" w:rsidRDefault="000D5263" w:rsidP="00154884">
      <w:pPr>
        <w:numPr>
          <w:ilvl w:val="1"/>
          <w:numId w:val="4"/>
        </w:numPr>
        <w:suppressAutoHyphens/>
        <w:spacing w:before="60" w:after="60"/>
        <w:jc w:val="both"/>
      </w:pPr>
      <w:r w:rsidRPr="008233E2">
        <w:t xml:space="preserve">реконструкция главного городского направления Московское шоссе – ул. Московская – ул. Комсомольская – Кромское шоссе, включающая в себя расширение магистрали в северной части города до 6 полос, строительство трех новых транспортных развязок (на пересечении с ул. Михалицына, ул. Паровозной, ул. Кромской), путепровода над железной дорогой в районе ж/д вокзала и комплексную реконструкцию Красного моста через р. Ока; </w:t>
      </w:r>
    </w:p>
    <w:p w:rsidR="000D5263" w:rsidRPr="008233E2" w:rsidRDefault="000D5263" w:rsidP="00154884">
      <w:pPr>
        <w:numPr>
          <w:ilvl w:val="1"/>
          <w:numId w:val="4"/>
        </w:numPr>
        <w:suppressAutoHyphens/>
        <w:spacing w:before="60" w:after="60"/>
        <w:jc w:val="both"/>
      </w:pPr>
      <w:r w:rsidRPr="008233E2">
        <w:t>реконструкция направления ул. Васильевская – ул. Спивака со строительством развязки на пересечении с Карачевским шо</w:t>
      </w:r>
      <w:r w:rsidR="00D25E11">
        <w:t>ссе с возможностью организации одностороннего движения по параллельным направлениям Васильевская/1-я Пушкар</w:t>
      </w:r>
      <w:r w:rsidR="002E51E4">
        <w:t>н</w:t>
      </w:r>
      <w:r w:rsidR="00D25E11">
        <w:t>ая</w:t>
      </w:r>
      <w:r w:rsidRPr="008233E2">
        <w:t>;</w:t>
      </w:r>
    </w:p>
    <w:p w:rsidR="000D5263" w:rsidRPr="008233E2" w:rsidRDefault="000D5263" w:rsidP="00154884">
      <w:pPr>
        <w:numPr>
          <w:ilvl w:val="1"/>
          <w:numId w:val="4"/>
        </w:numPr>
        <w:suppressAutoHyphens/>
        <w:spacing w:before="60" w:after="60"/>
        <w:jc w:val="both"/>
      </w:pPr>
      <w:r w:rsidRPr="008233E2">
        <w:t>сооружение новых магистральных направлений общегородского значения, в том числе на основе существующей улично-дорожной сети города (далее – УДС):</w:t>
      </w:r>
    </w:p>
    <w:p w:rsidR="000D5263" w:rsidRPr="008233E2" w:rsidRDefault="000D5263" w:rsidP="00154884">
      <w:pPr>
        <w:numPr>
          <w:ilvl w:val="1"/>
          <w:numId w:val="4"/>
        </w:numPr>
        <w:suppressAutoHyphens/>
        <w:spacing w:before="60" w:after="60"/>
        <w:ind w:left="1276"/>
        <w:jc w:val="both"/>
      </w:pPr>
      <w:r w:rsidRPr="008233E2">
        <w:t>пер. Маслозаводской – ул .Афонина со строительством моста через р. Ока;</w:t>
      </w:r>
    </w:p>
    <w:p w:rsidR="000D5263" w:rsidRPr="008233E2" w:rsidRDefault="000D5263" w:rsidP="00154884">
      <w:pPr>
        <w:numPr>
          <w:ilvl w:val="1"/>
          <w:numId w:val="4"/>
        </w:numPr>
        <w:suppressAutoHyphens/>
        <w:spacing w:before="60" w:after="60"/>
        <w:ind w:left="1276"/>
        <w:jc w:val="both"/>
      </w:pPr>
      <w:r w:rsidRPr="008233E2">
        <w:t xml:space="preserve">стыковка ул. Раздольной с трассой М-2 «Крым» в северной части города; </w:t>
      </w:r>
    </w:p>
    <w:p w:rsidR="000D5263" w:rsidRPr="008233E2" w:rsidRDefault="000D5263" w:rsidP="00154884">
      <w:pPr>
        <w:numPr>
          <w:ilvl w:val="1"/>
          <w:numId w:val="4"/>
        </w:numPr>
        <w:suppressAutoHyphens/>
        <w:spacing w:before="60" w:after="60"/>
        <w:ind w:left="1276"/>
        <w:jc w:val="both"/>
      </w:pPr>
      <w:r w:rsidRPr="008233E2">
        <w:t>ул. Паровозная – ул. Силикатная с выходом на ул. Раздольная в северной части города.</w:t>
      </w:r>
    </w:p>
    <w:p w:rsidR="000D5263" w:rsidRPr="008233E2" w:rsidRDefault="000D5263" w:rsidP="00154884">
      <w:pPr>
        <w:numPr>
          <w:ilvl w:val="1"/>
          <w:numId w:val="4"/>
        </w:numPr>
        <w:suppressAutoHyphens/>
        <w:spacing w:before="60" w:after="60"/>
        <w:ind w:left="1276"/>
        <w:jc w:val="both"/>
      </w:pPr>
      <w:r w:rsidRPr="008233E2">
        <w:t>новой магистрали вдоль железнодорожной линии Брянск – Орёл, связывающей ул. Автогрейдерная, мкр. Ботаника, пер. Маслозаводской и ул. Городская</w:t>
      </w:r>
    </w:p>
    <w:p w:rsidR="000D5263" w:rsidRDefault="000D5263" w:rsidP="00154884">
      <w:pPr>
        <w:numPr>
          <w:ilvl w:val="1"/>
          <w:numId w:val="4"/>
        </w:numPr>
        <w:suppressAutoHyphens/>
        <w:spacing w:before="60" w:after="60"/>
        <w:jc w:val="both"/>
      </w:pPr>
      <w:r w:rsidRPr="008233E2">
        <w:t>за расчетный срок для диверсификации транспортных потоков, ослабления нагрузки на главное городское направление Московская – Комсомольская, проектом резервируется территория для организации новой общегородской магистрали. Данное направление свяжет Заводской район с Железнодорожным, минуя центральную часть города. Трассировка данной дороги планируется от ул. Городской вдоль ж/д полотна брянского направления через железнодорожный мост через р. Оку (который реконструируется в железнодорожно-автомобильный) и далее до вливания в формируемое срединное направление на участке продолжение ул. 5-е Августа – пер. Южный. Причем правобережная часть магистрали планируется над железнодорожными путями, тем самым образуя железнодорожный тоннель на участке от правого берега р. Оки до Приовражного переулка.</w:t>
      </w:r>
    </w:p>
    <w:p w:rsidR="00FE6414" w:rsidRDefault="00FE6414" w:rsidP="00154884">
      <w:pPr>
        <w:numPr>
          <w:ilvl w:val="1"/>
          <w:numId w:val="4"/>
        </w:numPr>
        <w:suppressAutoHyphens/>
        <w:spacing w:before="60" w:after="60"/>
        <w:jc w:val="both"/>
      </w:pPr>
      <w:r>
        <w:lastRenderedPageBreak/>
        <w:t xml:space="preserve">на перспективу предлагается организация вылетных направлений: </w:t>
      </w:r>
    </w:p>
    <w:p w:rsidR="00FE6414" w:rsidRDefault="00FE6414" w:rsidP="003F6003">
      <w:pPr>
        <w:pStyle w:val="25"/>
        <w:numPr>
          <w:ilvl w:val="0"/>
          <w:numId w:val="38"/>
        </w:numPr>
      </w:pPr>
      <w:r>
        <w:t xml:space="preserve">в створе ул. Веселая до Северо-Западного обхода г. Орла, </w:t>
      </w:r>
    </w:p>
    <w:p w:rsidR="00FE6414" w:rsidRDefault="00FE6414" w:rsidP="003F6003">
      <w:pPr>
        <w:pStyle w:val="25"/>
        <w:numPr>
          <w:ilvl w:val="0"/>
          <w:numId w:val="38"/>
        </w:numPr>
      </w:pPr>
      <w:r>
        <w:t>в створе улицы Машиностроителей до Юго-Западного обхода г. Орла,</w:t>
      </w:r>
    </w:p>
    <w:p w:rsidR="00FE6414" w:rsidRPr="008233E2" w:rsidRDefault="00FE6414" w:rsidP="003F6003">
      <w:pPr>
        <w:pStyle w:val="25"/>
        <w:numPr>
          <w:ilvl w:val="0"/>
          <w:numId w:val="38"/>
        </w:numPr>
      </w:pPr>
      <w:r>
        <w:t>соединение ул. Раздольной с автодорогой Орёл – Знаменское в обход Науго</w:t>
      </w:r>
      <w:r>
        <w:t>р</w:t>
      </w:r>
      <w:r>
        <w:t xml:space="preserve">ского шоссе.     </w:t>
      </w:r>
    </w:p>
    <w:p w:rsidR="000D5263" w:rsidRPr="008233E2" w:rsidRDefault="000D5263" w:rsidP="00154884">
      <w:pPr>
        <w:numPr>
          <w:ilvl w:val="0"/>
          <w:numId w:val="4"/>
        </w:numPr>
        <w:suppressAutoHyphens/>
        <w:spacing w:before="60" w:after="60"/>
        <w:ind w:left="360"/>
        <w:jc w:val="both"/>
      </w:pPr>
      <w:r w:rsidRPr="008233E2">
        <w:t xml:space="preserve">Формирование дополнительных продольных осевых магистралей районного значения: </w:t>
      </w:r>
    </w:p>
    <w:p w:rsidR="000D5263" w:rsidRPr="008233E2" w:rsidRDefault="000D5263" w:rsidP="00154884">
      <w:pPr>
        <w:numPr>
          <w:ilvl w:val="1"/>
          <w:numId w:val="4"/>
        </w:numPr>
        <w:suppressAutoHyphens/>
        <w:spacing w:before="60" w:after="60"/>
        <w:ind w:left="993"/>
        <w:jc w:val="both"/>
      </w:pPr>
      <w:r w:rsidRPr="008233E2">
        <w:t xml:space="preserve">магистральной улицы, связывающей ул. Космонавтов и пер. Артельный; </w:t>
      </w:r>
    </w:p>
    <w:p w:rsidR="000D5263" w:rsidRPr="008233E2" w:rsidRDefault="000D5263" w:rsidP="00154884">
      <w:pPr>
        <w:numPr>
          <w:ilvl w:val="1"/>
          <w:numId w:val="4"/>
        </w:numPr>
        <w:suppressAutoHyphens/>
        <w:spacing w:before="60" w:after="60"/>
        <w:ind w:left="993"/>
        <w:jc w:val="both"/>
      </w:pPr>
      <w:r w:rsidRPr="008233E2">
        <w:t>ул. Дмитрия Блынского, ул. Калинникова с выходом на обходную дорогу;</w:t>
      </w:r>
    </w:p>
    <w:p w:rsidR="000D5263" w:rsidRPr="008233E2" w:rsidRDefault="000D5263" w:rsidP="00154884">
      <w:pPr>
        <w:numPr>
          <w:ilvl w:val="1"/>
          <w:numId w:val="4"/>
        </w:numPr>
        <w:suppressAutoHyphens/>
        <w:spacing w:before="60" w:after="60"/>
        <w:ind w:left="993"/>
        <w:jc w:val="both"/>
      </w:pPr>
      <w:r w:rsidRPr="008233E2">
        <w:t xml:space="preserve"> направление ул. Герцена – ул. Энергетиков по правому берегу р. Ока;</w:t>
      </w:r>
    </w:p>
    <w:p w:rsidR="000D5263" w:rsidRPr="008233E2" w:rsidRDefault="000D5263" w:rsidP="00154884">
      <w:pPr>
        <w:numPr>
          <w:ilvl w:val="1"/>
          <w:numId w:val="4"/>
        </w:numPr>
        <w:suppressAutoHyphens/>
        <w:spacing w:before="60" w:after="60"/>
        <w:ind w:left="993"/>
        <w:jc w:val="both"/>
      </w:pPr>
      <w:r w:rsidRPr="008233E2">
        <w:t xml:space="preserve"> соединительного участка между улицами 6-й Орловской Дивизии и ул. Ливенская вдоль железнодорожного полотна Орёл – Арбузово.</w:t>
      </w:r>
    </w:p>
    <w:p w:rsidR="000D5263" w:rsidRPr="008233E2" w:rsidRDefault="000D5263" w:rsidP="00154884">
      <w:pPr>
        <w:numPr>
          <w:ilvl w:val="0"/>
          <w:numId w:val="4"/>
        </w:numPr>
        <w:suppressAutoHyphens/>
        <w:spacing w:before="60" w:after="60"/>
        <w:ind w:left="360"/>
        <w:jc w:val="both"/>
      </w:pPr>
      <w:r w:rsidRPr="008233E2">
        <w:t>Развитие сети магистральных улиц районного значения, обеспечивающих наилучшую транспортную доступность внутрирайонных объектов во вновь застраиваемых микрорайонах, в том числе:</w:t>
      </w:r>
    </w:p>
    <w:p w:rsidR="000D5263" w:rsidRPr="008233E2" w:rsidRDefault="000D5263" w:rsidP="00154884">
      <w:pPr>
        <w:numPr>
          <w:ilvl w:val="1"/>
          <w:numId w:val="4"/>
        </w:numPr>
        <w:suppressAutoHyphens/>
        <w:spacing w:before="60" w:after="60"/>
        <w:ind w:left="993"/>
        <w:jc w:val="both"/>
      </w:pPr>
      <w:r w:rsidRPr="008233E2">
        <w:t>в районе Аэропорта: ул. Планерная от продолжения Рижского пер. до парка Агоробиостанции;</w:t>
      </w:r>
    </w:p>
    <w:p w:rsidR="000D5263" w:rsidRPr="008233E2" w:rsidRDefault="000D5263" w:rsidP="00154884">
      <w:pPr>
        <w:numPr>
          <w:ilvl w:val="1"/>
          <w:numId w:val="4"/>
        </w:numPr>
        <w:suppressAutoHyphens/>
        <w:spacing w:before="60" w:after="60"/>
        <w:ind w:left="993"/>
        <w:jc w:val="both"/>
      </w:pPr>
      <w:r w:rsidRPr="008233E2">
        <w:t>в районе Новосильского шоссе от пер. Южный до Залегощенского шоссе;</w:t>
      </w:r>
    </w:p>
    <w:p w:rsidR="000D5263" w:rsidRPr="008233E2" w:rsidRDefault="000D5263" w:rsidP="00154884">
      <w:pPr>
        <w:numPr>
          <w:ilvl w:val="1"/>
          <w:numId w:val="4"/>
        </w:numPr>
        <w:suppressAutoHyphens/>
        <w:spacing w:before="60" w:after="60"/>
        <w:ind w:left="993"/>
        <w:jc w:val="both"/>
      </w:pPr>
      <w:r w:rsidRPr="008233E2">
        <w:t>в Северном районе на участке ограниченном улицами Михалицына – Раздольной – Дмитрия Блынского – Московское шоссе;</w:t>
      </w:r>
    </w:p>
    <w:p w:rsidR="000D5263" w:rsidRPr="008233E2" w:rsidRDefault="000D5263" w:rsidP="00154884">
      <w:pPr>
        <w:numPr>
          <w:ilvl w:val="1"/>
          <w:numId w:val="4"/>
        </w:numPr>
        <w:suppressAutoHyphens/>
        <w:spacing w:before="60" w:after="60"/>
        <w:ind w:left="993"/>
        <w:jc w:val="both"/>
      </w:pPr>
      <w:r w:rsidRPr="008233E2">
        <w:t xml:space="preserve">в районе Новогорского шоссе (территория бывшей взлетно-посадочной полосы малой авиации) </w:t>
      </w:r>
    </w:p>
    <w:p w:rsidR="000D5263" w:rsidRPr="008233E2" w:rsidRDefault="000D5263" w:rsidP="00154884">
      <w:pPr>
        <w:numPr>
          <w:ilvl w:val="1"/>
          <w:numId w:val="4"/>
        </w:numPr>
        <w:suppressAutoHyphens/>
        <w:spacing w:before="60" w:after="60"/>
        <w:ind w:left="993"/>
        <w:jc w:val="both"/>
      </w:pPr>
      <w:r w:rsidRPr="008233E2">
        <w:t>мкр. Алроса (ул. Емлютина – ул. 2-я Пушкар</w:t>
      </w:r>
      <w:r w:rsidR="002E51E4">
        <w:t>н</w:t>
      </w:r>
      <w:r w:rsidRPr="008233E2">
        <w:t>ая)</w:t>
      </w:r>
    </w:p>
    <w:p w:rsidR="000D5263" w:rsidRPr="008233E2" w:rsidRDefault="000D5263" w:rsidP="00A83CF1">
      <w:pPr>
        <w:suppressAutoHyphens/>
        <w:spacing w:before="60" w:after="60"/>
        <w:ind w:left="1276"/>
        <w:jc w:val="both"/>
      </w:pPr>
    </w:p>
    <w:p w:rsidR="000D5263" w:rsidRPr="008233E2" w:rsidRDefault="000D5263" w:rsidP="00A83CF1">
      <w:pPr>
        <w:pStyle w:val="a2"/>
        <w:suppressAutoHyphens/>
        <w:spacing w:before="60"/>
        <w:rPr>
          <w:rStyle w:val="aff7"/>
        </w:rPr>
      </w:pPr>
      <w:r w:rsidRPr="008233E2">
        <w:rPr>
          <w:rStyle w:val="aff7"/>
        </w:rPr>
        <w:t xml:space="preserve">Наличие многочисленных естественных и искусственных преград (реки, железнодорожные пути), стремление к повышению пропускной способности магистралей и скорости сообщения транспорта требуют соответствующего уровня </w:t>
      </w:r>
      <w:r w:rsidRPr="008233E2">
        <w:rPr>
          <w:rStyle w:val="aff2"/>
        </w:rPr>
        <w:t>оснащения сети магистральной УДС необходимым количеством дорожных искусственных сооружений.</w:t>
      </w:r>
    </w:p>
    <w:p w:rsidR="000D5263" w:rsidRPr="008233E2" w:rsidRDefault="00D75A0C" w:rsidP="00A83CF1">
      <w:pPr>
        <w:pStyle w:val="a2"/>
        <w:suppressAutoHyphens/>
        <w:spacing w:before="60"/>
        <w:rPr>
          <w:rStyle w:val="aff7"/>
        </w:rPr>
      </w:pPr>
      <w:r w:rsidRPr="00D75A0C">
        <w:t>Тип развязки прорабатывается отдельн</w:t>
      </w:r>
      <w:r>
        <w:t>о для каждого объекта</w:t>
      </w:r>
      <w:r w:rsidRPr="00D75A0C">
        <w:t xml:space="preserve"> на последующих стадиях проектирования. </w:t>
      </w:r>
      <w:r w:rsidR="000D5263" w:rsidRPr="00D75A0C">
        <w:rPr>
          <w:rStyle w:val="aff7"/>
        </w:rPr>
        <w:t>Проектом (помимо указанных выше</w:t>
      </w:r>
      <w:r w:rsidR="00DE12AB" w:rsidRPr="00D75A0C">
        <w:rPr>
          <w:rStyle w:val="aff7"/>
        </w:rPr>
        <w:t xml:space="preserve"> мероприятий</w:t>
      </w:r>
      <w:r w:rsidR="000D5263" w:rsidRPr="00D75A0C">
        <w:rPr>
          <w:rStyle w:val="aff7"/>
        </w:rPr>
        <w:t>) предусматривается:</w:t>
      </w:r>
    </w:p>
    <w:p w:rsidR="000D5263" w:rsidRPr="008233E2" w:rsidRDefault="000D5263" w:rsidP="00154884">
      <w:pPr>
        <w:pStyle w:val="25"/>
        <w:numPr>
          <w:ilvl w:val="1"/>
          <w:numId w:val="4"/>
        </w:numPr>
        <w:suppressAutoHyphens/>
        <w:spacing w:after="60"/>
        <w:rPr>
          <w:rStyle w:val="aff7"/>
        </w:rPr>
      </w:pPr>
      <w:r w:rsidRPr="008233E2">
        <w:rPr>
          <w:rStyle w:val="aff7"/>
        </w:rPr>
        <w:t>строительство путепровода через ж/д пути в створе пер. Южный для связи Железнодорожного района с центральной частью города (ул. 5-е Августа);</w:t>
      </w:r>
    </w:p>
    <w:p w:rsidR="000D5263" w:rsidRPr="008233E2" w:rsidRDefault="000D5263" w:rsidP="00154884">
      <w:pPr>
        <w:pStyle w:val="25"/>
        <w:numPr>
          <w:ilvl w:val="1"/>
          <w:numId w:val="4"/>
        </w:numPr>
        <w:suppressAutoHyphens/>
        <w:spacing w:after="60"/>
        <w:rPr>
          <w:rStyle w:val="aff7"/>
        </w:rPr>
      </w:pPr>
      <w:r w:rsidRPr="008233E2">
        <w:rPr>
          <w:rStyle w:val="aff7"/>
        </w:rPr>
        <w:t xml:space="preserve">сооружение путепровода через железнодорожные пути в створе Новосильского шоссе со стыковкой с ул. Паровозной и съездами на пер. Южный;  </w:t>
      </w:r>
    </w:p>
    <w:p w:rsidR="000D5263" w:rsidRDefault="000D5263" w:rsidP="00154884">
      <w:pPr>
        <w:pStyle w:val="25"/>
        <w:numPr>
          <w:ilvl w:val="1"/>
          <w:numId w:val="4"/>
        </w:numPr>
        <w:suppressAutoHyphens/>
        <w:spacing w:after="60"/>
        <w:rPr>
          <w:rStyle w:val="aff7"/>
        </w:rPr>
      </w:pPr>
      <w:r w:rsidRPr="008233E2">
        <w:rPr>
          <w:rStyle w:val="aff7"/>
        </w:rPr>
        <w:t>строительство путепровода через ж/д пути в створе ул. Бурова (северная часть);</w:t>
      </w:r>
    </w:p>
    <w:p w:rsidR="00D75A0C" w:rsidRPr="008233E2" w:rsidRDefault="00D75A0C" w:rsidP="00154884">
      <w:pPr>
        <w:pStyle w:val="25"/>
        <w:numPr>
          <w:ilvl w:val="1"/>
          <w:numId w:val="4"/>
        </w:numPr>
        <w:suppressAutoHyphens/>
        <w:spacing w:after="60"/>
        <w:rPr>
          <w:rStyle w:val="aff7"/>
        </w:rPr>
      </w:pPr>
      <w:r>
        <w:rPr>
          <w:rStyle w:val="aff7"/>
        </w:rPr>
        <w:t>строительство путепровода по пер. Маслозаводской через ж/д пути;</w:t>
      </w:r>
    </w:p>
    <w:p w:rsidR="000D5263" w:rsidRPr="008233E2" w:rsidRDefault="000D5263" w:rsidP="00154884">
      <w:pPr>
        <w:pStyle w:val="25"/>
        <w:numPr>
          <w:ilvl w:val="1"/>
          <w:numId w:val="4"/>
        </w:numPr>
        <w:suppressAutoHyphens/>
        <w:spacing w:after="60"/>
        <w:rPr>
          <w:rStyle w:val="aff7"/>
        </w:rPr>
      </w:pPr>
      <w:r w:rsidRPr="008233E2">
        <w:rPr>
          <w:rStyle w:val="aff7"/>
        </w:rPr>
        <w:t>строительство транспортной развязки на пересечении продолжения ул. Бурова и ул. Сили</w:t>
      </w:r>
      <w:r w:rsidR="00D75A0C">
        <w:rPr>
          <w:rStyle w:val="aff7"/>
        </w:rPr>
        <w:t>катной</w:t>
      </w:r>
      <w:r w:rsidRPr="008233E2">
        <w:rPr>
          <w:rStyle w:val="aff7"/>
        </w:rPr>
        <w:t xml:space="preserve">; </w:t>
      </w:r>
    </w:p>
    <w:p w:rsidR="000D5263" w:rsidRPr="008233E2" w:rsidRDefault="000D5263" w:rsidP="00154884">
      <w:pPr>
        <w:pStyle w:val="25"/>
        <w:numPr>
          <w:ilvl w:val="1"/>
          <w:numId w:val="4"/>
        </w:numPr>
        <w:suppressAutoHyphens/>
        <w:spacing w:after="60"/>
        <w:rPr>
          <w:rStyle w:val="aff7"/>
        </w:rPr>
      </w:pPr>
      <w:r w:rsidRPr="008233E2">
        <w:rPr>
          <w:rStyle w:val="aff7"/>
        </w:rPr>
        <w:t xml:space="preserve">строительство </w:t>
      </w:r>
      <w:r w:rsidR="00D75A0C">
        <w:rPr>
          <w:rStyle w:val="aff7"/>
        </w:rPr>
        <w:t>транспортной</w:t>
      </w:r>
      <w:r w:rsidRPr="008233E2">
        <w:rPr>
          <w:rStyle w:val="aff7"/>
        </w:rPr>
        <w:t xml:space="preserve"> развязки на пересечении Московского шоссе и ул. Бурова;</w:t>
      </w:r>
    </w:p>
    <w:p w:rsidR="002B6D4B" w:rsidRPr="008233E2" w:rsidRDefault="002B6D4B" w:rsidP="00154884">
      <w:pPr>
        <w:pStyle w:val="25"/>
        <w:numPr>
          <w:ilvl w:val="1"/>
          <w:numId w:val="4"/>
        </w:numPr>
        <w:suppressAutoHyphens/>
        <w:spacing w:after="60"/>
        <w:rPr>
          <w:rStyle w:val="aff7"/>
        </w:rPr>
      </w:pPr>
      <w:r w:rsidRPr="008233E2">
        <w:rPr>
          <w:rStyle w:val="aff7"/>
        </w:rPr>
        <w:t xml:space="preserve">строительство </w:t>
      </w:r>
      <w:r w:rsidR="00D75A0C">
        <w:rPr>
          <w:rStyle w:val="aff7"/>
        </w:rPr>
        <w:t>транспортной</w:t>
      </w:r>
      <w:r w:rsidR="00D75A0C" w:rsidRPr="008233E2">
        <w:rPr>
          <w:rStyle w:val="aff7"/>
        </w:rPr>
        <w:t xml:space="preserve"> </w:t>
      </w:r>
      <w:r w:rsidRPr="008233E2">
        <w:rPr>
          <w:rStyle w:val="aff7"/>
        </w:rPr>
        <w:t xml:space="preserve">развязки на пересечении ул. Московской </w:t>
      </w:r>
      <w:r w:rsidR="00D75A0C">
        <w:rPr>
          <w:rStyle w:val="aff7"/>
        </w:rPr>
        <w:t>и ул. Герцена</w:t>
      </w:r>
      <w:r w:rsidRPr="008233E2">
        <w:rPr>
          <w:rStyle w:val="aff7"/>
        </w:rPr>
        <w:t>;</w:t>
      </w:r>
    </w:p>
    <w:p w:rsidR="002B6D4B" w:rsidRDefault="002B6D4B" w:rsidP="00154884">
      <w:pPr>
        <w:pStyle w:val="25"/>
        <w:numPr>
          <w:ilvl w:val="1"/>
          <w:numId w:val="4"/>
        </w:numPr>
        <w:suppressAutoHyphens/>
        <w:spacing w:after="60"/>
        <w:rPr>
          <w:rStyle w:val="aff7"/>
        </w:rPr>
      </w:pPr>
      <w:r w:rsidRPr="008233E2">
        <w:rPr>
          <w:rStyle w:val="aff7"/>
        </w:rPr>
        <w:lastRenderedPageBreak/>
        <w:t xml:space="preserve">строительство </w:t>
      </w:r>
      <w:r w:rsidR="00D75A0C">
        <w:rPr>
          <w:rStyle w:val="aff7"/>
        </w:rPr>
        <w:t>транспортной</w:t>
      </w:r>
      <w:r w:rsidR="00D75A0C" w:rsidRPr="008233E2">
        <w:rPr>
          <w:rStyle w:val="aff7"/>
        </w:rPr>
        <w:t xml:space="preserve"> </w:t>
      </w:r>
      <w:r w:rsidRPr="008233E2">
        <w:rPr>
          <w:rStyle w:val="aff7"/>
        </w:rPr>
        <w:t xml:space="preserve">развязки на пересечении ул. 60 лет Октября и ул. </w:t>
      </w:r>
      <w:r w:rsidR="00D75A0C">
        <w:rPr>
          <w:rStyle w:val="aff7"/>
        </w:rPr>
        <w:t>Горького</w:t>
      </w:r>
      <w:r w:rsidRPr="008233E2">
        <w:rPr>
          <w:rStyle w:val="aff7"/>
        </w:rPr>
        <w:t>;</w:t>
      </w:r>
    </w:p>
    <w:p w:rsidR="00D75A0C" w:rsidRDefault="00D75A0C" w:rsidP="00D75A0C">
      <w:pPr>
        <w:pStyle w:val="25"/>
        <w:numPr>
          <w:ilvl w:val="1"/>
          <w:numId w:val="4"/>
        </w:numPr>
        <w:suppressAutoHyphens/>
        <w:spacing w:after="60"/>
        <w:rPr>
          <w:rStyle w:val="aff7"/>
        </w:rPr>
      </w:pPr>
      <w:r w:rsidRPr="008233E2">
        <w:rPr>
          <w:rStyle w:val="aff7"/>
        </w:rPr>
        <w:t xml:space="preserve">строительство </w:t>
      </w:r>
      <w:r>
        <w:rPr>
          <w:rStyle w:val="aff7"/>
        </w:rPr>
        <w:t>транспортной</w:t>
      </w:r>
      <w:r w:rsidRPr="008233E2">
        <w:rPr>
          <w:rStyle w:val="aff7"/>
        </w:rPr>
        <w:t xml:space="preserve"> развязки на пересечении ул. </w:t>
      </w:r>
      <w:r>
        <w:rPr>
          <w:rStyle w:val="aff7"/>
        </w:rPr>
        <w:t>Лескова</w:t>
      </w:r>
      <w:r w:rsidRPr="008233E2">
        <w:rPr>
          <w:rStyle w:val="aff7"/>
        </w:rPr>
        <w:t xml:space="preserve"> и </w:t>
      </w:r>
      <w:r>
        <w:rPr>
          <w:rStyle w:val="aff7"/>
        </w:rPr>
        <w:t>Наугорского шоссе</w:t>
      </w:r>
      <w:r w:rsidRPr="008233E2">
        <w:rPr>
          <w:rStyle w:val="aff7"/>
        </w:rPr>
        <w:t>;</w:t>
      </w:r>
    </w:p>
    <w:p w:rsidR="002B6D4B" w:rsidRPr="008233E2" w:rsidRDefault="002B6D4B" w:rsidP="00154884">
      <w:pPr>
        <w:pStyle w:val="25"/>
        <w:numPr>
          <w:ilvl w:val="1"/>
          <w:numId w:val="4"/>
        </w:numPr>
        <w:suppressAutoHyphens/>
        <w:spacing w:after="60"/>
        <w:rPr>
          <w:rStyle w:val="aff7"/>
        </w:rPr>
      </w:pPr>
      <w:r w:rsidRPr="008233E2">
        <w:rPr>
          <w:rStyle w:val="aff7"/>
        </w:rPr>
        <w:t xml:space="preserve">строительство </w:t>
      </w:r>
      <w:r w:rsidR="00D75A0C">
        <w:rPr>
          <w:rStyle w:val="aff7"/>
        </w:rPr>
        <w:t>транспортной</w:t>
      </w:r>
      <w:r w:rsidR="00D75A0C" w:rsidRPr="008233E2">
        <w:rPr>
          <w:rStyle w:val="aff7"/>
        </w:rPr>
        <w:t xml:space="preserve"> </w:t>
      </w:r>
      <w:r w:rsidRPr="008233E2">
        <w:rPr>
          <w:rStyle w:val="aff7"/>
        </w:rPr>
        <w:t>развязки на пересечении ул. Комсомольска</w:t>
      </w:r>
      <w:r w:rsidR="00D75A0C">
        <w:rPr>
          <w:rStyle w:val="aff7"/>
        </w:rPr>
        <w:t>я и ул. МОРПа</w:t>
      </w:r>
      <w:r w:rsidRPr="008233E2">
        <w:rPr>
          <w:rStyle w:val="aff7"/>
        </w:rPr>
        <w:t>;</w:t>
      </w:r>
    </w:p>
    <w:p w:rsidR="00A37E62" w:rsidRPr="008233E2" w:rsidRDefault="00A37E62" w:rsidP="00154884">
      <w:pPr>
        <w:pStyle w:val="25"/>
        <w:numPr>
          <w:ilvl w:val="1"/>
          <w:numId w:val="4"/>
        </w:numPr>
        <w:suppressAutoHyphens/>
        <w:spacing w:after="60"/>
        <w:rPr>
          <w:rStyle w:val="aff7"/>
        </w:rPr>
      </w:pPr>
      <w:r w:rsidRPr="008233E2">
        <w:rPr>
          <w:rStyle w:val="aff7"/>
        </w:rPr>
        <w:t xml:space="preserve">строительство </w:t>
      </w:r>
      <w:r w:rsidR="00D75A0C">
        <w:rPr>
          <w:rStyle w:val="aff7"/>
        </w:rPr>
        <w:t>транспортной</w:t>
      </w:r>
      <w:r w:rsidR="00D75A0C" w:rsidRPr="008233E2">
        <w:rPr>
          <w:rStyle w:val="aff7"/>
        </w:rPr>
        <w:t xml:space="preserve"> </w:t>
      </w:r>
      <w:r w:rsidRPr="008233E2">
        <w:rPr>
          <w:rStyle w:val="aff7"/>
        </w:rPr>
        <w:t>развязки на пересечении ул. 1-я Посадская и ул.</w:t>
      </w:r>
      <w:r w:rsidR="00580B27">
        <w:rPr>
          <w:rStyle w:val="aff7"/>
        </w:rPr>
        <w:t xml:space="preserve"> Васильевская</w:t>
      </w:r>
      <w:r w:rsidRPr="008233E2">
        <w:rPr>
          <w:rStyle w:val="aff7"/>
        </w:rPr>
        <w:t>;</w:t>
      </w:r>
    </w:p>
    <w:p w:rsidR="00A37E62" w:rsidRPr="008233E2" w:rsidRDefault="00A37E62" w:rsidP="00154884">
      <w:pPr>
        <w:pStyle w:val="25"/>
        <w:numPr>
          <w:ilvl w:val="1"/>
          <w:numId w:val="4"/>
        </w:numPr>
        <w:suppressAutoHyphens/>
        <w:spacing w:after="60"/>
        <w:rPr>
          <w:rStyle w:val="aff7"/>
        </w:rPr>
      </w:pPr>
      <w:r w:rsidRPr="008233E2">
        <w:rPr>
          <w:rStyle w:val="aff7"/>
        </w:rPr>
        <w:t xml:space="preserve">строительство </w:t>
      </w:r>
      <w:r w:rsidR="00D75A0C">
        <w:rPr>
          <w:rStyle w:val="aff7"/>
        </w:rPr>
        <w:t>транспортной</w:t>
      </w:r>
      <w:r w:rsidR="00D75A0C" w:rsidRPr="008233E2">
        <w:rPr>
          <w:rStyle w:val="aff7"/>
        </w:rPr>
        <w:t xml:space="preserve"> </w:t>
      </w:r>
      <w:r w:rsidRPr="008233E2">
        <w:rPr>
          <w:rStyle w:val="aff7"/>
        </w:rPr>
        <w:t>развязки на пересечении Наугорского шоссе и ул. Ге</w:t>
      </w:r>
      <w:r w:rsidR="00D75A0C">
        <w:rPr>
          <w:rStyle w:val="aff7"/>
        </w:rPr>
        <w:t>нерала Родина</w:t>
      </w:r>
      <w:r w:rsidRPr="008233E2">
        <w:rPr>
          <w:rStyle w:val="aff7"/>
        </w:rPr>
        <w:t>;</w:t>
      </w:r>
    </w:p>
    <w:p w:rsidR="00A37E62" w:rsidRPr="008233E2" w:rsidRDefault="00A37E62" w:rsidP="00A37E62">
      <w:pPr>
        <w:pStyle w:val="25"/>
        <w:numPr>
          <w:ilvl w:val="1"/>
          <w:numId w:val="4"/>
        </w:numPr>
        <w:suppressAutoHyphens/>
        <w:spacing w:after="60"/>
        <w:rPr>
          <w:rStyle w:val="aff7"/>
        </w:rPr>
      </w:pPr>
      <w:r w:rsidRPr="008233E2">
        <w:rPr>
          <w:rStyle w:val="aff7"/>
        </w:rPr>
        <w:t xml:space="preserve">строительство </w:t>
      </w:r>
      <w:r w:rsidR="00D75A0C">
        <w:rPr>
          <w:rStyle w:val="aff7"/>
        </w:rPr>
        <w:t>транспортной</w:t>
      </w:r>
      <w:r w:rsidR="00D75A0C" w:rsidRPr="008233E2">
        <w:rPr>
          <w:rStyle w:val="aff7"/>
        </w:rPr>
        <w:t xml:space="preserve"> </w:t>
      </w:r>
      <w:r w:rsidRPr="008233E2">
        <w:rPr>
          <w:rStyle w:val="aff7"/>
        </w:rPr>
        <w:t>развязки на пересечении Новосильского шоссе и Залегощ</w:t>
      </w:r>
      <w:r w:rsidR="00D75A0C">
        <w:rPr>
          <w:rStyle w:val="aff7"/>
        </w:rPr>
        <w:t>енского шоссе</w:t>
      </w:r>
      <w:r w:rsidRPr="008233E2">
        <w:rPr>
          <w:rStyle w:val="aff7"/>
        </w:rPr>
        <w:t>;</w:t>
      </w:r>
    </w:p>
    <w:p w:rsidR="000D5263" w:rsidRPr="008233E2" w:rsidRDefault="000D5263" w:rsidP="00154884">
      <w:pPr>
        <w:pStyle w:val="25"/>
        <w:numPr>
          <w:ilvl w:val="1"/>
          <w:numId w:val="4"/>
        </w:numPr>
        <w:suppressAutoHyphens/>
        <w:spacing w:after="60"/>
        <w:rPr>
          <w:rStyle w:val="aff7"/>
        </w:rPr>
      </w:pPr>
      <w:r w:rsidRPr="008233E2">
        <w:rPr>
          <w:rStyle w:val="aff7"/>
        </w:rPr>
        <w:t xml:space="preserve">строительство </w:t>
      </w:r>
      <w:r w:rsidR="00D75A0C">
        <w:rPr>
          <w:rStyle w:val="aff7"/>
        </w:rPr>
        <w:t>транспортной</w:t>
      </w:r>
      <w:r w:rsidR="00D75A0C" w:rsidRPr="008233E2">
        <w:rPr>
          <w:rStyle w:val="aff7"/>
        </w:rPr>
        <w:t xml:space="preserve"> </w:t>
      </w:r>
      <w:r w:rsidRPr="008233E2">
        <w:rPr>
          <w:rStyle w:val="aff7"/>
        </w:rPr>
        <w:t>развязки на пересечении Московского шоссе с ул. Калинникова и у</w:t>
      </w:r>
      <w:r w:rsidR="00D75A0C">
        <w:rPr>
          <w:rStyle w:val="aff7"/>
        </w:rPr>
        <w:t>л. Дм. Блынского</w:t>
      </w:r>
      <w:r w:rsidRPr="008233E2">
        <w:rPr>
          <w:rStyle w:val="aff7"/>
        </w:rPr>
        <w:t>;</w:t>
      </w:r>
    </w:p>
    <w:p w:rsidR="000D5263" w:rsidRPr="008233E2" w:rsidRDefault="000D5263" w:rsidP="00154884">
      <w:pPr>
        <w:pStyle w:val="25"/>
        <w:numPr>
          <w:ilvl w:val="1"/>
          <w:numId w:val="4"/>
        </w:numPr>
        <w:suppressAutoHyphens/>
        <w:spacing w:after="60"/>
        <w:rPr>
          <w:rStyle w:val="aff7"/>
        </w:rPr>
      </w:pPr>
      <w:r w:rsidRPr="008233E2">
        <w:rPr>
          <w:rStyle w:val="aff7"/>
        </w:rPr>
        <w:t xml:space="preserve">строительство </w:t>
      </w:r>
      <w:r w:rsidR="00D75A0C">
        <w:rPr>
          <w:rStyle w:val="aff7"/>
        </w:rPr>
        <w:t>транспортной</w:t>
      </w:r>
      <w:r w:rsidRPr="008233E2">
        <w:rPr>
          <w:rStyle w:val="aff7"/>
        </w:rPr>
        <w:t xml:space="preserve"> развязки на пересечении Дуговой улицы и</w:t>
      </w:r>
      <w:r w:rsidR="00D75A0C">
        <w:rPr>
          <w:rStyle w:val="aff7"/>
        </w:rPr>
        <w:t xml:space="preserve"> ул. Калинникова</w:t>
      </w:r>
      <w:r w:rsidRPr="008233E2">
        <w:rPr>
          <w:rStyle w:val="aff7"/>
        </w:rPr>
        <w:t>;</w:t>
      </w:r>
    </w:p>
    <w:p w:rsidR="000D5263" w:rsidRPr="008233E2" w:rsidRDefault="000D5263" w:rsidP="00154884">
      <w:pPr>
        <w:pStyle w:val="25"/>
        <w:numPr>
          <w:ilvl w:val="1"/>
          <w:numId w:val="4"/>
        </w:numPr>
        <w:suppressAutoHyphens/>
        <w:spacing w:after="60"/>
        <w:rPr>
          <w:rStyle w:val="aff7"/>
        </w:rPr>
      </w:pPr>
      <w:r w:rsidRPr="008233E2">
        <w:rPr>
          <w:rStyle w:val="aff7"/>
        </w:rPr>
        <w:t xml:space="preserve">строительство </w:t>
      </w:r>
      <w:r w:rsidR="00D75A0C">
        <w:rPr>
          <w:rStyle w:val="aff7"/>
        </w:rPr>
        <w:t>транспортной</w:t>
      </w:r>
      <w:r w:rsidR="00D75A0C" w:rsidRPr="008233E2">
        <w:rPr>
          <w:rStyle w:val="aff7"/>
        </w:rPr>
        <w:t xml:space="preserve"> </w:t>
      </w:r>
      <w:r w:rsidRPr="008233E2">
        <w:rPr>
          <w:rStyle w:val="aff7"/>
        </w:rPr>
        <w:t>развязки на пересечении ул. Раздоль</w:t>
      </w:r>
      <w:r w:rsidR="00D75A0C">
        <w:rPr>
          <w:rStyle w:val="aff7"/>
        </w:rPr>
        <w:t>ной и ул. Бурова</w:t>
      </w:r>
      <w:r w:rsidRPr="008233E2">
        <w:rPr>
          <w:rStyle w:val="aff7"/>
        </w:rPr>
        <w:t>;</w:t>
      </w:r>
    </w:p>
    <w:p w:rsidR="000D5263" w:rsidRDefault="000D5263" w:rsidP="00154884">
      <w:pPr>
        <w:pStyle w:val="25"/>
        <w:numPr>
          <w:ilvl w:val="1"/>
          <w:numId w:val="4"/>
        </w:numPr>
        <w:suppressAutoHyphens/>
        <w:spacing w:after="60"/>
        <w:rPr>
          <w:rStyle w:val="aff7"/>
        </w:rPr>
      </w:pPr>
      <w:r w:rsidRPr="008233E2">
        <w:rPr>
          <w:rStyle w:val="aff7"/>
        </w:rPr>
        <w:t xml:space="preserve">строительство </w:t>
      </w:r>
      <w:r w:rsidR="00D75A0C">
        <w:rPr>
          <w:rStyle w:val="aff7"/>
        </w:rPr>
        <w:t>транспортной</w:t>
      </w:r>
      <w:r w:rsidR="00D75A0C" w:rsidRPr="008233E2">
        <w:rPr>
          <w:rStyle w:val="aff7"/>
        </w:rPr>
        <w:t xml:space="preserve"> </w:t>
      </w:r>
      <w:r w:rsidRPr="008233E2">
        <w:rPr>
          <w:rStyle w:val="aff7"/>
        </w:rPr>
        <w:t xml:space="preserve">развязки на пересечении продолжения ул. Игнатова </w:t>
      </w:r>
      <w:r w:rsidR="00D75A0C">
        <w:rPr>
          <w:rStyle w:val="aff7"/>
        </w:rPr>
        <w:t>и ул. Раздольной</w:t>
      </w:r>
      <w:r w:rsidRPr="008233E2">
        <w:rPr>
          <w:rStyle w:val="aff7"/>
        </w:rPr>
        <w:t>;</w:t>
      </w:r>
    </w:p>
    <w:p w:rsidR="00C87882" w:rsidRDefault="00C87882" w:rsidP="00C87882">
      <w:pPr>
        <w:pStyle w:val="25"/>
        <w:numPr>
          <w:ilvl w:val="1"/>
          <w:numId w:val="4"/>
        </w:numPr>
        <w:suppressAutoHyphens/>
        <w:spacing w:after="60"/>
        <w:rPr>
          <w:rStyle w:val="aff7"/>
        </w:rPr>
      </w:pPr>
      <w:r w:rsidRPr="008233E2">
        <w:rPr>
          <w:rStyle w:val="aff7"/>
        </w:rPr>
        <w:t xml:space="preserve">строительство </w:t>
      </w:r>
      <w:r>
        <w:rPr>
          <w:rStyle w:val="aff7"/>
        </w:rPr>
        <w:t>транспортной</w:t>
      </w:r>
      <w:r w:rsidRPr="008233E2">
        <w:rPr>
          <w:rStyle w:val="aff7"/>
        </w:rPr>
        <w:t xml:space="preserve"> развязки на пересечении ул. Игнатова </w:t>
      </w:r>
      <w:r>
        <w:rPr>
          <w:rStyle w:val="aff7"/>
        </w:rPr>
        <w:t>и ул. Октябрьской</w:t>
      </w:r>
      <w:r w:rsidRPr="008233E2">
        <w:rPr>
          <w:rStyle w:val="aff7"/>
        </w:rPr>
        <w:t>;</w:t>
      </w:r>
    </w:p>
    <w:p w:rsidR="000D5263" w:rsidRPr="008233E2" w:rsidRDefault="000D5263" w:rsidP="00154884">
      <w:pPr>
        <w:pStyle w:val="25"/>
        <w:numPr>
          <w:ilvl w:val="1"/>
          <w:numId w:val="4"/>
        </w:numPr>
        <w:suppressAutoHyphens/>
        <w:spacing w:after="60"/>
        <w:rPr>
          <w:rStyle w:val="aff7"/>
        </w:rPr>
      </w:pPr>
      <w:r w:rsidRPr="008233E2">
        <w:rPr>
          <w:rStyle w:val="aff7"/>
        </w:rPr>
        <w:t xml:space="preserve">строительство </w:t>
      </w:r>
      <w:r w:rsidR="00D75A0C">
        <w:rPr>
          <w:rStyle w:val="aff7"/>
        </w:rPr>
        <w:t>транспортной</w:t>
      </w:r>
      <w:r w:rsidRPr="008233E2">
        <w:rPr>
          <w:rStyle w:val="aff7"/>
        </w:rPr>
        <w:t xml:space="preserve"> развязки на пересечении продолжения ул. Розы Люксембур</w:t>
      </w:r>
      <w:r w:rsidR="00D75A0C">
        <w:rPr>
          <w:rStyle w:val="aff7"/>
        </w:rPr>
        <w:t>г и ул. Гагарина</w:t>
      </w:r>
      <w:r w:rsidRPr="008233E2">
        <w:rPr>
          <w:rStyle w:val="aff7"/>
        </w:rPr>
        <w:t>;</w:t>
      </w:r>
    </w:p>
    <w:p w:rsidR="000D5263" w:rsidRPr="008233E2" w:rsidRDefault="000D5263" w:rsidP="00154884">
      <w:pPr>
        <w:pStyle w:val="25"/>
        <w:numPr>
          <w:ilvl w:val="1"/>
          <w:numId w:val="4"/>
        </w:numPr>
        <w:suppressAutoHyphens/>
        <w:spacing w:after="60"/>
        <w:rPr>
          <w:rStyle w:val="aff7"/>
        </w:rPr>
      </w:pPr>
      <w:r w:rsidRPr="008233E2">
        <w:rPr>
          <w:rStyle w:val="aff7"/>
        </w:rPr>
        <w:t>реконструкция плотины ТЭЦ для организации транспортно-пешеходного направления через р. Ока</w:t>
      </w:r>
      <w:r w:rsidR="00DE12AB" w:rsidRPr="008233E2">
        <w:rPr>
          <w:rStyle w:val="aff7"/>
        </w:rPr>
        <w:t>;</w:t>
      </w:r>
    </w:p>
    <w:p w:rsidR="000D5263" w:rsidRPr="008233E2" w:rsidRDefault="000D5263" w:rsidP="00154884">
      <w:pPr>
        <w:pStyle w:val="25"/>
        <w:numPr>
          <w:ilvl w:val="1"/>
          <w:numId w:val="4"/>
        </w:numPr>
        <w:suppressAutoHyphens/>
        <w:spacing w:after="60"/>
        <w:rPr>
          <w:rStyle w:val="aff7"/>
        </w:rPr>
      </w:pPr>
      <w:r w:rsidRPr="008233E2">
        <w:rPr>
          <w:rStyle w:val="aff7"/>
        </w:rPr>
        <w:t>проведение поэтапной реконструкции и различных видов ремонтов: мост 60 лет Октября, Тургеневский мос</w:t>
      </w:r>
      <w:r w:rsidR="00DE12AB" w:rsidRPr="008233E2">
        <w:rPr>
          <w:rStyle w:val="aff7"/>
        </w:rPr>
        <w:t>т, мост Дружба, Лужковский мост;</w:t>
      </w:r>
    </w:p>
    <w:p w:rsidR="00DE12AB" w:rsidRPr="008233E2" w:rsidRDefault="00DE12AB" w:rsidP="00DE12AB">
      <w:pPr>
        <w:pStyle w:val="25"/>
        <w:numPr>
          <w:ilvl w:val="1"/>
          <w:numId w:val="4"/>
        </w:numPr>
        <w:suppressAutoHyphens/>
        <w:spacing w:after="60"/>
        <w:rPr>
          <w:rStyle w:val="aff7"/>
        </w:rPr>
      </w:pPr>
      <w:r w:rsidRPr="008233E2">
        <w:rPr>
          <w:rStyle w:val="aff7"/>
        </w:rPr>
        <w:t>частичное закрытие железнодорожных переездов в связи со строительством путепроводов по магистральными направлениям УДС (с сохранением их возможного использования в целях ГОЧС), реконструкция сохраняемых железнодорожных переездов.</w:t>
      </w:r>
    </w:p>
    <w:p w:rsidR="000D5263" w:rsidRPr="008233E2" w:rsidRDefault="000D5263" w:rsidP="00A83CF1">
      <w:pPr>
        <w:pStyle w:val="a2"/>
        <w:suppressAutoHyphens/>
        <w:spacing w:before="60"/>
        <w:rPr>
          <w:rStyle w:val="aff7"/>
        </w:rPr>
      </w:pPr>
      <w:r w:rsidRPr="008233E2">
        <w:rPr>
          <w:rStyle w:val="aff7"/>
        </w:rPr>
        <w:t>Намеченное развитие магистральных направлений вкупе со строительством дорожных искусственных сооружений обеспечат надлежащую пропускную способность УДС.</w:t>
      </w:r>
    </w:p>
    <w:p w:rsidR="000D5263" w:rsidRPr="008233E2" w:rsidRDefault="000D5263" w:rsidP="00A83CF1">
      <w:pPr>
        <w:pStyle w:val="a2"/>
        <w:suppressAutoHyphens/>
        <w:spacing w:before="60"/>
        <w:rPr>
          <w:rStyle w:val="aff7"/>
        </w:rPr>
      </w:pPr>
      <w:r w:rsidRPr="008233E2">
        <w:rPr>
          <w:rStyle w:val="aff7"/>
        </w:rPr>
        <w:t>В результате совершенствования системы внешних, особенно обходных направлений из города будет выведена подавляющая часть транзитного, в т.ч. грузового автодвижения, а при реализации намеченных радиальных и кольцевых связей появится возможность направить основные потоки внутригородского грузового транспорта по магистралям, проходящим преимущественно  вне селитебных зон (см. Схему – Предложения по пропуску основных грузовых потоков автотранспорта).</w:t>
      </w:r>
    </w:p>
    <w:p w:rsidR="000D5263" w:rsidRDefault="000D5263" w:rsidP="00A83CF1">
      <w:pPr>
        <w:pStyle w:val="a2"/>
        <w:suppressAutoHyphens/>
        <w:spacing w:before="60"/>
        <w:rPr>
          <w:rStyle w:val="aff7"/>
        </w:rPr>
      </w:pPr>
      <w:r w:rsidRPr="008233E2">
        <w:rPr>
          <w:rStyle w:val="aff7"/>
        </w:rPr>
        <w:t>Протяженность магистральных улиц общегородского значения возрастет с 127,1 до 202,8 км,  Плотность магистральной сети на застроенных территориях – с 1,9 км/кв. км до 2,4 км/кв. км, что соответствует действующим нормативам.</w:t>
      </w:r>
    </w:p>
    <w:p w:rsidR="000D5263" w:rsidRPr="008233E2" w:rsidRDefault="000D5263" w:rsidP="00A83CF1">
      <w:pPr>
        <w:pStyle w:val="a2"/>
        <w:suppressAutoHyphens/>
        <w:spacing w:before="60"/>
        <w:rPr>
          <w:rStyle w:val="aff7"/>
        </w:rPr>
      </w:pPr>
      <w:bookmarkStart w:id="74" w:name="_GoBack"/>
      <w:bookmarkEnd w:id="74"/>
      <w:r w:rsidRPr="008233E2">
        <w:rPr>
          <w:rStyle w:val="aff7"/>
          <w:b/>
          <w:bCs/>
        </w:rPr>
        <w:t>Транспортная модель.</w:t>
      </w:r>
      <w:r w:rsidRPr="008233E2">
        <w:rPr>
          <w:rStyle w:val="aff7"/>
        </w:rPr>
        <w:t xml:space="preserve"> Наряду с обследованиями существующего положения была разработана компьютерная транспортная модель с помощью программного обеспечения (</w:t>
      </w:r>
      <w:r w:rsidRPr="008233E2">
        <w:rPr>
          <w:rStyle w:val="aff7"/>
          <w:lang w:val="en-US"/>
        </w:rPr>
        <w:t>PTVVISUM</w:t>
      </w:r>
      <w:r w:rsidRPr="008233E2">
        <w:rPr>
          <w:rStyle w:val="aff7"/>
        </w:rPr>
        <w:t xml:space="preserve">). Данный программный продукт широко используется в Германии, США, </w:t>
      </w:r>
      <w:r w:rsidRPr="008233E2">
        <w:rPr>
          <w:rStyle w:val="aff7"/>
        </w:rPr>
        <w:lastRenderedPageBreak/>
        <w:t>Англии, Ирландии, Голландии, Италии, Испании, Польше, Словакии, Австрии, странах Ближнего Востока и т.д.</w:t>
      </w:r>
    </w:p>
    <w:p w:rsidR="000D5263" w:rsidRPr="008233E2" w:rsidRDefault="000D5263" w:rsidP="00A83CF1">
      <w:pPr>
        <w:pStyle w:val="a2"/>
        <w:suppressAutoHyphens/>
        <w:spacing w:before="60"/>
      </w:pPr>
      <w:r w:rsidRPr="008233E2">
        <w:t>Для моделирования транспортных потоков Орла были созданы базы данных, включающие:</w:t>
      </w:r>
    </w:p>
    <w:p w:rsidR="000D5263" w:rsidRPr="008233E2" w:rsidRDefault="000D5263" w:rsidP="00154884">
      <w:pPr>
        <w:pStyle w:val="25"/>
        <w:numPr>
          <w:ilvl w:val="1"/>
          <w:numId w:val="4"/>
        </w:numPr>
        <w:suppressAutoHyphens/>
        <w:spacing w:after="60"/>
      </w:pPr>
      <w:r w:rsidRPr="008233E2">
        <w:t>подробную схему улиц города (т.н. граф сети);</w:t>
      </w:r>
    </w:p>
    <w:p w:rsidR="000D5263" w:rsidRPr="008233E2" w:rsidRDefault="000D5263" w:rsidP="00154884">
      <w:pPr>
        <w:pStyle w:val="25"/>
        <w:numPr>
          <w:ilvl w:val="1"/>
          <w:numId w:val="4"/>
        </w:numPr>
        <w:suppressAutoHyphens/>
        <w:spacing w:after="60"/>
      </w:pPr>
      <w:r w:rsidRPr="008233E2">
        <w:t>геометрические параметры и пропускная способность улиц и дорог с указанием по участкам сети количества полос движения, видов пересечений (регулируемые / нерегулируемые), скорости движения;</w:t>
      </w:r>
    </w:p>
    <w:p w:rsidR="000D5263" w:rsidRPr="008233E2" w:rsidRDefault="000D5263" w:rsidP="00154884">
      <w:pPr>
        <w:pStyle w:val="25"/>
        <w:numPr>
          <w:ilvl w:val="1"/>
          <w:numId w:val="4"/>
        </w:numPr>
        <w:suppressAutoHyphens/>
        <w:spacing w:after="60"/>
      </w:pPr>
      <w:r w:rsidRPr="008233E2">
        <w:t>организацию движения на транспортной сети;</w:t>
      </w:r>
    </w:p>
    <w:p w:rsidR="000D5263" w:rsidRPr="008233E2" w:rsidRDefault="000D5263" w:rsidP="00154884">
      <w:pPr>
        <w:pStyle w:val="25"/>
        <w:numPr>
          <w:ilvl w:val="1"/>
          <w:numId w:val="4"/>
        </w:numPr>
        <w:suppressAutoHyphens/>
        <w:spacing w:after="60"/>
      </w:pPr>
      <w:r w:rsidRPr="008233E2">
        <w:t>маршрутные схемы общественного транспорта: автобуса, троллейбуса, трамвая с указанием интервала движения;</w:t>
      </w:r>
    </w:p>
    <w:p w:rsidR="000D5263" w:rsidRPr="008233E2" w:rsidRDefault="000D5263" w:rsidP="00154884">
      <w:pPr>
        <w:pStyle w:val="25"/>
        <w:numPr>
          <w:ilvl w:val="1"/>
          <w:numId w:val="4"/>
        </w:numPr>
        <w:suppressAutoHyphens/>
        <w:spacing w:after="60"/>
      </w:pPr>
      <w:r w:rsidRPr="008233E2">
        <w:t>размещение остановок всех видов общественного транспорта и время, затрачиваемое на остановки.</w:t>
      </w:r>
    </w:p>
    <w:p w:rsidR="000D5263" w:rsidRPr="008233E2" w:rsidRDefault="000D5263" w:rsidP="00A83CF1">
      <w:pPr>
        <w:pStyle w:val="a2"/>
        <w:suppressAutoHyphens/>
        <w:spacing w:before="60"/>
      </w:pPr>
      <w:r w:rsidRPr="008233E2">
        <w:t>Исходя из характера планировки и застройки (жилые зоны, промышленные предприятия, общественно-деловая застройка, рекреационная и пр.), территория города была разделена на 25 транспортных районов, для каждого из которых была определена:</w:t>
      </w:r>
    </w:p>
    <w:p w:rsidR="000D5263" w:rsidRPr="008233E2" w:rsidRDefault="000D5263" w:rsidP="00154884">
      <w:pPr>
        <w:pStyle w:val="25"/>
        <w:numPr>
          <w:ilvl w:val="1"/>
          <w:numId w:val="4"/>
        </w:numPr>
        <w:suppressAutoHyphens/>
        <w:spacing w:after="60"/>
      </w:pPr>
      <w:r w:rsidRPr="008233E2">
        <w:t>численность проживающего населения;</w:t>
      </w:r>
    </w:p>
    <w:p w:rsidR="000D5263" w:rsidRPr="008233E2" w:rsidRDefault="000D5263" w:rsidP="00154884">
      <w:pPr>
        <w:pStyle w:val="25"/>
        <w:numPr>
          <w:ilvl w:val="1"/>
          <w:numId w:val="4"/>
        </w:numPr>
        <w:suppressAutoHyphens/>
        <w:spacing w:after="60"/>
      </w:pPr>
      <w:r w:rsidRPr="008233E2">
        <w:t>численность проживающего трудоспособного населения;</w:t>
      </w:r>
    </w:p>
    <w:p w:rsidR="000D5263" w:rsidRPr="008233E2" w:rsidRDefault="000D5263" w:rsidP="00154884">
      <w:pPr>
        <w:pStyle w:val="25"/>
        <w:numPr>
          <w:ilvl w:val="1"/>
          <w:numId w:val="4"/>
        </w:numPr>
        <w:suppressAutoHyphens/>
        <w:spacing w:after="60"/>
      </w:pPr>
      <w:r w:rsidRPr="008233E2">
        <w:t>количество рабочих мест и количество людей занятых в сфере услуг (численность трудящихся).</w:t>
      </w:r>
    </w:p>
    <w:p w:rsidR="000D5263" w:rsidRPr="008233E2" w:rsidRDefault="000D5263" w:rsidP="00A83CF1">
      <w:pPr>
        <w:pStyle w:val="a2"/>
        <w:suppressAutoHyphens/>
        <w:spacing w:before="60"/>
      </w:pPr>
      <w:r w:rsidRPr="008233E2">
        <w:t>Проживающее трудоспособное население – это доля от всего населения, проживающего на территории транспортных районов, совершающего ежедневные трудовые и учебные поездки.</w:t>
      </w:r>
    </w:p>
    <w:p w:rsidR="000D5263" w:rsidRPr="008233E2" w:rsidRDefault="000D5263" w:rsidP="00A83CF1">
      <w:pPr>
        <w:pStyle w:val="a2"/>
        <w:suppressAutoHyphens/>
        <w:spacing w:before="60"/>
      </w:pPr>
      <w:r w:rsidRPr="008233E2">
        <w:t>По транспортным районам показатель проживающего трудоспособного населения рассчитан на основании: информации по многоквартирным домам (адрес, этажность, общая площадь, количество проживающих и пр.), предоставленной администрацией города Орла; информации о зонах жилой застройки (многоквартирные и индивидуальные жилые дома), представленной в генеральном плане; показателей обеспеченности населения жилищным фондом; показателей возрастной структуры населения; зарегистрированного уровня безработицы.</w:t>
      </w:r>
    </w:p>
    <w:p w:rsidR="000D5263" w:rsidRPr="008233E2" w:rsidRDefault="000D5263" w:rsidP="00A83CF1">
      <w:pPr>
        <w:pStyle w:val="a2"/>
        <w:suppressAutoHyphens/>
        <w:spacing w:before="60"/>
      </w:pPr>
      <w:r w:rsidRPr="008233E2">
        <w:t xml:space="preserve">Количество трудящихся соответствует численности занятых (в том числе занятых в городе Орле, но проживающих за его пределами) и численности студентов дневных форм обучения средних и высших учебных заведений. По транспортным районам показатель рассчитан на основании информации по объектам обслуживания, предоставленной администрацией города Орла и предприятиями города. </w:t>
      </w:r>
    </w:p>
    <w:p w:rsidR="000D5263" w:rsidRPr="008233E2" w:rsidRDefault="000D5263" w:rsidP="00A83CF1">
      <w:pPr>
        <w:pStyle w:val="a2"/>
        <w:suppressAutoHyphens/>
        <w:spacing w:before="60"/>
      </w:pPr>
      <w:r w:rsidRPr="008233E2">
        <w:rPr>
          <w:rStyle w:val="aff7"/>
        </w:rPr>
        <w:t>Из анализа</w:t>
      </w:r>
      <w:r w:rsidR="009E5DF6">
        <w:rPr>
          <w:rStyle w:val="aff7"/>
        </w:rPr>
        <w:t xml:space="preserve"> </w:t>
      </w:r>
      <w:r w:rsidRPr="008233E2">
        <w:rPr>
          <w:rStyle w:val="aff7"/>
        </w:rPr>
        <w:t>трудового расселения и тяготения следует, что во всех районах города присутствует дисбаланс распределения мест проживающих и трудящихся. Особенно выделяются район, ограниченный улицами Цветаева, Игнатова, 60 лет Октября и левым берегом реки Ока, где проживает 34,2 тыс</w:t>
      </w:r>
      <w:r w:rsidRPr="008233E2">
        <w:t>. трудоспособного население, при возможности трудоустройства только 5,9 тыс. (17 % от трудоспособного населения). Практически такая же ситуация и в Северном районе города. В центральной</w:t>
      </w:r>
      <w:r w:rsidR="009E5DF6">
        <w:t xml:space="preserve"> </w:t>
      </w:r>
      <w:r w:rsidRPr="008233E2">
        <w:t>части города хоть и сохраняется относительный баланс трудоспособного населения и мест приложения труда, концентрация здесь основных объектов культурно-бытового и делового обслуживания предопределяют центростремительный (радиальный) характер пассажирских связей, которому и подчиняется структура сложившейся улично-дорожной сети.</w:t>
      </w:r>
    </w:p>
    <w:p w:rsidR="000D5263" w:rsidRPr="008233E2" w:rsidRDefault="000D5263" w:rsidP="00A83CF1">
      <w:pPr>
        <w:pStyle w:val="a2"/>
        <w:suppressAutoHyphens/>
        <w:spacing w:before="60"/>
        <w:rPr>
          <w:rStyle w:val="aff7"/>
        </w:rPr>
      </w:pPr>
      <w:r w:rsidRPr="008233E2">
        <w:rPr>
          <w:rStyle w:val="aff7"/>
        </w:rPr>
        <w:t>На основе созданных баз данных и транспортных районов была создана компьютерная модель, получены картограммы:</w:t>
      </w:r>
    </w:p>
    <w:p w:rsidR="000D5263" w:rsidRPr="008233E2" w:rsidRDefault="000D5263" w:rsidP="00154884">
      <w:pPr>
        <w:pStyle w:val="25"/>
        <w:numPr>
          <w:ilvl w:val="1"/>
          <w:numId w:val="4"/>
        </w:numPr>
        <w:suppressAutoHyphens/>
        <w:spacing w:after="60"/>
        <w:rPr>
          <w:rStyle w:val="aff7"/>
        </w:rPr>
      </w:pPr>
      <w:r w:rsidRPr="008233E2">
        <w:rPr>
          <w:rStyle w:val="aff7"/>
        </w:rPr>
        <w:lastRenderedPageBreak/>
        <w:t>Распеределение интенсивности движения транспорта по улично-дорожной сети;</w:t>
      </w:r>
    </w:p>
    <w:p w:rsidR="000D5263" w:rsidRPr="008233E2" w:rsidRDefault="000D5263" w:rsidP="00154884">
      <w:pPr>
        <w:pStyle w:val="25"/>
        <w:numPr>
          <w:ilvl w:val="1"/>
          <w:numId w:val="4"/>
        </w:numPr>
        <w:suppressAutoHyphens/>
        <w:spacing w:after="60"/>
        <w:rPr>
          <w:rStyle w:val="aff7"/>
        </w:rPr>
      </w:pPr>
      <w:r w:rsidRPr="008233E2">
        <w:rPr>
          <w:rStyle w:val="aff7"/>
        </w:rPr>
        <w:t>Уровень загрузки улично-дорожной сети;</w:t>
      </w:r>
    </w:p>
    <w:p w:rsidR="000D5263" w:rsidRPr="008233E2" w:rsidRDefault="000D5263" w:rsidP="00A83CF1">
      <w:pPr>
        <w:pStyle w:val="a2"/>
        <w:suppressAutoHyphens/>
        <w:spacing w:before="60"/>
        <w:rPr>
          <w:rStyle w:val="aff7"/>
        </w:rPr>
      </w:pPr>
      <w:r w:rsidRPr="008233E2">
        <w:rPr>
          <w:rStyle w:val="aff7"/>
        </w:rPr>
        <w:t>Анализ разработанной транспортной модели показал:</w:t>
      </w:r>
    </w:p>
    <w:p w:rsidR="000D5263" w:rsidRPr="008233E2" w:rsidRDefault="000D5263" w:rsidP="00154884">
      <w:pPr>
        <w:pStyle w:val="25"/>
        <w:numPr>
          <w:ilvl w:val="1"/>
          <w:numId w:val="4"/>
        </w:numPr>
        <w:suppressAutoHyphens/>
        <w:spacing w:after="60"/>
        <w:rPr>
          <w:rStyle w:val="aff7"/>
        </w:rPr>
      </w:pPr>
      <w:r w:rsidRPr="008233E2">
        <w:rPr>
          <w:rStyle w:val="aff7"/>
        </w:rPr>
        <w:t>наиболее загруженными являются магистральные улицы</w:t>
      </w:r>
      <w:r w:rsidR="009E5DF6">
        <w:rPr>
          <w:rStyle w:val="aff7"/>
        </w:rPr>
        <w:t xml:space="preserve"> </w:t>
      </w:r>
      <w:r w:rsidRPr="008233E2">
        <w:rPr>
          <w:rStyle w:val="aff7"/>
        </w:rPr>
        <w:t>центра города: ул. Московская, ул. 5-е Августа, ул. 1-я Посадская, ул. Герцена, ул. Октябрьская;</w:t>
      </w:r>
    </w:p>
    <w:p w:rsidR="000D5263" w:rsidRPr="008233E2" w:rsidRDefault="000D5263" w:rsidP="00154884">
      <w:pPr>
        <w:pStyle w:val="25"/>
        <w:numPr>
          <w:ilvl w:val="1"/>
          <w:numId w:val="4"/>
        </w:numPr>
        <w:suppressAutoHyphens/>
        <w:spacing w:after="60"/>
        <w:rPr>
          <w:rStyle w:val="aff7"/>
        </w:rPr>
      </w:pPr>
      <w:r w:rsidRPr="008233E2">
        <w:rPr>
          <w:rStyle w:val="aff7"/>
        </w:rPr>
        <w:t>максимальные уровни загрузки автомобильным транспортом наблюдаются на Красном, Тургеневском и Юбилейном мостах.</w:t>
      </w:r>
    </w:p>
    <w:p w:rsidR="000D5263" w:rsidRPr="008233E2" w:rsidRDefault="000D5263" w:rsidP="00154884">
      <w:pPr>
        <w:pStyle w:val="25"/>
        <w:numPr>
          <w:ilvl w:val="1"/>
          <w:numId w:val="4"/>
        </w:numPr>
        <w:suppressAutoHyphens/>
        <w:spacing w:after="60"/>
        <w:rPr>
          <w:rStyle w:val="aff7"/>
        </w:rPr>
      </w:pPr>
      <w:r w:rsidRPr="008233E2">
        <w:rPr>
          <w:rStyle w:val="aff7"/>
        </w:rPr>
        <w:t>большая часть пассажирских поездок совершается в Центральный район.</w:t>
      </w:r>
    </w:p>
    <w:p w:rsidR="000D5263" w:rsidRPr="008233E2" w:rsidRDefault="000D5263" w:rsidP="00A83CF1">
      <w:pPr>
        <w:pStyle w:val="25"/>
        <w:suppressAutoHyphens/>
        <w:spacing w:after="60"/>
        <w:ind w:left="0" w:firstLine="567"/>
        <w:rPr>
          <w:rStyle w:val="aff7"/>
        </w:rPr>
      </w:pPr>
      <w:r w:rsidRPr="008233E2">
        <w:rPr>
          <w:rStyle w:val="aff7"/>
        </w:rPr>
        <w:t xml:space="preserve">Основываясь на анализе компьютерной модели уровня загрузки (современное состояние) и учитывая проектные решения генерального плана, была рассчитана также проектная модель, позволяющая оценить качество принимаемых решений в области развития улично-дорожной сети.   </w:t>
      </w:r>
    </w:p>
    <w:p w:rsidR="000D5263" w:rsidRPr="008233E2" w:rsidRDefault="000D5263" w:rsidP="00A83CF1">
      <w:pPr>
        <w:pStyle w:val="25"/>
        <w:suppressAutoHyphens/>
        <w:spacing w:after="60"/>
        <w:ind w:left="0" w:firstLine="567"/>
        <w:rPr>
          <w:rStyle w:val="aff7"/>
        </w:rPr>
      </w:pPr>
      <w:r w:rsidRPr="008233E2">
        <w:rPr>
          <w:rStyle w:val="aff7"/>
        </w:rPr>
        <w:t>Проектная схема уровня загрузки улично-дорожной сети в сопоставлении с современной показывает, что при принятии решений генерального плана, описанных выше, загрузка магистральных улиц города Орла практически не будет превышать 100 % и могут быть обслужены с некоторым запасом пропускной способности.</w:t>
      </w:r>
    </w:p>
    <w:p w:rsidR="000D5263" w:rsidRPr="008233E2" w:rsidRDefault="000D5263" w:rsidP="00DA304A">
      <w:pPr>
        <w:pStyle w:val="25"/>
        <w:suppressAutoHyphens/>
        <w:ind w:left="0" w:firstLine="567"/>
        <w:jc w:val="right"/>
        <w:rPr>
          <w:rStyle w:val="aff7"/>
        </w:rPr>
      </w:pPr>
      <w:r w:rsidRPr="008233E2">
        <w:rPr>
          <w:rStyle w:val="aff7"/>
        </w:rPr>
        <w:t>Таблица 32</w:t>
      </w:r>
    </w:p>
    <w:p w:rsidR="000D5263" w:rsidRPr="008233E2" w:rsidRDefault="000D5263" w:rsidP="00DA304A">
      <w:pPr>
        <w:pStyle w:val="25"/>
        <w:suppressAutoHyphens/>
        <w:ind w:left="0" w:firstLine="567"/>
        <w:rPr>
          <w:rStyle w:val="aff7"/>
        </w:rPr>
      </w:pPr>
      <w:r w:rsidRPr="008233E2">
        <w:rPr>
          <w:rStyle w:val="aff7"/>
        </w:rPr>
        <w:t>Сравнение интенсивности движения на основных участках УДС г. Орла</w:t>
      </w: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3402"/>
        <w:gridCol w:w="1276"/>
        <w:gridCol w:w="1275"/>
        <w:gridCol w:w="1418"/>
        <w:gridCol w:w="1559"/>
      </w:tblGrid>
      <w:tr w:rsidR="008233E2" w:rsidRPr="008233E2">
        <w:trPr>
          <w:tblHeader/>
        </w:trPr>
        <w:tc>
          <w:tcPr>
            <w:tcW w:w="534" w:type="dxa"/>
          </w:tcPr>
          <w:p w:rsidR="000D5263" w:rsidRPr="008233E2" w:rsidRDefault="000D5263" w:rsidP="00855123">
            <w:pPr>
              <w:pStyle w:val="a2"/>
              <w:spacing w:before="60"/>
              <w:ind w:firstLine="0"/>
              <w:rPr>
                <w:sz w:val="22"/>
                <w:szCs w:val="22"/>
              </w:rPr>
            </w:pPr>
            <w:r w:rsidRPr="008233E2">
              <w:rPr>
                <w:sz w:val="22"/>
                <w:szCs w:val="22"/>
              </w:rPr>
              <w:t>№ п/п</w:t>
            </w:r>
          </w:p>
        </w:tc>
        <w:tc>
          <w:tcPr>
            <w:tcW w:w="3402" w:type="dxa"/>
          </w:tcPr>
          <w:p w:rsidR="000D5263" w:rsidRPr="008233E2" w:rsidRDefault="000D5263" w:rsidP="00855123">
            <w:pPr>
              <w:pStyle w:val="a2"/>
              <w:spacing w:before="60"/>
              <w:ind w:firstLine="0"/>
              <w:jc w:val="center"/>
              <w:rPr>
                <w:sz w:val="22"/>
                <w:szCs w:val="22"/>
              </w:rPr>
            </w:pPr>
            <w:r w:rsidRPr="008233E2">
              <w:rPr>
                <w:sz w:val="22"/>
                <w:szCs w:val="22"/>
              </w:rPr>
              <w:t>Наименование участка маг</w:t>
            </w:r>
            <w:r w:rsidRPr="008233E2">
              <w:rPr>
                <w:sz w:val="22"/>
                <w:szCs w:val="22"/>
              </w:rPr>
              <w:t>и</w:t>
            </w:r>
            <w:r w:rsidRPr="008233E2">
              <w:rPr>
                <w:sz w:val="22"/>
                <w:szCs w:val="22"/>
              </w:rPr>
              <w:t>стральной УДС</w:t>
            </w:r>
          </w:p>
        </w:tc>
        <w:tc>
          <w:tcPr>
            <w:tcW w:w="1276" w:type="dxa"/>
          </w:tcPr>
          <w:p w:rsidR="000D5263" w:rsidRPr="008233E2" w:rsidRDefault="000D5263" w:rsidP="00855123">
            <w:pPr>
              <w:pStyle w:val="a2"/>
              <w:spacing w:before="60"/>
              <w:ind w:firstLine="0"/>
              <w:jc w:val="center"/>
              <w:rPr>
                <w:sz w:val="22"/>
                <w:szCs w:val="22"/>
              </w:rPr>
            </w:pPr>
            <w:r w:rsidRPr="008233E2">
              <w:rPr>
                <w:sz w:val="22"/>
                <w:szCs w:val="22"/>
              </w:rPr>
              <w:t>Сущ</w:t>
            </w:r>
            <w:r w:rsidRPr="008233E2">
              <w:rPr>
                <w:sz w:val="22"/>
                <w:szCs w:val="22"/>
              </w:rPr>
              <w:t>е</w:t>
            </w:r>
            <w:r w:rsidRPr="008233E2">
              <w:rPr>
                <w:sz w:val="22"/>
                <w:szCs w:val="22"/>
              </w:rPr>
              <w:t>ствующее среднее значение интенси</w:t>
            </w:r>
            <w:r w:rsidRPr="008233E2">
              <w:rPr>
                <w:sz w:val="22"/>
                <w:szCs w:val="22"/>
              </w:rPr>
              <w:t>в</w:t>
            </w:r>
            <w:r w:rsidRPr="008233E2">
              <w:rPr>
                <w:sz w:val="22"/>
                <w:szCs w:val="22"/>
              </w:rPr>
              <w:t>ности движения в утренний час пик, авт./ч</w:t>
            </w:r>
          </w:p>
        </w:tc>
        <w:tc>
          <w:tcPr>
            <w:tcW w:w="1275" w:type="dxa"/>
          </w:tcPr>
          <w:p w:rsidR="000D5263" w:rsidRPr="008233E2" w:rsidRDefault="000D5263" w:rsidP="00855123">
            <w:pPr>
              <w:pStyle w:val="a2"/>
              <w:spacing w:before="60"/>
              <w:ind w:firstLine="0"/>
              <w:jc w:val="center"/>
              <w:rPr>
                <w:sz w:val="22"/>
                <w:szCs w:val="22"/>
              </w:rPr>
            </w:pPr>
            <w:r w:rsidRPr="008233E2">
              <w:rPr>
                <w:sz w:val="22"/>
                <w:szCs w:val="22"/>
              </w:rPr>
              <w:t>Проектное среднее значение интенси</w:t>
            </w:r>
            <w:r w:rsidRPr="008233E2">
              <w:rPr>
                <w:sz w:val="22"/>
                <w:szCs w:val="22"/>
              </w:rPr>
              <w:t>в</w:t>
            </w:r>
            <w:r w:rsidRPr="008233E2">
              <w:rPr>
                <w:sz w:val="22"/>
                <w:szCs w:val="22"/>
              </w:rPr>
              <w:t>ности движения в утренний час пик, авт./ч</w:t>
            </w:r>
          </w:p>
        </w:tc>
        <w:tc>
          <w:tcPr>
            <w:tcW w:w="1418" w:type="dxa"/>
          </w:tcPr>
          <w:p w:rsidR="000D5263" w:rsidRPr="008233E2" w:rsidRDefault="000D5263" w:rsidP="00855123">
            <w:pPr>
              <w:pStyle w:val="a2"/>
              <w:spacing w:before="60"/>
              <w:ind w:firstLine="0"/>
              <w:jc w:val="center"/>
              <w:rPr>
                <w:sz w:val="22"/>
                <w:szCs w:val="22"/>
              </w:rPr>
            </w:pPr>
            <w:r w:rsidRPr="008233E2">
              <w:rPr>
                <w:sz w:val="22"/>
                <w:szCs w:val="22"/>
              </w:rPr>
              <w:t>Пропускная способность существ./ проектн.</w:t>
            </w:r>
          </w:p>
        </w:tc>
        <w:tc>
          <w:tcPr>
            <w:tcW w:w="1559" w:type="dxa"/>
          </w:tcPr>
          <w:p w:rsidR="000D5263" w:rsidRPr="008233E2" w:rsidRDefault="000D5263" w:rsidP="00855123">
            <w:pPr>
              <w:pStyle w:val="a2"/>
              <w:spacing w:before="60"/>
              <w:ind w:firstLine="0"/>
              <w:jc w:val="center"/>
              <w:rPr>
                <w:sz w:val="22"/>
                <w:szCs w:val="22"/>
              </w:rPr>
            </w:pPr>
            <w:r w:rsidRPr="008233E2">
              <w:rPr>
                <w:sz w:val="22"/>
                <w:szCs w:val="22"/>
              </w:rPr>
              <w:t>Загрузка о</w:t>
            </w:r>
            <w:r w:rsidRPr="008233E2">
              <w:rPr>
                <w:sz w:val="22"/>
                <w:szCs w:val="22"/>
              </w:rPr>
              <w:t>с</w:t>
            </w:r>
            <w:r w:rsidRPr="008233E2">
              <w:rPr>
                <w:sz w:val="22"/>
                <w:szCs w:val="22"/>
              </w:rPr>
              <w:t>новных маг</w:t>
            </w:r>
            <w:r w:rsidRPr="008233E2">
              <w:rPr>
                <w:sz w:val="22"/>
                <w:szCs w:val="22"/>
              </w:rPr>
              <w:t>и</w:t>
            </w:r>
            <w:r w:rsidRPr="008233E2">
              <w:rPr>
                <w:sz w:val="22"/>
                <w:szCs w:val="22"/>
              </w:rPr>
              <w:t>стральных направлений существ./ проектн.</w:t>
            </w:r>
          </w:p>
        </w:tc>
      </w:tr>
      <w:tr w:rsidR="008233E2" w:rsidRPr="008233E2">
        <w:tc>
          <w:tcPr>
            <w:tcW w:w="534" w:type="dxa"/>
          </w:tcPr>
          <w:p w:rsidR="000D5263" w:rsidRPr="008233E2" w:rsidRDefault="000D5263" w:rsidP="00855123">
            <w:pPr>
              <w:pStyle w:val="a2"/>
              <w:spacing w:before="60"/>
              <w:ind w:firstLine="0"/>
              <w:rPr>
                <w:sz w:val="22"/>
                <w:szCs w:val="22"/>
              </w:rPr>
            </w:pPr>
            <w:r w:rsidRPr="008233E2">
              <w:rPr>
                <w:sz w:val="22"/>
                <w:szCs w:val="22"/>
              </w:rPr>
              <w:t>1</w:t>
            </w:r>
          </w:p>
        </w:tc>
        <w:tc>
          <w:tcPr>
            <w:tcW w:w="3402" w:type="dxa"/>
          </w:tcPr>
          <w:p w:rsidR="000D5263" w:rsidRPr="008233E2" w:rsidRDefault="000D5263" w:rsidP="00855123">
            <w:pPr>
              <w:pStyle w:val="a2"/>
              <w:spacing w:before="60"/>
              <w:ind w:firstLine="0"/>
              <w:jc w:val="left"/>
              <w:rPr>
                <w:sz w:val="22"/>
                <w:szCs w:val="22"/>
              </w:rPr>
            </w:pPr>
            <w:r w:rsidRPr="008233E2">
              <w:rPr>
                <w:b/>
                <w:bCs/>
                <w:sz w:val="22"/>
                <w:szCs w:val="22"/>
              </w:rPr>
              <w:t>ул. Октябрьская</w:t>
            </w:r>
            <w:r w:rsidRPr="008233E2">
              <w:rPr>
                <w:sz w:val="22"/>
                <w:szCs w:val="22"/>
              </w:rPr>
              <w:t>: перегон от ул. Красноармейская до ул. 60 лет Октября</w:t>
            </w:r>
          </w:p>
        </w:tc>
        <w:tc>
          <w:tcPr>
            <w:tcW w:w="1276" w:type="dxa"/>
          </w:tcPr>
          <w:p w:rsidR="000D5263" w:rsidRPr="008233E2" w:rsidRDefault="000D5263" w:rsidP="00855123">
            <w:pPr>
              <w:pStyle w:val="a2"/>
              <w:spacing w:before="60"/>
              <w:ind w:firstLine="0"/>
              <w:jc w:val="center"/>
              <w:rPr>
                <w:sz w:val="22"/>
                <w:szCs w:val="22"/>
                <w:highlight w:val="yellow"/>
              </w:rPr>
            </w:pPr>
            <w:r w:rsidRPr="008233E2">
              <w:rPr>
                <w:sz w:val="22"/>
                <w:szCs w:val="22"/>
              </w:rPr>
              <w:t>1604</w:t>
            </w:r>
          </w:p>
        </w:tc>
        <w:tc>
          <w:tcPr>
            <w:tcW w:w="1275" w:type="dxa"/>
          </w:tcPr>
          <w:p w:rsidR="000D5263" w:rsidRPr="008233E2" w:rsidRDefault="000D5263" w:rsidP="00855123">
            <w:pPr>
              <w:pStyle w:val="a2"/>
              <w:spacing w:before="60"/>
              <w:ind w:firstLine="0"/>
              <w:jc w:val="center"/>
              <w:rPr>
                <w:sz w:val="22"/>
                <w:szCs w:val="22"/>
                <w:highlight w:val="yellow"/>
              </w:rPr>
            </w:pPr>
            <w:r w:rsidRPr="008233E2">
              <w:rPr>
                <w:sz w:val="22"/>
                <w:szCs w:val="22"/>
              </w:rPr>
              <w:t>1359</w:t>
            </w:r>
          </w:p>
        </w:tc>
        <w:tc>
          <w:tcPr>
            <w:tcW w:w="1418" w:type="dxa"/>
          </w:tcPr>
          <w:p w:rsidR="000D5263" w:rsidRPr="008233E2" w:rsidRDefault="000D5263" w:rsidP="00855123">
            <w:pPr>
              <w:pStyle w:val="a2"/>
              <w:spacing w:before="60"/>
              <w:ind w:firstLine="0"/>
              <w:jc w:val="center"/>
              <w:rPr>
                <w:sz w:val="22"/>
                <w:szCs w:val="22"/>
              </w:rPr>
            </w:pPr>
            <w:r w:rsidRPr="008233E2">
              <w:rPr>
                <w:sz w:val="22"/>
                <w:szCs w:val="22"/>
              </w:rPr>
              <w:t>1330/1330</w:t>
            </w:r>
          </w:p>
        </w:tc>
        <w:tc>
          <w:tcPr>
            <w:tcW w:w="1559" w:type="dxa"/>
          </w:tcPr>
          <w:p w:rsidR="000D5263" w:rsidRPr="008233E2" w:rsidRDefault="000D5263" w:rsidP="00855123">
            <w:pPr>
              <w:pStyle w:val="a2"/>
              <w:spacing w:before="60"/>
              <w:ind w:firstLine="0"/>
              <w:jc w:val="center"/>
              <w:rPr>
                <w:sz w:val="22"/>
                <w:szCs w:val="22"/>
              </w:rPr>
            </w:pPr>
            <w:r w:rsidRPr="008233E2">
              <w:rPr>
                <w:sz w:val="22"/>
                <w:szCs w:val="22"/>
              </w:rPr>
              <w:t xml:space="preserve">120 %/ 100 % </w:t>
            </w:r>
          </w:p>
        </w:tc>
      </w:tr>
      <w:tr w:rsidR="008233E2" w:rsidRPr="008233E2">
        <w:tc>
          <w:tcPr>
            <w:tcW w:w="534" w:type="dxa"/>
          </w:tcPr>
          <w:p w:rsidR="000D5263" w:rsidRPr="008233E2" w:rsidRDefault="000D5263" w:rsidP="00855123">
            <w:pPr>
              <w:pStyle w:val="a2"/>
              <w:spacing w:before="60"/>
              <w:ind w:firstLine="0"/>
              <w:rPr>
                <w:sz w:val="22"/>
                <w:szCs w:val="22"/>
              </w:rPr>
            </w:pPr>
            <w:r w:rsidRPr="008233E2">
              <w:rPr>
                <w:sz w:val="22"/>
                <w:szCs w:val="22"/>
              </w:rPr>
              <w:t>2</w:t>
            </w:r>
          </w:p>
        </w:tc>
        <w:tc>
          <w:tcPr>
            <w:tcW w:w="3402" w:type="dxa"/>
          </w:tcPr>
          <w:p w:rsidR="000D5263" w:rsidRPr="008233E2" w:rsidRDefault="000D5263" w:rsidP="00855123">
            <w:pPr>
              <w:pStyle w:val="a2"/>
              <w:spacing w:before="60"/>
              <w:ind w:firstLine="0"/>
              <w:jc w:val="left"/>
              <w:rPr>
                <w:sz w:val="22"/>
                <w:szCs w:val="22"/>
              </w:rPr>
            </w:pPr>
            <w:r w:rsidRPr="008233E2">
              <w:rPr>
                <w:b/>
                <w:bCs/>
                <w:sz w:val="22"/>
                <w:szCs w:val="22"/>
              </w:rPr>
              <w:t>ул. Московская</w:t>
            </w:r>
            <w:r w:rsidRPr="008233E2">
              <w:rPr>
                <w:sz w:val="22"/>
                <w:szCs w:val="22"/>
              </w:rPr>
              <w:t>: перегон от ул. Герцена до ул. Гостиной</w:t>
            </w:r>
          </w:p>
        </w:tc>
        <w:tc>
          <w:tcPr>
            <w:tcW w:w="1276" w:type="dxa"/>
          </w:tcPr>
          <w:p w:rsidR="000D5263" w:rsidRPr="008233E2" w:rsidRDefault="000D5263" w:rsidP="00855123">
            <w:pPr>
              <w:pStyle w:val="a2"/>
              <w:spacing w:before="60"/>
              <w:ind w:firstLine="0"/>
              <w:jc w:val="center"/>
              <w:rPr>
                <w:sz w:val="22"/>
                <w:szCs w:val="22"/>
              </w:rPr>
            </w:pPr>
            <w:r w:rsidRPr="008233E2">
              <w:rPr>
                <w:sz w:val="22"/>
                <w:szCs w:val="22"/>
              </w:rPr>
              <w:t>2928</w:t>
            </w:r>
          </w:p>
        </w:tc>
        <w:tc>
          <w:tcPr>
            <w:tcW w:w="1275" w:type="dxa"/>
          </w:tcPr>
          <w:p w:rsidR="000D5263" w:rsidRPr="008233E2" w:rsidRDefault="000D5263" w:rsidP="00855123">
            <w:pPr>
              <w:pStyle w:val="a2"/>
              <w:spacing w:before="60"/>
              <w:ind w:firstLine="0"/>
              <w:jc w:val="center"/>
              <w:rPr>
                <w:sz w:val="22"/>
                <w:szCs w:val="22"/>
              </w:rPr>
            </w:pPr>
            <w:r w:rsidRPr="008233E2">
              <w:rPr>
                <w:sz w:val="22"/>
                <w:szCs w:val="22"/>
              </w:rPr>
              <w:t>1636</w:t>
            </w:r>
          </w:p>
        </w:tc>
        <w:tc>
          <w:tcPr>
            <w:tcW w:w="1418" w:type="dxa"/>
          </w:tcPr>
          <w:p w:rsidR="000D5263" w:rsidRPr="008233E2" w:rsidRDefault="000D5263" w:rsidP="00855123">
            <w:pPr>
              <w:pStyle w:val="a2"/>
              <w:spacing w:before="60"/>
              <w:ind w:firstLine="0"/>
              <w:jc w:val="center"/>
              <w:rPr>
                <w:sz w:val="22"/>
                <w:szCs w:val="22"/>
              </w:rPr>
            </w:pPr>
            <w:r w:rsidRPr="008233E2">
              <w:rPr>
                <w:sz w:val="22"/>
                <w:szCs w:val="22"/>
              </w:rPr>
              <w:t>1890/1890</w:t>
            </w:r>
          </w:p>
        </w:tc>
        <w:tc>
          <w:tcPr>
            <w:tcW w:w="1559" w:type="dxa"/>
          </w:tcPr>
          <w:p w:rsidR="000D5263" w:rsidRPr="008233E2" w:rsidRDefault="000D5263" w:rsidP="00855123">
            <w:pPr>
              <w:pStyle w:val="a2"/>
              <w:spacing w:before="60"/>
              <w:ind w:firstLine="0"/>
              <w:jc w:val="center"/>
              <w:rPr>
                <w:sz w:val="22"/>
                <w:szCs w:val="22"/>
              </w:rPr>
            </w:pPr>
            <w:r w:rsidRPr="008233E2">
              <w:rPr>
                <w:sz w:val="22"/>
                <w:szCs w:val="22"/>
              </w:rPr>
              <w:t>155 %/ 87 %</w:t>
            </w:r>
          </w:p>
        </w:tc>
      </w:tr>
      <w:tr w:rsidR="008233E2" w:rsidRPr="008233E2">
        <w:tc>
          <w:tcPr>
            <w:tcW w:w="534" w:type="dxa"/>
          </w:tcPr>
          <w:p w:rsidR="000D5263" w:rsidRPr="008233E2" w:rsidRDefault="000D5263" w:rsidP="00855123">
            <w:pPr>
              <w:pStyle w:val="a2"/>
              <w:spacing w:before="60"/>
              <w:ind w:firstLine="0"/>
              <w:rPr>
                <w:sz w:val="22"/>
                <w:szCs w:val="22"/>
              </w:rPr>
            </w:pPr>
            <w:r w:rsidRPr="008233E2">
              <w:rPr>
                <w:sz w:val="22"/>
                <w:szCs w:val="22"/>
              </w:rPr>
              <w:t>3</w:t>
            </w:r>
          </w:p>
        </w:tc>
        <w:tc>
          <w:tcPr>
            <w:tcW w:w="3402" w:type="dxa"/>
          </w:tcPr>
          <w:p w:rsidR="000D5263" w:rsidRPr="008233E2" w:rsidRDefault="000D5263" w:rsidP="00855123">
            <w:pPr>
              <w:pStyle w:val="a2"/>
              <w:spacing w:before="60"/>
              <w:ind w:firstLine="0"/>
              <w:jc w:val="left"/>
              <w:rPr>
                <w:sz w:val="22"/>
                <w:szCs w:val="22"/>
              </w:rPr>
            </w:pPr>
            <w:r w:rsidRPr="008233E2">
              <w:rPr>
                <w:b/>
                <w:bCs/>
                <w:sz w:val="22"/>
                <w:szCs w:val="22"/>
              </w:rPr>
              <w:t>ул. 1-я Посадская</w:t>
            </w:r>
            <w:r w:rsidRPr="008233E2">
              <w:rPr>
                <w:sz w:val="22"/>
                <w:szCs w:val="22"/>
              </w:rPr>
              <w:t>: перегон от ул. Комсомольская до ул. Брес</w:t>
            </w:r>
            <w:r w:rsidRPr="008233E2">
              <w:rPr>
                <w:sz w:val="22"/>
                <w:szCs w:val="22"/>
              </w:rPr>
              <w:t>т</w:t>
            </w:r>
            <w:r w:rsidRPr="008233E2">
              <w:rPr>
                <w:sz w:val="22"/>
                <w:szCs w:val="22"/>
              </w:rPr>
              <w:t>ская</w:t>
            </w:r>
          </w:p>
        </w:tc>
        <w:tc>
          <w:tcPr>
            <w:tcW w:w="1276" w:type="dxa"/>
          </w:tcPr>
          <w:p w:rsidR="000D5263" w:rsidRPr="008233E2" w:rsidRDefault="000D5263" w:rsidP="00855123">
            <w:pPr>
              <w:pStyle w:val="a2"/>
              <w:spacing w:before="60"/>
              <w:ind w:firstLine="0"/>
              <w:jc w:val="center"/>
              <w:rPr>
                <w:sz w:val="22"/>
                <w:szCs w:val="22"/>
              </w:rPr>
            </w:pPr>
            <w:r w:rsidRPr="008233E2">
              <w:rPr>
                <w:sz w:val="22"/>
                <w:szCs w:val="22"/>
              </w:rPr>
              <w:t>2948</w:t>
            </w:r>
          </w:p>
        </w:tc>
        <w:tc>
          <w:tcPr>
            <w:tcW w:w="1275" w:type="dxa"/>
          </w:tcPr>
          <w:p w:rsidR="000D5263" w:rsidRPr="008233E2" w:rsidRDefault="000D5263" w:rsidP="00855123">
            <w:pPr>
              <w:pStyle w:val="a2"/>
              <w:spacing w:before="60"/>
              <w:ind w:firstLine="0"/>
              <w:jc w:val="center"/>
              <w:rPr>
                <w:sz w:val="22"/>
                <w:szCs w:val="22"/>
              </w:rPr>
            </w:pPr>
            <w:r w:rsidRPr="008233E2">
              <w:rPr>
                <w:sz w:val="22"/>
                <w:szCs w:val="22"/>
              </w:rPr>
              <w:t>1124</w:t>
            </w:r>
          </w:p>
        </w:tc>
        <w:tc>
          <w:tcPr>
            <w:tcW w:w="1418" w:type="dxa"/>
          </w:tcPr>
          <w:p w:rsidR="000D5263" w:rsidRPr="008233E2" w:rsidRDefault="000D5263" w:rsidP="00855123">
            <w:pPr>
              <w:pStyle w:val="a2"/>
              <w:spacing w:before="60"/>
              <w:ind w:firstLine="0"/>
              <w:jc w:val="center"/>
              <w:rPr>
                <w:sz w:val="22"/>
                <w:szCs w:val="22"/>
              </w:rPr>
            </w:pPr>
            <w:r w:rsidRPr="008233E2">
              <w:rPr>
                <w:sz w:val="22"/>
                <w:szCs w:val="22"/>
              </w:rPr>
              <w:t>1330/1330</w:t>
            </w:r>
          </w:p>
        </w:tc>
        <w:tc>
          <w:tcPr>
            <w:tcW w:w="1559" w:type="dxa"/>
          </w:tcPr>
          <w:p w:rsidR="000D5263" w:rsidRPr="008233E2" w:rsidRDefault="000D5263" w:rsidP="00855123">
            <w:pPr>
              <w:pStyle w:val="a2"/>
              <w:spacing w:before="60"/>
              <w:ind w:firstLine="0"/>
              <w:jc w:val="center"/>
              <w:rPr>
                <w:sz w:val="22"/>
                <w:szCs w:val="22"/>
              </w:rPr>
            </w:pPr>
            <w:r w:rsidRPr="008233E2">
              <w:rPr>
                <w:sz w:val="22"/>
                <w:szCs w:val="22"/>
              </w:rPr>
              <w:t>220 %/ 85 %</w:t>
            </w:r>
          </w:p>
        </w:tc>
      </w:tr>
      <w:tr w:rsidR="008233E2" w:rsidRPr="008233E2">
        <w:tc>
          <w:tcPr>
            <w:tcW w:w="534" w:type="dxa"/>
          </w:tcPr>
          <w:p w:rsidR="000D5263" w:rsidRPr="008233E2" w:rsidRDefault="000D5263" w:rsidP="00855123">
            <w:pPr>
              <w:pStyle w:val="a2"/>
              <w:spacing w:before="60"/>
              <w:ind w:firstLine="0"/>
              <w:rPr>
                <w:sz w:val="22"/>
                <w:szCs w:val="22"/>
              </w:rPr>
            </w:pPr>
            <w:r w:rsidRPr="008233E2">
              <w:rPr>
                <w:sz w:val="22"/>
                <w:szCs w:val="22"/>
              </w:rPr>
              <w:t>4</w:t>
            </w:r>
          </w:p>
        </w:tc>
        <w:tc>
          <w:tcPr>
            <w:tcW w:w="3402" w:type="dxa"/>
          </w:tcPr>
          <w:p w:rsidR="000D5263" w:rsidRPr="008233E2" w:rsidRDefault="000D5263" w:rsidP="00855123">
            <w:pPr>
              <w:pStyle w:val="a2"/>
              <w:spacing w:before="60"/>
              <w:ind w:firstLine="0"/>
              <w:jc w:val="left"/>
              <w:rPr>
                <w:sz w:val="22"/>
                <w:szCs w:val="22"/>
              </w:rPr>
            </w:pPr>
            <w:r w:rsidRPr="008233E2">
              <w:rPr>
                <w:b/>
                <w:bCs/>
                <w:sz w:val="22"/>
                <w:szCs w:val="22"/>
              </w:rPr>
              <w:t>ул. Герцена</w:t>
            </w:r>
            <w:r w:rsidRPr="008233E2">
              <w:rPr>
                <w:sz w:val="22"/>
                <w:szCs w:val="22"/>
              </w:rPr>
              <w:t>: перегон от ул. Мо</w:t>
            </w:r>
            <w:r w:rsidRPr="008233E2">
              <w:rPr>
                <w:sz w:val="22"/>
                <w:szCs w:val="22"/>
              </w:rPr>
              <w:t>с</w:t>
            </w:r>
            <w:r w:rsidRPr="008233E2">
              <w:rPr>
                <w:sz w:val="22"/>
                <w:szCs w:val="22"/>
              </w:rPr>
              <w:t>ковская до ул. 60 лет Октября</w:t>
            </w:r>
          </w:p>
        </w:tc>
        <w:tc>
          <w:tcPr>
            <w:tcW w:w="1276" w:type="dxa"/>
          </w:tcPr>
          <w:p w:rsidR="000D5263" w:rsidRPr="008233E2" w:rsidRDefault="000D5263" w:rsidP="00855123">
            <w:pPr>
              <w:pStyle w:val="a2"/>
              <w:spacing w:before="60"/>
              <w:ind w:firstLine="0"/>
              <w:jc w:val="center"/>
              <w:rPr>
                <w:sz w:val="22"/>
                <w:szCs w:val="22"/>
              </w:rPr>
            </w:pPr>
            <w:r w:rsidRPr="008233E2">
              <w:rPr>
                <w:sz w:val="22"/>
                <w:szCs w:val="22"/>
              </w:rPr>
              <w:t>2103</w:t>
            </w:r>
          </w:p>
        </w:tc>
        <w:tc>
          <w:tcPr>
            <w:tcW w:w="1275" w:type="dxa"/>
          </w:tcPr>
          <w:p w:rsidR="000D5263" w:rsidRPr="008233E2" w:rsidRDefault="000D5263" w:rsidP="00855123">
            <w:pPr>
              <w:pStyle w:val="a2"/>
              <w:spacing w:before="60"/>
              <w:ind w:firstLine="0"/>
              <w:jc w:val="center"/>
              <w:rPr>
                <w:sz w:val="22"/>
                <w:szCs w:val="22"/>
              </w:rPr>
            </w:pPr>
            <w:r w:rsidRPr="008233E2">
              <w:rPr>
                <w:sz w:val="22"/>
                <w:szCs w:val="22"/>
              </w:rPr>
              <w:t>986</w:t>
            </w:r>
          </w:p>
        </w:tc>
        <w:tc>
          <w:tcPr>
            <w:tcW w:w="1418" w:type="dxa"/>
          </w:tcPr>
          <w:p w:rsidR="000D5263" w:rsidRPr="008233E2" w:rsidRDefault="000D5263" w:rsidP="00855123">
            <w:pPr>
              <w:pStyle w:val="a2"/>
              <w:spacing w:before="60"/>
              <w:ind w:firstLine="0"/>
              <w:jc w:val="center"/>
              <w:rPr>
                <w:sz w:val="22"/>
                <w:szCs w:val="22"/>
              </w:rPr>
            </w:pPr>
            <w:r w:rsidRPr="008233E2">
              <w:rPr>
                <w:sz w:val="22"/>
                <w:szCs w:val="22"/>
              </w:rPr>
              <w:t>1330/1330</w:t>
            </w:r>
          </w:p>
        </w:tc>
        <w:tc>
          <w:tcPr>
            <w:tcW w:w="1559" w:type="dxa"/>
          </w:tcPr>
          <w:p w:rsidR="000D5263" w:rsidRPr="008233E2" w:rsidRDefault="000D5263" w:rsidP="00855123">
            <w:pPr>
              <w:pStyle w:val="a2"/>
              <w:spacing w:before="60"/>
              <w:ind w:firstLine="0"/>
              <w:jc w:val="center"/>
              <w:rPr>
                <w:sz w:val="22"/>
                <w:szCs w:val="22"/>
              </w:rPr>
            </w:pPr>
            <w:r w:rsidRPr="008233E2">
              <w:rPr>
                <w:sz w:val="22"/>
                <w:szCs w:val="22"/>
              </w:rPr>
              <w:t>158 %/ 74 %</w:t>
            </w:r>
          </w:p>
        </w:tc>
      </w:tr>
      <w:tr w:rsidR="008233E2" w:rsidRPr="008233E2">
        <w:tc>
          <w:tcPr>
            <w:tcW w:w="534" w:type="dxa"/>
          </w:tcPr>
          <w:p w:rsidR="000D5263" w:rsidRPr="008233E2" w:rsidRDefault="000D5263" w:rsidP="00855123">
            <w:pPr>
              <w:pStyle w:val="a2"/>
              <w:spacing w:before="60"/>
              <w:ind w:firstLine="0"/>
              <w:rPr>
                <w:sz w:val="22"/>
                <w:szCs w:val="22"/>
              </w:rPr>
            </w:pPr>
            <w:r w:rsidRPr="008233E2">
              <w:rPr>
                <w:sz w:val="22"/>
                <w:szCs w:val="22"/>
              </w:rPr>
              <w:t>5</w:t>
            </w:r>
          </w:p>
        </w:tc>
        <w:tc>
          <w:tcPr>
            <w:tcW w:w="3402" w:type="dxa"/>
          </w:tcPr>
          <w:p w:rsidR="000D5263" w:rsidRPr="008233E2" w:rsidRDefault="000D5263" w:rsidP="00855123">
            <w:pPr>
              <w:pStyle w:val="a2"/>
              <w:spacing w:before="60"/>
              <w:ind w:firstLine="0"/>
              <w:jc w:val="left"/>
              <w:rPr>
                <w:b/>
                <w:bCs/>
                <w:sz w:val="22"/>
                <w:szCs w:val="22"/>
              </w:rPr>
            </w:pPr>
            <w:r w:rsidRPr="008233E2">
              <w:rPr>
                <w:b/>
                <w:bCs/>
                <w:sz w:val="22"/>
                <w:szCs w:val="22"/>
              </w:rPr>
              <w:t>ул. 5-е Августа</w:t>
            </w:r>
            <w:r w:rsidRPr="008233E2">
              <w:rPr>
                <w:sz w:val="22"/>
                <w:szCs w:val="22"/>
              </w:rPr>
              <w:t>: перегон от ул. Московская до ул. 60 лет Октя</w:t>
            </w:r>
            <w:r w:rsidRPr="008233E2">
              <w:rPr>
                <w:sz w:val="22"/>
                <w:szCs w:val="22"/>
              </w:rPr>
              <w:t>б</w:t>
            </w:r>
            <w:r w:rsidRPr="008233E2">
              <w:rPr>
                <w:sz w:val="22"/>
                <w:szCs w:val="22"/>
              </w:rPr>
              <w:t>ря</w:t>
            </w:r>
          </w:p>
        </w:tc>
        <w:tc>
          <w:tcPr>
            <w:tcW w:w="1276" w:type="dxa"/>
          </w:tcPr>
          <w:p w:rsidR="000D5263" w:rsidRPr="008233E2" w:rsidRDefault="000D5263" w:rsidP="00855123">
            <w:pPr>
              <w:pStyle w:val="a2"/>
              <w:spacing w:before="60"/>
              <w:ind w:firstLine="0"/>
              <w:jc w:val="center"/>
              <w:rPr>
                <w:sz w:val="22"/>
                <w:szCs w:val="22"/>
              </w:rPr>
            </w:pPr>
            <w:r w:rsidRPr="008233E2">
              <w:rPr>
                <w:sz w:val="22"/>
                <w:szCs w:val="22"/>
              </w:rPr>
              <w:t>1754</w:t>
            </w:r>
          </w:p>
        </w:tc>
        <w:tc>
          <w:tcPr>
            <w:tcW w:w="1275" w:type="dxa"/>
          </w:tcPr>
          <w:p w:rsidR="000D5263" w:rsidRPr="008233E2" w:rsidRDefault="000D5263" w:rsidP="00855123">
            <w:pPr>
              <w:pStyle w:val="a2"/>
              <w:spacing w:before="60"/>
              <w:ind w:firstLine="0"/>
              <w:jc w:val="center"/>
              <w:rPr>
                <w:sz w:val="22"/>
                <w:szCs w:val="22"/>
              </w:rPr>
            </w:pPr>
            <w:r w:rsidRPr="008233E2">
              <w:rPr>
                <w:sz w:val="22"/>
                <w:szCs w:val="22"/>
              </w:rPr>
              <w:t>1835</w:t>
            </w:r>
          </w:p>
        </w:tc>
        <w:tc>
          <w:tcPr>
            <w:tcW w:w="1418" w:type="dxa"/>
          </w:tcPr>
          <w:p w:rsidR="000D5263" w:rsidRPr="008233E2" w:rsidRDefault="000D5263" w:rsidP="00855123">
            <w:pPr>
              <w:pStyle w:val="a2"/>
              <w:spacing w:before="60"/>
              <w:ind w:firstLine="0"/>
              <w:jc w:val="center"/>
              <w:rPr>
                <w:sz w:val="22"/>
                <w:szCs w:val="22"/>
              </w:rPr>
            </w:pPr>
            <w:r w:rsidRPr="008233E2">
              <w:rPr>
                <w:sz w:val="22"/>
                <w:szCs w:val="22"/>
              </w:rPr>
              <w:t>1330/1890</w:t>
            </w:r>
          </w:p>
        </w:tc>
        <w:tc>
          <w:tcPr>
            <w:tcW w:w="1559" w:type="dxa"/>
          </w:tcPr>
          <w:p w:rsidR="000D5263" w:rsidRPr="008233E2" w:rsidRDefault="000D5263" w:rsidP="00855123">
            <w:pPr>
              <w:pStyle w:val="a2"/>
              <w:spacing w:before="60"/>
              <w:ind w:firstLine="0"/>
              <w:jc w:val="center"/>
              <w:rPr>
                <w:sz w:val="22"/>
                <w:szCs w:val="22"/>
              </w:rPr>
            </w:pPr>
            <w:r w:rsidRPr="008233E2">
              <w:rPr>
                <w:sz w:val="22"/>
                <w:szCs w:val="22"/>
              </w:rPr>
              <w:t>131 %/ 97 %</w:t>
            </w:r>
          </w:p>
        </w:tc>
      </w:tr>
    </w:tbl>
    <w:p w:rsidR="000D5263" w:rsidRPr="008233E2" w:rsidRDefault="000D5263" w:rsidP="00A83CF1">
      <w:pPr>
        <w:pStyle w:val="25"/>
        <w:suppressAutoHyphens/>
        <w:spacing w:after="60"/>
        <w:ind w:left="0" w:firstLine="567"/>
        <w:rPr>
          <w:rStyle w:val="aff7"/>
        </w:rPr>
      </w:pPr>
      <w:r w:rsidRPr="008233E2">
        <w:rPr>
          <w:rStyle w:val="aff7"/>
        </w:rPr>
        <w:t>Все схемы, разработанные с помощью компьютерной модели представлены в альбоме-приложении к разделу «Развитие транспортной инфраструктуры».</w:t>
      </w:r>
    </w:p>
    <w:p w:rsidR="000D5263" w:rsidRPr="008233E2" w:rsidRDefault="000D5263" w:rsidP="00A83CF1">
      <w:pPr>
        <w:pStyle w:val="a2"/>
        <w:suppressAutoHyphens/>
        <w:spacing w:before="60"/>
        <w:rPr>
          <w:rStyle w:val="aff7"/>
        </w:rPr>
      </w:pPr>
      <w:r w:rsidRPr="008233E2">
        <w:rPr>
          <w:rStyle w:val="aff2"/>
        </w:rPr>
        <w:t>Создание комфортной городской среды для пешеходного и велосипедного движения</w:t>
      </w:r>
      <w:r w:rsidRPr="008233E2">
        <w:rPr>
          <w:rStyle w:val="aff7"/>
        </w:rPr>
        <w:t xml:space="preserve"> подразумевает формирование системы пешеходных направлений и зон, велодорожек, обеспечивающей максимальное разделение с автотранспортными потоками. </w:t>
      </w:r>
      <w:r w:rsidRPr="008233E2">
        <w:rPr>
          <w:rStyle w:val="aff7"/>
        </w:rPr>
        <w:lastRenderedPageBreak/>
        <w:t>Основная система пеше</w:t>
      </w:r>
      <w:r w:rsidR="003E4A5D" w:rsidRPr="008233E2">
        <w:rPr>
          <w:rStyle w:val="aff7"/>
        </w:rPr>
        <w:t>ходных направлений формируется</w:t>
      </w:r>
      <w:r w:rsidRPr="008233E2">
        <w:rPr>
          <w:rStyle w:val="aff7"/>
        </w:rPr>
        <w:t xml:space="preserve"> вдоль набережных рек Оки и Орлик в центральной части города.</w:t>
      </w:r>
      <w:r w:rsidR="003E4A5D" w:rsidRPr="008233E2">
        <w:rPr>
          <w:rStyle w:val="aff7"/>
        </w:rPr>
        <w:t xml:space="preserve"> Данное мероприятие требует проведения берегоукрепительных работ на городских набережных.</w:t>
      </w:r>
    </w:p>
    <w:p w:rsidR="000D5263" w:rsidRPr="008233E2" w:rsidRDefault="000D5263" w:rsidP="00A83CF1">
      <w:pPr>
        <w:pStyle w:val="a2"/>
        <w:suppressAutoHyphens/>
        <w:spacing w:before="60"/>
        <w:rPr>
          <w:rStyle w:val="aff7"/>
        </w:rPr>
      </w:pPr>
      <w:r w:rsidRPr="008233E2">
        <w:rPr>
          <w:rStyle w:val="aff7"/>
        </w:rPr>
        <w:t>Особое внимание необходимо обратить на обустройство пересечений УДС с пешеходными и велосипедными направлениями. На загруженных участках УДС предусматривается сооружение внеуличных пешеходных переходов (на первую очередь по ул. Комсомольская, Московское шоссе, ул. 1-я Посадская, Карачевское шоссе, ул. Раздольная, ул. Михалицына, ул. Октябрьская). При пересечении в одном уровне предусматривается устройство</w:t>
      </w:r>
      <w:r w:rsidR="003E4A5D" w:rsidRPr="008233E2">
        <w:rPr>
          <w:rStyle w:val="aff7"/>
        </w:rPr>
        <w:t xml:space="preserve"> </w:t>
      </w:r>
      <w:r w:rsidRPr="008233E2">
        <w:rPr>
          <w:rStyle w:val="aff7"/>
        </w:rPr>
        <w:t>переходов, оснащенных</w:t>
      </w:r>
      <w:r w:rsidR="003E4A5D" w:rsidRPr="008233E2">
        <w:rPr>
          <w:rStyle w:val="aff7"/>
        </w:rPr>
        <w:t xml:space="preserve"> </w:t>
      </w:r>
      <w:r w:rsidRPr="008233E2">
        <w:rPr>
          <w:rStyle w:val="aff7"/>
        </w:rPr>
        <w:t>визуальной</w:t>
      </w:r>
      <w:r w:rsidR="003E4A5D" w:rsidRPr="008233E2">
        <w:rPr>
          <w:rStyle w:val="aff7"/>
        </w:rPr>
        <w:t xml:space="preserve"> </w:t>
      </w:r>
      <w:r w:rsidRPr="008233E2">
        <w:rPr>
          <w:rStyle w:val="aff7"/>
        </w:rPr>
        <w:t>и</w:t>
      </w:r>
      <w:r w:rsidR="003E4A5D" w:rsidRPr="008233E2">
        <w:rPr>
          <w:rStyle w:val="aff7"/>
        </w:rPr>
        <w:t xml:space="preserve"> </w:t>
      </w:r>
      <w:r w:rsidRPr="008233E2">
        <w:rPr>
          <w:rStyle w:val="aff7"/>
        </w:rPr>
        <w:t>звуковой</w:t>
      </w:r>
      <w:r w:rsidR="003E4A5D" w:rsidRPr="008233E2">
        <w:rPr>
          <w:rStyle w:val="aff7"/>
        </w:rPr>
        <w:t xml:space="preserve"> </w:t>
      </w:r>
      <w:r w:rsidRPr="008233E2">
        <w:rPr>
          <w:rStyle w:val="aff7"/>
        </w:rPr>
        <w:t>сигнализацией, островками</w:t>
      </w:r>
      <w:r w:rsidR="003E4A5D" w:rsidRPr="008233E2">
        <w:rPr>
          <w:rStyle w:val="aff7"/>
        </w:rPr>
        <w:t xml:space="preserve"> </w:t>
      </w:r>
      <w:r w:rsidRPr="008233E2">
        <w:rPr>
          <w:rStyle w:val="aff7"/>
        </w:rPr>
        <w:t>безопасности</w:t>
      </w:r>
      <w:r w:rsidR="003E4A5D" w:rsidRPr="008233E2">
        <w:rPr>
          <w:rStyle w:val="aff7"/>
        </w:rPr>
        <w:t xml:space="preserve"> </w:t>
      </w:r>
      <w:r w:rsidRPr="008233E2">
        <w:rPr>
          <w:rStyle w:val="aff7"/>
        </w:rPr>
        <w:t xml:space="preserve">и пр.  </w:t>
      </w:r>
    </w:p>
    <w:p w:rsidR="000D5263" w:rsidRPr="008233E2" w:rsidRDefault="000D5263" w:rsidP="00A83CF1">
      <w:pPr>
        <w:pStyle w:val="a2"/>
        <w:suppressAutoHyphens/>
        <w:spacing w:before="60"/>
      </w:pPr>
      <w:r w:rsidRPr="008233E2">
        <w:rPr>
          <w:rStyle w:val="aff7"/>
        </w:rPr>
        <w:t xml:space="preserve">Проектом предусматривается приведение в нормативное состояние существующих пешеходных мостов через реки Ока и Орлик, строительство нового пешеходного моста в районе ул. Покровской в Советский район, </w:t>
      </w:r>
      <w:r w:rsidRPr="008233E2">
        <w:t>реконструкция подземного пешеходного перехода под железнодорожными перронами от Привокзальной площади к новому автовокзалу г. Орла, а также строительство обустроенных переходов через ж/д пути в районе мкр. Ботаника.</w:t>
      </w:r>
    </w:p>
    <w:p w:rsidR="000D5263" w:rsidRPr="008233E2" w:rsidRDefault="000D5263" w:rsidP="00A83CF1">
      <w:pPr>
        <w:pStyle w:val="a2"/>
        <w:suppressAutoHyphens/>
        <w:spacing w:before="60"/>
        <w:rPr>
          <w:rStyle w:val="aff7"/>
        </w:rPr>
      </w:pPr>
      <w:r w:rsidRPr="008233E2">
        <w:rPr>
          <w:rStyle w:val="aff7"/>
        </w:rPr>
        <w:t>На первую очередь проектом предусматривается создание локальной системы веломаршрутов в центральной части города, рекреационных зонах, оснащение объектов обслуживания велопарковками. На расчетный срок – создание полноценной системы велодорожек на связях с периферийными районами и населенными пунктами городского округа. Велодорожки необходимо размещать в виде отдельного полотна (при технической возможности) или совмещать с тротуарами (в центральной части города).</w:t>
      </w:r>
    </w:p>
    <w:p w:rsidR="000D5263" w:rsidRPr="008233E2" w:rsidRDefault="000D5263" w:rsidP="00191864">
      <w:pPr>
        <w:pStyle w:val="23"/>
        <w:suppressAutoHyphens/>
        <w:jc w:val="center"/>
        <w:rPr>
          <w:sz w:val="26"/>
          <w:szCs w:val="26"/>
        </w:rPr>
      </w:pPr>
      <w:r w:rsidRPr="008233E2">
        <w:rPr>
          <w:sz w:val="26"/>
          <w:szCs w:val="26"/>
        </w:rPr>
        <w:t>Городской пассажирский транспорт</w:t>
      </w:r>
    </w:p>
    <w:p w:rsidR="000D5263" w:rsidRPr="008233E2" w:rsidRDefault="000D5263" w:rsidP="00A83CF1">
      <w:pPr>
        <w:pStyle w:val="a2"/>
        <w:suppressAutoHyphens/>
        <w:spacing w:before="60"/>
        <w:rPr>
          <w:rStyle w:val="aff7"/>
        </w:rPr>
      </w:pPr>
      <w:r w:rsidRPr="008233E2">
        <w:rPr>
          <w:rStyle w:val="aff2"/>
        </w:rPr>
        <w:t>Для обеспечения максимальной доступности территорий городского округа</w:t>
      </w:r>
      <w:r w:rsidRPr="008233E2">
        <w:rPr>
          <w:rStyle w:val="aff7"/>
        </w:rPr>
        <w:t xml:space="preserve"> и повышения качества транспортного обслуживания населения предусматривается сохранение существующих основных видов общественного транспорта – автобуса,  троллейбуса и трамвая – с существенным развитием маршрутных сетей.</w:t>
      </w:r>
    </w:p>
    <w:p w:rsidR="000D5263" w:rsidRPr="008233E2" w:rsidRDefault="000D5263" w:rsidP="00A83CF1">
      <w:pPr>
        <w:pStyle w:val="a2"/>
        <w:suppressAutoHyphens/>
        <w:spacing w:before="60"/>
        <w:rPr>
          <w:rStyle w:val="aff7"/>
          <w:i/>
          <w:iCs/>
        </w:rPr>
      </w:pPr>
      <w:r w:rsidRPr="008233E2">
        <w:rPr>
          <w:rStyle w:val="aff7"/>
        </w:rPr>
        <w:t>Проектная схема городского транспорта разработана с учетом уже сложившейся к настоящему времени сети общественного транспорта и намечаемого на расчетный срок территориального развития города и его улично-дорожной сети, а также на основе данных о развитии движения общественного транспорта в городе Орле, предоставленных МУП «Трамвайно-троллейбусное предприятие» и комитетом транспорта и связи города Орла</w:t>
      </w:r>
      <w:r w:rsidRPr="008233E2">
        <w:rPr>
          <w:rStyle w:val="aff7"/>
          <w:i/>
          <w:iCs/>
        </w:rPr>
        <w:t>.</w:t>
      </w:r>
    </w:p>
    <w:p w:rsidR="000D5263" w:rsidRPr="008233E2" w:rsidRDefault="000D5263" w:rsidP="00A83CF1">
      <w:pPr>
        <w:pStyle w:val="a2"/>
        <w:suppressAutoHyphens/>
        <w:spacing w:before="60"/>
        <w:rPr>
          <w:rStyle w:val="aff7"/>
        </w:rPr>
      </w:pPr>
      <w:r w:rsidRPr="008233E2">
        <w:rPr>
          <w:rStyle w:val="aff7"/>
        </w:rPr>
        <w:t xml:space="preserve">Протяженность городских улиц и дорог с автобусом на расчетный срок возрастет до 130,9 км, с троллейбусом – до 64 км, с трамваем – до 20,5 км.  Общая протяженность УДС с общественным транспортом возрастет со 114,0 км до 155,5 км, а </w:t>
      </w:r>
      <w:r w:rsidRPr="008233E2">
        <w:t>его плотность на застроенных территориях с 1,</w:t>
      </w:r>
      <w:r w:rsidRPr="008233E2">
        <w:rPr>
          <w:rStyle w:val="aff7"/>
        </w:rPr>
        <w:t>2 до 1,6 км/кв</w:t>
      </w:r>
      <w:r w:rsidRPr="008233E2">
        <w:t xml:space="preserve">. км, </w:t>
      </w:r>
      <w:r w:rsidRPr="008233E2">
        <w:rPr>
          <w:rStyle w:val="aff7"/>
        </w:rPr>
        <w:t>что соответствует действующим нормативам.</w:t>
      </w:r>
    </w:p>
    <w:p w:rsidR="000D5263" w:rsidRPr="008233E2" w:rsidRDefault="000D5263" w:rsidP="00A83CF1">
      <w:pPr>
        <w:pStyle w:val="a2"/>
        <w:suppressAutoHyphens/>
        <w:spacing w:before="60"/>
        <w:rPr>
          <w:rStyle w:val="aff7"/>
        </w:rPr>
      </w:pPr>
      <w:r w:rsidRPr="008233E2">
        <w:rPr>
          <w:rStyle w:val="aff7"/>
        </w:rPr>
        <w:t xml:space="preserve">Параметры развития общественного пассажирского транспорта вытекают из определения ожидаемого спроса на перевозки, предполагаемого роста протяженности маршрутной сети и обеспечения приемлемых интервалов движения подвижного состава. </w:t>
      </w:r>
    </w:p>
    <w:p w:rsidR="000D5263" w:rsidRPr="008233E2" w:rsidRDefault="000D5263" w:rsidP="00A83CF1">
      <w:pPr>
        <w:pStyle w:val="a2"/>
        <w:suppressAutoHyphens/>
        <w:spacing w:before="60"/>
        <w:rPr>
          <w:rStyle w:val="aff7"/>
        </w:rPr>
      </w:pPr>
      <w:r w:rsidRPr="008233E2">
        <w:rPr>
          <w:rStyle w:val="aff7"/>
        </w:rPr>
        <w:t>Объем пассажирских перевозок и работы всех видов транспорта определен из расчета ожидаемой транспортной подвижности населения и роста средней дальности поездки:</w:t>
      </w:r>
    </w:p>
    <w:p w:rsidR="000D5263" w:rsidRPr="008233E2" w:rsidRDefault="000D5263" w:rsidP="00154884">
      <w:pPr>
        <w:pStyle w:val="25"/>
        <w:numPr>
          <w:ilvl w:val="1"/>
          <w:numId w:val="4"/>
        </w:numPr>
        <w:suppressAutoHyphens/>
        <w:spacing w:after="60"/>
        <w:rPr>
          <w:rStyle w:val="aff7"/>
        </w:rPr>
      </w:pPr>
      <w:r w:rsidRPr="008233E2">
        <w:rPr>
          <w:rStyle w:val="aff7"/>
        </w:rPr>
        <w:t xml:space="preserve">по общественному транспорту – пропорционально росту численности населения (коэффициент 1,0) и плотности сети общественного транспорта (коэффициент 1,5). Соответственно, коэффициент роста подвижности составит 1,3 – 1,5. Рост территории городской застройки, намеченной по проекту, характеризуется коэффициентом 1,2; </w:t>
      </w:r>
    </w:p>
    <w:p w:rsidR="000D5263" w:rsidRPr="008233E2" w:rsidRDefault="000D5263" w:rsidP="00154884">
      <w:pPr>
        <w:pStyle w:val="25"/>
        <w:numPr>
          <w:ilvl w:val="1"/>
          <w:numId w:val="4"/>
        </w:numPr>
        <w:suppressAutoHyphens/>
        <w:spacing w:after="60"/>
        <w:rPr>
          <w:rStyle w:val="aff7"/>
        </w:rPr>
      </w:pPr>
      <w:r w:rsidRPr="008233E2">
        <w:rPr>
          <w:rStyle w:val="aff7"/>
        </w:rPr>
        <w:lastRenderedPageBreak/>
        <w:t>по легковому (в т.ч. индивидуальному) транспорту – исходя из сложившегося соотношения объемов перевозок легковым и общественным транспортом (20 % от суммарного объема перевозок).</w:t>
      </w:r>
    </w:p>
    <w:p w:rsidR="000D5263" w:rsidRPr="008233E2" w:rsidRDefault="000D5263" w:rsidP="00A83CF1">
      <w:pPr>
        <w:pStyle w:val="a2"/>
        <w:suppressAutoHyphens/>
        <w:spacing w:before="60"/>
        <w:rPr>
          <w:rStyle w:val="aff7"/>
          <w:shd w:val="clear" w:color="auto" w:fill="FFFF00"/>
        </w:rPr>
      </w:pPr>
      <w:r w:rsidRPr="008233E2">
        <w:rPr>
          <w:rStyle w:val="aff7"/>
        </w:rPr>
        <w:t>Расчеты по развитию городского пассажирского транспорта представлены в таблицах 33 и 34</w:t>
      </w:r>
      <w:r w:rsidRPr="008233E2">
        <w:rPr>
          <w:rStyle w:val="afff0"/>
        </w:rPr>
        <w:footnoteReference w:id="17"/>
      </w:r>
      <w:r w:rsidRPr="008233E2">
        <w:rPr>
          <w:rStyle w:val="aff7"/>
        </w:rPr>
        <w:t>, дан расчет потребности в подвижном составе и произведена проверка запроектированной сети общественного транспорта по интервалам движения. Полученные показатели свидетельствуют о достижении на перспективу высокого уровня транспортного обслуживания населения.</w:t>
      </w:r>
    </w:p>
    <w:p w:rsidR="000D5263" w:rsidRPr="008233E2" w:rsidRDefault="000D5263" w:rsidP="00191864">
      <w:pPr>
        <w:jc w:val="right"/>
      </w:pPr>
      <w:r w:rsidRPr="008233E2">
        <w:t>Таблица 33</w:t>
      </w:r>
    </w:p>
    <w:p w:rsidR="000D5263" w:rsidRPr="008233E2" w:rsidRDefault="000D5263" w:rsidP="00191864">
      <w:pPr>
        <w:pStyle w:val="aff4"/>
        <w:suppressAutoHyphens/>
        <w:rPr>
          <w:rStyle w:val="aff7"/>
        </w:rPr>
      </w:pPr>
      <w:r w:rsidRPr="008233E2">
        <w:rPr>
          <w:rStyle w:val="aff7"/>
        </w:rPr>
        <w:t>Распределение ожидаемого годового объема пассажирских перевозок</w:t>
      </w:r>
    </w:p>
    <w:tbl>
      <w:tblPr>
        <w:tblW w:w="79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25"/>
        <w:gridCol w:w="2841"/>
        <w:gridCol w:w="1219"/>
        <w:gridCol w:w="1297"/>
      </w:tblGrid>
      <w:tr w:rsidR="008233E2" w:rsidRPr="008233E2">
        <w:trPr>
          <w:trHeight w:val="360"/>
          <w:jc w:val="center"/>
        </w:trPr>
        <w:tc>
          <w:tcPr>
            <w:tcW w:w="2625" w:type="dxa"/>
            <w:vMerge w:val="restart"/>
            <w:tcBorders>
              <w:right w:val="single" w:sz="4" w:space="0" w:color="auto"/>
            </w:tcBorders>
            <w:vAlign w:val="center"/>
          </w:tcPr>
          <w:p w:rsidR="000D5263" w:rsidRPr="008233E2" w:rsidRDefault="000D5263" w:rsidP="00191864">
            <w:pPr>
              <w:pStyle w:val="111"/>
              <w:rPr>
                <w:rStyle w:val="aff7"/>
              </w:rPr>
            </w:pPr>
            <w:r w:rsidRPr="008233E2">
              <w:rPr>
                <w:rStyle w:val="aff7"/>
              </w:rPr>
              <w:t>Вид транспорта</w:t>
            </w:r>
          </w:p>
        </w:tc>
        <w:tc>
          <w:tcPr>
            <w:tcW w:w="2841" w:type="dxa"/>
            <w:vMerge w:val="restart"/>
            <w:tcBorders>
              <w:left w:val="single" w:sz="4" w:space="0" w:color="auto"/>
            </w:tcBorders>
            <w:vAlign w:val="center"/>
          </w:tcPr>
          <w:p w:rsidR="000D5263" w:rsidRPr="008233E2" w:rsidRDefault="000D5263" w:rsidP="00191864">
            <w:pPr>
              <w:pStyle w:val="111"/>
              <w:rPr>
                <w:rStyle w:val="aff7"/>
              </w:rPr>
            </w:pPr>
            <w:r w:rsidRPr="008233E2">
              <w:rPr>
                <w:rStyle w:val="aff7"/>
              </w:rPr>
              <w:t>Транспортная подвижность населения, поездок в год на 1 человека</w:t>
            </w:r>
          </w:p>
        </w:tc>
        <w:tc>
          <w:tcPr>
            <w:tcW w:w="2516" w:type="dxa"/>
            <w:gridSpan w:val="2"/>
            <w:vAlign w:val="center"/>
          </w:tcPr>
          <w:p w:rsidR="000D5263" w:rsidRPr="008233E2" w:rsidRDefault="000D5263" w:rsidP="00191864">
            <w:pPr>
              <w:pStyle w:val="111"/>
              <w:rPr>
                <w:rStyle w:val="aff7"/>
              </w:rPr>
            </w:pPr>
            <w:r w:rsidRPr="008233E2">
              <w:rPr>
                <w:rStyle w:val="aff7"/>
              </w:rPr>
              <w:t>Годовой объем пасс</w:t>
            </w:r>
            <w:r w:rsidRPr="008233E2">
              <w:rPr>
                <w:rStyle w:val="aff7"/>
              </w:rPr>
              <w:t>а</w:t>
            </w:r>
            <w:r w:rsidRPr="008233E2">
              <w:rPr>
                <w:rStyle w:val="aff7"/>
              </w:rPr>
              <w:t>жироперевозок</w:t>
            </w:r>
          </w:p>
        </w:tc>
      </w:tr>
      <w:tr w:rsidR="008233E2" w:rsidRPr="008233E2">
        <w:trPr>
          <w:trHeight w:val="330"/>
          <w:jc w:val="center"/>
        </w:trPr>
        <w:tc>
          <w:tcPr>
            <w:tcW w:w="2625" w:type="dxa"/>
            <w:vMerge/>
            <w:tcBorders>
              <w:right w:val="single" w:sz="4" w:space="0" w:color="auto"/>
            </w:tcBorders>
            <w:vAlign w:val="center"/>
          </w:tcPr>
          <w:p w:rsidR="000D5263" w:rsidRPr="008233E2" w:rsidRDefault="000D5263" w:rsidP="00191864">
            <w:pPr>
              <w:pStyle w:val="111"/>
              <w:rPr>
                <w:rStyle w:val="aff7"/>
              </w:rPr>
            </w:pPr>
          </w:p>
        </w:tc>
        <w:tc>
          <w:tcPr>
            <w:tcW w:w="2841" w:type="dxa"/>
            <w:vMerge/>
            <w:tcBorders>
              <w:left w:val="single" w:sz="4" w:space="0" w:color="auto"/>
            </w:tcBorders>
            <w:vAlign w:val="center"/>
          </w:tcPr>
          <w:p w:rsidR="000D5263" w:rsidRPr="008233E2" w:rsidRDefault="000D5263" w:rsidP="00191864">
            <w:pPr>
              <w:pStyle w:val="111"/>
              <w:rPr>
                <w:rStyle w:val="aff7"/>
              </w:rPr>
            </w:pPr>
          </w:p>
        </w:tc>
        <w:tc>
          <w:tcPr>
            <w:tcW w:w="1219" w:type="dxa"/>
            <w:vAlign w:val="center"/>
          </w:tcPr>
          <w:p w:rsidR="000D5263" w:rsidRPr="008233E2" w:rsidRDefault="000D5263" w:rsidP="00191864">
            <w:pPr>
              <w:pStyle w:val="111"/>
              <w:rPr>
                <w:rStyle w:val="aff7"/>
              </w:rPr>
            </w:pPr>
            <w:r w:rsidRPr="008233E2">
              <w:rPr>
                <w:rStyle w:val="aff7"/>
              </w:rPr>
              <w:t xml:space="preserve"> абс., млн. пасс.</w:t>
            </w:r>
          </w:p>
        </w:tc>
        <w:tc>
          <w:tcPr>
            <w:tcW w:w="1297" w:type="dxa"/>
            <w:vAlign w:val="center"/>
          </w:tcPr>
          <w:p w:rsidR="000D5263" w:rsidRPr="008233E2" w:rsidRDefault="000D5263" w:rsidP="00191864">
            <w:pPr>
              <w:pStyle w:val="111"/>
              <w:rPr>
                <w:rStyle w:val="aff7"/>
              </w:rPr>
            </w:pPr>
            <w:r w:rsidRPr="008233E2">
              <w:rPr>
                <w:rStyle w:val="aff7"/>
              </w:rPr>
              <w:t>%</w:t>
            </w:r>
          </w:p>
        </w:tc>
      </w:tr>
      <w:tr w:rsidR="008233E2" w:rsidRPr="008233E2">
        <w:trPr>
          <w:trHeight w:val="110"/>
          <w:jc w:val="center"/>
        </w:trPr>
        <w:tc>
          <w:tcPr>
            <w:tcW w:w="2625" w:type="dxa"/>
            <w:tcBorders>
              <w:bottom w:val="nil"/>
              <w:right w:val="single" w:sz="4" w:space="0" w:color="auto"/>
            </w:tcBorders>
          </w:tcPr>
          <w:p w:rsidR="000D5263" w:rsidRPr="008233E2" w:rsidRDefault="000D5263" w:rsidP="00191864">
            <w:pPr>
              <w:pStyle w:val="111"/>
              <w:rPr>
                <w:rStyle w:val="aff7"/>
              </w:rPr>
            </w:pPr>
            <w:r w:rsidRPr="008233E2">
              <w:rPr>
                <w:rStyle w:val="aff7"/>
              </w:rPr>
              <w:t xml:space="preserve">Автобус </w:t>
            </w:r>
          </w:p>
        </w:tc>
        <w:tc>
          <w:tcPr>
            <w:tcW w:w="2841" w:type="dxa"/>
            <w:tcBorders>
              <w:left w:val="single" w:sz="4" w:space="0" w:color="auto"/>
              <w:bottom w:val="nil"/>
            </w:tcBorders>
          </w:tcPr>
          <w:p w:rsidR="000D5263" w:rsidRPr="008233E2" w:rsidRDefault="000D5263" w:rsidP="00191864">
            <w:pPr>
              <w:pStyle w:val="111"/>
              <w:rPr>
                <w:rStyle w:val="aff7"/>
              </w:rPr>
            </w:pPr>
            <w:r w:rsidRPr="008233E2">
              <w:rPr>
                <w:rStyle w:val="aff7"/>
              </w:rPr>
              <w:t>170</w:t>
            </w:r>
          </w:p>
        </w:tc>
        <w:tc>
          <w:tcPr>
            <w:tcW w:w="1219" w:type="dxa"/>
            <w:tcBorders>
              <w:bottom w:val="nil"/>
            </w:tcBorders>
            <w:vAlign w:val="bottom"/>
          </w:tcPr>
          <w:p w:rsidR="000D5263" w:rsidRPr="008233E2" w:rsidRDefault="000D5263" w:rsidP="00191864">
            <w:pPr>
              <w:pStyle w:val="111"/>
              <w:rPr>
                <w:rStyle w:val="aff7"/>
              </w:rPr>
            </w:pPr>
            <w:r w:rsidRPr="008233E2">
              <w:rPr>
                <w:rStyle w:val="aff7"/>
              </w:rPr>
              <w:t>56,4</w:t>
            </w:r>
          </w:p>
        </w:tc>
        <w:tc>
          <w:tcPr>
            <w:tcW w:w="1297" w:type="dxa"/>
            <w:tcBorders>
              <w:bottom w:val="nil"/>
            </w:tcBorders>
            <w:vAlign w:val="bottom"/>
          </w:tcPr>
          <w:p w:rsidR="000D5263" w:rsidRPr="008233E2" w:rsidRDefault="000D5263" w:rsidP="00191864">
            <w:pPr>
              <w:pStyle w:val="111"/>
              <w:rPr>
                <w:rStyle w:val="aff7"/>
              </w:rPr>
            </w:pPr>
            <w:r w:rsidRPr="008233E2">
              <w:rPr>
                <w:rStyle w:val="aff7"/>
              </w:rPr>
              <w:t>38</w:t>
            </w:r>
          </w:p>
        </w:tc>
      </w:tr>
      <w:tr w:rsidR="008233E2" w:rsidRPr="008233E2">
        <w:trPr>
          <w:trHeight w:val="110"/>
          <w:jc w:val="center"/>
        </w:trPr>
        <w:tc>
          <w:tcPr>
            <w:tcW w:w="2625" w:type="dxa"/>
            <w:tcBorders>
              <w:bottom w:val="nil"/>
              <w:right w:val="single" w:sz="4" w:space="0" w:color="auto"/>
            </w:tcBorders>
          </w:tcPr>
          <w:p w:rsidR="000D5263" w:rsidRPr="008233E2" w:rsidRDefault="000D5263" w:rsidP="00191864">
            <w:pPr>
              <w:pStyle w:val="111"/>
              <w:rPr>
                <w:rStyle w:val="aff7"/>
              </w:rPr>
            </w:pPr>
            <w:r w:rsidRPr="008233E2">
              <w:rPr>
                <w:rStyle w:val="aff7"/>
              </w:rPr>
              <w:t>Троллейбус</w:t>
            </w:r>
          </w:p>
        </w:tc>
        <w:tc>
          <w:tcPr>
            <w:tcW w:w="2841" w:type="dxa"/>
            <w:tcBorders>
              <w:left w:val="single" w:sz="4" w:space="0" w:color="auto"/>
              <w:bottom w:val="nil"/>
            </w:tcBorders>
          </w:tcPr>
          <w:p w:rsidR="000D5263" w:rsidRPr="008233E2" w:rsidRDefault="000D5263" w:rsidP="00191864">
            <w:pPr>
              <w:pStyle w:val="111"/>
              <w:rPr>
                <w:rStyle w:val="aff7"/>
              </w:rPr>
            </w:pPr>
            <w:r w:rsidRPr="008233E2">
              <w:rPr>
                <w:rStyle w:val="aff7"/>
              </w:rPr>
              <w:t>110</w:t>
            </w:r>
          </w:p>
        </w:tc>
        <w:tc>
          <w:tcPr>
            <w:tcW w:w="1219" w:type="dxa"/>
            <w:tcBorders>
              <w:bottom w:val="nil"/>
            </w:tcBorders>
            <w:vAlign w:val="bottom"/>
          </w:tcPr>
          <w:p w:rsidR="000D5263" w:rsidRPr="008233E2" w:rsidRDefault="000D5263" w:rsidP="00191864">
            <w:pPr>
              <w:pStyle w:val="111"/>
              <w:rPr>
                <w:rStyle w:val="aff7"/>
              </w:rPr>
            </w:pPr>
            <w:r w:rsidRPr="008233E2">
              <w:rPr>
                <w:rStyle w:val="aff7"/>
              </w:rPr>
              <w:t>35,6</w:t>
            </w:r>
          </w:p>
        </w:tc>
        <w:tc>
          <w:tcPr>
            <w:tcW w:w="1297" w:type="dxa"/>
            <w:tcBorders>
              <w:bottom w:val="nil"/>
            </w:tcBorders>
            <w:vAlign w:val="bottom"/>
          </w:tcPr>
          <w:p w:rsidR="000D5263" w:rsidRPr="008233E2" w:rsidRDefault="000D5263" w:rsidP="00191864">
            <w:pPr>
              <w:pStyle w:val="111"/>
              <w:rPr>
                <w:rStyle w:val="aff7"/>
              </w:rPr>
            </w:pPr>
            <w:r w:rsidRPr="008233E2">
              <w:rPr>
                <w:rStyle w:val="aff7"/>
              </w:rPr>
              <w:t>25</w:t>
            </w:r>
          </w:p>
        </w:tc>
      </w:tr>
      <w:tr w:rsidR="008233E2" w:rsidRPr="008233E2">
        <w:trPr>
          <w:trHeight w:val="110"/>
          <w:jc w:val="center"/>
        </w:trPr>
        <w:tc>
          <w:tcPr>
            <w:tcW w:w="2625" w:type="dxa"/>
            <w:tcBorders>
              <w:bottom w:val="nil"/>
              <w:right w:val="single" w:sz="4" w:space="0" w:color="auto"/>
            </w:tcBorders>
          </w:tcPr>
          <w:p w:rsidR="000D5263" w:rsidRPr="008233E2" w:rsidRDefault="000D5263" w:rsidP="00191864">
            <w:pPr>
              <w:pStyle w:val="111"/>
              <w:rPr>
                <w:rStyle w:val="aff7"/>
              </w:rPr>
            </w:pPr>
            <w:r w:rsidRPr="008233E2">
              <w:rPr>
                <w:rStyle w:val="aff7"/>
              </w:rPr>
              <w:t>Трамвай</w:t>
            </w:r>
          </w:p>
        </w:tc>
        <w:tc>
          <w:tcPr>
            <w:tcW w:w="2841" w:type="dxa"/>
            <w:tcBorders>
              <w:left w:val="single" w:sz="4" w:space="0" w:color="auto"/>
              <w:bottom w:val="nil"/>
            </w:tcBorders>
          </w:tcPr>
          <w:p w:rsidR="000D5263" w:rsidRPr="008233E2" w:rsidRDefault="000D5263" w:rsidP="00191864">
            <w:pPr>
              <w:pStyle w:val="111"/>
              <w:rPr>
                <w:rStyle w:val="aff7"/>
              </w:rPr>
            </w:pPr>
            <w:r w:rsidRPr="008233E2">
              <w:rPr>
                <w:rStyle w:val="aff7"/>
              </w:rPr>
              <w:t>80</w:t>
            </w:r>
          </w:p>
        </w:tc>
        <w:tc>
          <w:tcPr>
            <w:tcW w:w="1219" w:type="dxa"/>
            <w:tcBorders>
              <w:bottom w:val="nil"/>
            </w:tcBorders>
            <w:vAlign w:val="bottom"/>
          </w:tcPr>
          <w:p w:rsidR="000D5263" w:rsidRPr="008233E2" w:rsidRDefault="000D5263" w:rsidP="00191864">
            <w:pPr>
              <w:pStyle w:val="111"/>
              <w:rPr>
                <w:rStyle w:val="aff7"/>
              </w:rPr>
            </w:pPr>
            <w:r w:rsidRPr="008233E2">
              <w:rPr>
                <w:rStyle w:val="aff7"/>
              </w:rPr>
              <w:t>26,0</w:t>
            </w:r>
          </w:p>
        </w:tc>
        <w:tc>
          <w:tcPr>
            <w:tcW w:w="1297" w:type="dxa"/>
            <w:tcBorders>
              <w:bottom w:val="nil"/>
            </w:tcBorders>
            <w:vAlign w:val="bottom"/>
          </w:tcPr>
          <w:p w:rsidR="000D5263" w:rsidRPr="008233E2" w:rsidRDefault="000D5263" w:rsidP="00191864">
            <w:pPr>
              <w:pStyle w:val="111"/>
              <w:rPr>
                <w:rStyle w:val="aff7"/>
              </w:rPr>
            </w:pPr>
            <w:r w:rsidRPr="008233E2">
              <w:rPr>
                <w:rStyle w:val="aff7"/>
              </w:rPr>
              <w:t>17</w:t>
            </w:r>
          </w:p>
        </w:tc>
      </w:tr>
      <w:tr w:rsidR="008233E2" w:rsidRPr="008233E2">
        <w:trPr>
          <w:jc w:val="center"/>
        </w:trPr>
        <w:tc>
          <w:tcPr>
            <w:tcW w:w="2625" w:type="dxa"/>
            <w:tcBorders>
              <w:bottom w:val="single" w:sz="4" w:space="0" w:color="auto"/>
              <w:right w:val="single" w:sz="4" w:space="0" w:color="auto"/>
            </w:tcBorders>
          </w:tcPr>
          <w:p w:rsidR="000D5263" w:rsidRPr="008233E2" w:rsidRDefault="000D5263" w:rsidP="00191864">
            <w:pPr>
              <w:pStyle w:val="111"/>
              <w:rPr>
                <w:rStyle w:val="aff7"/>
              </w:rPr>
            </w:pPr>
            <w:r w:rsidRPr="008233E2">
              <w:rPr>
                <w:rStyle w:val="aff7"/>
              </w:rPr>
              <w:t>Легковой транспорт</w:t>
            </w:r>
          </w:p>
        </w:tc>
        <w:tc>
          <w:tcPr>
            <w:tcW w:w="2841" w:type="dxa"/>
            <w:tcBorders>
              <w:left w:val="single" w:sz="4" w:space="0" w:color="auto"/>
              <w:bottom w:val="single" w:sz="4" w:space="0" w:color="auto"/>
            </w:tcBorders>
          </w:tcPr>
          <w:p w:rsidR="000D5263" w:rsidRPr="008233E2" w:rsidRDefault="000D5263" w:rsidP="00191864">
            <w:pPr>
              <w:pStyle w:val="111"/>
              <w:rPr>
                <w:rStyle w:val="aff7"/>
              </w:rPr>
            </w:pPr>
            <w:r w:rsidRPr="008233E2">
              <w:rPr>
                <w:rStyle w:val="aff7"/>
              </w:rPr>
              <w:t>90</w:t>
            </w:r>
          </w:p>
        </w:tc>
        <w:tc>
          <w:tcPr>
            <w:tcW w:w="1219" w:type="dxa"/>
            <w:tcBorders>
              <w:bottom w:val="single" w:sz="4" w:space="0" w:color="auto"/>
            </w:tcBorders>
            <w:vAlign w:val="bottom"/>
          </w:tcPr>
          <w:p w:rsidR="000D5263" w:rsidRPr="008233E2" w:rsidRDefault="000D5263" w:rsidP="00191864">
            <w:pPr>
              <w:pStyle w:val="111"/>
              <w:rPr>
                <w:rStyle w:val="aff7"/>
              </w:rPr>
            </w:pPr>
            <w:r w:rsidRPr="008233E2">
              <w:rPr>
                <w:rStyle w:val="aff7"/>
              </w:rPr>
              <w:t>32,0</w:t>
            </w:r>
          </w:p>
        </w:tc>
        <w:tc>
          <w:tcPr>
            <w:tcW w:w="1297" w:type="dxa"/>
            <w:tcBorders>
              <w:bottom w:val="single" w:sz="4" w:space="0" w:color="auto"/>
            </w:tcBorders>
            <w:vAlign w:val="bottom"/>
          </w:tcPr>
          <w:p w:rsidR="000D5263" w:rsidRPr="008233E2" w:rsidRDefault="000D5263" w:rsidP="00191864">
            <w:pPr>
              <w:pStyle w:val="111"/>
              <w:rPr>
                <w:rStyle w:val="aff7"/>
              </w:rPr>
            </w:pPr>
            <w:r w:rsidRPr="008233E2">
              <w:rPr>
                <w:rStyle w:val="aff7"/>
              </w:rPr>
              <w:t>20</w:t>
            </w:r>
          </w:p>
        </w:tc>
      </w:tr>
      <w:tr w:rsidR="000D5263" w:rsidRPr="008233E2">
        <w:trPr>
          <w:jc w:val="center"/>
        </w:trPr>
        <w:tc>
          <w:tcPr>
            <w:tcW w:w="2625" w:type="dxa"/>
            <w:tcBorders>
              <w:right w:val="single" w:sz="4" w:space="0" w:color="auto"/>
            </w:tcBorders>
          </w:tcPr>
          <w:p w:rsidR="000D5263" w:rsidRPr="008233E2" w:rsidRDefault="000D5263" w:rsidP="00191864">
            <w:pPr>
              <w:pStyle w:val="111"/>
              <w:rPr>
                <w:rStyle w:val="aff7"/>
              </w:rPr>
            </w:pPr>
            <w:r w:rsidRPr="008233E2">
              <w:rPr>
                <w:rStyle w:val="aff7"/>
              </w:rPr>
              <w:t>ИТОГО</w:t>
            </w:r>
          </w:p>
        </w:tc>
        <w:tc>
          <w:tcPr>
            <w:tcW w:w="2841" w:type="dxa"/>
            <w:tcBorders>
              <w:left w:val="single" w:sz="4" w:space="0" w:color="auto"/>
            </w:tcBorders>
          </w:tcPr>
          <w:p w:rsidR="000D5263" w:rsidRPr="008233E2" w:rsidRDefault="000D5263" w:rsidP="00191864">
            <w:pPr>
              <w:pStyle w:val="111"/>
              <w:rPr>
                <w:rStyle w:val="aff7"/>
              </w:rPr>
            </w:pPr>
            <w:r w:rsidRPr="008233E2">
              <w:rPr>
                <w:rStyle w:val="aff7"/>
              </w:rPr>
              <w:t>450</w:t>
            </w:r>
          </w:p>
        </w:tc>
        <w:tc>
          <w:tcPr>
            <w:tcW w:w="1219" w:type="dxa"/>
            <w:vAlign w:val="bottom"/>
          </w:tcPr>
          <w:p w:rsidR="000D5263" w:rsidRPr="008233E2" w:rsidRDefault="000D5263" w:rsidP="00191864">
            <w:pPr>
              <w:pStyle w:val="111"/>
              <w:rPr>
                <w:rStyle w:val="aff7"/>
              </w:rPr>
            </w:pPr>
            <w:r w:rsidRPr="008233E2">
              <w:rPr>
                <w:rStyle w:val="aff7"/>
              </w:rPr>
              <w:t>150,0</w:t>
            </w:r>
          </w:p>
        </w:tc>
        <w:tc>
          <w:tcPr>
            <w:tcW w:w="1297" w:type="dxa"/>
            <w:vAlign w:val="bottom"/>
          </w:tcPr>
          <w:p w:rsidR="000D5263" w:rsidRPr="008233E2" w:rsidRDefault="000D5263" w:rsidP="00191864">
            <w:pPr>
              <w:pStyle w:val="111"/>
              <w:rPr>
                <w:rStyle w:val="aff7"/>
              </w:rPr>
            </w:pPr>
            <w:r w:rsidRPr="008233E2">
              <w:rPr>
                <w:rStyle w:val="aff7"/>
              </w:rPr>
              <w:t>100</w:t>
            </w:r>
          </w:p>
        </w:tc>
      </w:tr>
    </w:tbl>
    <w:p w:rsidR="000D5263" w:rsidRPr="008233E2" w:rsidRDefault="000D5263" w:rsidP="00191864">
      <w:pPr>
        <w:jc w:val="right"/>
      </w:pPr>
    </w:p>
    <w:p w:rsidR="000D5263" w:rsidRPr="008233E2" w:rsidRDefault="000D5263" w:rsidP="00191864">
      <w:pPr>
        <w:jc w:val="right"/>
        <w:sectPr w:rsidR="000D5263" w:rsidRPr="008233E2" w:rsidSect="00B427E9">
          <w:pgSz w:w="11906" w:h="16838"/>
          <w:pgMar w:top="1134" w:right="1134" w:bottom="1134" w:left="1134" w:header="708" w:footer="708" w:gutter="0"/>
          <w:cols w:space="708"/>
          <w:docGrid w:linePitch="360"/>
        </w:sectPr>
      </w:pPr>
    </w:p>
    <w:p w:rsidR="000D5263" w:rsidRPr="008233E2" w:rsidRDefault="000D5263" w:rsidP="00191864">
      <w:pPr>
        <w:jc w:val="right"/>
        <w:rPr>
          <w:noProof/>
        </w:rPr>
      </w:pPr>
      <w:r w:rsidRPr="008233E2">
        <w:lastRenderedPageBreak/>
        <w:t>Таблица 34</w:t>
      </w:r>
    </w:p>
    <w:p w:rsidR="000D5263" w:rsidRPr="008233E2" w:rsidRDefault="000D5263" w:rsidP="00191864">
      <w:pPr>
        <w:pStyle w:val="aff4"/>
        <w:suppressAutoHyphens/>
      </w:pPr>
      <w:r w:rsidRPr="008233E2">
        <w:rPr>
          <w:rStyle w:val="aff7"/>
        </w:rPr>
        <w:t>Основные показатели работы городского общественного транспорта</w:t>
      </w:r>
    </w:p>
    <w:tbl>
      <w:tblPr>
        <w:tblpPr w:leftFromText="180" w:rightFromText="180" w:vertAnchor="text" w:horzAnchor="margin" w:tblpY="110"/>
        <w:tblW w:w="1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1385"/>
        <w:gridCol w:w="1415"/>
        <w:gridCol w:w="1417"/>
        <w:gridCol w:w="1418"/>
        <w:gridCol w:w="1417"/>
        <w:gridCol w:w="1418"/>
        <w:gridCol w:w="1417"/>
        <w:gridCol w:w="1418"/>
      </w:tblGrid>
      <w:tr w:rsidR="008233E2" w:rsidRPr="008233E2">
        <w:trPr>
          <w:trHeight w:val="300"/>
          <w:tblHeader/>
        </w:trPr>
        <w:tc>
          <w:tcPr>
            <w:tcW w:w="3227" w:type="dxa"/>
            <w:noWrap/>
          </w:tcPr>
          <w:p w:rsidR="000D5263" w:rsidRPr="008233E2" w:rsidRDefault="000D5263" w:rsidP="00FE6C60">
            <w:pPr>
              <w:jc w:val="center"/>
            </w:pPr>
            <w:r w:rsidRPr="008233E2">
              <w:rPr>
                <w:sz w:val="22"/>
                <w:szCs w:val="22"/>
              </w:rPr>
              <w:t>Наименование показателей</w:t>
            </w:r>
          </w:p>
        </w:tc>
        <w:tc>
          <w:tcPr>
            <w:tcW w:w="1385" w:type="dxa"/>
            <w:noWrap/>
          </w:tcPr>
          <w:p w:rsidR="000D5263" w:rsidRPr="008233E2" w:rsidRDefault="000D5263" w:rsidP="00FE6C60">
            <w:pPr>
              <w:jc w:val="center"/>
            </w:pPr>
            <w:r w:rsidRPr="008233E2">
              <w:rPr>
                <w:sz w:val="22"/>
                <w:szCs w:val="22"/>
              </w:rPr>
              <w:t>Автобус</w:t>
            </w:r>
          </w:p>
        </w:tc>
        <w:tc>
          <w:tcPr>
            <w:tcW w:w="1415" w:type="dxa"/>
            <w:noWrap/>
          </w:tcPr>
          <w:p w:rsidR="000D5263" w:rsidRPr="008233E2" w:rsidRDefault="000D5263" w:rsidP="00FE6C60">
            <w:pPr>
              <w:jc w:val="center"/>
            </w:pPr>
            <w:r w:rsidRPr="008233E2">
              <w:rPr>
                <w:sz w:val="22"/>
                <w:szCs w:val="22"/>
              </w:rPr>
              <w:t> </w:t>
            </w:r>
          </w:p>
        </w:tc>
        <w:tc>
          <w:tcPr>
            <w:tcW w:w="1417" w:type="dxa"/>
            <w:noWrap/>
          </w:tcPr>
          <w:p w:rsidR="000D5263" w:rsidRPr="008233E2" w:rsidRDefault="000D5263" w:rsidP="00FE6C60">
            <w:pPr>
              <w:jc w:val="center"/>
            </w:pPr>
            <w:r w:rsidRPr="008233E2">
              <w:rPr>
                <w:sz w:val="22"/>
                <w:szCs w:val="22"/>
              </w:rPr>
              <w:t>Троллейбус</w:t>
            </w:r>
          </w:p>
        </w:tc>
        <w:tc>
          <w:tcPr>
            <w:tcW w:w="1418" w:type="dxa"/>
            <w:noWrap/>
          </w:tcPr>
          <w:p w:rsidR="000D5263" w:rsidRPr="008233E2" w:rsidRDefault="000D5263" w:rsidP="00FE6C60">
            <w:pPr>
              <w:jc w:val="center"/>
            </w:pPr>
            <w:r w:rsidRPr="008233E2">
              <w:rPr>
                <w:sz w:val="22"/>
                <w:szCs w:val="22"/>
              </w:rPr>
              <w:t> </w:t>
            </w:r>
          </w:p>
        </w:tc>
        <w:tc>
          <w:tcPr>
            <w:tcW w:w="1417" w:type="dxa"/>
            <w:noWrap/>
          </w:tcPr>
          <w:p w:rsidR="000D5263" w:rsidRPr="008233E2" w:rsidRDefault="000D5263" w:rsidP="00FE6C60">
            <w:pPr>
              <w:jc w:val="center"/>
            </w:pPr>
            <w:r w:rsidRPr="008233E2">
              <w:rPr>
                <w:sz w:val="22"/>
                <w:szCs w:val="22"/>
              </w:rPr>
              <w:t>Трамвай</w:t>
            </w:r>
          </w:p>
        </w:tc>
        <w:tc>
          <w:tcPr>
            <w:tcW w:w="1418" w:type="dxa"/>
            <w:noWrap/>
          </w:tcPr>
          <w:p w:rsidR="000D5263" w:rsidRPr="008233E2" w:rsidRDefault="000D5263" w:rsidP="00FE6C60">
            <w:pPr>
              <w:jc w:val="center"/>
            </w:pPr>
            <w:r w:rsidRPr="008233E2">
              <w:rPr>
                <w:sz w:val="22"/>
                <w:szCs w:val="22"/>
              </w:rPr>
              <w:t> </w:t>
            </w:r>
          </w:p>
        </w:tc>
        <w:tc>
          <w:tcPr>
            <w:tcW w:w="1417" w:type="dxa"/>
            <w:noWrap/>
          </w:tcPr>
          <w:p w:rsidR="000D5263" w:rsidRPr="008233E2" w:rsidRDefault="000D5263" w:rsidP="00FE6C60">
            <w:pPr>
              <w:jc w:val="center"/>
            </w:pPr>
            <w:r w:rsidRPr="008233E2">
              <w:rPr>
                <w:sz w:val="22"/>
                <w:szCs w:val="22"/>
              </w:rPr>
              <w:t>ВСЕГО</w:t>
            </w:r>
          </w:p>
        </w:tc>
        <w:tc>
          <w:tcPr>
            <w:tcW w:w="1418" w:type="dxa"/>
            <w:noWrap/>
          </w:tcPr>
          <w:p w:rsidR="000D5263" w:rsidRPr="008233E2" w:rsidRDefault="000D5263" w:rsidP="00FE6C60">
            <w:pPr>
              <w:jc w:val="center"/>
            </w:pPr>
            <w:r w:rsidRPr="008233E2">
              <w:rPr>
                <w:sz w:val="22"/>
                <w:szCs w:val="22"/>
              </w:rPr>
              <w:t> </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 </w:t>
            </w:r>
          </w:p>
        </w:tc>
        <w:tc>
          <w:tcPr>
            <w:tcW w:w="1385" w:type="dxa"/>
            <w:noWrap/>
          </w:tcPr>
          <w:p w:rsidR="000D5263" w:rsidRPr="008233E2" w:rsidRDefault="000D5263" w:rsidP="00FE6C60">
            <w:pPr>
              <w:jc w:val="center"/>
            </w:pPr>
            <w:r w:rsidRPr="008233E2">
              <w:rPr>
                <w:sz w:val="22"/>
                <w:szCs w:val="22"/>
              </w:rPr>
              <w:t>Сущ.</w:t>
            </w:r>
          </w:p>
        </w:tc>
        <w:tc>
          <w:tcPr>
            <w:tcW w:w="1415" w:type="dxa"/>
            <w:noWrap/>
          </w:tcPr>
          <w:p w:rsidR="000D5263" w:rsidRPr="008233E2" w:rsidRDefault="000D5263" w:rsidP="00FE6C60">
            <w:pPr>
              <w:jc w:val="center"/>
            </w:pPr>
            <w:r w:rsidRPr="008233E2">
              <w:rPr>
                <w:sz w:val="22"/>
                <w:szCs w:val="22"/>
              </w:rPr>
              <w:t>Проект</w:t>
            </w:r>
          </w:p>
        </w:tc>
        <w:tc>
          <w:tcPr>
            <w:tcW w:w="1417" w:type="dxa"/>
            <w:noWrap/>
          </w:tcPr>
          <w:p w:rsidR="000D5263" w:rsidRPr="008233E2" w:rsidRDefault="000D5263" w:rsidP="00FE6C60">
            <w:pPr>
              <w:jc w:val="center"/>
            </w:pPr>
            <w:r w:rsidRPr="008233E2">
              <w:rPr>
                <w:sz w:val="22"/>
                <w:szCs w:val="22"/>
              </w:rPr>
              <w:t>Сущ.</w:t>
            </w:r>
          </w:p>
        </w:tc>
        <w:tc>
          <w:tcPr>
            <w:tcW w:w="1418" w:type="dxa"/>
            <w:noWrap/>
          </w:tcPr>
          <w:p w:rsidR="000D5263" w:rsidRPr="008233E2" w:rsidRDefault="000D5263" w:rsidP="00FE6C60">
            <w:pPr>
              <w:jc w:val="center"/>
            </w:pPr>
            <w:r w:rsidRPr="008233E2">
              <w:rPr>
                <w:sz w:val="22"/>
                <w:szCs w:val="22"/>
              </w:rPr>
              <w:t>Проект</w:t>
            </w:r>
          </w:p>
        </w:tc>
        <w:tc>
          <w:tcPr>
            <w:tcW w:w="1417" w:type="dxa"/>
            <w:noWrap/>
          </w:tcPr>
          <w:p w:rsidR="000D5263" w:rsidRPr="008233E2" w:rsidRDefault="000D5263" w:rsidP="00FE6C60">
            <w:pPr>
              <w:jc w:val="center"/>
            </w:pPr>
            <w:r w:rsidRPr="008233E2">
              <w:rPr>
                <w:sz w:val="22"/>
                <w:szCs w:val="22"/>
              </w:rPr>
              <w:t>Сущ.</w:t>
            </w:r>
          </w:p>
        </w:tc>
        <w:tc>
          <w:tcPr>
            <w:tcW w:w="1418" w:type="dxa"/>
            <w:noWrap/>
          </w:tcPr>
          <w:p w:rsidR="000D5263" w:rsidRPr="008233E2" w:rsidRDefault="000D5263" w:rsidP="00FE6C60">
            <w:pPr>
              <w:jc w:val="center"/>
            </w:pPr>
            <w:r w:rsidRPr="008233E2">
              <w:rPr>
                <w:sz w:val="22"/>
                <w:szCs w:val="22"/>
              </w:rPr>
              <w:t>Проект</w:t>
            </w:r>
          </w:p>
        </w:tc>
        <w:tc>
          <w:tcPr>
            <w:tcW w:w="1417" w:type="dxa"/>
            <w:noWrap/>
          </w:tcPr>
          <w:p w:rsidR="000D5263" w:rsidRPr="008233E2" w:rsidRDefault="000D5263" w:rsidP="00FE6C60">
            <w:pPr>
              <w:jc w:val="center"/>
            </w:pPr>
            <w:r w:rsidRPr="008233E2">
              <w:rPr>
                <w:sz w:val="22"/>
                <w:szCs w:val="22"/>
              </w:rPr>
              <w:t>Сущ.</w:t>
            </w:r>
          </w:p>
        </w:tc>
        <w:tc>
          <w:tcPr>
            <w:tcW w:w="1418" w:type="dxa"/>
            <w:noWrap/>
          </w:tcPr>
          <w:p w:rsidR="000D5263" w:rsidRPr="008233E2" w:rsidRDefault="000D5263" w:rsidP="00FE6C60">
            <w:pPr>
              <w:jc w:val="center"/>
            </w:pPr>
            <w:r w:rsidRPr="008233E2">
              <w:rPr>
                <w:sz w:val="22"/>
                <w:szCs w:val="22"/>
              </w:rPr>
              <w:t>Проект</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Перевезено пассажиров, млн пасс. в год</w:t>
            </w:r>
          </w:p>
        </w:tc>
        <w:tc>
          <w:tcPr>
            <w:tcW w:w="1385" w:type="dxa"/>
            <w:noWrap/>
          </w:tcPr>
          <w:p w:rsidR="000D5263" w:rsidRPr="008233E2" w:rsidRDefault="000D5263" w:rsidP="00FE6C60">
            <w:pPr>
              <w:jc w:val="center"/>
            </w:pPr>
            <w:r w:rsidRPr="008233E2">
              <w:rPr>
                <w:sz w:val="22"/>
                <w:szCs w:val="22"/>
              </w:rPr>
              <w:t>44 301 000</w:t>
            </w:r>
          </w:p>
        </w:tc>
        <w:tc>
          <w:tcPr>
            <w:tcW w:w="1415" w:type="dxa"/>
            <w:noWrap/>
          </w:tcPr>
          <w:p w:rsidR="000D5263" w:rsidRPr="008233E2" w:rsidRDefault="000D5263" w:rsidP="00FE6C60">
            <w:pPr>
              <w:jc w:val="center"/>
            </w:pPr>
            <w:r w:rsidRPr="008233E2">
              <w:rPr>
                <w:sz w:val="22"/>
                <w:szCs w:val="22"/>
              </w:rPr>
              <w:t>56 386 207</w:t>
            </w:r>
          </w:p>
        </w:tc>
        <w:tc>
          <w:tcPr>
            <w:tcW w:w="1417" w:type="dxa"/>
            <w:noWrap/>
          </w:tcPr>
          <w:p w:rsidR="000D5263" w:rsidRPr="008233E2" w:rsidRDefault="000D5263" w:rsidP="00FE6C60">
            <w:pPr>
              <w:jc w:val="center"/>
            </w:pPr>
            <w:r w:rsidRPr="008233E2">
              <w:rPr>
                <w:sz w:val="22"/>
                <w:szCs w:val="22"/>
              </w:rPr>
              <w:t>13 892 000</w:t>
            </w:r>
          </w:p>
        </w:tc>
        <w:tc>
          <w:tcPr>
            <w:tcW w:w="1418" w:type="dxa"/>
            <w:noWrap/>
          </w:tcPr>
          <w:p w:rsidR="000D5263" w:rsidRPr="008233E2" w:rsidRDefault="000D5263" w:rsidP="00FE6C60">
            <w:pPr>
              <w:jc w:val="center"/>
            </w:pPr>
            <w:r w:rsidRPr="008233E2">
              <w:rPr>
                <w:sz w:val="22"/>
                <w:szCs w:val="22"/>
              </w:rPr>
              <w:t>35 631 787</w:t>
            </w:r>
          </w:p>
        </w:tc>
        <w:tc>
          <w:tcPr>
            <w:tcW w:w="1417" w:type="dxa"/>
            <w:noWrap/>
          </w:tcPr>
          <w:p w:rsidR="000D5263" w:rsidRPr="008233E2" w:rsidRDefault="000D5263" w:rsidP="00FE6C60">
            <w:pPr>
              <w:jc w:val="center"/>
            </w:pPr>
            <w:r w:rsidRPr="008233E2">
              <w:rPr>
                <w:sz w:val="22"/>
                <w:szCs w:val="22"/>
              </w:rPr>
              <w:t>15 284 000</w:t>
            </w:r>
          </w:p>
        </w:tc>
        <w:tc>
          <w:tcPr>
            <w:tcW w:w="1418" w:type="dxa"/>
            <w:noWrap/>
          </w:tcPr>
          <w:p w:rsidR="000D5263" w:rsidRPr="008233E2" w:rsidRDefault="000D5263" w:rsidP="00FE6C60">
            <w:pPr>
              <w:jc w:val="center"/>
            </w:pPr>
            <w:r w:rsidRPr="008233E2">
              <w:rPr>
                <w:sz w:val="22"/>
                <w:szCs w:val="22"/>
              </w:rPr>
              <w:t>26 017 200</w:t>
            </w:r>
          </w:p>
        </w:tc>
        <w:tc>
          <w:tcPr>
            <w:tcW w:w="1417" w:type="dxa"/>
            <w:noWrap/>
          </w:tcPr>
          <w:p w:rsidR="000D5263" w:rsidRPr="008233E2" w:rsidRDefault="000D5263" w:rsidP="00FE6C60">
            <w:pPr>
              <w:jc w:val="center"/>
            </w:pPr>
            <w:r w:rsidRPr="008233E2">
              <w:rPr>
                <w:sz w:val="22"/>
                <w:szCs w:val="22"/>
              </w:rPr>
              <w:t>73 477 000</w:t>
            </w:r>
          </w:p>
        </w:tc>
        <w:tc>
          <w:tcPr>
            <w:tcW w:w="1418" w:type="dxa"/>
            <w:noWrap/>
          </w:tcPr>
          <w:p w:rsidR="000D5263" w:rsidRPr="008233E2" w:rsidRDefault="000D5263" w:rsidP="00FE6C60">
            <w:pPr>
              <w:jc w:val="center"/>
            </w:pPr>
            <w:r w:rsidRPr="008233E2">
              <w:rPr>
                <w:sz w:val="22"/>
                <w:szCs w:val="22"/>
              </w:rPr>
              <w:t>118 035 194</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Выполнено млн пасс. км в год</w:t>
            </w:r>
          </w:p>
        </w:tc>
        <w:tc>
          <w:tcPr>
            <w:tcW w:w="1385" w:type="dxa"/>
            <w:noWrap/>
          </w:tcPr>
          <w:p w:rsidR="000D5263" w:rsidRPr="008233E2" w:rsidRDefault="000D5263" w:rsidP="00FE6C60">
            <w:pPr>
              <w:jc w:val="center"/>
            </w:pPr>
            <w:r w:rsidRPr="008233E2">
              <w:rPr>
                <w:sz w:val="22"/>
                <w:szCs w:val="22"/>
              </w:rPr>
              <w:t>199 354 500</w:t>
            </w:r>
          </w:p>
        </w:tc>
        <w:tc>
          <w:tcPr>
            <w:tcW w:w="1415" w:type="dxa"/>
            <w:noWrap/>
          </w:tcPr>
          <w:p w:rsidR="000D5263" w:rsidRPr="008233E2" w:rsidRDefault="000D5263" w:rsidP="00FE6C60">
            <w:pPr>
              <w:jc w:val="center"/>
            </w:pPr>
            <w:r w:rsidRPr="008233E2">
              <w:rPr>
                <w:sz w:val="22"/>
                <w:szCs w:val="22"/>
              </w:rPr>
              <w:t>327 040 000</w:t>
            </w:r>
          </w:p>
        </w:tc>
        <w:tc>
          <w:tcPr>
            <w:tcW w:w="1417" w:type="dxa"/>
            <w:noWrap/>
          </w:tcPr>
          <w:p w:rsidR="000D5263" w:rsidRPr="008233E2" w:rsidRDefault="000D5263" w:rsidP="00FE6C60">
            <w:pPr>
              <w:jc w:val="center"/>
            </w:pPr>
            <w:r w:rsidRPr="008233E2">
              <w:rPr>
                <w:sz w:val="22"/>
                <w:szCs w:val="22"/>
              </w:rPr>
              <w:t>51 400 400</w:t>
            </w:r>
          </w:p>
        </w:tc>
        <w:tc>
          <w:tcPr>
            <w:tcW w:w="1418" w:type="dxa"/>
            <w:noWrap/>
          </w:tcPr>
          <w:p w:rsidR="000D5263" w:rsidRPr="008233E2" w:rsidRDefault="000D5263" w:rsidP="00FE6C60">
            <w:pPr>
              <w:jc w:val="center"/>
            </w:pPr>
            <w:r w:rsidRPr="008233E2">
              <w:rPr>
                <w:sz w:val="22"/>
                <w:szCs w:val="22"/>
              </w:rPr>
              <w:t>160 343 040</w:t>
            </w:r>
          </w:p>
        </w:tc>
        <w:tc>
          <w:tcPr>
            <w:tcW w:w="1417" w:type="dxa"/>
            <w:noWrap/>
          </w:tcPr>
          <w:p w:rsidR="000D5263" w:rsidRPr="008233E2" w:rsidRDefault="000D5263" w:rsidP="00FE6C60">
            <w:pPr>
              <w:jc w:val="center"/>
            </w:pPr>
            <w:r w:rsidRPr="008233E2">
              <w:rPr>
                <w:sz w:val="22"/>
                <w:szCs w:val="22"/>
              </w:rPr>
              <w:t>38 210 000</w:t>
            </w:r>
          </w:p>
        </w:tc>
        <w:tc>
          <w:tcPr>
            <w:tcW w:w="1418" w:type="dxa"/>
            <w:noWrap/>
          </w:tcPr>
          <w:p w:rsidR="000D5263" w:rsidRPr="008233E2" w:rsidRDefault="000D5263" w:rsidP="00FE6C60">
            <w:pPr>
              <w:jc w:val="center"/>
            </w:pPr>
            <w:r w:rsidRPr="008233E2">
              <w:rPr>
                <w:sz w:val="22"/>
                <w:szCs w:val="22"/>
              </w:rPr>
              <w:t>78 051 600</w:t>
            </w:r>
          </w:p>
        </w:tc>
        <w:tc>
          <w:tcPr>
            <w:tcW w:w="1417" w:type="dxa"/>
            <w:noWrap/>
          </w:tcPr>
          <w:p w:rsidR="000D5263" w:rsidRPr="008233E2" w:rsidRDefault="000D5263" w:rsidP="00FE6C60">
            <w:pPr>
              <w:jc w:val="center"/>
            </w:pPr>
            <w:r w:rsidRPr="008233E2">
              <w:rPr>
                <w:sz w:val="22"/>
                <w:szCs w:val="22"/>
              </w:rPr>
              <w:t>288 964 900</w:t>
            </w:r>
          </w:p>
        </w:tc>
        <w:tc>
          <w:tcPr>
            <w:tcW w:w="1418" w:type="dxa"/>
            <w:noWrap/>
          </w:tcPr>
          <w:p w:rsidR="000D5263" w:rsidRPr="008233E2" w:rsidRDefault="000D5263" w:rsidP="00FE6C60">
            <w:pPr>
              <w:jc w:val="center"/>
            </w:pPr>
            <w:r w:rsidRPr="008233E2">
              <w:rPr>
                <w:sz w:val="22"/>
                <w:szCs w:val="22"/>
              </w:rPr>
              <w:t>565 434 640</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Средняя дальность поездки, км</w:t>
            </w:r>
          </w:p>
        </w:tc>
        <w:tc>
          <w:tcPr>
            <w:tcW w:w="1385" w:type="dxa"/>
            <w:noWrap/>
          </w:tcPr>
          <w:p w:rsidR="000D5263" w:rsidRPr="008233E2" w:rsidRDefault="000D5263" w:rsidP="00FE6C60">
            <w:pPr>
              <w:jc w:val="center"/>
            </w:pPr>
            <w:r w:rsidRPr="008233E2">
              <w:rPr>
                <w:sz w:val="22"/>
                <w:szCs w:val="22"/>
              </w:rPr>
              <w:t>4,5</w:t>
            </w:r>
          </w:p>
        </w:tc>
        <w:tc>
          <w:tcPr>
            <w:tcW w:w="1415" w:type="dxa"/>
            <w:noWrap/>
          </w:tcPr>
          <w:p w:rsidR="000D5263" w:rsidRPr="008233E2" w:rsidRDefault="000D5263" w:rsidP="00FE6C60">
            <w:pPr>
              <w:jc w:val="center"/>
            </w:pPr>
            <w:r w:rsidRPr="008233E2">
              <w:rPr>
                <w:sz w:val="22"/>
                <w:szCs w:val="22"/>
              </w:rPr>
              <w:t>5,8</w:t>
            </w:r>
          </w:p>
        </w:tc>
        <w:tc>
          <w:tcPr>
            <w:tcW w:w="1417" w:type="dxa"/>
            <w:noWrap/>
          </w:tcPr>
          <w:p w:rsidR="000D5263" w:rsidRPr="008233E2" w:rsidRDefault="000D5263" w:rsidP="00FE6C60">
            <w:pPr>
              <w:jc w:val="center"/>
            </w:pPr>
            <w:r w:rsidRPr="008233E2">
              <w:rPr>
                <w:sz w:val="22"/>
                <w:szCs w:val="22"/>
              </w:rPr>
              <w:t>3,7</w:t>
            </w:r>
          </w:p>
        </w:tc>
        <w:tc>
          <w:tcPr>
            <w:tcW w:w="1418" w:type="dxa"/>
            <w:noWrap/>
          </w:tcPr>
          <w:p w:rsidR="000D5263" w:rsidRPr="008233E2" w:rsidRDefault="000D5263" w:rsidP="00FE6C60">
            <w:pPr>
              <w:jc w:val="center"/>
            </w:pPr>
            <w:r w:rsidRPr="008233E2">
              <w:rPr>
                <w:sz w:val="22"/>
                <w:szCs w:val="22"/>
              </w:rPr>
              <w:t>4,5</w:t>
            </w:r>
          </w:p>
        </w:tc>
        <w:tc>
          <w:tcPr>
            <w:tcW w:w="1417" w:type="dxa"/>
            <w:noWrap/>
          </w:tcPr>
          <w:p w:rsidR="000D5263" w:rsidRPr="008233E2" w:rsidRDefault="000D5263" w:rsidP="00FE6C60">
            <w:pPr>
              <w:jc w:val="center"/>
            </w:pPr>
            <w:r w:rsidRPr="008233E2">
              <w:rPr>
                <w:sz w:val="22"/>
                <w:szCs w:val="22"/>
              </w:rPr>
              <w:t>2,5</w:t>
            </w:r>
          </w:p>
        </w:tc>
        <w:tc>
          <w:tcPr>
            <w:tcW w:w="1418" w:type="dxa"/>
            <w:noWrap/>
          </w:tcPr>
          <w:p w:rsidR="000D5263" w:rsidRPr="008233E2" w:rsidRDefault="000D5263" w:rsidP="00FE6C60">
            <w:pPr>
              <w:jc w:val="center"/>
            </w:pPr>
            <w:r w:rsidRPr="008233E2">
              <w:rPr>
                <w:sz w:val="22"/>
                <w:szCs w:val="22"/>
              </w:rPr>
              <w:t>3</w:t>
            </w:r>
          </w:p>
        </w:tc>
        <w:tc>
          <w:tcPr>
            <w:tcW w:w="1417" w:type="dxa"/>
            <w:noWrap/>
          </w:tcPr>
          <w:p w:rsidR="000D5263" w:rsidRPr="008233E2" w:rsidRDefault="000D5263" w:rsidP="00FE6C60">
            <w:pPr>
              <w:jc w:val="center"/>
            </w:pPr>
            <w:r w:rsidRPr="008233E2">
              <w:rPr>
                <w:sz w:val="22"/>
                <w:szCs w:val="22"/>
              </w:rPr>
              <w:t>-</w:t>
            </w:r>
          </w:p>
        </w:tc>
        <w:tc>
          <w:tcPr>
            <w:tcW w:w="1418" w:type="dxa"/>
            <w:noWrap/>
          </w:tcPr>
          <w:p w:rsidR="000D5263" w:rsidRPr="008233E2" w:rsidRDefault="000D5263" w:rsidP="00FE6C60">
            <w:pPr>
              <w:jc w:val="center"/>
            </w:pPr>
            <w:r w:rsidRPr="008233E2">
              <w:rPr>
                <w:sz w:val="22"/>
                <w:szCs w:val="22"/>
              </w:rPr>
              <w:t>-</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Эксплуатационная скорость, км/ч</w:t>
            </w:r>
          </w:p>
        </w:tc>
        <w:tc>
          <w:tcPr>
            <w:tcW w:w="1385" w:type="dxa"/>
            <w:noWrap/>
          </w:tcPr>
          <w:p w:rsidR="000D5263" w:rsidRPr="008233E2" w:rsidRDefault="000D5263" w:rsidP="00FE6C60">
            <w:pPr>
              <w:jc w:val="center"/>
            </w:pPr>
            <w:r w:rsidRPr="008233E2">
              <w:rPr>
                <w:sz w:val="22"/>
                <w:szCs w:val="22"/>
              </w:rPr>
              <w:t>20</w:t>
            </w:r>
          </w:p>
        </w:tc>
        <w:tc>
          <w:tcPr>
            <w:tcW w:w="1415" w:type="dxa"/>
            <w:noWrap/>
          </w:tcPr>
          <w:p w:rsidR="000D5263" w:rsidRPr="008233E2" w:rsidRDefault="000D5263" w:rsidP="00FE6C60">
            <w:pPr>
              <w:jc w:val="center"/>
            </w:pPr>
            <w:r w:rsidRPr="008233E2">
              <w:rPr>
                <w:sz w:val="22"/>
                <w:szCs w:val="22"/>
              </w:rPr>
              <w:t>20</w:t>
            </w:r>
          </w:p>
        </w:tc>
        <w:tc>
          <w:tcPr>
            <w:tcW w:w="1417" w:type="dxa"/>
            <w:noWrap/>
          </w:tcPr>
          <w:p w:rsidR="000D5263" w:rsidRPr="008233E2" w:rsidRDefault="000D5263" w:rsidP="00FE6C60">
            <w:pPr>
              <w:jc w:val="center"/>
            </w:pPr>
            <w:r w:rsidRPr="008233E2">
              <w:rPr>
                <w:sz w:val="22"/>
                <w:szCs w:val="22"/>
              </w:rPr>
              <w:t>15</w:t>
            </w:r>
          </w:p>
        </w:tc>
        <w:tc>
          <w:tcPr>
            <w:tcW w:w="1418" w:type="dxa"/>
            <w:noWrap/>
          </w:tcPr>
          <w:p w:rsidR="000D5263" w:rsidRPr="008233E2" w:rsidRDefault="000D5263" w:rsidP="00FE6C60">
            <w:pPr>
              <w:jc w:val="center"/>
            </w:pPr>
            <w:r w:rsidRPr="008233E2">
              <w:rPr>
                <w:sz w:val="22"/>
                <w:szCs w:val="22"/>
              </w:rPr>
              <w:t>16</w:t>
            </w:r>
          </w:p>
        </w:tc>
        <w:tc>
          <w:tcPr>
            <w:tcW w:w="1417" w:type="dxa"/>
            <w:noWrap/>
          </w:tcPr>
          <w:p w:rsidR="000D5263" w:rsidRPr="008233E2" w:rsidRDefault="000D5263" w:rsidP="00FE6C60">
            <w:pPr>
              <w:jc w:val="center"/>
            </w:pPr>
            <w:r w:rsidRPr="008233E2">
              <w:rPr>
                <w:sz w:val="22"/>
                <w:szCs w:val="22"/>
              </w:rPr>
              <w:t>14,5</w:t>
            </w:r>
          </w:p>
        </w:tc>
        <w:tc>
          <w:tcPr>
            <w:tcW w:w="1418" w:type="dxa"/>
            <w:noWrap/>
          </w:tcPr>
          <w:p w:rsidR="000D5263" w:rsidRPr="008233E2" w:rsidRDefault="000D5263" w:rsidP="00FE6C60">
            <w:pPr>
              <w:jc w:val="center"/>
            </w:pPr>
            <w:r w:rsidRPr="008233E2">
              <w:rPr>
                <w:sz w:val="22"/>
                <w:szCs w:val="22"/>
              </w:rPr>
              <w:t>15</w:t>
            </w:r>
          </w:p>
        </w:tc>
        <w:tc>
          <w:tcPr>
            <w:tcW w:w="1417" w:type="dxa"/>
            <w:noWrap/>
          </w:tcPr>
          <w:p w:rsidR="000D5263" w:rsidRPr="008233E2" w:rsidRDefault="000D5263" w:rsidP="00FE6C60">
            <w:pPr>
              <w:jc w:val="center"/>
            </w:pPr>
            <w:r w:rsidRPr="008233E2">
              <w:rPr>
                <w:sz w:val="22"/>
                <w:szCs w:val="22"/>
              </w:rPr>
              <w:t>-</w:t>
            </w:r>
          </w:p>
        </w:tc>
        <w:tc>
          <w:tcPr>
            <w:tcW w:w="1418" w:type="dxa"/>
            <w:noWrap/>
          </w:tcPr>
          <w:p w:rsidR="000D5263" w:rsidRPr="008233E2" w:rsidRDefault="000D5263" w:rsidP="00FE6C60">
            <w:pPr>
              <w:jc w:val="center"/>
            </w:pPr>
            <w:r w:rsidRPr="008233E2">
              <w:rPr>
                <w:sz w:val="22"/>
                <w:szCs w:val="22"/>
              </w:rPr>
              <w:t>-</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Продолжительность работы ед. подвижного состава, ч</w:t>
            </w:r>
          </w:p>
        </w:tc>
        <w:tc>
          <w:tcPr>
            <w:tcW w:w="1385" w:type="dxa"/>
            <w:noWrap/>
          </w:tcPr>
          <w:p w:rsidR="000D5263" w:rsidRPr="008233E2" w:rsidRDefault="000D5263" w:rsidP="00FE6C60">
            <w:pPr>
              <w:jc w:val="center"/>
            </w:pPr>
            <w:r w:rsidRPr="008233E2">
              <w:rPr>
                <w:sz w:val="22"/>
                <w:szCs w:val="22"/>
              </w:rPr>
              <w:t>8</w:t>
            </w:r>
          </w:p>
        </w:tc>
        <w:tc>
          <w:tcPr>
            <w:tcW w:w="1415" w:type="dxa"/>
            <w:noWrap/>
          </w:tcPr>
          <w:p w:rsidR="000D5263" w:rsidRPr="008233E2" w:rsidRDefault="000D5263" w:rsidP="00FE6C60">
            <w:pPr>
              <w:jc w:val="center"/>
            </w:pPr>
            <w:r w:rsidRPr="008233E2">
              <w:rPr>
                <w:sz w:val="22"/>
                <w:szCs w:val="22"/>
              </w:rPr>
              <w:t>8</w:t>
            </w:r>
          </w:p>
        </w:tc>
        <w:tc>
          <w:tcPr>
            <w:tcW w:w="1417" w:type="dxa"/>
            <w:noWrap/>
          </w:tcPr>
          <w:p w:rsidR="000D5263" w:rsidRPr="008233E2" w:rsidRDefault="000D5263" w:rsidP="00FE6C60">
            <w:pPr>
              <w:jc w:val="center"/>
            </w:pPr>
            <w:r w:rsidRPr="008233E2">
              <w:rPr>
                <w:sz w:val="22"/>
                <w:szCs w:val="22"/>
              </w:rPr>
              <w:t>8</w:t>
            </w:r>
          </w:p>
        </w:tc>
        <w:tc>
          <w:tcPr>
            <w:tcW w:w="1418" w:type="dxa"/>
            <w:noWrap/>
          </w:tcPr>
          <w:p w:rsidR="000D5263" w:rsidRPr="008233E2" w:rsidRDefault="000D5263" w:rsidP="00FE6C60">
            <w:pPr>
              <w:jc w:val="center"/>
            </w:pPr>
            <w:r w:rsidRPr="008233E2">
              <w:rPr>
                <w:sz w:val="22"/>
                <w:szCs w:val="22"/>
              </w:rPr>
              <w:t>8</w:t>
            </w:r>
          </w:p>
        </w:tc>
        <w:tc>
          <w:tcPr>
            <w:tcW w:w="1417" w:type="dxa"/>
            <w:noWrap/>
          </w:tcPr>
          <w:p w:rsidR="000D5263" w:rsidRPr="008233E2" w:rsidRDefault="000D5263" w:rsidP="00FE6C60">
            <w:pPr>
              <w:jc w:val="center"/>
            </w:pPr>
            <w:r w:rsidRPr="008233E2">
              <w:rPr>
                <w:sz w:val="22"/>
                <w:szCs w:val="22"/>
              </w:rPr>
              <w:t>8</w:t>
            </w:r>
          </w:p>
        </w:tc>
        <w:tc>
          <w:tcPr>
            <w:tcW w:w="1418" w:type="dxa"/>
            <w:noWrap/>
          </w:tcPr>
          <w:p w:rsidR="000D5263" w:rsidRPr="008233E2" w:rsidRDefault="000D5263" w:rsidP="00FE6C60">
            <w:pPr>
              <w:jc w:val="center"/>
            </w:pPr>
            <w:r w:rsidRPr="008233E2">
              <w:rPr>
                <w:sz w:val="22"/>
                <w:szCs w:val="22"/>
              </w:rPr>
              <w:t>8</w:t>
            </w:r>
          </w:p>
        </w:tc>
        <w:tc>
          <w:tcPr>
            <w:tcW w:w="1417" w:type="dxa"/>
            <w:noWrap/>
          </w:tcPr>
          <w:p w:rsidR="000D5263" w:rsidRPr="008233E2" w:rsidRDefault="000D5263" w:rsidP="00FE6C60">
            <w:pPr>
              <w:jc w:val="center"/>
            </w:pPr>
            <w:r w:rsidRPr="008233E2">
              <w:rPr>
                <w:sz w:val="22"/>
                <w:szCs w:val="22"/>
              </w:rPr>
              <w:t>8</w:t>
            </w:r>
          </w:p>
        </w:tc>
        <w:tc>
          <w:tcPr>
            <w:tcW w:w="1418" w:type="dxa"/>
            <w:noWrap/>
          </w:tcPr>
          <w:p w:rsidR="000D5263" w:rsidRPr="008233E2" w:rsidRDefault="000D5263" w:rsidP="00FE6C60">
            <w:pPr>
              <w:jc w:val="center"/>
            </w:pPr>
            <w:r w:rsidRPr="008233E2">
              <w:rPr>
                <w:sz w:val="22"/>
                <w:szCs w:val="22"/>
              </w:rPr>
              <w:t>8</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Средняя вместимость ед. п</w:t>
            </w:r>
            <w:r w:rsidRPr="008233E2">
              <w:rPr>
                <w:sz w:val="22"/>
                <w:szCs w:val="22"/>
              </w:rPr>
              <w:t>о</w:t>
            </w:r>
            <w:r w:rsidRPr="008233E2">
              <w:rPr>
                <w:sz w:val="22"/>
                <w:szCs w:val="22"/>
              </w:rPr>
              <w:t>движного состава, пасс</w:t>
            </w:r>
          </w:p>
        </w:tc>
        <w:tc>
          <w:tcPr>
            <w:tcW w:w="1385" w:type="dxa"/>
            <w:noWrap/>
          </w:tcPr>
          <w:p w:rsidR="000D5263" w:rsidRPr="008233E2" w:rsidRDefault="000D5263" w:rsidP="00FE6C60">
            <w:pPr>
              <w:jc w:val="center"/>
            </w:pPr>
            <w:r w:rsidRPr="008233E2">
              <w:rPr>
                <w:sz w:val="22"/>
                <w:szCs w:val="22"/>
              </w:rPr>
              <w:t>36</w:t>
            </w:r>
          </w:p>
        </w:tc>
        <w:tc>
          <w:tcPr>
            <w:tcW w:w="1415" w:type="dxa"/>
            <w:noWrap/>
          </w:tcPr>
          <w:p w:rsidR="000D5263" w:rsidRPr="008233E2" w:rsidRDefault="000D5263" w:rsidP="00FE6C60">
            <w:pPr>
              <w:jc w:val="center"/>
            </w:pPr>
            <w:r w:rsidRPr="008233E2">
              <w:rPr>
                <w:sz w:val="22"/>
                <w:szCs w:val="22"/>
              </w:rPr>
              <w:t>50</w:t>
            </w:r>
          </w:p>
        </w:tc>
        <w:tc>
          <w:tcPr>
            <w:tcW w:w="1417" w:type="dxa"/>
            <w:noWrap/>
          </w:tcPr>
          <w:p w:rsidR="000D5263" w:rsidRPr="008233E2" w:rsidRDefault="000D5263" w:rsidP="00FE6C60">
            <w:pPr>
              <w:jc w:val="center"/>
            </w:pPr>
            <w:r w:rsidRPr="008233E2">
              <w:rPr>
                <w:sz w:val="22"/>
                <w:szCs w:val="22"/>
              </w:rPr>
              <w:t>110</w:t>
            </w:r>
          </w:p>
        </w:tc>
        <w:tc>
          <w:tcPr>
            <w:tcW w:w="1418" w:type="dxa"/>
            <w:noWrap/>
          </w:tcPr>
          <w:p w:rsidR="000D5263" w:rsidRPr="008233E2" w:rsidRDefault="000D5263" w:rsidP="00FE6C60">
            <w:pPr>
              <w:jc w:val="center"/>
            </w:pPr>
            <w:r w:rsidRPr="008233E2">
              <w:rPr>
                <w:sz w:val="22"/>
                <w:szCs w:val="22"/>
              </w:rPr>
              <w:t>110</w:t>
            </w:r>
          </w:p>
        </w:tc>
        <w:tc>
          <w:tcPr>
            <w:tcW w:w="1417" w:type="dxa"/>
            <w:noWrap/>
          </w:tcPr>
          <w:p w:rsidR="000D5263" w:rsidRPr="008233E2" w:rsidRDefault="000D5263" w:rsidP="00FE6C60">
            <w:pPr>
              <w:jc w:val="center"/>
            </w:pPr>
            <w:r w:rsidRPr="008233E2">
              <w:rPr>
                <w:sz w:val="22"/>
                <w:szCs w:val="22"/>
              </w:rPr>
              <w:t>110</w:t>
            </w:r>
          </w:p>
        </w:tc>
        <w:tc>
          <w:tcPr>
            <w:tcW w:w="1418" w:type="dxa"/>
            <w:noWrap/>
          </w:tcPr>
          <w:p w:rsidR="000D5263" w:rsidRPr="008233E2" w:rsidRDefault="000D5263" w:rsidP="00FE6C60">
            <w:pPr>
              <w:jc w:val="center"/>
            </w:pPr>
            <w:r w:rsidRPr="008233E2">
              <w:rPr>
                <w:sz w:val="22"/>
                <w:szCs w:val="22"/>
              </w:rPr>
              <w:t>110</w:t>
            </w:r>
          </w:p>
        </w:tc>
        <w:tc>
          <w:tcPr>
            <w:tcW w:w="1417" w:type="dxa"/>
            <w:noWrap/>
          </w:tcPr>
          <w:p w:rsidR="000D5263" w:rsidRPr="008233E2" w:rsidRDefault="000D5263" w:rsidP="00FE6C60">
            <w:pPr>
              <w:jc w:val="center"/>
              <w:rPr>
                <w:b/>
                <w:bCs/>
              </w:rPr>
            </w:pPr>
            <w:r w:rsidRPr="008233E2">
              <w:rPr>
                <w:b/>
                <w:bCs/>
                <w:sz w:val="22"/>
                <w:szCs w:val="22"/>
              </w:rPr>
              <w:t>-</w:t>
            </w:r>
          </w:p>
        </w:tc>
        <w:tc>
          <w:tcPr>
            <w:tcW w:w="1418" w:type="dxa"/>
            <w:noWrap/>
          </w:tcPr>
          <w:p w:rsidR="000D5263" w:rsidRPr="008233E2" w:rsidRDefault="000D5263" w:rsidP="00FE6C60">
            <w:pPr>
              <w:jc w:val="center"/>
              <w:rPr>
                <w:b/>
                <w:bCs/>
              </w:rPr>
            </w:pPr>
            <w:r w:rsidRPr="008233E2">
              <w:rPr>
                <w:b/>
                <w:bCs/>
                <w:sz w:val="22"/>
                <w:szCs w:val="22"/>
              </w:rPr>
              <w:t>-</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Среднегодовой коэффициент наполнения подвижного сост</w:t>
            </w:r>
            <w:r w:rsidRPr="008233E2">
              <w:rPr>
                <w:sz w:val="22"/>
                <w:szCs w:val="22"/>
              </w:rPr>
              <w:t>а</w:t>
            </w:r>
            <w:r w:rsidRPr="008233E2">
              <w:rPr>
                <w:sz w:val="22"/>
                <w:szCs w:val="22"/>
              </w:rPr>
              <w:t>ва</w:t>
            </w:r>
          </w:p>
        </w:tc>
        <w:tc>
          <w:tcPr>
            <w:tcW w:w="1385" w:type="dxa"/>
            <w:noWrap/>
          </w:tcPr>
          <w:p w:rsidR="000D5263" w:rsidRPr="008233E2" w:rsidRDefault="000D5263" w:rsidP="00FE6C60">
            <w:pPr>
              <w:jc w:val="center"/>
            </w:pPr>
            <w:r w:rsidRPr="008233E2">
              <w:rPr>
                <w:sz w:val="22"/>
                <w:szCs w:val="22"/>
              </w:rPr>
              <w:t>0,4</w:t>
            </w:r>
          </w:p>
        </w:tc>
        <w:tc>
          <w:tcPr>
            <w:tcW w:w="1415" w:type="dxa"/>
            <w:noWrap/>
          </w:tcPr>
          <w:p w:rsidR="000D5263" w:rsidRPr="008233E2" w:rsidRDefault="000D5263" w:rsidP="00FE6C60">
            <w:pPr>
              <w:jc w:val="center"/>
            </w:pPr>
            <w:r w:rsidRPr="008233E2">
              <w:rPr>
                <w:sz w:val="22"/>
                <w:szCs w:val="22"/>
              </w:rPr>
              <w:t>0,4</w:t>
            </w:r>
          </w:p>
        </w:tc>
        <w:tc>
          <w:tcPr>
            <w:tcW w:w="1417" w:type="dxa"/>
            <w:noWrap/>
          </w:tcPr>
          <w:p w:rsidR="000D5263" w:rsidRPr="008233E2" w:rsidRDefault="000D5263" w:rsidP="00FE6C60">
            <w:pPr>
              <w:jc w:val="center"/>
            </w:pPr>
            <w:r w:rsidRPr="008233E2">
              <w:rPr>
                <w:sz w:val="22"/>
                <w:szCs w:val="22"/>
              </w:rPr>
              <w:t>0,4</w:t>
            </w:r>
          </w:p>
        </w:tc>
        <w:tc>
          <w:tcPr>
            <w:tcW w:w="1418" w:type="dxa"/>
            <w:noWrap/>
          </w:tcPr>
          <w:p w:rsidR="000D5263" w:rsidRPr="008233E2" w:rsidRDefault="000D5263" w:rsidP="00FE6C60">
            <w:pPr>
              <w:jc w:val="center"/>
            </w:pPr>
            <w:r w:rsidRPr="008233E2">
              <w:rPr>
                <w:sz w:val="22"/>
                <w:szCs w:val="22"/>
              </w:rPr>
              <w:t>0,4</w:t>
            </w:r>
          </w:p>
        </w:tc>
        <w:tc>
          <w:tcPr>
            <w:tcW w:w="1417" w:type="dxa"/>
            <w:noWrap/>
          </w:tcPr>
          <w:p w:rsidR="000D5263" w:rsidRPr="008233E2" w:rsidRDefault="000D5263" w:rsidP="00FE6C60">
            <w:pPr>
              <w:jc w:val="center"/>
            </w:pPr>
            <w:r w:rsidRPr="008233E2">
              <w:rPr>
                <w:sz w:val="22"/>
                <w:szCs w:val="22"/>
              </w:rPr>
              <w:t>0,3</w:t>
            </w:r>
          </w:p>
        </w:tc>
        <w:tc>
          <w:tcPr>
            <w:tcW w:w="1418" w:type="dxa"/>
            <w:noWrap/>
          </w:tcPr>
          <w:p w:rsidR="000D5263" w:rsidRPr="008233E2" w:rsidRDefault="000D5263" w:rsidP="00FE6C60">
            <w:pPr>
              <w:jc w:val="center"/>
            </w:pPr>
            <w:r w:rsidRPr="008233E2">
              <w:rPr>
                <w:sz w:val="22"/>
                <w:szCs w:val="22"/>
              </w:rPr>
              <w:t>0,3</w:t>
            </w:r>
          </w:p>
        </w:tc>
        <w:tc>
          <w:tcPr>
            <w:tcW w:w="1417" w:type="dxa"/>
            <w:noWrap/>
          </w:tcPr>
          <w:p w:rsidR="000D5263" w:rsidRPr="008233E2" w:rsidRDefault="000D5263" w:rsidP="00FE6C60">
            <w:pPr>
              <w:jc w:val="center"/>
            </w:pPr>
            <w:r w:rsidRPr="008233E2">
              <w:rPr>
                <w:sz w:val="22"/>
                <w:szCs w:val="22"/>
              </w:rPr>
              <w:t>-</w:t>
            </w:r>
          </w:p>
        </w:tc>
        <w:tc>
          <w:tcPr>
            <w:tcW w:w="1418" w:type="dxa"/>
            <w:noWrap/>
          </w:tcPr>
          <w:p w:rsidR="000D5263" w:rsidRPr="008233E2" w:rsidRDefault="000D5263" w:rsidP="00FE6C60">
            <w:pPr>
              <w:jc w:val="center"/>
            </w:pPr>
            <w:r w:rsidRPr="008233E2">
              <w:rPr>
                <w:sz w:val="22"/>
                <w:szCs w:val="22"/>
              </w:rPr>
              <w:t>-</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Коэффициент выпуска п</w:t>
            </w:r>
            <w:r w:rsidRPr="008233E2">
              <w:rPr>
                <w:sz w:val="22"/>
                <w:szCs w:val="22"/>
              </w:rPr>
              <w:t>о</w:t>
            </w:r>
            <w:r w:rsidRPr="008233E2">
              <w:rPr>
                <w:sz w:val="22"/>
                <w:szCs w:val="22"/>
              </w:rPr>
              <w:t>движного состава на линию</w:t>
            </w:r>
          </w:p>
        </w:tc>
        <w:tc>
          <w:tcPr>
            <w:tcW w:w="1385" w:type="dxa"/>
            <w:noWrap/>
          </w:tcPr>
          <w:p w:rsidR="000D5263" w:rsidRPr="008233E2" w:rsidRDefault="000D5263" w:rsidP="00FE6C60">
            <w:pPr>
              <w:jc w:val="center"/>
            </w:pPr>
            <w:r w:rsidRPr="008233E2">
              <w:rPr>
                <w:sz w:val="22"/>
                <w:szCs w:val="22"/>
              </w:rPr>
              <w:t>0,85</w:t>
            </w:r>
          </w:p>
        </w:tc>
        <w:tc>
          <w:tcPr>
            <w:tcW w:w="1415" w:type="dxa"/>
            <w:noWrap/>
          </w:tcPr>
          <w:p w:rsidR="000D5263" w:rsidRPr="008233E2" w:rsidRDefault="000D5263" w:rsidP="00FE6C60">
            <w:pPr>
              <w:jc w:val="center"/>
            </w:pPr>
            <w:r w:rsidRPr="008233E2">
              <w:rPr>
                <w:sz w:val="22"/>
                <w:szCs w:val="22"/>
              </w:rPr>
              <w:t>0,7</w:t>
            </w:r>
          </w:p>
        </w:tc>
        <w:tc>
          <w:tcPr>
            <w:tcW w:w="1417" w:type="dxa"/>
            <w:noWrap/>
          </w:tcPr>
          <w:p w:rsidR="000D5263" w:rsidRPr="008233E2" w:rsidRDefault="000D5263" w:rsidP="00FE6C60">
            <w:pPr>
              <w:jc w:val="center"/>
            </w:pPr>
            <w:r w:rsidRPr="008233E2">
              <w:rPr>
                <w:sz w:val="22"/>
                <w:szCs w:val="22"/>
              </w:rPr>
              <w:t>0,6</w:t>
            </w:r>
          </w:p>
        </w:tc>
        <w:tc>
          <w:tcPr>
            <w:tcW w:w="1418" w:type="dxa"/>
            <w:noWrap/>
          </w:tcPr>
          <w:p w:rsidR="000D5263" w:rsidRPr="008233E2" w:rsidRDefault="000D5263" w:rsidP="00FE6C60">
            <w:pPr>
              <w:jc w:val="center"/>
            </w:pPr>
            <w:r w:rsidRPr="008233E2">
              <w:rPr>
                <w:sz w:val="22"/>
                <w:szCs w:val="22"/>
              </w:rPr>
              <w:t>0,6</w:t>
            </w:r>
          </w:p>
        </w:tc>
        <w:tc>
          <w:tcPr>
            <w:tcW w:w="1417" w:type="dxa"/>
            <w:noWrap/>
          </w:tcPr>
          <w:p w:rsidR="000D5263" w:rsidRPr="008233E2" w:rsidRDefault="000D5263" w:rsidP="00FE6C60">
            <w:pPr>
              <w:jc w:val="center"/>
            </w:pPr>
            <w:r w:rsidRPr="008233E2">
              <w:rPr>
                <w:sz w:val="22"/>
                <w:szCs w:val="22"/>
              </w:rPr>
              <w:t>0,5</w:t>
            </w:r>
          </w:p>
        </w:tc>
        <w:tc>
          <w:tcPr>
            <w:tcW w:w="1418" w:type="dxa"/>
            <w:noWrap/>
          </w:tcPr>
          <w:p w:rsidR="000D5263" w:rsidRPr="008233E2" w:rsidRDefault="000D5263" w:rsidP="00FE6C60">
            <w:pPr>
              <w:jc w:val="center"/>
            </w:pPr>
            <w:r w:rsidRPr="008233E2">
              <w:rPr>
                <w:sz w:val="22"/>
                <w:szCs w:val="22"/>
              </w:rPr>
              <w:t>0,6</w:t>
            </w:r>
          </w:p>
        </w:tc>
        <w:tc>
          <w:tcPr>
            <w:tcW w:w="1417" w:type="dxa"/>
            <w:noWrap/>
          </w:tcPr>
          <w:p w:rsidR="000D5263" w:rsidRPr="008233E2" w:rsidRDefault="000D5263" w:rsidP="00FE6C60">
            <w:pPr>
              <w:jc w:val="center"/>
            </w:pPr>
            <w:r w:rsidRPr="008233E2">
              <w:rPr>
                <w:sz w:val="22"/>
                <w:szCs w:val="22"/>
              </w:rPr>
              <w:t>-</w:t>
            </w:r>
          </w:p>
        </w:tc>
        <w:tc>
          <w:tcPr>
            <w:tcW w:w="1418" w:type="dxa"/>
            <w:noWrap/>
          </w:tcPr>
          <w:p w:rsidR="000D5263" w:rsidRPr="008233E2" w:rsidRDefault="000D5263" w:rsidP="00FE6C60">
            <w:pPr>
              <w:jc w:val="center"/>
            </w:pPr>
            <w:r w:rsidRPr="008233E2">
              <w:rPr>
                <w:sz w:val="22"/>
                <w:szCs w:val="22"/>
              </w:rPr>
              <w:t>-</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Годовая производительность единицы подвижного состава, млн пасс. км</w:t>
            </w:r>
          </w:p>
        </w:tc>
        <w:tc>
          <w:tcPr>
            <w:tcW w:w="1385" w:type="dxa"/>
            <w:noWrap/>
          </w:tcPr>
          <w:p w:rsidR="000D5263" w:rsidRPr="008233E2" w:rsidRDefault="000D5263" w:rsidP="00FE6C60">
            <w:pPr>
              <w:jc w:val="center"/>
            </w:pPr>
            <w:r w:rsidRPr="008233E2">
              <w:rPr>
                <w:sz w:val="22"/>
                <w:szCs w:val="22"/>
              </w:rPr>
              <w:t>0,56</w:t>
            </w:r>
          </w:p>
        </w:tc>
        <w:tc>
          <w:tcPr>
            <w:tcW w:w="1415" w:type="dxa"/>
            <w:noWrap/>
          </w:tcPr>
          <w:p w:rsidR="000D5263" w:rsidRPr="008233E2" w:rsidRDefault="000D5263" w:rsidP="00FE6C60">
            <w:pPr>
              <w:jc w:val="center"/>
            </w:pPr>
            <w:r w:rsidRPr="008233E2">
              <w:rPr>
                <w:sz w:val="22"/>
                <w:szCs w:val="22"/>
              </w:rPr>
              <w:t>1168000</w:t>
            </w:r>
          </w:p>
        </w:tc>
        <w:tc>
          <w:tcPr>
            <w:tcW w:w="1417" w:type="dxa"/>
            <w:noWrap/>
          </w:tcPr>
          <w:p w:rsidR="000D5263" w:rsidRPr="008233E2" w:rsidRDefault="000D5263" w:rsidP="00FE6C60">
            <w:pPr>
              <w:jc w:val="center"/>
            </w:pPr>
            <w:r w:rsidRPr="008233E2">
              <w:rPr>
                <w:sz w:val="22"/>
                <w:szCs w:val="22"/>
              </w:rPr>
              <w:t>0,86</w:t>
            </w:r>
          </w:p>
        </w:tc>
        <w:tc>
          <w:tcPr>
            <w:tcW w:w="1418" w:type="dxa"/>
            <w:noWrap/>
          </w:tcPr>
          <w:p w:rsidR="000D5263" w:rsidRPr="008233E2" w:rsidRDefault="000D5263" w:rsidP="00FE6C60">
            <w:pPr>
              <w:jc w:val="center"/>
            </w:pPr>
            <w:r w:rsidRPr="008233E2">
              <w:rPr>
                <w:sz w:val="22"/>
                <w:szCs w:val="22"/>
              </w:rPr>
              <w:t>2055680</w:t>
            </w:r>
          </w:p>
        </w:tc>
        <w:tc>
          <w:tcPr>
            <w:tcW w:w="1417" w:type="dxa"/>
            <w:noWrap/>
          </w:tcPr>
          <w:p w:rsidR="000D5263" w:rsidRPr="008233E2" w:rsidRDefault="000D5263" w:rsidP="00FE6C60">
            <w:pPr>
              <w:jc w:val="center"/>
            </w:pPr>
            <w:r w:rsidRPr="008233E2">
              <w:rPr>
                <w:sz w:val="22"/>
                <w:szCs w:val="22"/>
              </w:rPr>
              <w:t>0,8</w:t>
            </w:r>
          </w:p>
        </w:tc>
        <w:tc>
          <w:tcPr>
            <w:tcW w:w="1418" w:type="dxa"/>
            <w:noWrap/>
          </w:tcPr>
          <w:p w:rsidR="000D5263" w:rsidRPr="008233E2" w:rsidRDefault="000D5263" w:rsidP="00FE6C60">
            <w:pPr>
              <w:jc w:val="center"/>
            </w:pPr>
            <w:r w:rsidRPr="008233E2">
              <w:rPr>
                <w:sz w:val="22"/>
                <w:szCs w:val="22"/>
              </w:rPr>
              <w:t>1445400</w:t>
            </w:r>
          </w:p>
        </w:tc>
        <w:tc>
          <w:tcPr>
            <w:tcW w:w="1417" w:type="dxa"/>
            <w:noWrap/>
          </w:tcPr>
          <w:p w:rsidR="000D5263" w:rsidRPr="008233E2" w:rsidRDefault="000D5263" w:rsidP="00FE6C60">
            <w:pPr>
              <w:jc w:val="center"/>
            </w:pPr>
            <w:r w:rsidRPr="008233E2">
              <w:rPr>
                <w:sz w:val="22"/>
                <w:szCs w:val="22"/>
              </w:rPr>
              <w:t>-</w:t>
            </w:r>
          </w:p>
        </w:tc>
        <w:tc>
          <w:tcPr>
            <w:tcW w:w="1418" w:type="dxa"/>
            <w:noWrap/>
          </w:tcPr>
          <w:p w:rsidR="000D5263" w:rsidRPr="008233E2" w:rsidRDefault="000D5263" w:rsidP="00FE6C60">
            <w:pPr>
              <w:jc w:val="center"/>
            </w:pPr>
            <w:r w:rsidRPr="008233E2">
              <w:rPr>
                <w:sz w:val="22"/>
                <w:szCs w:val="22"/>
              </w:rPr>
              <w:t>-</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Количество подвижного сост</w:t>
            </w:r>
            <w:r w:rsidRPr="008233E2">
              <w:rPr>
                <w:sz w:val="22"/>
                <w:szCs w:val="22"/>
              </w:rPr>
              <w:t>а</w:t>
            </w:r>
            <w:r w:rsidRPr="008233E2">
              <w:rPr>
                <w:sz w:val="22"/>
                <w:szCs w:val="22"/>
              </w:rPr>
              <w:t>ва, ед.</w:t>
            </w:r>
          </w:p>
        </w:tc>
        <w:tc>
          <w:tcPr>
            <w:tcW w:w="1385" w:type="dxa"/>
            <w:noWrap/>
          </w:tcPr>
          <w:p w:rsidR="000D5263" w:rsidRPr="008233E2" w:rsidRDefault="000D5263" w:rsidP="00FE6C60">
            <w:pPr>
              <w:jc w:val="center"/>
            </w:pPr>
            <w:r w:rsidRPr="008233E2">
              <w:rPr>
                <w:sz w:val="22"/>
                <w:szCs w:val="22"/>
              </w:rPr>
              <w:t> </w:t>
            </w:r>
          </w:p>
        </w:tc>
        <w:tc>
          <w:tcPr>
            <w:tcW w:w="1415" w:type="dxa"/>
            <w:noWrap/>
          </w:tcPr>
          <w:p w:rsidR="000D5263" w:rsidRPr="008233E2" w:rsidRDefault="000D5263" w:rsidP="00FE6C60">
            <w:pPr>
              <w:jc w:val="center"/>
            </w:pPr>
            <w:r w:rsidRPr="008233E2">
              <w:rPr>
                <w:sz w:val="22"/>
                <w:szCs w:val="22"/>
              </w:rPr>
              <w:t> </w:t>
            </w:r>
          </w:p>
        </w:tc>
        <w:tc>
          <w:tcPr>
            <w:tcW w:w="1417" w:type="dxa"/>
            <w:noWrap/>
          </w:tcPr>
          <w:p w:rsidR="000D5263" w:rsidRPr="008233E2" w:rsidRDefault="000D5263" w:rsidP="00FE6C60">
            <w:pPr>
              <w:jc w:val="center"/>
            </w:pPr>
            <w:r w:rsidRPr="008233E2">
              <w:rPr>
                <w:sz w:val="22"/>
                <w:szCs w:val="22"/>
              </w:rPr>
              <w:t> </w:t>
            </w:r>
          </w:p>
        </w:tc>
        <w:tc>
          <w:tcPr>
            <w:tcW w:w="1418" w:type="dxa"/>
            <w:noWrap/>
          </w:tcPr>
          <w:p w:rsidR="000D5263" w:rsidRPr="008233E2" w:rsidRDefault="000D5263" w:rsidP="00FE6C60">
            <w:pPr>
              <w:jc w:val="center"/>
            </w:pPr>
            <w:r w:rsidRPr="008233E2">
              <w:rPr>
                <w:sz w:val="22"/>
                <w:szCs w:val="22"/>
              </w:rPr>
              <w:t> </w:t>
            </w:r>
          </w:p>
        </w:tc>
        <w:tc>
          <w:tcPr>
            <w:tcW w:w="1417" w:type="dxa"/>
            <w:noWrap/>
          </w:tcPr>
          <w:p w:rsidR="000D5263" w:rsidRPr="008233E2" w:rsidRDefault="000D5263" w:rsidP="00FE6C60">
            <w:pPr>
              <w:jc w:val="center"/>
            </w:pPr>
            <w:r w:rsidRPr="008233E2">
              <w:rPr>
                <w:sz w:val="22"/>
                <w:szCs w:val="22"/>
              </w:rPr>
              <w:t> </w:t>
            </w:r>
          </w:p>
        </w:tc>
        <w:tc>
          <w:tcPr>
            <w:tcW w:w="1418" w:type="dxa"/>
            <w:noWrap/>
          </w:tcPr>
          <w:p w:rsidR="000D5263" w:rsidRPr="008233E2" w:rsidRDefault="000D5263" w:rsidP="00FE6C60">
            <w:pPr>
              <w:jc w:val="center"/>
            </w:pPr>
            <w:r w:rsidRPr="008233E2">
              <w:rPr>
                <w:sz w:val="22"/>
                <w:szCs w:val="22"/>
              </w:rPr>
              <w:t> </w:t>
            </w:r>
          </w:p>
        </w:tc>
        <w:tc>
          <w:tcPr>
            <w:tcW w:w="1417" w:type="dxa"/>
            <w:noWrap/>
          </w:tcPr>
          <w:p w:rsidR="000D5263" w:rsidRPr="008233E2" w:rsidRDefault="000D5263" w:rsidP="00FE6C60">
            <w:pPr>
              <w:jc w:val="center"/>
            </w:pPr>
            <w:r w:rsidRPr="008233E2">
              <w:rPr>
                <w:sz w:val="22"/>
                <w:szCs w:val="22"/>
              </w:rPr>
              <w:t> </w:t>
            </w:r>
          </w:p>
        </w:tc>
        <w:tc>
          <w:tcPr>
            <w:tcW w:w="1418" w:type="dxa"/>
            <w:noWrap/>
          </w:tcPr>
          <w:p w:rsidR="000D5263" w:rsidRPr="008233E2" w:rsidRDefault="000D5263" w:rsidP="00FE6C60">
            <w:pPr>
              <w:jc w:val="center"/>
            </w:pPr>
            <w:r w:rsidRPr="008233E2">
              <w:rPr>
                <w:sz w:val="22"/>
                <w:szCs w:val="22"/>
              </w:rPr>
              <w:t> </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 в движении</w:t>
            </w:r>
          </w:p>
        </w:tc>
        <w:tc>
          <w:tcPr>
            <w:tcW w:w="1385" w:type="dxa"/>
            <w:noWrap/>
          </w:tcPr>
          <w:p w:rsidR="000D5263" w:rsidRPr="008233E2" w:rsidRDefault="000D5263" w:rsidP="00FE6C60">
            <w:pPr>
              <w:jc w:val="center"/>
            </w:pPr>
            <w:r w:rsidRPr="008233E2">
              <w:rPr>
                <w:sz w:val="22"/>
                <w:szCs w:val="22"/>
              </w:rPr>
              <w:t>355</w:t>
            </w:r>
          </w:p>
        </w:tc>
        <w:tc>
          <w:tcPr>
            <w:tcW w:w="1415" w:type="dxa"/>
            <w:noWrap/>
          </w:tcPr>
          <w:p w:rsidR="000D5263" w:rsidRPr="008233E2" w:rsidRDefault="000D5263" w:rsidP="00FE6C60">
            <w:pPr>
              <w:jc w:val="center"/>
            </w:pPr>
            <w:r w:rsidRPr="008233E2">
              <w:rPr>
                <w:sz w:val="22"/>
                <w:szCs w:val="22"/>
              </w:rPr>
              <w:t>280</w:t>
            </w:r>
          </w:p>
        </w:tc>
        <w:tc>
          <w:tcPr>
            <w:tcW w:w="1417" w:type="dxa"/>
            <w:noWrap/>
          </w:tcPr>
          <w:p w:rsidR="000D5263" w:rsidRPr="008233E2" w:rsidRDefault="000D5263" w:rsidP="00FE6C60">
            <w:pPr>
              <w:jc w:val="center"/>
            </w:pPr>
            <w:r w:rsidRPr="008233E2">
              <w:rPr>
                <w:sz w:val="22"/>
                <w:szCs w:val="22"/>
              </w:rPr>
              <w:t>59</w:t>
            </w:r>
          </w:p>
        </w:tc>
        <w:tc>
          <w:tcPr>
            <w:tcW w:w="1418" w:type="dxa"/>
            <w:noWrap/>
          </w:tcPr>
          <w:p w:rsidR="000D5263" w:rsidRPr="008233E2" w:rsidRDefault="000D5263" w:rsidP="00FE6C60">
            <w:pPr>
              <w:jc w:val="center"/>
            </w:pPr>
            <w:r w:rsidRPr="008233E2">
              <w:rPr>
                <w:sz w:val="22"/>
                <w:szCs w:val="22"/>
              </w:rPr>
              <w:t>78</w:t>
            </w:r>
          </w:p>
        </w:tc>
        <w:tc>
          <w:tcPr>
            <w:tcW w:w="1417" w:type="dxa"/>
            <w:noWrap/>
          </w:tcPr>
          <w:p w:rsidR="000D5263" w:rsidRPr="008233E2" w:rsidRDefault="000D5263" w:rsidP="00FE6C60">
            <w:pPr>
              <w:jc w:val="center"/>
            </w:pPr>
            <w:r w:rsidRPr="008233E2">
              <w:rPr>
                <w:sz w:val="22"/>
                <w:szCs w:val="22"/>
              </w:rPr>
              <w:t>47</w:t>
            </w:r>
          </w:p>
        </w:tc>
        <w:tc>
          <w:tcPr>
            <w:tcW w:w="1418" w:type="dxa"/>
            <w:noWrap/>
          </w:tcPr>
          <w:p w:rsidR="000D5263" w:rsidRPr="008233E2" w:rsidRDefault="000D5263" w:rsidP="00FE6C60">
            <w:pPr>
              <w:jc w:val="center"/>
            </w:pPr>
            <w:r w:rsidRPr="008233E2">
              <w:rPr>
                <w:sz w:val="22"/>
                <w:szCs w:val="22"/>
              </w:rPr>
              <w:t>54</w:t>
            </w:r>
          </w:p>
        </w:tc>
        <w:tc>
          <w:tcPr>
            <w:tcW w:w="1417" w:type="dxa"/>
            <w:noWrap/>
          </w:tcPr>
          <w:p w:rsidR="000D5263" w:rsidRPr="008233E2" w:rsidRDefault="000D5263" w:rsidP="00FE6C60">
            <w:pPr>
              <w:jc w:val="center"/>
            </w:pPr>
            <w:r w:rsidRPr="008233E2">
              <w:rPr>
                <w:sz w:val="22"/>
                <w:szCs w:val="22"/>
              </w:rPr>
              <w:t>461</w:t>
            </w:r>
          </w:p>
        </w:tc>
        <w:tc>
          <w:tcPr>
            <w:tcW w:w="1418" w:type="dxa"/>
            <w:noWrap/>
          </w:tcPr>
          <w:p w:rsidR="000D5263" w:rsidRPr="008233E2" w:rsidRDefault="000D5263" w:rsidP="00FE6C60">
            <w:pPr>
              <w:jc w:val="center"/>
            </w:pPr>
            <w:r w:rsidRPr="008233E2">
              <w:rPr>
                <w:sz w:val="22"/>
                <w:szCs w:val="22"/>
              </w:rPr>
              <w:t>412</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 в инвентаре</w:t>
            </w:r>
          </w:p>
        </w:tc>
        <w:tc>
          <w:tcPr>
            <w:tcW w:w="1385" w:type="dxa"/>
            <w:noWrap/>
          </w:tcPr>
          <w:p w:rsidR="000D5263" w:rsidRPr="008233E2" w:rsidRDefault="000D5263" w:rsidP="00FE6C60">
            <w:pPr>
              <w:jc w:val="center"/>
            </w:pPr>
            <w:r w:rsidRPr="008233E2">
              <w:rPr>
                <w:sz w:val="22"/>
                <w:szCs w:val="22"/>
              </w:rPr>
              <w:t>417</w:t>
            </w:r>
          </w:p>
        </w:tc>
        <w:tc>
          <w:tcPr>
            <w:tcW w:w="1415" w:type="dxa"/>
            <w:noWrap/>
          </w:tcPr>
          <w:p w:rsidR="000D5263" w:rsidRPr="008233E2" w:rsidRDefault="000D5263" w:rsidP="00FE6C60">
            <w:pPr>
              <w:jc w:val="center"/>
            </w:pPr>
            <w:r w:rsidRPr="008233E2">
              <w:rPr>
                <w:sz w:val="22"/>
                <w:szCs w:val="22"/>
              </w:rPr>
              <w:t>400</w:t>
            </w:r>
          </w:p>
        </w:tc>
        <w:tc>
          <w:tcPr>
            <w:tcW w:w="1417" w:type="dxa"/>
            <w:noWrap/>
          </w:tcPr>
          <w:p w:rsidR="000D5263" w:rsidRPr="008233E2" w:rsidRDefault="000D5263" w:rsidP="00FE6C60">
            <w:pPr>
              <w:jc w:val="center"/>
            </w:pPr>
            <w:r w:rsidRPr="008233E2">
              <w:rPr>
                <w:sz w:val="22"/>
                <w:szCs w:val="22"/>
              </w:rPr>
              <w:t>98</w:t>
            </w:r>
          </w:p>
        </w:tc>
        <w:tc>
          <w:tcPr>
            <w:tcW w:w="1418" w:type="dxa"/>
            <w:noWrap/>
          </w:tcPr>
          <w:p w:rsidR="000D5263" w:rsidRPr="008233E2" w:rsidRDefault="000D5263" w:rsidP="00FE6C60">
            <w:pPr>
              <w:jc w:val="center"/>
            </w:pPr>
            <w:r w:rsidRPr="008233E2">
              <w:rPr>
                <w:sz w:val="22"/>
                <w:szCs w:val="22"/>
              </w:rPr>
              <w:t>130</w:t>
            </w:r>
          </w:p>
        </w:tc>
        <w:tc>
          <w:tcPr>
            <w:tcW w:w="1417" w:type="dxa"/>
            <w:noWrap/>
          </w:tcPr>
          <w:p w:rsidR="000D5263" w:rsidRPr="008233E2" w:rsidRDefault="000D5263" w:rsidP="00FE6C60">
            <w:pPr>
              <w:jc w:val="center"/>
            </w:pPr>
            <w:r w:rsidRPr="008233E2">
              <w:rPr>
                <w:sz w:val="22"/>
                <w:szCs w:val="22"/>
              </w:rPr>
              <w:t>78</w:t>
            </w:r>
          </w:p>
        </w:tc>
        <w:tc>
          <w:tcPr>
            <w:tcW w:w="1418" w:type="dxa"/>
            <w:noWrap/>
          </w:tcPr>
          <w:p w:rsidR="000D5263" w:rsidRPr="008233E2" w:rsidRDefault="000D5263" w:rsidP="00FE6C60">
            <w:pPr>
              <w:jc w:val="center"/>
            </w:pPr>
            <w:r w:rsidRPr="008233E2">
              <w:rPr>
                <w:sz w:val="22"/>
                <w:szCs w:val="22"/>
              </w:rPr>
              <w:t>90</w:t>
            </w:r>
          </w:p>
        </w:tc>
        <w:tc>
          <w:tcPr>
            <w:tcW w:w="1417" w:type="dxa"/>
            <w:noWrap/>
          </w:tcPr>
          <w:p w:rsidR="000D5263" w:rsidRPr="008233E2" w:rsidRDefault="000D5263" w:rsidP="00FE6C60">
            <w:pPr>
              <w:jc w:val="center"/>
            </w:pPr>
            <w:r w:rsidRPr="008233E2">
              <w:rPr>
                <w:sz w:val="22"/>
                <w:szCs w:val="22"/>
              </w:rPr>
              <w:t>593</w:t>
            </w:r>
          </w:p>
        </w:tc>
        <w:tc>
          <w:tcPr>
            <w:tcW w:w="1418" w:type="dxa"/>
            <w:noWrap/>
          </w:tcPr>
          <w:p w:rsidR="000D5263" w:rsidRPr="008233E2" w:rsidRDefault="000D5263" w:rsidP="00FE6C60">
            <w:pPr>
              <w:jc w:val="center"/>
            </w:pPr>
            <w:r w:rsidRPr="008233E2">
              <w:rPr>
                <w:sz w:val="22"/>
                <w:szCs w:val="22"/>
              </w:rPr>
              <w:t>620</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Транспортная подвижность населения, поездок в год на 1 человека</w:t>
            </w:r>
          </w:p>
        </w:tc>
        <w:tc>
          <w:tcPr>
            <w:tcW w:w="1385" w:type="dxa"/>
            <w:noWrap/>
          </w:tcPr>
          <w:p w:rsidR="000D5263" w:rsidRPr="008233E2" w:rsidRDefault="000D5263" w:rsidP="00FE6C60">
            <w:pPr>
              <w:jc w:val="center"/>
            </w:pPr>
            <w:r w:rsidRPr="008233E2">
              <w:rPr>
                <w:sz w:val="22"/>
                <w:szCs w:val="22"/>
              </w:rPr>
              <w:t>140</w:t>
            </w:r>
          </w:p>
        </w:tc>
        <w:tc>
          <w:tcPr>
            <w:tcW w:w="1415" w:type="dxa"/>
            <w:noWrap/>
          </w:tcPr>
          <w:p w:rsidR="000D5263" w:rsidRPr="008233E2" w:rsidRDefault="000D5263" w:rsidP="00FE6C60">
            <w:pPr>
              <w:jc w:val="center"/>
            </w:pPr>
            <w:r w:rsidRPr="008233E2">
              <w:rPr>
                <w:sz w:val="22"/>
                <w:szCs w:val="22"/>
              </w:rPr>
              <w:t>170</w:t>
            </w:r>
          </w:p>
        </w:tc>
        <w:tc>
          <w:tcPr>
            <w:tcW w:w="1417" w:type="dxa"/>
            <w:noWrap/>
          </w:tcPr>
          <w:p w:rsidR="000D5263" w:rsidRPr="008233E2" w:rsidRDefault="000D5263" w:rsidP="00FE6C60">
            <w:pPr>
              <w:jc w:val="center"/>
            </w:pPr>
            <w:r w:rsidRPr="008233E2">
              <w:rPr>
                <w:sz w:val="22"/>
                <w:szCs w:val="22"/>
              </w:rPr>
              <w:t>44</w:t>
            </w:r>
          </w:p>
        </w:tc>
        <w:tc>
          <w:tcPr>
            <w:tcW w:w="1418" w:type="dxa"/>
            <w:noWrap/>
          </w:tcPr>
          <w:p w:rsidR="000D5263" w:rsidRPr="008233E2" w:rsidRDefault="000D5263" w:rsidP="00FE6C60">
            <w:pPr>
              <w:jc w:val="center"/>
            </w:pPr>
            <w:r w:rsidRPr="008233E2">
              <w:rPr>
                <w:sz w:val="22"/>
                <w:szCs w:val="22"/>
              </w:rPr>
              <w:t>110</w:t>
            </w:r>
          </w:p>
        </w:tc>
        <w:tc>
          <w:tcPr>
            <w:tcW w:w="1417" w:type="dxa"/>
            <w:noWrap/>
          </w:tcPr>
          <w:p w:rsidR="000D5263" w:rsidRPr="008233E2" w:rsidRDefault="000D5263" w:rsidP="00FE6C60">
            <w:pPr>
              <w:jc w:val="center"/>
            </w:pPr>
            <w:r w:rsidRPr="008233E2">
              <w:rPr>
                <w:sz w:val="22"/>
                <w:szCs w:val="22"/>
              </w:rPr>
              <w:t>49</w:t>
            </w:r>
          </w:p>
        </w:tc>
        <w:tc>
          <w:tcPr>
            <w:tcW w:w="1418" w:type="dxa"/>
            <w:noWrap/>
          </w:tcPr>
          <w:p w:rsidR="000D5263" w:rsidRPr="008233E2" w:rsidRDefault="000D5263" w:rsidP="00FE6C60">
            <w:pPr>
              <w:jc w:val="center"/>
            </w:pPr>
            <w:r w:rsidRPr="008233E2">
              <w:rPr>
                <w:sz w:val="22"/>
                <w:szCs w:val="22"/>
              </w:rPr>
              <w:t>80</w:t>
            </w:r>
          </w:p>
        </w:tc>
        <w:tc>
          <w:tcPr>
            <w:tcW w:w="1417" w:type="dxa"/>
            <w:noWrap/>
          </w:tcPr>
          <w:p w:rsidR="000D5263" w:rsidRPr="008233E2" w:rsidRDefault="000D5263" w:rsidP="00FE6C60">
            <w:pPr>
              <w:jc w:val="center"/>
            </w:pPr>
            <w:r w:rsidRPr="008233E2">
              <w:rPr>
                <w:sz w:val="22"/>
                <w:szCs w:val="22"/>
              </w:rPr>
              <w:t>232</w:t>
            </w:r>
          </w:p>
        </w:tc>
        <w:tc>
          <w:tcPr>
            <w:tcW w:w="1418" w:type="dxa"/>
            <w:noWrap/>
          </w:tcPr>
          <w:p w:rsidR="000D5263" w:rsidRPr="008233E2" w:rsidRDefault="000D5263" w:rsidP="00FE6C60">
            <w:pPr>
              <w:jc w:val="center"/>
            </w:pPr>
            <w:r w:rsidRPr="008233E2">
              <w:rPr>
                <w:sz w:val="22"/>
                <w:szCs w:val="22"/>
              </w:rPr>
              <w:t>360</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Протяженность улиц с данным видом транспорта, км</w:t>
            </w:r>
          </w:p>
        </w:tc>
        <w:tc>
          <w:tcPr>
            <w:tcW w:w="1385" w:type="dxa"/>
            <w:noWrap/>
          </w:tcPr>
          <w:p w:rsidR="000D5263" w:rsidRPr="008233E2" w:rsidRDefault="000D5263" w:rsidP="00FE6C60">
            <w:pPr>
              <w:jc w:val="center"/>
            </w:pPr>
            <w:r w:rsidRPr="008233E2">
              <w:rPr>
                <w:sz w:val="22"/>
                <w:szCs w:val="22"/>
              </w:rPr>
              <w:t>99,7</w:t>
            </w:r>
          </w:p>
        </w:tc>
        <w:tc>
          <w:tcPr>
            <w:tcW w:w="1415" w:type="dxa"/>
            <w:noWrap/>
          </w:tcPr>
          <w:p w:rsidR="000D5263" w:rsidRPr="008233E2" w:rsidRDefault="000D5263" w:rsidP="00FE6C60">
            <w:pPr>
              <w:jc w:val="center"/>
            </w:pPr>
            <w:r w:rsidRPr="008233E2">
              <w:rPr>
                <w:sz w:val="22"/>
                <w:szCs w:val="22"/>
              </w:rPr>
              <w:t>130,9</w:t>
            </w:r>
          </w:p>
        </w:tc>
        <w:tc>
          <w:tcPr>
            <w:tcW w:w="1417" w:type="dxa"/>
            <w:noWrap/>
          </w:tcPr>
          <w:p w:rsidR="000D5263" w:rsidRPr="008233E2" w:rsidRDefault="000D5263" w:rsidP="00FE6C60">
            <w:pPr>
              <w:jc w:val="center"/>
            </w:pPr>
            <w:r w:rsidRPr="008233E2">
              <w:rPr>
                <w:sz w:val="22"/>
                <w:szCs w:val="22"/>
              </w:rPr>
              <w:t>33,4</w:t>
            </w:r>
          </w:p>
        </w:tc>
        <w:tc>
          <w:tcPr>
            <w:tcW w:w="1418" w:type="dxa"/>
            <w:noWrap/>
          </w:tcPr>
          <w:p w:rsidR="000D5263" w:rsidRPr="008233E2" w:rsidRDefault="000D5263" w:rsidP="00FE6C60">
            <w:pPr>
              <w:jc w:val="center"/>
            </w:pPr>
            <w:r w:rsidRPr="008233E2">
              <w:rPr>
                <w:sz w:val="22"/>
                <w:szCs w:val="22"/>
              </w:rPr>
              <w:t>64</w:t>
            </w:r>
          </w:p>
        </w:tc>
        <w:tc>
          <w:tcPr>
            <w:tcW w:w="1417" w:type="dxa"/>
            <w:noWrap/>
          </w:tcPr>
          <w:p w:rsidR="000D5263" w:rsidRPr="008233E2" w:rsidRDefault="000D5263" w:rsidP="00FE6C60">
            <w:pPr>
              <w:jc w:val="center"/>
            </w:pPr>
            <w:r w:rsidRPr="008233E2">
              <w:rPr>
                <w:sz w:val="22"/>
                <w:szCs w:val="22"/>
              </w:rPr>
              <w:t>18</w:t>
            </w:r>
          </w:p>
        </w:tc>
        <w:tc>
          <w:tcPr>
            <w:tcW w:w="1418" w:type="dxa"/>
            <w:noWrap/>
          </w:tcPr>
          <w:p w:rsidR="000D5263" w:rsidRPr="008233E2" w:rsidRDefault="000D5263" w:rsidP="00FE6C60">
            <w:pPr>
              <w:jc w:val="center"/>
            </w:pPr>
            <w:r w:rsidRPr="008233E2">
              <w:rPr>
                <w:sz w:val="22"/>
                <w:szCs w:val="22"/>
              </w:rPr>
              <w:t>20,5</w:t>
            </w:r>
          </w:p>
        </w:tc>
        <w:tc>
          <w:tcPr>
            <w:tcW w:w="1417" w:type="dxa"/>
            <w:noWrap/>
          </w:tcPr>
          <w:p w:rsidR="000D5263" w:rsidRPr="008233E2" w:rsidRDefault="000D5263" w:rsidP="00FE6C60">
            <w:pPr>
              <w:jc w:val="center"/>
            </w:pPr>
            <w:r w:rsidRPr="008233E2">
              <w:rPr>
                <w:sz w:val="22"/>
                <w:szCs w:val="22"/>
              </w:rPr>
              <w:t>-</w:t>
            </w:r>
          </w:p>
        </w:tc>
        <w:tc>
          <w:tcPr>
            <w:tcW w:w="1418" w:type="dxa"/>
            <w:noWrap/>
          </w:tcPr>
          <w:p w:rsidR="000D5263" w:rsidRPr="008233E2" w:rsidRDefault="000D5263" w:rsidP="00FE6C60">
            <w:pPr>
              <w:jc w:val="center"/>
            </w:pPr>
            <w:r w:rsidRPr="008233E2">
              <w:rPr>
                <w:sz w:val="22"/>
                <w:szCs w:val="22"/>
              </w:rPr>
              <w:t>-</w:t>
            </w:r>
          </w:p>
        </w:tc>
      </w:tr>
      <w:tr w:rsidR="008233E2" w:rsidRPr="008233E2">
        <w:trPr>
          <w:trHeight w:val="300"/>
        </w:trPr>
        <w:tc>
          <w:tcPr>
            <w:tcW w:w="3227" w:type="dxa"/>
            <w:noWrap/>
          </w:tcPr>
          <w:p w:rsidR="000D5263" w:rsidRPr="008233E2" w:rsidRDefault="000D5263" w:rsidP="00FE6C60">
            <w:pPr>
              <w:jc w:val="center"/>
            </w:pPr>
            <w:r w:rsidRPr="008233E2">
              <w:rPr>
                <w:sz w:val="22"/>
                <w:szCs w:val="22"/>
              </w:rPr>
              <w:t>Среднесетевой интервал дв</w:t>
            </w:r>
            <w:r w:rsidRPr="008233E2">
              <w:rPr>
                <w:sz w:val="22"/>
                <w:szCs w:val="22"/>
              </w:rPr>
              <w:t>и</w:t>
            </w:r>
            <w:r w:rsidRPr="008233E2">
              <w:rPr>
                <w:sz w:val="22"/>
                <w:szCs w:val="22"/>
              </w:rPr>
              <w:t>жения, мин.</w:t>
            </w:r>
          </w:p>
        </w:tc>
        <w:tc>
          <w:tcPr>
            <w:tcW w:w="1385" w:type="dxa"/>
            <w:noWrap/>
          </w:tcPr>
          <w:p w:rsidR="000D5263" w:rsidRPr="008233E2" w:rsidRDefault="000D5263" w:rsidP="00FE6C60">
            <w:pPr>
              <w:jc w:val="center"/>
            </w:pPr>
            <w:r w:rsidRPr="008233E2">
              <w:rPr>
                <w:sz w:val="22"/>
                <w:szCs w:val="22"/>
              </w:rPr>
              <w:t>1,7</w:t>
            </w:r>
          </w:p>
        </w:tc>
        <w:tc>
          <w:tcPr>
            <w:tcW w:w="1415" w:type="dxa"/>
            <w:noWrap/>
          </w:tcPr>
          <w:p w:rsidR="000D5263" w:rsidRPr="008233E2" w:rsidRDefault="000D5263" w:rsidP="00FE6C60">
            <w:pPr>
              <w:jc w:val="center"/>
            </w:pPr>
            <w:r w:rsidRPr="008233E2">
              <w:rPr>
                <w:sz w:val="22"/>
                <w:szCs w:val="22"/>
              </w:rPr>
              <w:t>2,8</w:t>
            </w:r>
          </w:p>
        </w:tc>
        <w:tc>
          <w:tcPr>
            <w:tcW w:w="1417" w:type="dxa"/>
            <w:noWrap/>
          </w:tcPr>
          <w:p w:rsidR="000D5263" w:rsidRPr="008233E2" w:rsidRDefault="000D5263" w:rsidP="00FE6C60">
            <w:pPr>
              <w:jc w:val="center"/>
            </w:pPr>
            <w:r w:rsidRPr="008233E2">
              <w:rPr>
                <w:sz w:val="22"/>
                <w:szCs w:val="22"/>
              </w:rPr>
              <w:t>4,5</w:t>
            </w:r>
          </w:p>
        </w:tc>
        <w:tc>
          <w:tcPr>
            <w:tcW w:w="1418" w:type="dxa"/>
            <w:noWrap/>
          </w:tcPr>
          <w:p w:rsidR="000D5263" w:rsidRPr="008233E2" w:rsidRDefault="000D5263" w:rsidP="00FE6C60">
            <w:pPr>
              <w:jc w:val="center"/>
            </w:pPr>
            <w:r w:rsidRPr="008233E2">
              <w:rPr>
                <w:sz w:val="22"/>
                <w:szCs w:val="22"/>
              </w:rPr>
              <w:t>6,2</w:t>
            </w:r>
          </w:p>
        </w:tc>
        <w:tc>
          <w:tcPr>
            <w:tcW w:w="1417" w:type="dxa"/>
            <w:noWrap/>
          </w:tcPr>
          <w:p w:rsidR="000D5263" w:rsidRPr="008233E2" w:rsidRDefault="000D5263" w:rsidP="00FE6C60">
            <w:pPr>
              <w:jc w:val="center"/>
            </w:pPr>
            <w:r w:rsidRPr="008233E2">
              <w:rPr>
                <w:sz w:val="22"/>
                <w:szCs w:val="22"/>
              </w:rPr>
              <w:t>3,2</w:t>
            </w:r>
          </w:p>
        </w:tc>
        <w:tc>
          <w:tcPr>
            <w:tcW w:w="1418" w:type="dxa"/>
            <w:noWrap/>
          </w:tcPr>
          <w:p w:rsidR="000D5263" w:rsidRPr="008233E2" w:rsidRDefault="000D5263" w:rsidP="00FE6C60">
            <w:pPr>
              <w:jc w:val="center"/>
            </w:pPr>
            <w:r w:rsidRPr="008233E2">
              <w:rPr>
                <w:sz w:val="22"/>
                <w:szCs w:val="22"/>
              </w:rPr>
              <w:t>3,0</w:t>
            </w:r>
          </w:p>
        </w:tc>
        <w:tc>
          <w:tcPr>
            <w:tcW w:w="1417" w:type="dxa"/>
            <w:noWrap/>
          </w:tcPr>
          <w:p w:rsidR="000D5263" w:rsidRPr="008233E2" w:rsidRDefault="000D5263" w:rsidP="00FE6C60">
            <w:pPr>
              <w:jc w:val="center"/>
            </w:pPr>
            <w:r w:rsidRPr="008233E2">
              <w:rPr>
                <w:sz w:val="22"/>
                <w:szCs w:val="22"/>
              </w:rPr>
              <w:t>-</w:t>
            </w:r>
          </w:p>
        </w:tc>
        <w:tc>
          <w:tcPr>
            <w:tcW w:w="1418" w:type="dxa"/>
            <w:noWrap/>
          </w:tcPr>
          <w:p w:rsidR="000D5263" w:rsidRPr="008233E2" w:rsidRDefault="000D5263" w:rsidP="00FE6C60">
            <w:pPr>
              <w:jc w:val="center"/>
            </w:pPr>
            <w:r w:rsidRPr="008233E2">
              <w:rPr>
                <w:sz w:val="22"/>
                <w:szCs w:val="22"/>
              </w:rPr>
              <w:t>-</w:t>
            </w:r>
          </w:p>
        </w:tc>
      </w:tr>
    </w:tbl>
    <w:p w:rsidR="000D5263" w:rsidRPr="008233E2" w:rsidRDefault="000D5263" w:rsidP="00191864">
      <w:pPr>
        <w:jc w:val="right"/>
        <w:sectPr w:rsidR="000D5263" w:rsidRPr="008233E2" w:rsidSect="00B427E9">
          <w:pgSz w:w="16838" w:h="11906" w:orient="landscape"/>
          <w:pgMar w:top="1276" w:right="1134" w:bottom="850" w:left="1134" w:header="708" w:footer="708" w:gutter="0"/>
          <w:cols w:space="708"/>
          <w:docGrid w:linePitch="360"/>
        </w:sectPr>
      </w:pPr>
    </w:p>
    <w:p w:rsidR="000D5263" w:rsidRPr="008233E2" w:rsidRDefault="000D5263" w:rsidP="004E2306">
      <w:pPr>
        <w:pStyle w:val="a2"/>
        <w:suppressAutoHyphens/>
        <w:spacing w:before="60"/>
        <w:rPr>
          <w:rStyle w:val="aff7"/>
        </w:rPr>
      </w:pPr>
      <w:r w:rsidRPr="008233E2">
        <w:lastRenderedPageBreak/>
        <w:t>Количество автобусов в инвентаре, предназначенных для освоения перспективного объема перевозок, составит 400 ед. При этом предусматривается укомплектование парка подвижным составом преимущественно большой вместимости с увеличением средней вместимости единицы подвижного состава до 50 ед. и значительного сокращения (порядка 50%) автобусов особо малой вместимости. Это поможет эффективнее осваивать пиковые пассажиропотоки и снять излишнюю нагрузку на УДС особенно центральной части города.</w:t>
      </w:r>
      <w:r w:rsidRPr="008233E2">
        <w:rPr>
          <w:rStyle w:val="aff7"/>
        </w:rPr>
        <w:t xml:space="preserve"> Хранение автобусов предусматривается на территории существующего автотранспортного предприятия.</w:t>
      </w:r>
    </w:p>
    <w:p w:rsidR="000D5263" w:rsidRPr="008233E2" w:rsidRDefault="000D5263" w:rsidP="004E2306">
      <w:pPr>
        <w:pStyle w:val="a2"/>
        <w:suppressAutoHyphens/>
        <w:spacing w:before="60"/>
        <w:rPr>
          <w:rStyle w:val="aff7"/>
        </w:rPr>
      </w:pPr>
      <w:r w:rsidRPr="008233E2">
        <w:rPr>
          <w:rStyle w:val="aff7"/>
        </w:rPr>
        <w:t xml:space="preserve">Количество троллейбусов в инвентаре, предназначенных для освоения перспективного объема перевозок, должно возрасти с 98 до 130 ед,, что позволит повысить качество пассажирского обслуживания населения, отказаться от дублирования троллейбусных маршрутов автобусами малой вместимости и разгрузить улицы.   </w:t>
      </w:r>
    </w:p>
    <w:p w:rsidR="000D5263" w:rsidRPr="008233E2" w:rsidRDefault="000D5263" w:rsidP="004E2306">
      <w:pPr>
        <w:pStyle w:val="a2"/>
        <w:suppressAutoHyphens/>
        <w:spacing w:before="60"/>
        <w:rPr>
          <w:rStyle w:val="aff7"/>
        </w:rPr>
      </w:pPr>
      <w:r w:rsidRPr="008233E2">
        <w:rPr>
          <w:rStyle w:val="aff7"/>
        </w:rPr>
        <w:t xml:space="preserve">Подвижной состав трамвайного парка (в инвентаре) возрастет на 15%. Данное мероприятие необходимо, прежде всего, ввиду открытия новых маршрутов во вновь осваиваемых районах. При строительстве новых трамвайных линий предусмотрено их внеуличное (обособленное) расположение. </w:t>
      </w:r>
      <w:r w:rsidR="00783442" w:rsidRPr="008233E2">
        <w:rPr>
          <w:rStyle w:val="aff7"/>
        </w:rPr>
        <w:t xml:space="preserve">Это позволит избежать при движении трамвая дорожных заторов и повысить скорость сообщения пассажиров. </w:t>
      </w:r>
      <w:r w:rsidR="00783442" w:rsidRPr="009C361E">
        <w:t>Расширение существующей улично-дорожной сети не предусмотрено, так как на Карачаевском шоссе имеется полоса отвода для трамвайных путей, кроме того запас территории имеется на ул. Мостовая и Алроса.</w:t>
      </w:r>
      <w:r w:rsidR="00783442">
        <w:t xml:space="preserve"> </w:t>
      </w:r>
    </w:p>
    <w:p w:rsidR="000D5263" w:rsidRPr="008233E2" w:rsidRDefault="000D5263" w:rsidP="004E2306">
      <w:pPr>
        <w:pStyle w:val="a2"/>
        <w:suppressAutoHyphens/>
        <w:spacing w:before="60"/>
        <w:rPr>
          <w:rStyle w:val="aff7"/>
        </w:rPr>
      </w:pPr>
      <w:r w:rsidRPr="008233E2">
        <w:rPr>
          <w:rStyle w:val="aff7"/>
        </w:rPr>
        <w:t>Основной упор в деятельности МУП «Трамвайно-троллейбусное управление» предприятия должен быть сделан на замене морально устаревших вагонов намного превысивших нормативный срок службы на новые.</w:t>
      </w:r>
    </w:p>
    <w:p w:rsidR="000D5263" w:rsidRPr="008233E2" w:rsidRDefault="000D5263" w:rsidP="004E2306">
      <w:pPr>
        <w:pStyle w:val="a2"/>
        <w:suppressAutoHyphens/>
        <w:spacing w:before="60"/>
        <w:rPr>
          <w:rStyle w:val="aff7"/>
        </w:rPr>
      </w:pPr>
      <w:r w:rsidRPr="008233E2">
        <w:t xml:space="preserve">Новый подвижной состав общественного пассажирского транспорта должен отвечать требованиям безопасности, комфортности и экологичности, а также требованиям, соответствующим организации перевозки маломобильных групп населения: транспортные средства должны быть оснащены трапом для заезда инвалидной коляски, системой принудительного наклона кузова, салон должен иметь накопительную площадку для стоящих пассажиров или размещения инвалидной коляски. </w:t>
      </w:r>
    </w:p>
    <w:p w:rsidR="000D5263" w:rsidRPr="008233E2" w:rsidRDefault="000D5263" w:rsidP="004E2306">
      <w:pPr>
        <w:pStyle w:val="a2"/>
        <w:suppressAutoHyphens/>
        <w:spacing w:before="60"/>
      </w:pPr>
      <w:r w:rsidRPr="008233E2">
        <w:t xml:space="preserve">Важным моментом в улучшении качества обслуживания пассажиров является обустройство остановочных пунктов. Требуется их </w:t>
      </w:r>
      <w:r w:rsidRPr="008233E2">
        <w:rPr>
          <w:rStyle w:val="aff7"/>
        </w:rPr>
        <w:t xml:space="preserve">комплексное благоустройство, </w:t>
      </w:r>
      <w:r w:rsidRPr="008233E2">
        <w:t>оборудование указателями, определяющими место остановки различных типов транспортных средств и очередность посадки пассажиров, оснащение электронными информационными табло.</w:t>
      </w:r>
    </w:p>
    <w:p w:rsidR="000D5263" w:rsidRPr="008233E2" w:rsidRDefault="000D5263" w:rsidP="004E2306">
      <w:pPr>
        <w:pStyle w:val="a2"/>
        <w:suppressAutoHyphens/>
        <w:spacing w:before="60"/>
      </w:pPr>
      <w:r w:rsidRPr="008233E2">
        <w:t xml:space="preserve">На расчетный срок, при значительном увеличении объемов пассажироперевозок, проектом предусматривается возможность организации внутригородского сообщения по железной дороге. Линия городской электрички (аналога скоростного трамвая) может связать отдаленные районы города Орла между собой и с центром города, например, по кольцевому маршруту Стальной Конь – Орёл Главный – Кромская – Цон – Лужки Орловские – Семинарская – Орёл Главный. </w:t>
      </w:r>
      <w:r w:rsidR="00FE3726" w:rsidRPr="008233E2">
        <w:t xml:space="preserve">В дальнейшем, возможен полный вынос внутригородской линии железной дороги Брянского направления и перепрофилирование данного участка исключительно под движение скоростного трамвая. </w:t>
      </w:r>
    </w:p>
    <w:p w:rsidR="000D5263" w:rsidRPr="008233E2" w:rsidRDefault="000D5263" w:rsidP="004E2306">
      <w:pPr>
        <w:pStyle w:val="23"/>
        <w:suppressAutoHyphens/>
        <w:spacing w:before="60"/>
      </w:pPr>
      <w:r w:rsidRPr="008233E2">
        <w:t>Сооружения и устройства для хранения, парковки и обслуживания индивидуального легкового автотранспорта</w:t>
      </w:r>
    </w:p>
    <w:p w:rsidR="000D5263" w:rsidRPr="008233E2" w:rsidRDefault="000D5263" w:rsidP="004E2306">
      <w:pPr>
        <w:pStyle w:val="a2"/>
        <w:suppressAutoHyphens/>
        <w:spacing w:before="60"/>
      </w:pPr>
      <w:r w:rsidRPr="008233E2">
        <w:rPr>
          <w:rStyle w:val="aff7"/>
        </w:rPr>
        <w:t>Расчеты по определению необходимого количества сооружений и устройств для хранения, парковки и обслуживания транспортных средств произведены с учетом</w:t>
      </w:r>
      <w:r w:rsidRPr="008233E2">
        <w:t xml:space="preserve"> постановления Администрации города Орла № 660 от 29.03.2000 г. с дополнениями «Об упорядочении размещения гаражей для хранения индивидуального транспорта граждан на территории города Орла». </w:t>
      </w:r>
    </w:p>
    <w:p w:rsidR="000D5263" w:rsidRPr="008233E2" w:rsidRDefault="000D5263" w:rsidP="004E2306">
      <w:pPr>
        <w:pStyle w:val="a2"/>
        <w:suppressAutoHyphens/>
        <w:spacing w:before="60"/>
        <w:rPr>
          <w:rStyle w:val="aff6"/>
        </w:rPr>
      </w:pPr>
      <w:r w:rsidRPr="008233E2">
        <w:rPr>
          <w:rStyle w:val="aff7"/>
        </w:rPr>
        <w:lastRenderedPageBreak/>
        <w:t>Обеспеченность населения легковым индивидуальным автотранспортом к концу расчетного срока принята 350 легковых авт. на 1000 жителей. Парк индивидуальных легковых автомобилей увеличится с 91,6 до 127,3 тыс.</w:t>
      </w:r>
    </w:p>
    <w:p w:rsidR="000D5263" w:rsidRPr="008233E2" w:rsidRDefault="000D5263" w:rsidP="004E2306">
      <w:pPr>
        <w:pStyle w:val="a2"/>
        <w:suppressAutoHyphens/>
        <w:spacing w:before="60"/>
        <w:rPr>
          <w:rStyle w:val="aff7"/>
        </w:rPr>
      </w:pPr>
      <w:r w:rsidRPr="008233E2">
        <w:rPr>
          <w:rStyle w:val="aff7"/>
        </w:rPr>
        <w:t xml:space="preserve">Согласно действующим нормативам постоянным хранением должно быть охвачено 90 % расчетного количества автомобилей, то есть 114,5 тыс. ед. </w:t>
      </w:r>
    </w:p>
    <w:p w:rsidR="000D5263" w:rsidRPr="008233E2" w:rsidRDefault="000D5263" w:rsidP="004E2306">
      <w:pPr>
        <w:pStyle w:val="a2"/>
        <w:suppressAutoHyphens/>
        <w:spacing w:before="60"/>
        <w:rPr>
          <w:rStyle w:val="aff7"/>
        </w:rPr>
      </w:pPr>
      <w:r w:rsidRPr="008233E2">
        <w:rPr>
          <w:rStyle w:val="aff7"/>
        </w:rPr>
        <w:t>В проекте принята следующая концепция размещения и строительства новых объектов постоянного хранения индивидуальных легковых автомобилей:</w:t>
      </w:r>
    </w:p>
    <w:p w:rsidR="000D5263" w:rsidRPr="008233E2" w:rsidRDefault="000D5263" w:rsidP="00154884">
      <w:pPr>
        <w:pStyle w:val="17"/>
        <w:numPr>
          <w:ilvl w:val="0"/>
          <w:numId w:val="4"/>
        </w:numPr>
        <w:suppressAutoHyphens/>
        <w:spacing w:after="60"/>
        <w:rPr>
          <w:rStyle w:val="aff7"/>
        </w:rPr>
      </w:pPr>
      <w:r w:rsidRPr="008233E2">
        <w:rPr>
          <w:rStyle w:val="aff7"/>
        </w:rPr>
        <w:t>сохранение существующих боксовых гаражей при соответствующем благоустройстве занимаемых гаражными массивами территорий, сохранение металлических гаражей, расположенных на непригодных для иного градостроительного использования территориях. Общая вместимость сохраняемых боксовых гаражей составит 25,0 тыc. мест или 14 % от потребного количества;</w:t>
      </w:r>
    </w:p>
    <w:p w:rsidR="000D5263" w:rsidRPr="008233E2" w:rsidRDefault="000D5263" w:rsidP="00154884">
      <w:pPr>
        <w:pStyle w:val="17"/>
        <w:numPr>
          <w:ilvl w:val="0"/>
          <w:numId w:val="4"/>
        </w:numPr>
        <w:suppressAutoHyphens/>
        <w:spacing w:after="60"/>
        <w:rPr>
          <w:rStyle w:val="aff7"/>
        </w:rPr>
      </w:pPr>
      <w:r w:rsidRPr="008233E2">
        <w:rPr>
          <w:rStyle w:val="aff7"/>
        </w:rPr>
        <w:t>частичная замена боксовых и металлических гаражей на многоярусные в зонах комплексной реконструкции кварталов сложившейся городской застройки. Общий объем ликвидируемых боксовых гаражей составит порядка 5 тыс. мест. Проектом предусматривается строительство 4 многоярусных гаражей взамен боксовых на следующих территориях: по ул. Генерала Родина, ул. Антонова, пер. Маслозаводской. ул. Бурова</w:t>
      </w:r>
    </w:p>
    <w:p w:rsidR="000D5263" w:rsidRPr="008233E2" w:rsidRDefault="000D5263" w:rsidP="00154884">
      <w:pPr>
        <w:pStyle w:val="17"/>
        <w:numPr>
          <w:ilvl w:val="0"/>
          <w:numId w:val="4"/>
        </w:numPr>
        <w:suppressAutoHyphens/>
        <w:spacing w:after="60"/>
        <w:rPr>
          <w:rStyle w:val="aff7"/>
        </w:rPr>
      </w:pPr>
      <w:r w:rsidRPr="008233E2">
        <w:rPr>
          <w:rStyle w:val="aff7"/>
        </w:rPr>
        <w:t xml:space="preserve">сооружение многоярусных и подземных гаражей (вместимостью от 300 до 2000 мест) в зонах реконструкции и нового жилищного строительства. Общая вместимость таких гаражей составит порядка 26,3 тыс. мест, на расчетный срок предусматривается сооружение 30 гаражей (23 % от потребного количества); </w:t>
      </w:r>
    </w:p>
    <w:p w:rsidR="000D5263" w:rsidRPr="008233E2" w:rsidRDefault="000D5263" w:rsidP="00154884">
      <w:pPr>
        <w:pStyle w:val="17"/>
        <w:numPr>
          <w:ilvl w:val="0"/>
          <w:numId w:val="4"/>
        </w:numPr>
        <w:suppressAutoHyphens/>
        <w:spacing w:after="60"/>
        <w:rPr>
          <w:rStyle w:val="aff7"/>
        </w:rPr>
      </w:pPr>
      <w:r w:rsidRPr="008233E2">
        <w:rPr>
          <w:rStyle w:val="aff7"/>
        </w:rPr>
        <w:t>сооружение встроенных, пристроенных, подземных и полуподземных гаражей при проектировании и возведении новых, реконструкции существующих объектов жилой и общественной застройки. Доля таких мест хранения составит порядка 34 % от потребного количества (порядка 39,2 тыс. мест);</w:t>
      </w:r>
    </w:p>
    <w:p w:rsidR="000D5263" w:rsidRPr="008233E2" w:rsidRDefault="000D5263" w:rsidP="00154884">
      <w:pPr>
        <w:pStyle w:val="17"/>
        <w:numPr>
          <w:ilvl w:val="0"/>
          <w:numId w:val="4"/>
        </w:numPr>
        <w:suppressAutoHyphens/>
        <w:spacing w:after="60"/>
        <w:rPr>
          <w:rStyle w:val="aff7"/>
        </w:rPr>
      </w:pPr>
      <w:r w:rsidRPr="008233E2">
        <w:rPr>
          <w:rStyle w:val="aff7"/>
        </w:rPr>
        <w:t>сохранение существующих и организация платных открытых охраняемых стоянок постоянного хранения в количестве не более 15 % потребного количества мест  (порядка 17,2 тыс. мест);</w:t>
      </w:r>
    </w:p>
    <w:p w:rsidR="000D5263" w:rsidRPr="008233E2" w:rsidRDefault="000D5263" w:rsidP="00154884">
      <w:pPr>
        <w:pStyle w:val="17"/>
        <w:numPr>
          <w:ilvl w:val="0"/>
          <w:numId w:val="4"/>
        </w:numPr>
        <w:suppressAutoHyphens/>
        <w:spacing w:after="60"/>
        <w:rPr>
          <w:rStyle w:val="aff7"/>
        </w:rPr>
      </w:pPr>
      <w:r w:rsidRPr="008233E2">
        <w:rPr>
          <w:rStyle w:val="aff7"/>
        </w:rPr>
        <w:t xml:space="preserve"> организация постоянного хранения автомобилей, принадлежащих населению, проживающему в зонах застройки индивидуальными и малоэтажными жилыми домами, на придомовых участках – порядка 12,0 тыc. мест (10 % от потребного количества).</w:t>
      </w:r>
    </w:p>
    <w:p w:rsidR="000D5263" w:rsidRPr="008233E2" w:rsidRDefault="000D5263" w:rsidP="004E2306">
      <w:pPr>
        <w:pStyle w:val="a2"/>
        <w:suppressAutoHyphens/>
        <w:spacing w:before="60"/>
        <w:rPr>
          <w:rStyle w:val="aff7"/>
        </w:rPr>
      </w:pPr>
      <w:r w:rsidRPr="008233E2">
        <w:rPr>
          <w:rStyle w:val="aff7"/>
        </w:rPr>
        <w:t>Предлагаемые места расположения многоярусных и подземных гаражей (вместимостью более 300 машино-мест), сохраняемые массивы боксовых гаражей (вместимостью более 100 машино-мест) отображены на «Карте планируемого размещения автомобильных дорог местного значения городского округа».</w:t>
      </w:r>
    </w:p>
    <w:p w:rsidR="000D5263" w:rsidRPr="008233E2" w:rsidRDefault="000D5263" w:rsidP="004E2306">
      <w:pPr>
        <w:pStyle w:val="a2"/>
        <w:suppressAutoHyphens/>
        <w:spacing w:before="60"/>
        <w:rPr>
          <w:rStyle w:val="aff7"/>
        </w:rPr>
      </w:pPr>
      <w:r w:rsidRPr="008233E2">
        <w:rPr>
          <w:rStyle w:val="aff7"/>
        </w:rPr>
        <w:t xml:space="preserve">Детальное решение проблемы постоянного хранения автотранспортных средств и конкретное размещение соответствующих объектов может быть осуществлено только путем выполнения специализированного проекта.   </w:t>
      </w:r>
    </w:p>
    <w:p w:rsidR="000D5263" w:rsidRPr="008233E2" w:rsidRDefault="000D5263" w:rsidP="004E2306">
      <w:pPr>
        <w:pStyle w:val="a2"/>
        <w:suppressAutoHyphens/>
        <w:spacing w:before="60"/>
        <w:rPr>
          <w:rStyle w:val="aff7"/>
        </w:rPr>
      </w:pPr>
      <w:r w:rsidRPr="008233E2">
        <w:rPr>
          <w:rStyle w:val="aff7"/>
        </w:rPr>
        <w:t>Конкретное размещение гостевых стоянок (временного хранения) у объектов промышленного, административного, культурно-бытового и прочего назначения выходит за рамки задач проекта Генерального плана и производится на стадии разработки проектов планировки территории или в составе специализированных проектов.</w:t>
      </w:r>
    </w:p>
    <w:p w:rsidR="000D5263" w:rsidRPr="008233E2" w:rsidRDefault="000D5263" w:rsidP="004E2306">
      <w:pPr>
        <w:pStyle w:val="a2"/>
        <w:suppressAutoHyphens/>
        <w:spacing w:before="60"/>
        <w:rPr>
          <w:rStyle w:val="aff7"/>
        </w:rPr>
      </w:pPr>
      <w:r w:rsidRPr="008233E2">
        <w:rPr>
          <w:rStyle w:val="aff7"/>
        </w:rPr>
        <w:t xml:space="preserve">Рост парка автомобилей потребует увеличения количества и мощности предприятий автосервиса, станций технического обслуживания (СТО). На расчетный срок необходимо содержать в городе СТО с количеством постов порядка 700 ед. Их расположение </w:t>
      </w:r>
      <w:r w:rsidRPr="008233E2">
        <w:rPr>
          <w:rStyle w:val="aff7"/>
        </w:rPr>
        <w:lastRenderedPageBreak/>
        <w:t>предусмотрено в зонах объектов транспортной инфраструктуры (около гаражных комплексов, многоярусных гаражей, АЗС и пр.)</w:t>
      </w:r>
    </w:p>
    <w:p w:rsidR="000D5263" w:rsidRPr="008233E2" w:rsidRDefault="000D5263" w:rsidP="004E2306">
      <w:pPr>
        <w:pStyle w:val="a2"/>
        <w:suppressAutoHyphens/>
        <w:spacing w:before="60"/>
      </w:pPr>
      <w:r w:rsidRPr="008233E2">
        <w:t xml:space="preserve">На расчетный срок необходимо иметь в городе АЗС с количеством колонок не менее 150 ед. Существующих АЗС достаточно для обслуживания парка автомобилей и на расчетный срок. Однако с учетом развития города, ликвидации 2 АЗС в Советском районе и 1 АЗС в Заводском районе проектом предполагается </w:t>
      </w:r>
      <w:r w:rsidRPr="008233E2">
        <w:rPr>
          <w:rStyle w:val="aff7"/>
        </w:rPr>
        <w:t>строительство еще 7 АЗС: в том числе 3 АЗС на первую очередь (вдоль юго-западного обхода г. Орла, на ул. Бурова, в мкр. Алроса) и 4 АЗС на расчетный срок (на пересечении Наугорского шоссе и обхода г. Орла, по ул. Чечневой, по ул. Авиационная, на пересечении продолжения ул. Никольской с обходом г. Орла а/д М-2 «Крым»).</w:t>
      </w:r>
    </w:p>
    <w:p w:rsidR="000D5263" w:rsidRPr="008233E2" w:rsidRDefault="000D5263" w:rsidP="004E2306">
      <w:pPr>
        <w:pStyle w:val="a2"/>
        <w:suppressAutoHyphens/>
        <w:spacing w:before="60"/>
        <w:rPr>
          <w:rStyle w:val="aff7"/>
        </w:rPr>
      </w:pPr>
      <w:r w:rsidRPr="008233E2">
        <w:rPr>
          <w:rStyle w:val="aff7"/>
        </w:rPr>
        <w:t>Планируемые объекты транспортной инфраструктуры, очередность их реализации отображены на «Карте планируемого размещения автомобильных дорог местного значения городского округа».</w:t>
      </w:r>
    </w:p>
    <w:p w:rsidR="000D5263" w:rsidRPr="008233E2" w:rsidRDefault="000D5263" w:rsidP="00191864">
      <w:pPr>
        <w:pStyle w:val="2"/>
        <w:suppressAutoHyphens/>
      </w:pPr>
      <w:bookmarkStart w:id="75" w:name="_Toc315265492"/>
      <w:bookmarkStart w:id="76" w:name="_Toc358716566"/>
      <w:bookmarkStart w:id="77" w:name="_Toc380572235"/>
      <w:bookmarkStart w:id="78" w:name="_Toc490584158"/>
      <w:r w:rsidRPr="008233E2">
        <w:t>Развитие инженерной инфраструктуры</w:t>
      </w:r>
      <w:bookmarkEnd w:id="75"/>
      <w:bookmarkEnd w:id="76"/>
      <w:bookmarkEnd w:id="77"/>
      <w:bookmarkEnd w:id="78"/>
    </w:p>
    <w:p w:rsidR="000D5263" w:rsidRPr="008233E2" w:rsidRDefault="000D5263" w:rsidP="00191864">
      <w:pPr>
        <w:jc w:val="center"/>
        <w:rPr>
          <w:b/>
          <w:bCs/>
          <w:sz w:val="26"/>
          <w:szCs w:val="26"/>
        </w:rPr>
      </w:pPr>
      <w:r w:rsidRPr="008233E2">
        <w:rPr>
          <w:b/>
          <w:bCs/>
          <w:sz w:val="26"/>
          <w:szCs w:val="26"/>
        </w:rPr>
        <w:t>Электроснабжение</w:t>
      </w:r>
    </w:p>
    <w:p w:rsidR="000D5263" w:rsidRPr="008233E2" w:rsidRDefault="000D5263" w:rsidP="004E2306">
      <w:pPr>
        <w:pStyle w:val="a2"/>
        <w:spacing w:before="60"/>
      </w:pPr>
      <w:r w:rsidRPr="008233E2">
        <w:t xml:space="preserve">Решения Генерального плана городского округа Орёл приняты с учетом «Схемы </w:t>
      </w:r>
      <w:r w:rsidR="009F76B2" w:rsidRPr="008233E2">
        <w:t xml:space="preserve"> и Программы</w:t>
      </w:r>
      <w:r w:rsidR="00D90A56" w:rsidRPr="008233E2">
        <w:t xml:space="preserve"> </w:t>
      </w:r>
      <w:r w:rsidRPr="008233E2">
        <w:t xml:space="preserve">развития </w:t>
      </w:r>
      <w:r w:rsidR="00D90A56" w:rsidRPr="008233E2">
        <w:t>электроэнергетики Орловской области на 2016-2020 годы», утвержде</w:t>
      </w:r>
      <w:r w:rsidR="00D90A56" w:rsidRPr="008233E2">
        <w:t>н</w:t>
      </w:r>
      <w:r w:rsidR="00D90A56" w:rsidRPr="008233E2">
        <w:t>ной первым заместителем Губернатора и Председателя Правительства Орловской области от 27 мая 2015 г.</w:t>
      </w:r>
    </w:p>
    <w:p w:rsidR="000D5263" w:rsidRPr="008233E2" w:rsidRDefault="000D5263" w:rsidP="004E2306">
      <w:pPr>
        <w:pStyle w:val="a2"/>
        <w:spacing w:before="60"/>
        <w:rPr>
          <w:u w:val="single"/>
        </w:rPr>
      </w:pPr>
      <w:r w:rsidRPr="008233E2">
        <w:rPr>
          <w:u w:val="single"/>
        </w:rPr>
        <w:t>Электрические нагрузки</w:t>
      </w:r>
    </w:p>
    <w:p w:rsidR="000D5263" w:rsidRPr="008233E2" w:rsidRDefault="000D5263" w:rsidP="004E2306">
      <w:pPr>
        <w:pStyle w:val="a2"/>
        <w:spacing w:before="60"/>
      </w:pPr>
      <w:r w:rsidRPr="008233E2">
        <w:t>Нагрузки коммунально-бытовых потребителей городского округа на перспективу опр</w:t>
      </w:r>
      <w:r w:rsidRPr="008233E2">
        <w:t>е</w:t>
      </w:r>
      <w:r w:rsidRPr="008233E2">
        <w:t>делены по удельным показателям в соответствии с «Инструкцией по проектированию горо</w:t>
      </w:r>
      <w:r w:rsidRPr="008233E2">
        <w:t>д</w:t>
      </w:r>
      <w:r w:rsidRPr="008233E2">
        <w:t>ских электрических сетей» РД 34.20.185–94 (изменения и дополнения 1999 г.) с учетом п</w:t>
      </w:r>
      <w:r w:rsidRPr="008233E2">
        <w:t>и</w:t>
      </w:r>
      <w:r w:rsidRPr="008233E2">
        <w:t>щеприготовления в жилых домах до 10 этажей на газовых плитах, выше 10 этажей – на эле</w:t>
      </w:r>
      <w:r w:rsidRPr="008233E2">
        <w:t>к</w:t>
      </w:r>
      <w:r w:rsidRPr="008233E2">
        <w:t>трических плитах. Удельная электрическая нагрузка составит: на расчетный срок для ква</w:t>
      </w:r>
      <w:r w:rsidRPr="008233E2">
        <w:t>р</w:t>
      </w:r>
      <w:r w:rsidRPr="008233E2">
        <w:t>тир с газовыми плитами 0,55 кВт на человека, для квартир с электрическими плитами 0,65 кВт на человека и средней обеспеченностью общей жилой площадью 35 кв. м. на человека, на 1 очередь – для квартир с газовыми плитами 0,5 кВт на человека, для квартир с электр</w:t>
      </w:r>
      <w:r w:rsidRPr="008233E2">
        <w:t>и</w:t>
      </w:r>
      <w:r w:rsidRPr="008233E2">
        <w:t>ческими плитами 0,6 кВт на человека и средней обеспеченностью общей жилой площадью 33 кв. м на человека. Электрические нагрузки по промышленным предприятиям приняты ориентировочно 250 МВт на расчетный срок и 230 МВт на 1 очередь. Подсчет электрических нагрузок приведен в таблицах.</w:t>
      </w:r>
    </w:p>
    <w:p w:rsidR="000D5263" w:rsidRPr="008233E2" w:rsidRDefault="000D5263" w:rsidP="00191864">
      <w:pPr>
        <w:pStyle w:val="af2"/>
      </w:pPr>
      <w:r w:rsidRPr="008233E2">
        <w:t>Таблица 35</w:t>
      </w:r>
    </w:p>
    <w:p w:rsidR="000D5263" w:rsidRPr="008233E2" w:rsidRDefault="000D5263" w:rsidP="00191864">
      <w:pPr>
        <w:pStyle w:val="aff4"/>
        <w:rPr>
          <w:rStyle w:val="aff2"/>
        </w:rPr>
      </w:pPr>
      <w:r w:rsidRPr="008233E2">
        <w:rPr>
          <w:rStyle w:val="aff2"/>
        </w:rPr>
        <w:t>Электрические нагрузки коммунально-бытовых потребителей нового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2946"/>
        <w:gridCol w:w="1222"/>
        <w:gridCol w:w="955"/>
        <w:gridCol w:w="1222"/>
        <w:gridCol w:w="955"/>
      </w:tblGrid>
      <w:tr w:rsidR="008233E2" w:rsidRPr="008233E2">
        <w:trPr>
          <w:trHeight w:val="278"/>
          <w:jc w:val="center"/>
        </w:trPr>
        <w:tc>
          <w:tcPr>
            <w:tcW w:w="0" w:type="auto"/>
            <w:vMerge w:val="restart"/>
          </w:tcPr>
          <w:p w:rsidR="000D5263" w:rsidRPr="008233E2" w:rsidRDefault="000D5263" w:rsidP="00191864">
            <w:pPr>
              <w:pStyle w:val="111"/>
            </w:pPr>
            <w:r w:rsidRPr="008233E2">
              <w:t>№№</w:t>
            </w:r>
          </w:p>
          <w:p w:rsidR="000D5263" w:rsidRPr="008233E2" w:rsidRDefault="000D5263" w:rsidP="00191864">
            <w:pPr>
              <w:pStyle w:val="111"/>
            </w:pPr>
            <w:r w:rsidRPr="008233E2">
              <w:t>пп</w:t>
            </w:r>
          </w:p>
        </w:tc>
        <w:tc>
          <w:tcPr>
            <w:tcW w:w="0" w:type="auto"/>
            <w:vMerge w:val="restart"/>
          </w:tcPr>
          <w:p w:rsidR="000D5263" w:rsidRPr="008233E2" w:rsidRDefault="000D5263" w:rsidP="00191864">
            <w:pPr>
              <w:pStyle w:val="111"/>
            </w:pPr>
            <w:r w:rsidRPr="008233E2">
              <w:t>Наименование</w:t>
            </w:r>
          </w:p>
          <w:p w:rsidR="000D5263" w:rsidRPr="008233E2" w:rsidRDefault="000D5263" w:rsidP="00191864">
            <w:pPr>
              <w:pStyle w:val="111"/>
            </w:pPr>
            <w:r w:rsidRPr="008233E2">
              <w:t>районов</w:t>
            </w:r>
          </w:p>
        </w:tc>
        <w:tc>
          <w:tcPr>
            <w:tcW w:w="1299" w:type="dxa"/>
            <w:gridSpan w:val="2"/>
          </w:tcPr>
          <w:p w:rsidR="000D5263" w:rsidRPr="008233E2" w:rsidRDefault="000D5263" w:rsidP="00191864">
            <w:pPr>
              <w:pStyle w:val="111"/>
            </w:pPr>
            <w:r w:rsidRPr="008233E2">
              <w:t>Население,</w:t>
            </w:r>
          </w:p>
          <w:p w:rsidR="000D5263" w:rsidRPr="008233E2" w:rsidRDefault="000D5263" w:rsidP="00191864">
            <w:pPr>
              <w:pStyle w:val="111"/>
            </w:pPr>
            <w:r w:rsidRPr="008233E2">
              <w:t>тыс.человек</w:t>
            </w:r>
          </w:p>
        </w:tc>
        <w:tc>
          <w:tcPr>
            <w:tcW w:w="1153" w:type="dxa"/>
            <w:gridSpan w:val="2"/>
          </w:tcPr>
          <w:p w:rsidR="000D5263" w:rsidRPr="008233E2" w:rsidRDefault="000D5263" w:rsidP="00191864">
            <w:pPr>
              <w:pStyle w:val="111"/>
            </w:pPr>
            <w:r w:rsidRPr="008233E2">
              <w:t>Нагрузка,</w:t>
            </w:r>
          </w:p>
          <w:p w:rsidR="000D5263" w:rsidRPr="008233E2" w:rsidRDefault="000D5263" w:rsidP="00191864">
            <w:pPr>
              <w:pStyle w:val="111"/>
            </w:pPr>
            <w:r w:rsidRPr="008233E2">
              <w:t>МВт</w:t>
            </w:r>
          </w:p>
        </w:tc>
      </w:tr>
      <w:tr w:rsidR="008233E2" w:rsidRPr="008233E2">
        <w:trPr>
          <w:trHeight w:val="277"/>
          <w:jc w:val="center"/>
        </w:trPr>
        <w:tc>
          <w:tcPr>
            <w:tcW w:w="0" w:type="auto"/>
            <w:vMerge/>
          </w:tcPr>
          <w:p w:rsidR="000D5263" w:rsidRPr="008233E2" w:rsidRDefault="000D5263" w:rsidP="00191864">
            <w:pPr>
              <w:pStyle w:val="111"/>
            </w:pPr>
          </w:p>
        </w:tc>
        <w:tc>
          <w:tcPr>
            <w:tcW w:w="0" w:type="auto"/>
            <w:vMerge/>
          </w:tcPr>
          <w:p w:rsidR="000D5263" w:rsidRPr="008233E2" w:rsidRDefault="000D5263" w:rsidP="00191864">
            <w:pPr>
              <w:pStyle w:val="111"/>
            </w:pPr>
          </w:p>
        </w:tc>
        <w:tc>
          <w:tcPr>
            <w:tcW w:w="649" w:type="dxa"/>
          </w:tcPr>
          <w:p w:rsidR="000D5263" w:rsidRPr="008233E2" w:rsidRDefault="000D5263" w:rsidP="00191864">
            <w:pPr>
              <w:pStyle w:val="111"/>
            </w:pPr>
            <w:r w:rsidRPr="008233E2">
              <w:t>Расчетный</w:t>
            </w:r>
          </w:p>
          <w:p w:rsidR="000D5263" w:rsidRPr="008233E2" w:rsidRDefault="000D5263" w:rsidP="00191864">
            <w:pPr>
              <w:pStyle w:val="111"/>
            </w:pPr>
            <w:r w:rsidRPr="008233E2">
              <w:t>срок</w:t>
            </w:r>
          </w:p>
        </w:tc>
        <w:tc>
          <w:tcPr>
            <w:tcW w:w="650" w:type="dxa"/>
          </w:tcPr>
          <w:p w:rsidR="000D5263" w:rsidRPr="008233E2" w:rsidRDefault="000D5263" w:rsidP="00191864">
            <w:pPr>
              <w:pStyle w:val="111"/>
            </w:pPr>
            <w:r w:rsidRPr="008233E2">
              <w:t xml:space="preserve">1 </w:t>
            </w:r>
          </w:p>
          <w:p w:rsidR="000D5263" w:rsidRPr="008233E2" w:rsidRDefault="000D5263" w:rsidP="00191864">
            <w:pPr>
              <w:pStyle w:val="111"/>
            </w:pPr>
            <w:r w:rsidRPr="008233E2">
              <w:t>очередь</w:t>
            </w:r>
          </w:p>
        </w:tc>
        <w:tc>
          <w:tcPr>
            <w:tcW w:w="576" w:type="dxa"/>
          </w:tcPr>
          <w:p w:rsidR="000D5263" w:rsidRPr="008233E2" w:rsidRDefault="000D5263" w:rsidP="00191864">
            <w:pPr>
              <w:pStyle w:val="111"/>
            </w:pPr>
            <w:r w:rsidRPr="008233E2">
              <w:t>Расчетный</w:t>
            </w:r>
          </w:p>
          <w:p w:rsidR="000D5263" w:rsidRPr="008233E2" w:rsidRDefault="000D5263" w:rsidP="00191864">
            <w:pPr>
              <w:pStyle w:val="111"/>
            </w:pPr>
            <w:r w:rsidRPr="008233E2">
              <w:t>срок</w:t>
            </w:r>
          </w:p>
        </w:tc>
        <w:tc>
          <w:tcPr>
            <w:tcW w:w="577" w:type="dxa"/>
          </w:tcPr>
          <w:p w:rsidR="000D5263" w:rsidRPr="008233E2" w:rsidRDefault="000D5263" w:rsidP="00191864">
            <w:pPr>
              <w:pStyle w:val="111"/>
            </w:pPr>
            <w:r w:rsidRPr="008233E2">
              <w:t>1</w:t>
            </w:r>
          </w:p>
          <w:p w:rsidR="000D5263" w:rsidRPr="008233E2" w:rsidRDefault="000D5263" w:rsidP="00191864">
            <w:pPr>
              <w:pStyle w:val="111"/>
            </w:pPr>
            <w:r w:rsidRPr="008233E2">
              <w:t>очередь</w:t>
            </w:r>
          </w:p>
        </w:tc>
      </w:tr>
      <w:tr w:rsidR="008233E2" w:rsidRPr="008233E2">
        <w:trPr>
          <w:jc w:val="center"/>
        </w:trPr>
        <w:tc>
          <w:tcPr>
            <w:tcW w:w="0" w:type="auto"/>
          </w:tcPr>
          <w:p w:rsidR="000D5263" w:rsidRPr="008233E2" w:rsidRDefault="000D5263" w:rsidP="00191864">
            <w:pPr>
              <w:pStyle w:val="111"/>
            </w:pPr>
            <w:r w:rsidRPr="008233E2">
              <w:t>1</w:t>
            </w:r>
          </w:p>
        </w:tc>
        <w:tc>
          <w:tcPr>
            <w:tcW w:w="0" w:type="auto"/>
          </w:tcPr>
          <w:p w:rsidR="000D5263" w:rsidRPr="008233E2" w:rsidRDefault="000D5263" w:rsidP="00191864">
            <w:pPr>
              <w:pStyle w:val="111"/>
            </w:pPr>
            <w:r w:rsidRPr="008233E2">
              <w:t>Железнодорожный</w:t>
            </w:r>
          </w:p>
        </w:tc>
        <w:tc>
          <w:tcPr>
            <w:tcW w:w="649" w:type="dxa"/>
          </w:tcPr>
          <w:p w:rsidR="000D5263" w:rsidRPr="008233E2" w:rsidRDefault="000D5263" w:rsidP="00191864">
            <w:pPr>
              <w:pStyle w:val="111"/>
            </w:pPr>
            <w:r w:rsidRPr="008233E2">
              <w:t>21,9</w:t>
            </w:r>
          </w:p>
        </w:tc>
        <w:tc>
          <w:tcPr>
            <w:tcW w:w="650" w:type="dxa"/>
          </w:tcPr>
          <w:p w:rsidR="000D5263" w:rsidRPr="008233E2" w:rsidRDefault="000D5263" w:rsidP="00191864">
            <w:pPr>
              <w:pStyle w:val="111"/>
            </w:pPr>
            <w:r w:rsidRPr="008233E2">
              <w:t>14,0</w:t>
            </w:r>
          </w:p>
        </w:tc>
        <w:tc>
          <w:tcPr>
            <w:tcW w:w="576" w:type="dxa"/>
          </w:tcPr>
          <w:p w:rsidR="000D5263" w:rsidRPr="008233E2" w:rsidRDefault="000D5263" w:rsidP="00191864">
            <w:pPr>
              <w:pStyle w:val="111"/>
            </w:pPr>
            <w:r w:rsidRPr="008233E2">
              <w:t>14,2</w:t>
            </w:r>
          </w:p>
        </w:tc>
        <w:tc>
          <w:tcPr>
            <w:tcW w:w="577" w:type="dxa"/>
          </w:tcPr>
          <w:p w:rsidR="000D5263" w:rsidRPr="008233E2" w:rsidRDefault="000D5263" w:rsidP="00191864">
            <w:pPr>
              <w:pStyle w:val="111"/>
            </w:pPr>
            <w:r w:rsidRPr="008233E2">
              <w:t>8,4</w:t>
            </w:r>
          </w:p>
        </w:tc>
      </w:tr>
      <w:tr w:rsidR="008233E2" w:rsidRPr="008233E2">
        <w:trPr>
          <w:jc w:val="center"/>
        </w:trPr>
        <w:tc>
          <w:tcPr>
            <w:tcW w:w="0" w:type="auto"/>
          </w:tcPr>
          <w:p w:rsidR="000D5263" w:rsidRPr="008233E2" w:rsidRDefault="000D5263" w:rsidP="00191864">
            <w:pPr>
              <w:pStyle w:val="111"/>
            </w:pPr>
            <w:r w:rsidRPr="008233E2">
              <w:t>2</w:t>
            </w:r>
          </w:p>
        </w:tc>
        <w:tc>
          <w:tcPr>
            <w:tcW w:w="0" w:type="auto"/>
          </w:tcPr>
          <w:p w:rsidR="000D5263" w:rsidRPr="008233E2" w:rsidRDefault="000D5263" w:rsidP="00191864">
            <w:pPr>
              <w:pStyle w:val="111"/>
            </w:pPr>
            <w:r w:rsidRPr="008233E2">
              <w:t>Заводской</w:t>
            </w:r>
          </w:p>
        </w:tc>
        <w:tc>
          <w:tcPr>
            <w:tcW w:w="649" w:type="dxa"/>
          </w:tcPr>
          <w:p w:rsidR="000D5263" w:rsidRPr="008233E2" w:rsidRDefault="000D5263" w:rsidP="00191864">
            <w:pPr>
              <w:pStyle w:val="111"/>
            </w:pPr>
            <w:r w:rsidRPr="008233E2">
              <w:t>16,8</w:t>
            </w:r>
          </w:p>
        </w:tc>
        <w:tc>
          <w:tcPr>
            <w:tcW w:w="650" w:type="dxa"/>
          </w:tcPr>
          <w:p w:rsidR="000D5263" w:rsidRPr="008233E2" w:rsidRDefault="000D5263" w:rsidP="00191864">
            <w:pPr>
              <w:pStyle w:val="111"/>
            </w:pPr>
            <w:r w:rsidRPr="008233E2">
              <w:t>14,2</w:t>
            </w:r>
          </w:p>
        </w:tc>
        <w:tc>
          <w:tcPr>
            <w:tcW w:w="576" w:type="dxa"/>
          </w:tcPr>
          <w:p w:rsidR="000D5263" w:rsidRPr="008233E2" w:rsidRDefault="000D5263" w:rsidP="00191864">
            <w:pPr>
              <w:pStyle w:val="111"/>
            </w:pPr>
            <w:r w:rsidRPr="008233E2">
              <w:t>10,9</w:t>
            </w:r>
          </w:p>
        </w:tc>
        <w:tc>
          <w:tcPr>
            <w:tcW w:w="577" w:type="dxa"/>
          </w:tcPr>
          <w:p w:rsidR="000D5263" w:rsidRPr="008233E2" w:rsidRDefault="000D5263" w:rsidP="00191864">
            <w:pPr>
              <w:pStyle w:val="111"/>
            </w:pPr>
            <w:r w:rsidRPr="008233E2">
              <w:t>8,5</w:t>
            </w:r>
          </w:p>
        </w:tc>
      </w:tr>
      <w:tr w:rsidR="008233E2" w:rsidRPr="008233E2">
        <w:trPr>
          <w:jc w:val="center"/>
        </w:trPr>
        <w:tc>
          <w:tcPr>
            <w:tcW w:w="0" w:type="auto"/>
          </w:tcPr>
          <w:p w:rsidR="000D5263" w:rsidRPr="008233E2" w:rsidRDefault="000D5263" w:rsidP="00191864">
            <w:pPr>
              <w:pStyle w:val="111"/>
            </w:pPr>
            <w:r w:rsidRPr="008233E2">
              <w:t>3</w:t>
            </w:r>
          </w:p>
        </w:tc>
        <w:tc>
          <w:tcPr>
            <w:tcW w:w="0" w:type="auto"/>
          </w:tcPr>
          <w:p w:rsidR="000D5263" w:rsidRPr="008233E2" w:rsidRDefault="000D5263" w:rsidP="00191864">
            <w:pPr>
              <w:pStyle w:val="111"/>
            </w:pPr>
            <w:r w:rsidRPr="008233E2">
              <w:t>Северный</w:t>
            </w:r>
          </w:p>
        </w:tc>
        <w:tc>
          <w:tcPr>
            <w:tcW w:w="649" w:type="dxa"/>
          </w:tcPr>
          <w:p w:rsidR="000D5263" w:rsidRPr="008233E2" w:rsidRDefault="000D5263" w:rsidP="00191864">
            <w:pPr>
              <w:pStyle w:val="111"/>
            </w:pPr>
            <w:r w:rsidRPr="008233E2">
              <w:t>31,7</w:t>
            </w:r>
          </w:p>
        </w:tc>
        <w:tc>
          <w:tcPr>
            <w:tcW w:w="650" w:type="dxa"/>
          </w:tcPr>
          <w:p w:rsidR="000D5263" w:rsidRPr="008233E2" w:rsidRDefault="000D5263" w:rsidP="00191864">
            <w:pPr>
              <w:pStyle w:val="111"/>
            </w:pPr>
            <w:r w:rsidRPr="008233E2">
              <w:t>33,9</w:t>
            </w:r>
          </w:p>
        </w:tc>
        <w:tc>
          <w:tcPr>
            <w:tcW w:w="576" w:type="dxa"/>
          </w:tcPr>
          <w:p w:rsidR="000D5263" w:rsidRPr="008233E2" w:rsidRDefault="000D5263" w:rsidP="00191864">
            <w:pPr>
              <w:pStyle w:val="111"/>
            </w:pPr>
            <w:r w:rsidRPr="008233E2">
              <w:t>20,6</w:t>
            </w:r>
          </w:p>
        </w:tc>
        <w:tc>
          <w:tcPr>
            <w:tcW w:w="577" w:type="dxa"/>
          </w:tcPr>
          <w:p w:rsidR="000D5263" w:rsidRPr="008233E2" w:rsidRDefault="000D5263" w:rsidP="00191864">
            <w:pPr>
              <w:pStyle w:val="111"/>
            </w:pPr>
            <w:r w:rsidRPr="008233E2">
              <w:t>20,3</w:t>
            </w:r>
          </w:p>
        </w:tc>
      </w:tr>
      <w:tr w:rsidR="008233E2" w:rsidRPr="008233E2">
        <w:trPr>
          <w:jc w:val="center"/>
        </w:trPr>
        <w:tc>
          <w:tcPr>
            <w:tcW w:w="0" w:type="auto"/>
          </w:tcPr>
          <w:p w:rsidR="000D5263" w:rsidRPr="008233E2" w:rsidRDefault="000D5263" w:rsidP="00191864">
            <w:pPr>
              <w:pStyle w:val="111"/>
            </w:pPr>
            <w:r w:rsidRPr="008233E2">
              <w:t>4</w:t>
            </w:r>
          </w:p>
        </w:tc>
        <w:tc>
          <w:tcPr>
            <w:tcW w:w="0" w:type="auto"/>
          </w:tcPr>
          <w:p w:rsidR="000D5263" w:rsidRPr="008233E2" w:rsidRDefault="000D5263" w:rsidP="00191864">
            <w:pPr>
              <w:pStyle w:val="111"/>
            </w:pPr>
            <w:r w:rsidRPr="008233E2">
              <w:t>Советский</w:t>
            </w:r>
          </w:p>
        </w:tc>
        <w:tc>
          <w:tcPr>
            <w:tcW w:w="649" w:type="dxa"/>
          </w:tcPr>
          <w:p w:rsidR="000D5263" w:rsidRPr="008233E2" w:rsidRDefault="000D5263" w:rsidP="00191864">
            <w:pPr>
              <w:pStyle w:val="111"/>
            </w:pPr>
            <w:r w:rsidRPr="008233E2">
              <w:t>24,5</w:t>
            </w:r>
          </w:p>
        </w:tc>
        <w:tc>
          <w:tcPr>
            <w:tcW w:w="650" w:type="dxa"/>
          </w:tcPr>
          <w:p w:rsidR="000D5263" w:rsidRPr="008233E2" w:rsidRDefault="000D5263" w:rsidP="00191864">
            <w:pPr>
              <w:pStyle w:val="111"/>
            </w:pPr>
            <w:r w:rsidRPr="008233E2">
              <w:t>10,8</w:t>
            </w:r>
          </w:p>
        </w:tc>
        <w:tc>
          <w:tcPr>
            <w:tcW w:w="576" w:type="dxa"/>
          </w:tcPr>
          <w:p w:rsidR="000D5263" w:rsidRPr="008233E2" w:rsidRDefault="000D5263" w:rsidP="00191864">
            <w:pPr>
              <w:pStyle w:val="111"/>
            </w:pPr>
            <w:r w:rsidRPr="008233E2">
              <w:t>15,9</w:t>
            </w:r>
          </w:p>
        </w:tc>
        <w:tc>
          <w:tcPr>
            <w:tcW w:w="577" w:type="dxa"/>
          </w:tcPr>
          <w:p w:rsidR="000D5263" w:rsidRPr="008233E2" w:rsidRDefault="000D5263" w:rsidP="00191864">
            <w:pPr>
              <w:pStyle w:val="111"/>
            </w:pPr>
            <w:r w:rsidRPr="008233E2">
              <w:t>6,5</w:t>
            </w:r>
          </w:p>
        </w:tc>
      </w:tr>
      <w:tr w:rsidR="000D5263" w:rsidRPr="008233E2">
        <w:trPr>
          <w:jc w:val="center"/>
        </w:trPr>
        <w:tc>
          <w:tcPr>
            <w:tcW w:w="0" w:type="auto"/>
          </w:tcPr>
          <w:p w:rsidR="000D5263" w:rsidRPr="008233E2" w:rsidRDefault="000D5263" w:rsidP="00191864">
            <w:pPr>
              <w:pStyle w:val="111"/>
            </w:pPr>
          </w:p>
        </w:tc>
        <w:tc>
          <w:tcPr>
            <w:tcW w:w="0" w:type="auto"/>
          </w:tcPr>
          <w:p w:rsidR="000D5263" w:rsidRPr="008233E2" w:rsidRDefault="000D5263" w:rsidP="00191864">
            <w:pPr>
              <w:pStyle w:val="111"/>
            </w:pPr>
            <w:r w:rsidRPr="008233E2">
              <w:t>Всего по городскому округу:</w:t>
            </w:r>
          </w:p>
        </w:tc>
        <w:tc>
          <w:tcPr>
            <w:tcW w:w="649" w:type="dxa"/>
          </w:tcPr>
          <w:p w:rsidR="000D5263" w:rsidRPr="008233E2" w:rsidRDefault="000D5263" w:rsidP="00191864">
            <w:pPr>
              <w:pStyle w:val="111"/>
            </w:pPr>
            <w:r w:rsidRPr="008233E2">
              <w:t>95,0</w:t>
            </w:r>
          </w:p>
        </w:tc>
        <w:tc>
          <w:tcPr>
            <w:tcW w:w="650" w:type="dxa"/>
          </w:tcPr>
          <w:p w:rsidR="000D5263" w:rsidRPr="008233E2" w:rsidRDefault="000D5263" w:rsidP="00191864">
            <w:pPr>
              <w:pStyle w:val="111"/>
            </w:pPr>
            <w:r w:rsidRPr="008233E2">
              <w:t>72,9</w:t>
            </w:r>
          </w:p>
        </w:tc>
        <w:tc>
          <w:tcPr>
            <w:tcW w:w="576" w:type="dxa"/>
          </w:tcPr>
          <w:p w:rsidR="000D5263" w:rsidRPr="008233E2" w:rsidRDefault="000D5263" w:rsidP="00191864">
            <w:pPr>
              <w:pStyle w:val="111"/>
            </w:pPr>
            <w:r w:rsidRPr="008233E2">
              <w:t>61,7</w:t>
            </w:r>
          </w:p>
        </w:tc>
        <w:tc>
          <w:tcPr>
            <w:tcW w:w="577" w:type="dxa"/>
          </w:tcPr>
          <w:p w:rsidR="000D5263" w:rsidRPr="008233E2" w:rsidRDefault="000D5263" w:rsidP="00191864">
            <w:pPr>
              <w:pStyle w:val="111"/>
            </w:pPr>
            <w:r w:rsidRPr="008233E2">
              <w:t>43,7</w:t>
            </w:r>
          </w:p>
        </w:tc>
      </w:tr>
    </w:tbl>
    <w:p w:rsidR="000D5263" w:rsidRPr="008233E2" w:rsidRDefault="000D5263" w:rsidP="00191864">
      <w:pPr>
        <w:pStyle w:val="a2"/>
        <w:ind w:firstLine="0"/>
      </w:pPr>
    </w:p>
    <w:p w:rsidR="000D5263" w:rsidRPr="008233E2" w:rsidRDefault="000D5263" w:rsidP="00191864">
      <w:pPr>
        <w:pStyle w:val="af2"/>
      </w:pPr>
      <w:r w:rsidRPr="008233E2">
        <w:t>Таблица 36</w:t>
      </w:r>
    </w:p>
    <w:p w:rsidR="000D5263" w:rsidRPr="008233E2" w:rsidRDefault="000D5263" w:rsidP="00191864">
      <w:pPr>
        <w:pStyle w:val="aff4"/>
        <w:rPr>
          <w:rStyle w:val="aff2"/>
        </w:rPr>
      </w:pPr>
      <w:r w:rsidRPr="008233E2">
        <w:rPr>
          <w:rStyle w:val="aff2"/>
        </w:rPr>
        <w:t>Суммарные нагрузки по городскому округу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4864"/>
        <w:gridCol w:w="1222"/>
        <w:gridCol w:w="955"/>
        <w:gridCol w:w="1222"/>
        <w:gridCol w:w="955"/>
      </w:tblGrid>
      <w:tr w:rsidR="008233E2" w:rsidRPr="008233E2">
        <w:trPr>
          <w:trHeight w:val="278"/>
          <w:jc w:val="center"/>
        </w:trPr>
        <w:tc>
          <w:tcPr>
            <w:tcW w:w="0" w:type="auto"/>
            <w:vMerge w:val="restart"/>
          </w:tcPr>
          <w:p w:rsidR="000D5263" w:rsidRPr="008233E2" w:rsidRDefault="000D5263" w:rsidP="00191864">
            <w:pPr>
              <w:pStyle w:val="111"/>
            </w:pPr>
            <w:r w:rsidRPr="008233E2">
              <w:t>№№</w:t>
            </w:r>
          </w:p>
          <w:p w:rsidR="000D5263" w:rsidRPr="008233E2" w:rsidRDefault="000D5263" w:rsidP="00191864">
            <w:pPr>
              <w:pStyle w:val="111"/>
            </w:pPr>
            <w:r w:rsidRPr="008233E2">
              <w:lastRenderedPageBreak/>
              <w:t>пп</w:t>
            </w:r>
          </w:p>
        </w:tc>
        <w:tc>
          <w:tcPr>
            <w:tcW w:w="0" w:type="auto"/>
            <w:vMerge w:val="restart"/>
          </w:tcPr>
          <w:p w:rsidR="000D5263" w:rsidRPr="008233E2" w:rsidRDefault="000D5263" w:rsidP="00191864">
            <w:pPr>
              <w:pStyle w:val="111"/>
            </w:pPr>
          </w:p>
          <w:p w:rsidR="000D5263" w:rsidRPr="008233E2" w:rsidRDefault="000D5263" w:rsidP="00191864">
            <w:pPr>
              <w:pStyle w:val="111"/>
            </w:pPr>
            <w:r w:rsidRPr="008233E2">
              <w:lastRenderedPageBreak/>
              <w:t>Наименование</w:t>
            </w:r>
          </w:p>
        </w:tc>
        <w:tc>
          <w:tcPr>
            <w:tcW w:w="0" w:type="auto"/>
            <w:gridSpan w:val="2"/>
          </w:tcPr>
          <w:p w:rsidR="000D5263" w:rsidRPr="008233E2" w:rsidRDefault="000D5263" w:rsidP="00191864">
            <w:pPr>
              <w:pStyle w:val="111"/>
            </w:pPr>
            <w:r w:rsidRPr="008233E2">
              <w:lastRenderedPageBreak/>
              <w:t>Население</w:t>
            </w:r>
          </w:p>
        </w:tc>
        <w:tc>
          <w:tcPr>
            <w:tcW w:w="0" w:type="auto"/>
            <w:gridSpan w:val="2"/>
          </w:tcPr>
          <w:p w:rsidR="000D5263" w:rsidRPr="008233E2" w:rsidRDefault="000D5263" w:rsidP="00191864">
            <w:pPr>
              <w:pStyle w:val="111"/>
            </w:pPr>
            <w:r w:rsidRPr="008233E2">
              <w:t>Нагрузка</w:t>
            </w:r>
          </w:p>
        </w:tc>
      </w:tr>
      <w:tr w:rsidR="008233E2" w:rsidRPr="008233E2">
        <w:trPr>
          <w:trHeight w:val="277"/>
          <w:jc w:val="center"/>
        </w:trPr>
        <w:tc>
          <w:tcPr>
            <w:tcW w:w="0" w:type="auto"/>
            <w:vMerge/>
          </w:tcPr>
          <w:p w:rsidR="000D5263" w:rsidRPr="008233E2" w:rsidRDefault="000D5263" w:rsidP="00191864">
            <w:pPr>
              <w:pStyle w:val="111"/>
            </w:pPr>
          </w:p>
        </w:tc>
        <w:tc>
          <w:tcPr>
            <w:tcW w:w="0" w:type="auto"/>
            <w:vMerge/>
          </w:tcPr>
          <w:p w:rsidR="000D5263" w:rsidRPr="008233E2" w:rsidRDefault="000D5263" w:rsidP="00191864">
            <w:pPr>
              <w:pStyle w:val="111"/>
            </w:pPr>
          </w:p>
        </w:tc>
        <w:tc>
          <w:tcPr>
            <w:tcW w:w="0" w:type="auto"/>
          </w:tcPr>
          <w:p w:rsidR="000D5263" w:rsidRPr="008233E2" w:rsidRDefault="000D5263" w:rsidP="00191864">
            <w:pPr>
              <w:pStyle w:val="111"/>
            </w:pPr>
            <w:r w:rsidRPr="008233E2">
              <w:t>Расчетный</w:t>
            </w:r>
          </w:p>
          <w:p w:rsidR="000D5263" w:rsidRPr="008233E2" w:rsidRDefault="000D5263" w:rsidP="00191864">
            <w:pPr>
              <w:pStyle w:val="111"/>
            </w:pPr>
            <w:r w:rsidRPr="008233E2">
              <w:t>срок</w:t>
            </w:r>
          </w:p>
        </w:tc>
        <w:tc>
          <w:tcPr>
            <w:tcW w:w="0" w:type="auto"/>
          </w:tcPr>
          <w:p w:rsidR="000D5263" w:rsidRPr="008233E2" w:rsidRDefault="000D5263" w:rsidP="00191864">
            <w:pPr>
              <w:pStyle w:val="111"/>
            </w:pPr>
            <w:r w:rsidRPr="008233E2">
              <w:t>1</w:t>
            </w:r>
          </w:p>
          <w:p w:rsidR="000D5263" w:rsidRPr="008233E2" w:rsidRDefault="000D5263" w:rsidP="00191864">
            <w:pPr>
              <w:pStyle w:val="111"/>
            </w:pPr>
            <w:r w:rsidRPr="008233E2">
              <w:t>очередь</w:t>
            </w:r>
          </w:p>
        </w:tc>
        <w:tc>
          <w:tcPr>
            <w:tcW w:w="0" w:type="auto"/>
          </w:tcPr>
          <w:p w:rsidR="000D5263" w:rsidRPr="008233E2" w:rsidRDefault="000D5263" w:rsidP="00191864">
            <w:pPr>
              <w:pStyle w:val="111"/>
            </w:pPr>
            <w:r w:rsidRPr="008233E2">
              <w:t>Расчетный</w:t>
            </w:r>
          </w:p>
          <w:p w:rsidR="000D5263" w:rsidRPr="008233E2" w:rsidRDefault="000D5263" w:rsidP="00191864">
            <w:pPr>
              <w:pStyle w:val="111"/>
            </w:pPr>
            <w:r w:rsidRPr="008233E2">
              <w:t>срок</w:t>
            </w:r>
          </w:p>
        </w:tc>
        <w:tc>
          <w:tcPr>
            <w:tcW w:w="0" w:type="auto"/>
          </w:tcPr>
          <w:p w:rsidR="000D5263" w:rsidRPr="008233E2" w:rsidRDefault="000D5263" w:rsidP="00191864">
            <w:pPr>
              <w:pStyle w:val="111"/>
            </w:pPr>
            <w:r w:rsidRPr="008233E2">
              <w:t>1</w:t>
            </w:r>
          </w:p>
          <w:p w:rsidR="000D5263" w:rsidRPr="008233E2" w:rsidRDefault="000D5263" w:rsidP="00191864">
            <w:pPr>
              <w:pStyle w:val="111"/>
            </w:pPr>
            <w:r w:rsidRPr="008233E2">
              <w:t>очередь</w:t>
            </w:r>
          </w:p>
        </w:tc>
      </w:tr>
      <w:tr w:rsidR="008233E2" w:rsidRPr="008233E2">
        <w:trPr>
          <w:jc w:val="center"/>
        </w:trPr>
        <w:tc>
          <w:tcPr>
            <w:tcW w:w="0" w:type="auto"/>
          </w:tcPr>
          <w:p w:rsidR="000D5263" w:rsidRPr="008233E2" w:rsidRDefault="000D5263" w:rsidP="00191864">
            <w:pPr>
              <w:pStyle w:val="111"/>
            </w:pPr>
            <w:r w:rsidRPr="008233E2">
              <w:lastRenderedPageBreak/>
              <w:t>1</w:t>
            </w:r>
          </w:p>
        </w:tc>
        <w:tc>
          <w:tcPr>
            <w:tcW w:w="0" w:type="auto"/>
          </w:tcPr>
          <w:p w:rsidR="000D5263" w:rsidRPr="008233E2" w:rsidRDefault="000D5263" w:rsidP="00191864">
            <w:pPr>
              <w:pStyle w:val="111"/>
            </w:pPr>
            <w:r w:rsidRPr="008233E2">
              <w:t>Жилищный фонд, всего</w:t>
            </w:r>
          </w:p>
          <w:p w:rsidR="000D5263" w:rsidRPr="008233E2" w:rsidRDefault="000D5263" w:rsidP="00191864">
            <w:pPr>
              <w:pStyle w:val="111"/>
            </w:pPr>
            <w:r w:rsidRPr="008233E2">
              <w:t>в том числе::</w:t>
            </w:r>
          </w:p>
          <w:p w:rsidR="000D5263" w:rsidRPr="008233E2" w:rsidRDefault="000D5263" w:rsidP="00191864">
            <w:pPr>
              <w:pStyle w:val="111"/>
            </w:pPr>
            <w:r w:rsidRPr="008233E2">
              <w:t>- существующий сохраняемый,</w:t>
            </w:r>
          </w:p>
          <w:p w:rsidR="000D5263" w:rsidRPr="008233E2" w:rsidRDefault="000D5263" w:rsidP="00191864">
            <w:pPr>
              <w:pStyle w:val="111"/>
            </w:pPr>
            <w:r w:rsidRPr="008233E2">
              <w:t>- новое строительство.</w:t>
            </w:r>
          </w:p>
        </w:tc>
        <w:tc>
          <w:tcPr>
            <w:tcW w:w="0" w:type="auto"/>
          </w:tcPr>
          <w:p w:rsidR="000D5263" w:rsidRPr="008233E2" w:rsidRDefault="000D5263" w:rsidP="00191864">
            <w:pPr>
              <w:pStyle w:val="111"/>
            </w:pPr>
            <w:r w:rsidRPr="008233E2">
              <w:t>315,0</w:t>
            </w:r>
          </w:p>
          <w:p w:rsidR="000D5263" w:rsidRPr="008233E2" w:rsidRDefault="000D5263" w:rsidP="00191864">
            <w:pPr>
              <w:pStyle w:val="111"/>
            </w:pPr>
          </w:p>
          <w:p w:rsidR="000D5263" w:rsidRPr="008233E2" w:rsidRDefault="000D5263" w:rsidP="00191864">
            <w:pPr>
              <w:pStyle w:val="111"/>
            </w:pPr>
            <w:r w:rsidRPr="008233E2">
              <w:t>220,0</w:t>
            </w:r>
          </w:p>
          <w:p w:rsidR="000D5263" w:rsidRPr="008233E2" w:rsidRDefault="000D5263" w:rsidP="00191864">
            <w:pPr>
              <w:pStyle w:val="111"/>
            </w:pPr>
            <w:r w:rsidRPr="008233E2">
              <w:t>95,0</w:t>
            </w:r>
          </w:p>
        </w:tc>
        <w:tc>
          <w:tcPr>
            <w:tcW w:w="0" w:type="auto"/>
          </w:tcPr>
          <w:p w:rsidR="000D5263" w:rsidRPr="008233E2" w:rsidRDefault="000D5263" w:rsidP="00191864">
            <w:pPr>
              <w:pStyle w:val="111"/>
            </w:pPr>
            <w:r w:rsidRPr="008233E2">
              <w:t>315,0</w:t>
            </w:r>
          </w:p>
          <w:p w:rsidR="000D5263" w:rsidRPr="008233E2" w:rsidRDefault="000D5263" w:rsidP="00191864">
            <w:pPr>
              <w:pStyle w:val="111"/>
            </w:pPr>
          </w:p>
          <w:p w:rsidR="000D5263" w:rsidRPr="008233E2" w:rsidRDefault="000D5263" w:rsidP="00191864">
            <w:pPr>
              <w:pStyle w:val="111"/>
            </w:pPr>
            <w:r w:rsidRPr="008233E2">
              <w:t>242,1</w:t>
            </w:r>
          </w:p>
          <w:p w:rsidR="000D5263" w:rsidRPr="008233E2" w:rsidRDefault="000D5263" w:rsidP="00191864">
            <w:pPr>
              <w:pStyle w:val="111"/>
            </w:pPr>
            <w:r w:rsidRPr="008233E2">
              <w:t>72,9</w:t>
            </w:r>
          </w:p>
        </w:tc>
        <w:tc>
          <w:tcPr>
            <w:tcW w:w="0" w:type="auto"/>
          </w:tcPr>
          <w:p w:rsidR="000D5263" w:rsidRPr="008233E2" w:rsidRDefault="000D5263" w:rsidP="00191864">
            <w:pPr>
              <w:pStyle w:val="111"/>
            </w:pPr>
            <w:r w:rsidRPr="008233E2">
              <w:t>204,7</w:t>
            </w:r>
          </w:p>
          <w:p w:rsidR="000D5263" w:rsidRPr="008233E2" w:rsidRDefault="000D5263" w:rsidP="00191864">
            <w:pPr>
              <w:pStyle w:val="111"/>
            </w:pPr>
          </w:p>
          <w:p w:rsidR="000D5263" w:rsidRPr="008233E2" w:rsidRDefault="000D5263" w:rsidP="00191864">
            <w:pPr>
              <w:pStyle w:val="111"/>
            </w:pPr>
            <w:r w:rsidRPr="008233E2">
              <w:t>143,0</w:t>
            </w:r>
          </w:p>
          <w:p w:rsidR="000D5263" w:rsidRPr="008233E2" w:rsidRDefault="000D5263" w:rsidP="00191864">
            <w:pPr>
              <w:pStyle w:val="111"/>
            </w:pPr>
            <w:r w:rsidRPr="008233E2">
              <w:t>61,7</w:t>
            </w:r>
          </w:p>
        </w:tc>
        <w:tc>
          <w:tcPr>
            <w:tcW w:w="0" w:type="auto"/>
          </w:tcPr>
          <w:p w:rsidR="000D5263" w:rsidRPr="008233E2" w:rsidRDefault="000D5263" w:rsidP="00191864">
            <w:pPr>
              <w:pStyle w:val="111"/>
            </w:pPr>
            <w:r w:rsidRPr="008233E2">
              <w:t>189,0</w:t>
            </w:r>
          </w:p>
          <w:p w:rsidR="000D5263" w:rsidRPr="008233E2" w:rsidRDefault="000D5263" w:rsidP="00191864">
            <w:pPr>
              <w:pStyle w:val="111"/>
            </w:pPr>
          </w:p>
          <w:p w:rsidR="000D5263" w:rsidRPr="008233E2" w:rsidRDefault="000D5263" w:rsidP="00191864">
            <w:pPr>
              <w:pStyle w:val="111"/>
            </w:pPr>
            <w:r w:rsidRPr="008233E2">
              <w:t>145,3</w:t>
            </w:r>
          </w:p>
          <w:p w:rsidR="000D5263" w:rsidRPr="008233E2" w:rsidRDefault="000D5263" w:rsidP="00191864">
            <w:pPr>
              <w:pStyle w:val="111"/>
            </w:pPr>
            <w:r w:rsidRPr="008233E2">
              <w:t>43,7</w:t>
            </w:r>
          </w:p>
        </w:tc>
      </w:tr>
      <w:tr w:rsidR="008233E2" w:rsidRPr="008233E2">
        <w:trPr>
          <w:jc w:val="center"/>
        </w:trPr>
        <w:tc>
          <w:tcPr>
            <w:tcW w:w="0" w:type="auto"/>
          </w:tcPr>
          <w:p w:rsidR="000D5263" w:rsidRPr="008233E2" w:rsidRDefault="000D5263" w:rsidP="00191864">
            <w:pPr>
              <w:pStyle w:val="111"/>
            </w:pPr>
            <w:r w:rsidRPr="008233E2">
              <w:t>2</w:t>
            </w:r>
          </w:p>
        </w:tc>
        <w:tc>
          <w:tcPr>
            <w:tcW w:w="0" w:type="auto"/>
          </w:tcPr>
          <w:p w:rsidR="000D5263" w:rsidRPr="008233E2" w:rsidRDefault="000D5263" w:rsidP="00191864">
            <w:pPr>
              <w:pStyle w:val="111"/>
            </w:pPr>
            <w:r w:rsidRPr="008233E2">
              <w:t>Промышленные потребители</w:t>
            </w:r>
          </w:p>
        </w:tc>
        <w:tc>
          <w:tcPr>
            <w:tcW w:w="0" w:type="auto"/>
          </w:tcPr>
          <w:p w:rsidR="000D5263" w:rsidRPr="008233E2" w:rsidRDefault="000D5263" w:rsidP="00191864">
            <w:pPr>
              <w:pStyle w:val="111"/>
            </w:pPr>
            <w:r w:rsidRPr="008233E2">
              <w:t>-</w:t>
            </w:r>
          </w:p>
        </w:tc>
        <w:tc>
          <w:tcPr>
            <w:tcW w:w="0" w:type="auto"/>
          </w:tcPr>
          <w:p w:rsidR="000D5263" w:rsidRPr="008233E2" w:rsidRDefault="000D5263" w:rsidP="00191864">
            <w:pPr>
              <w:pStyle w:val="111"/>
            </w:pPr>
            <w:r w:rsidRPr="008233E2">
              <w:t>-</w:t>
            </w:r>
          </w:p>
        </w:tc>
        <w:tc>
          <w:tcPr>
            <w:tcW w:w="0" w:type="auto"/>
          </w:tcPr>
          <w:p w:rsidR="000D5263" w:rsidRPr="008233E2" w:rsidRDefault="000D5263" w:rsidP="00191864">
            <w:pPr>
              <w:pStyle w:val="111"/>
            </w:pPr>
            <w:r w:rsidRPr="008233E2">
              <w:t>250,0</w:t>
            </w:r>
          </w:p>
        </w:tc>
        <w:tc>
          <w:tcPr>
            <w:tcW w:w="0" w:type="auto"/>
          </w:tcPr>
          <w:p w:rsidR="000D5263" w:rsidRPr="008233E2" w:rsidRDefault="000D5263" w:rsidP="00191864">
            <w:pPr>
              <w:pStyle w:val="111"/>
            </w:pPr>
            <w:r w:rsidRPr="008233E2">
              <w:t>230,0</w:t>
            </w:r>
          </w:p>
        </w:tc>
      </w:tr>
      <w:tr w:rsidR="008233E2" w:rsidRPr="008233E2">
        <w:trPr>
          <w:jc w:val="center"/>
        </w:trPr>
        <w:tc>
          <w:tcPr>
            <w:tcW w:w="0" w:type="auto"/>
          </w:tcPr>
          <w:p w:rsidR="000D5263" w:rsidRPr="008233E2" w:rsidRDefault="000D5263" w:rsidP="00191864">
            <w:pPr>
              <w:pStyle w:val="111"/>
            </w:pPr>
            <w:r w:rsidRPr="008233E2">
              <w:t>3</w:t>
            </w:r>
          </w:p>
        </w:tc>
        <w:tc>
          <w:tcPr>
            <w:tcW w:w="0" w:type="auto"/>
          </w:tcPr>
          <w:p w:rsidR="000D5263" w:rsidRPr="008233E2" w:rsidRDefault="000D5263" w:rsidP="00191864">
            <w:pPr>
              <w:pStyle w:val="111"/>
            </w:pPr>
            <w:r w:rsidRPr="008233E2">
              <w:t>Прочие потребители, собственные нужды</w:t>
            </w:r>
          </w:p>
          <w:p w:rsidR="000D5263" w:rsidRPr="008233E2" w:rsidRDefault="000D5263" w:rsidP="00191864">
            <w:pPr>
              <w:pStyle w:val="111"/>
            </w:pPr>
            <w:r w:rsidRPr="008233E2">
              <w:t>подстанций, потери в сетях.</w:t>
            </w:r>
          </w:p>
        </w:tc>
        <w:tc>
          <w:tcPr>
            <w:tcW w:w="0" w:type="auto"/>
          </w:tcPr>
          <w:p w:rsidR="000D5263" w:rsidRPr="008233E2" w:rsidRDefault="000D5263" w:rsidP="00191864">
            <w:pPr>
              <w:pStyle w:val="111"/>
            </w:pPr>
            <w:r w:rsidRPr="008233E2">
              <w:t>-</w:t>
            </w:r>
          </w:p>
        </w:tc>
        <w:tc>
          <w:tcPr>
            <w:tcW w:w="0" w:type="auto"/>
          </w:tcPr>
          <w:p w:rsidR="000D5263" w:rsidRPr="008233E2" w:rsidRDefault="000D5263" w:rsidP="00191864">
            <w:pPr>
              <w:pStyle w:val="111"/>
            </w:pPr>
            <w:r w:rsidRPr="008233E2">
              <w:t>-</w:t>
            </w:r>
          </w:p>
        </w:tc>
        <w:tc>
          <w:tcPr>
            <w:tcW w:w="0" w:type="auto"/>
          </w:tcPr>
          <w:p w:rsidR="000D5263" w:rsidRPr="008233E2" w:rsidRDefault="000D5263" w:rsidP="00191864">
            <w:pPr>
              <w:pStyle w:val="111"/>
            </w:pPr>
            <w:r w:rsidRPr="008233E2">
              <w:t>55,0</w:t>
            </w:r>
          </w:p>
        </w:tc>
        <w:tc>
          <w:tcPr>
            <w:tcW w:w="0" w:type="auto"/>
          </w:tcPr>
          <w:p w:rsidR="000D5263" w:rsidRPr="008233E2" w:rsidRDefault="000D5263" w:rsidP="00191864">
            <w:pPr>
              <w:pStyle w:val="111"/>
            </w:pPr>
            <w:r w:rsidRPr="008233E2">
              <w:t>50,0</w:t>
            </w:r>
          </w:p>
        </w:tc>
      </w:tr>
      <w:tr w:rsidR="008233E2" w:rsidRPr="008233E2">
        <w:trPr>
          <w:jc w:val="center"/>
        </w:trPr>
        <w:tc>
          <w:tcPr>
            <w:tcW w:w="0" w:type="auto"/>
          </w:tcPr>
          <w:p w:rsidR="000D5263" w:rsidRPr="008233E2" w:rsidRDefault="000D5263" w:rsidP="00191864">
            <w:pPr>
              <w:pStyle w:val="111"/>
            </w:pPr>
          </w:p>
        </w:tc>
        <w:tc>
          <w:tcPr>
            <w:tcW w:w="0" w:type="auto"/>
          </w:tcPr>
          <w:p w:rsidR="000D5263" w:rsidRPr="008233E2" w:rsidRDefault="000D5263" w:rsidP="00191864">
            <w:pPr>
              <w:pStyle w:val="111"/>
            </w:pPr>
            <w:r w:rsidRPr="008233E2">
              <w:t>Всего:</w:t>
            </w:r>
          </w:p>
          <w:p w:rsidR="000D5263" w:rsidRPr="008233E2" w:rsidRDefault="000D5263" w:rsidP="00191864">
            <w:pPr>
              <w:pStyle w:val="111"/>
            </w:pPr>
            <w:r w:rsidRPr="008233E2">
              <w:t>с учетом коэффициента совмещения максим</w:t>
            </w:r>
            <w:r w:rsidRPr="008233E2">
              <w:t>у</w:t>
            </w:r>
            <w:r w:rsidRPr="008233E2">
              <w:t>мов нагрузок К=0.85.</w:t>
            </w:r>
          </w:p>
        </w:tc>
        <w:tc>
          <w:tcPr>
            <w:tcW w:w="0" w:type="auto"/>
          </w:tcPr>
          <w:p w:rsidR="000D5263" w:rsidRPr="008233E2" w:rsidRDefault="000D5263" w:rsidP="00191864">
            <w:pPr>
              <w:pStyle w:val="111"/>
            </w:pPr>
            <w:r w:rsidRPr="008233E2">
              <w:t>-</w:t>
            </w:r>
          </w:p>
        </w:tc>
        <w:tc>
          <w:tcPr>
            <w:tcW w:w="0" w:type="auto"/>
          </w:tcPr>
          <w:p w:rsidR="000D5263" w:rsidRPr="008233E2" w:rsidRDefault="000D5263" w:rsidP="00191864">
            <w:pPr>
              <w:pStyle w:val="111"/>
            </w:pPr>
            <w:r w:rsidRPr="008233E2">
              <w:t>-</w:t>
            </w:r>
          </w:p>
        </w:tc>
        <w:tc>
          <w:tcPr>
            <w:tcW w:w="0" w:type="auto"/>
          </w:tcPr>
          <w:p w:rsidR="000D5263" w:rsidRPr="008233E2" w:rsidRDefault="000D5263" w:rsidP="00191864">
            <w:pPr>
              <w:pStyle w:val="111"/>
            </w:pPr>
            <w:r w:rsidRPr="008233E2">
              <w:t>510,0</w:t>
            </w:r>
          </w:p>
          <w:p w:rsidR="000D5263" w:rsidRPr="008233E2" w:rsidRDefault="000D5263" w:rsidP="00191864">
            <w:pPr>
              <w:pStyle w:val="111"/>
            </w:pPr>
          </w:p>
          <w:p w:rsidR="000D5263" w:rsidRPr="008233E2" w:rsidRDefault="000D5263" w:rsidP="00191864">
            <w:pPr>
              <w:pStyle w:val="111"/>
            </w:pPr>
            <w:r w:rsidRPr="008233E2">
              <w:t>435,0</w:t>
            </w:r>
          </w:p>
        </w:tc>
        <w:tc>
          <w:tcPr>
            <w:tcW w:w="0" w:type="auto"/>
          </w:tcPr>
          <w:p w:rsidR="000D5263" w:rsidRPr="008233E2" w:rsidRDefault="000D5263" w:rsidP="00191864">
            <w:pPr>
              <w:pStyle w:val="111"/>
            </w:pPr>
            <w:r w:rsidRPr="008233E2">
              <w:t>470,0</w:t>
            </w:r>
          </w:p>
          <w:p w:rsidR="000D5263" w:rsidRPr="008233E2" w:rsidRDefault="000D5263" w:rsidP="00191864">
            <w:pPr>
              <w:pStyle w:val="111"/>
            </w:pPr>
          </w:p>
          <w:p w:rsidR="000D5263" w:rsidRPr="008233E2" w:rsidRDefault="000D5263" w:rsidP="00191864">
            <w:pPr>
              <w:pStyle w:val="111"/>
            </w:pPr>
            <w:r w:rsidRPr="008233E2">
              <w:t>400,0</w:t>
            </w:r>
          </w:p>
        </w:tc>
      </w:tr>
    </w:tbl>
    <w:p w:rsidR="000D5263" w:rsidRPr="008233E2" w:rsidRDefault="000D5263" w:rsidP="00191864">
      <w:pPr>
        <w:pStyle w:val="a2"/>
      </w:pPr>
      <w:r w:rsidRPr="008233E2">
        <w:t>Потребление электроэнергии в год составит: на расчетный срок 1740 тыс МВт · ч, на 1 очередь 1400 тыс МВт · ч.</w:t>
      </w:r>
    </w:p>
    <w:p w:rsidR="000D5263" w:rsidRPr="008233E2" w:rsidRDefault="000D5263" w:rsidP="004E2306">
      <w:pPr>
        <w:pStyle w:val="a2"/>
        <w:spacing w:before="60"/>
        <w:rPr>
          <w:u w:val="single"/>
        </w:rPr>
      </w:pPr>
      <w:r w:rsidRPr="008233E2">
        <w:rPr>
          <w:u w:val="single"/>
        </w:rPr>
        <w:t>Проектируемое электроснабжение</w:t>
      </w:r>
    </w:p>
    <w:p w:rsidR="000D5263" w:rsidRPr="008233E2" w:rsidRDefault="000D5263" w:rsidP="004E2306">
      <w:pPr>
        <w:pStyle w:val="a2"/>
        <w:spacing w:before="60"/>
      </w:pPr>
      <w:r w:rsidRPr="008233E2">
        <w:t>Электроснабжение муниципального образования городского округа "Город Орёл" на перспективу будет осуществляться от Орловской ТЭЦ - филиала ОАО "Квадра" - Орловская региональная генерация", ОАО "ГТ-ТЭЦ Энерго», электрических сетей филиала ОАО "МРСК центра" - "Орёлэнерго", электрических сетей ОАО "Орёлоблэнерго" и других п</w:t>
      </w:r>
      <w:r w:rsidRPr="008233E2">
        <w:t>о</w:t>
      </w:r>
      <w:r w:rsidRPr="008233E2">
        <w:t>ставщиков электроэнергии.</w:t>
      </w:r>
    </w:p>
    <w:p w:rsidR="000D5263" w:rsidRPr="008233E2" w:rsidRDefault="000D5263" w:rsidP="004E2306">
      <w:pPr>
        <w:pStyle w:val="a2"/>
        <w:spacing w:before="60"/>
      </w:pPr>
      <w:r w:rsidRPr="008233E2">
        <w:t>Связь сетей филиала ОАО "МРСК Центра" - "Орёлэнерго" с электрическими сетями филиала ОАО "ФСК ЕЭС" ЧП МЭС будет осуществляться через две подстанции (ПС) напряжением 220 кВ «Узловая» и «Орловская - районная». Распределение электроэнергии по потребителям городского округа будет осуществляться на напряжении 110 кВ от 15 сущ</w:t>
      </w:r>
      <w:r w:rsidRPr="008233E2">
        <w:t>е</w:t>
      </w:r>
      <w:r w:rsidRPr="008233E2">
        <w:t xml:space="preserve">ствующих подстанций напряжением 110 кВ и </w:t>
      </w:r>
      <w:r w:rsidR="00D656EE">
        <w:t>новой ПС 110/10 кВ «Восточная»</w:t>
      </w:r>
      <w:r w:rsidRPr="008233E2">
        <w:t>.</w:t>
      </w:r>
    </w:p>
    <w:p w:rsidR="000D5263" w:rsidRPr="008233E2" w:rsidRDefault="00283E8D" w:rsidP="004E2306">
      <w:pPr>
        <w:pStyle w:val="a2"/>
        <w:spacing w:before="60"/>
      </w:pPr>
      <w:r>
        <w:t>Новая</w:t>
      </w:r>
      <w:r w:rsidR="000D5263" w:rsidRPr="008233E2">
        <w:t xml:space="preserve"> </w:t>
      </w:r>
      <w:r>
        <w:t xml:space="preserve">подстанция </w:t>
      </w:r>
      <w:r w:rsidR="00D656EE">
        <w:t>110/10 кВ «Восточная»</w:t>
      </w:r>
      <w:r>
        <w:t xml:space="preserve"> размещае</w:t>
      </w:r>
      <w:r w:rsidR="000D5263" w:rsidRPr="008233E2">
        <w:t>тся в Северном районе городско</w:t>
      </w:r>
      <w:r>
        <w:t>го округа.</w:t>
      </w:r>
    </w:p>
    <w:p w:rsidR="000D5263" w:rsidRPr="008233E2" w:rsidRDefault="000D5263" w:rsidP="004E2306">
      <w:pPr>
        <w:pStyle w:val="a2"/>
        <w:spacing w:before="60"/>
      </w:pPr>
      <w:r w:rsidRPr="008233E2">
        <w:t>Новая ПС 110/10 кВ «Восточная» принимается открытой и подключается ВЛ 11</w:t>
      </w:r>
      <w:r w:rsidR="00283E8D">
        <w:t>0 кВ от существующей ВЛ 110 кВ.</w:t>
      </w:r>
    </w:p>
    <w:p w:rsidR="00C57D15" w:rsidRPr="008233E2" w:rsidRDefault="00283E8D" w:rsidP="004E2306">
      <w:pPr>
        <w:pStyle w:val="a2"/>
        <w:spacing w:before="60"/>
      </w:pPr>
      <w:r>
        <w:t>Строительство новой подстанции</w:t>
      </w:r>
      <w:r w:rsidR="00C57D15" w:rsidRPr="008233E2">
        <w:t xml:space="preserve"> 110/10 кВ «Восточная»</w:t>
      </w:r>
      <w:r w:rsidR="00C66618" w:rsidRPr="008233E2">
        <w:t xml:space="preserve"> предусматривается для обе</w:t>
      </w:r>
      <w:r w:rsidR="00C66618" w:rsidRPr="008233E2">
        <w:t>с</w:t>
      </w:r>
      <w:r w:rsidR="00C66618" w:rsidRPr="008233E2">
        <w:t>печения электроэнергией потребителей перспективной жилой и общественной застройки.</w:t>
      </w:r>
    </w:p>
    <w:p w:rsidR="000D5263" w:rsidRPr="008233E2" w:rsidRDefault="000D5263" w:rsidP="004E2306">
      <w:pPr>
        <w:pStyle w:val="a2"/>
        <w:spacing w:before="60"/>
      </w:pPr>
      <w:r w:rsidRPr="008233E2">
        <w:t xml:space="preserve">Генеральным планом для размещения новой открытой ПС 110/10 кВ «Восточная» предусматриваются </w:t>
      </w:r>
      <w:r w:rsidR="00283E8D">
        <w:t>земельный участок размером 2 га</w:t>
      </w:r>
      <w:r w:rsidRPr="008233E2">
        <w:t>.</w:t>
      </w:r>
    </w:p>
    <w:p w:rsidR="00C57D15" w:rsidRPr="008233E2" w:rsidRDefault="00C57D15" w:rsidP="004E2306">
      <w:pPr>
        <w:pStyle w:val="a2"/>
        <w:spacing w:before="60"/>
      </w:pPr>
      <w:r w:rsidRPr="008233E2">
        <w:t>В соотвествии со Схемой и Программой развития электроэнергетики Орловской обл</w:t>
      </w:r>
      <w:r w:rsidRPr="008233E2">
        <w:t>а</w:t>
      </w:r>
      <w:r w:rsidRPr="008233E2">
        <w:t>сти Генеральным планом до 2020 г. предусматривается реконструкция существующей ПС 110 кВ «Восточная» с замено</w:t>
      </w:r>
      <w:r w:rsidR="00C66618" w:rsidRPr="008233E2">
        <w:t>й существующих трансформаторов м</w:t>
      </w:r>
      <w:r w:rsidRPr="008233E2">
        <w:t>ощностью 25 МВ ·А и 15 МВ ·А на новые мощностью 25 МВ ·А каждый.</w:t>
      </w:r>
    </w:p>
    <w:p w:rsidR="000D5263" w:rsidRPr="008233E2" w:rsidRDefault="000D5263" w:rsidP="004E2306">
      <w:pPr>
        <w:pStyle w:val="a2"/>
        <w:spacing w:before="60"/>
      </w:pPr>
      <w:r w:rsidRPr="008233E2">
        <w:t>Также для обеспечения надёжного электроснабжения потребителей городского округа и возможности присоединения новых электрических нагрузок Генеральным планом, в соо</w:t>
      </w:r>
      <w:r w:rsidRPr="008233E2">
        <w:t>т</w:t>
      </w:r>
      <w:r w:rsidR="00C57D15" w:rsidRPr="008233E2">
        <w:t>ветствии с данными П</w:t>
      </w:r>
      <w:r w:rsidRPr="008233E2">
        <w:t>АО «МРСК - Центра» - «Орёлэнерго», предусматривается реконстру</w:t>
      </w:r>
      <w:r w:rsidRPr="008233E2">
        <w:t>к</w:t>
      </w:r>
      <w:r w:rsidRPr="008233E2">
        <w:t>ция суще</w:t>
      </w:r>
      <w:r w:rsidR="00283E8D">
        <w:t xml:space="preserve">ствующих подстанций: 110/10 кВ </w:t>
      </w:r>
      <w:r w:rsidRPr="008233E2">
        <w:t>«Володарская», ПС 110/6 кВ «Железнодорожная» и ПС 110/10 кВ «Центральная» с заменой существующих трансформаторов на трансформ</w:t>
      </w:r>
      <w:r w:rsidRPr="008233E2">
        <w:t>а</w:t>
      </w:r>
      <w:r w:rsidRPr="008233E2">
        <w:t>торы большей  мощности.</w:t>
      </w:r>
    </w:p>
    <w:p w:rsidR="000D5263" w:rsidRPr="008233E2" w:rsidRDefault="000D5263" w:rsidP="004E2306">
      <w:pPr>
        <w:pStyle w:val="a2"/>
        <w:spacing w:before="60"/>
      </w:pPr>
      <w:r w:rsidRPr="008233E2">
        <w:t>Существующие ВЛ 110 кВ, попадающие под проектируемую застройку ПС «Тяговая» - ПС «Восточная», ВЛ 110 кВ ПС «Советская» - ПС «Западная»и 2 ВЛ 35 кВ  ПС «Советская» - ПС «Биофабрика» подлежат переводу в кабельные линии и прокладке по новой трассе по улицам.</w:t>
      </w:r>
    </w:p>
    <w:p w:rsidR="000D5263" w:rsidRPr="008233E2" w:rsidRDefault="000D5263" w:rsidP="004E2306">
      <w:pPr>
        <w:pStyle w:val="a2"/>
        <w:spacing w:before="60"/>
      </w:pPr>
      <w:r w:rsidRPr="008233E2">
        <w:lastRenderedPageBreak/>
        <w:t>Распределение электроэнергии по потребителям: в существующей застройке городск</w:t>
      </w:r>
      <w:r w:rsidRPr="008233E2">
        <w:t>о</w:t>
      </w:r>
      <w:r w:rsidRPr="008233E2">
        <w:t>го округа будет осуществляться: через сеть существующих распределительных пунктов 6 - 10 кВ и трансформаторных подстанций 6 - 10/0,4 кВ.</w:t>
      </w:r>
    </w:p>
    <w:p w:rsidR="000D5263" w:rsidRPr="008233E2" w:rsidRDefault="000D5263" w:rsidP="004E2306">
      <w:pPr>
        <w:pStyle w:val="a2"/>
        <w:spacing w:before="60"/>
      </w:pPr>
      <w:r w:rsidRPr="008233E2">
        <w:t>В соответствии с электрическими нагрузками потребителей, намечаемого в генерал</w:t>
      </w:r>
      <w:r w:rsidRPr="008233E2">
        <w:t>ь</w:t>
      </w:r>
      <w:r w:rsidRPr="008233E2">
        <w:t>ном плане, нового строительства для распределения электроэнергии потребуется строител</w:t>
      </w:r>
      <w:r w:rsidRPr="008233E2">
        <w:t>ь</w:t>
      </w:r>
      <w:r w:rsidRPr="008233E2">
        <w:t xml:space="preserve">ство новых распределительных пунктов 10 кВ, трансформаторных подстанций 10/0,4 кВ и сетей 10 кВ в всех районах городского округа.  </w:t>
      </w:r>
    </w:p>
    <w:p w:rsidR="000D5263" w:rsidRPr="008233E2" w:rsidRDefault="000D5263" w:rsidP="004E2306">
      <w:pPr>
        <w:pStyle w:val="a2"/>
        <w:spacing w:before="60"/>
      </w:pPr>
      <w:r w:rsidRPr="008233E2">
        <w:t>Распределительные пункты (РП) 10 кВ предлагается разместить в районах нового стр</w:t>
      </w:r>
      <w:r w:rsidRPr="008233E2">
        <w:t>о</w:t>
      </w:r>
      <w:r w:rsidRPr="008233E2">
        <w:t>ительства и реконструкции:</w:t>
      </w:r>
    </w:p>
    <w:p w:rsidR="000D5263" w:rsidRPr="008233E2" w:rsidRDefault="000D5263" w:rsidP="004E2306">
      <w:pPr>
        <w:pStyle w:val="35"/>
        <w:spacing w:before="60"/>
      </w:pPr>
      <w:r w:rsidRPr="008233E2">
        <w:t>Расчетный срок:</w:t>
      </w:r>
    </w:p>
    <w:p w:rsidR="000D5263" w:rsidRPr="008233E2" w:rsidRDefault="000D5263" w:rsidP="00154884">
      <w:pPr>
        <w:pStyle w:val="17"/>
        <w:numPr>
          <w:ilvl w:val="0"/>
          <w:numId w:val="4"/>
        </w:numPr>
        <w:spacing w:after="60"/>
        <w:ind w:left="567"/>
      </w:pPr>
      <w:r w:rsidRPr="008233E2">
        <w:t>В Заводском районе  - 3 РП – 10 кВ.</w:t>
      </w:r>
    </w:p>
    <w:p w:rsidR="000D5263" w:rsidRPr="008233E2" w:rsidRDefault="000D5263" w:rsidP="004E2306">
      <w:pPr>
        <w:pStyle w:val="35"/>
        <w:spacing w:before="60"/>
      </w:pPr>
      <w:r w:rsidRPr="008233E2">
        <w:rPr>
          <w:rStyle w:val="aff7"/>
        </w:rPr>
        <w:t>Первая очередь строительства:</w:t>
      </w:r>
    </w:p>
    <w:p w:rsidR="000D5263" w:rsidRPr="008233E2" w:rsidRDefault="000D5263" w:rsidP="00154884">
      <w:pPr>
        <w:pStyle w:val="17"/>
        <w:numPr>
          <w:ilvl w:val="0"/>
          <w:numId w:val="4"/>
        </w:numPr>
        <w:spacing w:after="60"/>
        <w:ind w:left="567"/>
      </w:pPr>
      <w:r w:rsidRPr="008233E2">
        <w:t>В Северном районе -</w:t>
      </w:r>
      <w:r w:rsidR="00243A11" w:rsidRPr="008233E2">
        <w:t>3</w:t>
      </w:r>
      <w:r w:rsidR="00A02CD8" w:rsidRPr="008233E2">
        <w:t xml:space="preserve"> РП - 10 кВ вблизи ул. Раздольная, ул. Космонавтов, ул. Блы</w:t>
      </w:r>
      <w:r w:rsidR="00A02CD8" w:rsidRPr="008233E2">
        <w:t>н</w:t>
      </w:r>
      <w:r w:rsidR="00A02CD8" w:rsidRPr="008233E2">
        <w:t>ского.</w:t>
      </w:r>
    </w:p>
    <w:p w:rsidR="000D5263" w:rsidRPr="008233E2" w:rsidRDefault="000D5263" w:rsidP="00154884">
      <w:pPr>
        <w:pStyle w:val="17"/>
        <w:numPr>
          <w:ilvl w:val="0"/>
          <w:numId w:val="4"/>
        </w:numPr>
        <w:spacing w:after="60"/>
        <w:ind w:left="567"/>
      </w:pPr>
      <w:r w:rsidRPr="008233E2">
        <w:t>В Заводском районе – 1 РП-10 кВ по Карачаевскому шоссе.</w:t>
      </w:r>
    </w:p>
    <w:p w:rsidR="000D5263" w:rsidRPr="008233E2" w:rsidRDefault="000D5263" w:rsidP="00154884">
      <w:pPr>
        <w:pStyle w:val="17"/>
        <w:numPr>
          <w:ilvl w:val="0"/>
          <w:numId w:val="4"/>
        </w:numPr>
        <w:spacing w:after="60"/>
        <w:ind w:left="567"/>
      </w:pPr>
      <w:r w:rsidRPr="008233E2">
        <w:t>В Советском районе – 1 РП – 10 кВ по Наугорскому шоссе.</w:t>
      </w:r>
    </w:p>
    <w:p w:rsidR="000D5263" w:rsidRPr="008233E2" w:rsidRDefault="000D5263" w:rsidP="00154884">
      <w:pPr>
        <w:pStyle w:val="17"/>
        <w:numPr>
          <w:ilvl w:val="0"/>
          <w:numId w:val="4"/>
        </w:numPr>
        <w:spacing w:after="60"/>
        <w:ind w:left="567"/>
      </w:pPr>
      <w:r w:rsidRPr="008233E2">
        <w:t>В Железнодорожном районе  - 1 РП - 10 кВ.</w:t>
      </w:r>
    </w:p>
    <w:p w:rsidR="000D5263" w:rsidRPr="008233E2" w:rsidRDefault="000D5263" w:rsidP="00154884">
      <w:pPr>
        <w:pStyle w:val="17"/>
        <w:numPr>
          <w:ilvl w:val="0"/>
          <w:numId w:val="4"/>
        </w:numPr>
        <w:spacing w:after="60"/>
        <w:ind w:left="567"/>
      </w:pPr>
      <w:r w:rsidRPr="008233E2">
        <w:t>В Советском районе – 1 РП – 10 кВ.</w:t>
      </w:r>
    </w:p>
    <w:p w:rsidR="000D5263" w:rsidRPr="008233E2" w:rsidRDefault="000D5263" w:rsidP="004E2306">
      <w:pPr>
        <w:pStyle w:val="a2"/>
        <w:spacing w:before="60"/>
      </w:pPr>
      <w:r w:rsidRPr="008233E2">
        <w:t>В настоящее время в электрических сетях городского округа преобладает напряжение 6 кВ. Вторичное напряжение 10 кВ имеют подстанции «Восточная», «Районная», «ГПП СПЗ», «Пищевая» и «Северная». Для более экономичной работы электрических сетей необходимо на перспективу постепенный перевод сетей с напряжения 6 кВ на напряжение10 кВ.</w:t>
      </w:r>
    </w:p>
    <w:p w:rsidR="000D5263" w:rsidRPr="008233E2" w:rsidRDefault="000D5263" w:rsidP="004E2306">
      <w:pPr>
        <w:pStyle w:val="a2"/>
        <w:spacing w:before="60"/>
        <w:rPr>
          <w:rStyle w:val="aff7"/>
        </w:rPr>
      </w:pPr>
      <w:r w:rsidRPr="008233E2">
        <w:rPr>
          <w:rStyle w:val="aff7"/>
        </w:rPr>
        <w:t>Для обеспечения надежного электроснабжения потребителей городского округа Орёл потребуется проведения следующих мероприятий:</w:t>
      </w:r>
    </w:p>
    <w:p w:rsidR="000D5263" w:rsidRPr="008233E2" w:rsidRDefault="000D5263" w:rsidP="004E2306">
      <w:pPr>
        <w:pStyle w:val="23"/>
        <w:suppressAutoHyphens/>
        <w:spacing w:before="60"/>
        <w:rPr>
          <w:rStyle w:val="affc"/>
          <w:color w:val="auto"/>
        </w:rPr>
      </w:pPr>
      <w:r w:rsidRPr="008233E2">
        <w:rPr>
          <w:rStyle w:val="affc"/>
          <w:color w:val="auto"/>
        </w:rPr>
        <w:t>Мероприятия на расчетный срок</w:t>
      </w:r>
    </w:p>
    <w:p w:rsidR="000D5263" w:rsidRPr="00283E8D" w:rsidRDefault="000D5263" w:rsidP="00283E8D">
      <w:pPr>
        <w:pStyle w:val="a2"/>
        <w:spacing w:before="60"/>
        <w:rPr>
          <w:u w:val="single"/>
        </w:rPr>
      </w:pPr>
      <w:r w:rsidRPr="008233E2">
        <w:rPr>
          <w:u w:val="single"/>
        </w:rPr>
        <w:t>Мероприятия регионального значения</w:t>
      </w:r>
    </w:p>
    <w:p w:rsidR="00C66618" w:rsidRPr="008233E2" w:rsidRDefault="00C66618" w:rsidP="00C66618">
      <w:pPr>
        <w:pStyle w:val="17"/>
        <w:numPr>
          <w:ilvl w:val="0"/>
          <w:numId w:val="4"/>
        </w:numPr>
        <w:spacing w:after="60"/>
        <w:ind w:left="567"/>
      </w:pPr>
      <w:r w:rsidRPr="008233E2">
        <w:t>Строительство новой открытой подстанции ПС 110/10 кВ «Восточная» с четырьмя трансформаторами по 25 МВ · А каждый.</w:t>
      </w:r>
    </w:p>
    <w:p w:rsidR="00C66618" w:rsidRPr="008233E2" w:rsidRDefault="00C66618" w:rsidP="00C66618">
      <w:pPr>
        <w:pStyle w:val="17"/>
        <w:numPr>
          <w:ilvl w:val="0"/>
          <w:numId w:val="4"/>
        </w:numPr>
        <w:spacing w:after="60"/>
        <w:ind w:left="567"/>
      </w:pPr>
      <w:r w:rsidRPr="008233E2">
        <w:t>Строительство ВЛ 110 кВ к новой ПС 110/10 кВ «Восточная».</w:t>
      </w:r>
    </w:p>
    <w:p w:rsidR="000D5263" w:rsidRPr="008233E2" w:rsidRDefault="000D5263" w:rsidP="004E2306">
      <w:pPr>
        <w:pStyle w:val="17"/>
        <w:spacing w:after="60"/>
        <w:ind w:left="567"/>
        <w:rPr>
          <w:u w:val="single"/>
        </w:rPr>
      </w:pPr>
      <w:r w:rsidRPr="008233E2">
        <w:rPr>
          <w:u w:val="single"/>
        </w:rPr>
        <w:t>Мероприятия местного значения</w:t>
      </w:r>
    </w:p>
    <w:p w:rsidR="000D5263" w:rsidRPr="008233E2" w:rsidRDefault="000D5263" w:rsidP="00154884">
      <w:pPr>
        <w:pStyle w:val="17"/>
        <w:numPr>
          <w:ilvl w:val="0"/>
          <w:numId w:val="4"/>
        </w:numPr>
        <w:spacing w:after="60"/>
        <w:ind w:left="567"/>
      </w:pPr>
      <w:r w:rsidRPr="008233E2">
        <w:t>Строительство 3 распределительных пунктов 10 кВ  в  Заводском районе и питающих кабельных линий 10 кВ к ним.</w:t>
      </w:r>
    </w:p>
    <w:p w:rsidR="000D5263" w:rsidRPr="008233E2" w:rsidRDefault="000D5263" w:rsidP="004E2306">
      <w:pPr>
        <w:pStyle w:val="23"/>
        <w:suppressAutoHyphens/>
        <w:spacing w:before="60"/>
        <w:rPr>
          <w:rStyle w:val="affc"/>
          <w:color w:val="auto"/>
        </w:rPr>
      </w:pPr>
      <w:r w:rsidRPr="008233E2">
        <w:rPr>
          <w:rStyle w:val="affc"/>
          <w:color w:val="auto"/>
        </w:rPr>
        <w:t>Мероприятия на первую очередь</w:t>
      </w:r>
    </w:p>
    <w:p w:rsidR="000D5263" w:rsidRPr="008233E2" w:rsidRDefault="000D5263" w:rsidP="004E2306">
      <w:pPr>
        <w:pStyle w:val="a2"/>
        <w:spacing w:before="60"/>
        <w:rPr>
          <w:u w:val="single"/>
        </w:rPr>
      </w:pPr>
      <w:r w:rsidRPr="008233E2">
        <w:rPr>
          <w:u w:val="single"/>
        </w:rPr>
        <w:t>Мероприятия регионального значения</w:t>
      </w:r>
    </w:p>
    <w:p w:rsidR="00C66618" w:rsidRPr="008233E2" w:rsidRDefault="00C66618" w:rsidP="00154884">
      <w:pPr>
        <w:pStyle w:val="17"/>
        <w:numPr>
          <w:ilvl w:val="0"/>
          <w:numId w:val="4"/>
        </w:numPr>
        <w:spacing w:after="60"/>
        <w:ind w:left="567"/>
      </w:pPr>
      <w:r w:rsidRPr="008233E2">
        <w:t>Реконструкция существующей</w:t>
      </w:r>
      <w:r w:rsidR="000D5263" w:rsidRPr="008233E2">
        <w:t xml:space="preserve"> подстанции ПС 110/10 кВ «Восточная» с </w:t>
      </w:r>
      <w:r w:rsidRPr="008233E2">
        <w:t>заменой с заменой существующих трансформаторов мощностью 25 МВ ·А и 15 МВ ·А на новые мощностью 25 МВ ·А каждый.</w:t>
      </w:r>
    </w:p>
    <w:p w:rsidR="000D5263" w:rsidRPr="008233E2" w:rsidRDefault="000D5263" w:rsidP="00154884">
      <w:pPr>
        <w:pStyle w:val="17"/>
        <w:numPr>
          <w:ilvl w:val="0"/>
          <w:numId w:val="4"/>
        </w:numPr>
        <w:spacing w:after="60"/>
        <w:ind w:left="567"/>
      </w:pPr>
      <w:r w:rsidRPr="008233E2">
        <w:t>Реконструкция 110/10 кВ «Володарская», ПС 110/6 кВ «Железнодорожная», ПС 110/10 кВ «Центральная» с заменой существующих трансформаторов на трансформ</w:t>
      </w:r>
      <w:r w:rsidRPr="008233E2">
        <w:t>а</w:t>
      </w:r>
      <w:r w:rsidRPr="008233E2">
        <w:t>торы большей  мощности.</w:t>
      </w:r>
    </w:p>
    <w:p w:rsidR="000D5263" w:rsidRPr="008233E2" w:rsidRDefault="000D5263" w:rsidP="00154884">
      <w:pPr>
        <w:pStyle w:val="17"/>
        <w:numPr>
          <w:ilvl w:val="0"/>
          <w:numId w:val="4"/>
        </w:numPr>
        <w:spacing w:after="60"/>
        <w:ind w:left="567"/>
      </w:pPr>
      <w:r w:rsidRPr="008233E2">
        <w:t xml:space="preserve">Прокладка кабельной сети 110 кВ в замен существующей ВЛ 110 кВ ПС «Тяговая» - ПС «Восточная», ВЛ 110 кВ ПС «Советская» - ПС «Западная». </w:t>
      </w:r>
    </w:p>
    <w:p w:rsidR="000D5263" w:rsidRPr="008233E2" w:rsidRDefault="000D5263" w:rsidP="00154884">
      <w:pPr>
        <w:pStyle w:val="17"/>
        <w:numPr>
          <w:ilvl w:val="0"/>
          <w:numId w:val="4"/>
        </w:numPr>
        <w:spacing w:after="60"/>
        <w:ind w:left="567"/>
      </w:pPr>
      <w:r w:rsidRPr="008233E2">
        <w:t>Прокладка кабельной сети 35 кВ в замен двух ВЛ 35 кВ  ПС «Советская» - ПС «Би</w:t>
      </w:r>
      <w:r w:rsidRPr="008233E2">
        <w:t>о</w:t>
      </w:r>
      <w:r w:rsidRPr="008233E2">
        <w:t>фабрика».</w:t>
      </w:r>
    </w:p>
    <w:p w:rsidR="000D5263" w:rsidRPr="008233E2" w:rsidRDefault="000D5263" w:rsidP="00154884">
      <w:pPr>
        <w:pStyle w:val="17"/>
        <w:numPr>
          <w:ilvl w:val="0"/>
          <w:numId w:val="4"/>
        </w:numPr>
        <w:spacing w:after="60"/>
        <w:ind w:left="567"/>
      </w:pPr>
      <w:r w:rsidRPr="008233E2">
        <w:t>Демонтаж существующих ВЛ 35 кВ и 110 кВ.</w:t>
      </w:r>
    </w:p>
    <w:p w:rsidR="000D5263" w:rsidRPr="008233E2" w:rsidRDefault="000D5263" w:rsidP="004E2306">
      <w:pPr>
        <w:pStyle w:val="17"/>
        <w:spacing w:after="60"/>
        <w:ind w:left="567"/>
        <w:rPr>
          <w:u w:val="single"/>
        </w:rPr>
      </w:pPr>
      <w:r w:rsidRPr="008233E2">
        <w:rPr>
          <w:u w:val="single"/>
        </w:rPr>
        <w:lastRenderedPageBreak/>
        <w:t>Мероприятия местного значения</w:t>
      </w:r>
    </w:p>
    <w:p w:rsidR="000D5263" w:rsidRPr="008233E2" w:rsidRDefault="000D5263" w:rsidP="00154884">
      <w:pPr>
        <w:pStyle w:val="17"/>
        <w:numPr>
          <w:ilvl w:val="0"/>
          <w:numId w:val="4"/>
        </w:numPr>
        <w:spacing w:after="60"/>
        <w:ind w:left="567"/>
      </w:pPr>
      <w:r w:rsidRPr="008233E2">
        <w:t>Строительство 4 распределительных пунктов 10 кВ в Северном районе (микрорайоны №№ 10, 13, «Силикатный») и питающих кабельных линий 10 кВ к ним.</w:t>
      </w:r>
    </w:p>
    <w:p w:rsidR="000D5263" w:rsidRPr="008233E2" w:rsidRDefault="000D5263" w:rsidP="00154884">
      <w:pPr>
        <w:pStyle w:val="17"/>
        <w:numPr>
          <w:ilvl w:val="0"/>
          <w:numId w:val="4"/>
        </w:numPr>
        <w:spacing w:after="60"/>
        <w:ind w:left="567"/>
      </w:pPr>
      <w:r w:rsidRPr="008233E2">
        <w:t xml:space="preserve">Строительство РП – 10 кВ ) – 1 объект в Заводском районе ( по Карачаевскому шоссе) и питающих кабельных линий 10 кВ.  </w:t>
      </w:r>
    </w:p>
    <w:p w:rsidR="000D5263" w:rsidRPr="008233E2" w:rsidRDefault="000D5263" w:rsidP="00154884">
      <w:pPr>
        <w:pStyle w:val="17"/>
        <w:numPr>
          <w:ilvl w:val="0"/>
          <w:numId w:val="4"/>
        </w:numPr>
        <w:spacing w:after="60"/>
        <w:ind w:left="567"/>
      </w:pPr>
      <w:r w:rsidRPr="008233E2">
        <w:t>Строительство РП – 10 кВ ) – 1 объект в Советском районе ( по Наугорскому шоссе) и питающих кабельных линий 10 кВ.</w:t>
      </w:r>
    </w:p>
    <w:p w:rsidR="000D5263" w:rsidRPr="008233E2" w:rsidRDefault="000D5263" w:rsidP="00154884">
      <w:pPr>
        <w:pStyle w:val="17"/>
        <w:numPr>
          <w:ilvl w:val="0"/>
          <w:numId w:val="4"/>
        </w:numPr>
        <w:spacing w:after="60"/>
        <w:ind w:left="567"/>
      </w:pPr>
      <w:r w:rsidRPr="008233E2">
        <w:t>Строительство РП – 10 кВ ) – 1 объект в Железнодорожном районе и питающих к</w:t>
      </w:r>
      <w:r w:rsidRPr="008233E2">
        <w:t>а</w:t>
      </w:r>
      <w:r w:rsidRPr="008233E2">
        <w:t>бельных линий 10 кВ.</w:t>
      </w:r>
    </w:p>
    <w:p w:rsidR="000D5263" w:rsidRPr="008233E2" w:rsidRDefault="000D5263" w:rsidP="00154884">
      <w:pPr>
        <w:pStyle w:val="17"/>
        <w:numPr>
          <w:ilvl w:val="0"/>
          <w:numId w:val="4"/>
        </w:numPr>
        <w:spacing w:after="60"/>
        <w:ind w:left="567"/>
      </w:pPr>
      <w:r w:rsidRPr="008233E2">
        <w:t>Строительство</w:t>
      </w:r>
      <w:r w:rsidR="00263B0A" w:rsidRPr="008233E2">
        <w:t xml:space="preserve"> РП – 10 кВ</w:t>
      </w:r>
      <w:r w:rsidRPr="008233E2">
        <w:t>) – 1 объект в Советском районе и питающих кабельных линий 10 кВ.</w:t>
      </w:r>
    </w:p>
    <w:p w:rsidR="000D5263" w:rsidRPr="008233E2" w:rsidRDefault="000D5263" w:rsidP="00191864">
      <w:pPr>
        <w:jc w:val="center"/>
        <w:rPr>
          <w:b/>
          <w:bCs/>
          <w:sz w:val="26"/>
          <w:szCs w:val="26"/>
        </w:rPr>
      </w:pPr>
      <w:r w:rsidRPr="008233E2">
        <w:rPr>
          <w:b/>
          <w:bCs/>
          <w:sz w:val="26"/>
          <w:szCs w:val="26"/>
        </w:rPr>
        <w:t>Теплоснабжение</w:t>
      </w:r>
    </w:p>
    <w:p w:rsidR="004014F5" w:rsidRPr="008233E2" w:rsidRDefault="004014F5" w:rsidP="004014F5">
      <w:pPr>
        <w:pStyle w:val="a2"/>
        <w:spacing w:before="60"/>
      </w:pPr>
      <w:r w:rsidRPr="008233E2">
        <w:t>Настоящий раздел выполнен на основании задания, технико-экономических показат</w:t>
      </w:r>
      <w:r w:rsidRPr="008233E2">
        <w:t>е</w:t>
      </w:r>
      <w:r w:rsidRPr="008233E2">
        <w:t>лей, с учётом рекомендаций СП 124.13330.2012 «Тепловые сети» (актуализированная реда</w:t>
      </w:r>
      <w:r w:rsidRPr="008233E2">
        <w:t>к</w:t>
      </w:r>
      <w:r w:rsidRPr="008233E2">
        <w:t>ция СНиП 41–01–2003), СП 42.13330.2011 «Градостроительство. Планировка и застройка г</w:t>
      </w:r>
      <w:r w:rsidRPr="008233E2">
        <w:t>о</w:t>
      </w:r>
      <w:r w:rsidRPr="008233E2">
        <w:t>родских и сельских поселений» (актуализированная редакция СНиП 2.07.01–89*), СП 131.13330.2012 «Строительная климатология» (актуализированная версия СНиП 23–01–99*).</w:t>
      </w:r>
    </w:p>
    <w:p w:rsidR="004014F5" w:rsidRPr="008233E2" w:rsidRDefault="004014F5" w:rsidP="004014F5">
      <w:pPr>
        <w:pStyle w:val="a2"/>
        <w:spacing w:before="60"/>
      </w:pPr>
      <w:r w:rsidRPr="008233E2">
        <w:t>Тепловые нагрузки на отопление, вентиляцию и горячее водоснабжение жилых и о</w:t>
      </w:r>
      <w:r w:rsidRPr="008233E2">
        <w:t>б</w:t>
      </w:r>
      <w:r w:rsidRPr="008233E2">
        <w:t>щественных зданий определены на основании норм проектирования, климатических усл</w:t>
      </w:r>
      <w:r w:rsidRPr="008233E2">
        <w:t>о</w:t>
      </w:r>
      <w:r w:rsidRPr="008233E2">
        <w:t>вий, а также по укрупненным показателям в зависимости от величины общей площади зд</w:t>
      </w:r>
      <w:r w:rsidRPr="008233E2">
        <w:t>а</w:t>
      </w:r>
      <w:r w:rsidRPr="008233E2">
        <w:t>ний и сооружений, согласно СП 124.13330.2012 «Тепловые сети».</w:t>
      </w:r>
    </w:p>
    <w:p w:rsidR="004014F5" w:rsidRPr="008233E2" w:rsidRDefault="004014F5" w:rsidP="004014F5">
      <w:pPr>
        <w:pStyle w:val="a2"/>
        <w:spacing w:before="60"/>
      </w:pPr>
      <w:r w:rsidRPr="008233E2">
        <w:t>Теплоснабжению подлежат все проектируемые объекты по видам обеспечения – ото</w:t>
      </w:r>
      <w:r w:rsidRPr="008233E2">
        <w:t>п</w:t>
      </w:r>
      <w:r w:rsidRPr="008233E2">
        <w:t>ление, вентиляция, горячее водоснабжение.</w:t>
      </w:r>
    </w:p>
    <w:p w:rsidR="004014F5" w:rsidRPr="008233E2" w:rsidRDefault="004014F5" w:rsidP="004014F5">
      <w:pPr>
        <w:pStyle w:val="a2"/>
        <w:suppressAutoHyphens/>
        <w:spacing w:before="60"/>
      </w:pPr>
      <w:r w:rsidRPr="008233E2">
        <w:t>Климатические данные:</w:t>
      </w:r>
    </w:p>
    <w:p w:rsidR="004014F5" w:rsidRPr="008233E2" w:rsidRDefault="004014F5" w:rsidP="004014F5">
      <w:pPr>
        <w:pStyle w:val="17"/>
        <w:numPr>
          <w:ilvl w:val="0"/>
          <w:numId w:val="4"/>
        </w:numPr>
        <w:suppressAutoHyphens/>
        <w:spacing w:after="60"/>
        <w:ind w:left="550"/>
      </w:pPr>
      <w:r w:rsidRPr="008233E2">
        <w:t>расчетная температура наружного воздуха для проектирования отопления и вентиляции – минус 25°С;</w:t>
      </w:r>
    </w:p>
    <w:p w:rsidR="004014F5" w:rsidRPr="008233E2" w:rsidRDefault="004014F5" w:rsidP="004014F5">
      <w:pPr>
        <w:pStyle w:val="17"/>
        <w:numPr>
          <w:ilvl w:val="0"/>
          <w:numId w:val="4"/>
        </w:numPr>
        <w:suppressAutoHyphens/>
        <w:spacing w:after="60"/>
        <w:ind w:left="550"/>
      </w:pPr>
      <w:r w:rsidRPr="008233E2">
        <w:t>средняя температура за отопительный период – минус 2,4°С.</w:t>
      </w:r>
    </w:p>
    <w:p w:rsidR="004014F5" w:rsidRPr="008233E2" w:rsidRDefault="004014F5" w:rsidP="004014F5">
      <w:pPr>
        <w:pStyle w:val="17"/>
        <w:numPr>
          <w:ilvl w:val="0"/>
          <w:numId w:val="4"/>
        </w:numPr>
        <w:suppressAutoHyphens/>
        <w:spacing w:after="60"/>
        <w:ind w:left="550"/>
      </w:pPr>
      <w:r w:rsidRPr="008233E2">
        <w:t>продолжительность отопительного периода – 199 суток.</w:t>
      </w:r>
    </w:p>
    <w:p w:rsidR="004014F5" w:rsidRPr="008233E2" w:rsidRDefault="004014F5" w:rsidP="004014F5">
      <w:pPr>
        <w:pStyle w:val="a2"/>
        <w:spacing w:before="60"/>
      </w:pPr>
      <w:r w:rsidRPr="001050E6">
        <w:t>В 2016 г. ООО «Электронсервис» разработана актуализированная схема теплоснабж</w:t>
      </w:r>
      <w:r w:rsidRPr="001050E6">
        <w:t>е</w:t>
      </w:r>
      <w:r w:rsidRPr="001050E6">
        <w:t>ния муниципального образования «Город Орел» до 2030 года.</w:t>
      </w:r>
    </w:p>
    <w:p w:rsidR="004014F5" w:rsidRPr="008233E2" w:rsidRDefault="004014F5" w:rsidP="004014F5">
      <w:pPr>
        <w:pStyle w:val="a2"/>
        <w:spacing w:before="60"/>
      </w:pPr>
      <w:r w:rsidRPr="008233E2">
        <w:t>В соответствии со Схемой перспективное теплообеспечение города предполагается централизованное (для районов капитальной высокоплотной застройки) и децентрализова</w:t>
      </w:r>
      <w:r w:rsidRPr="008233E2">
        <w:t>н</w:t>
      </w:r>
      <w:r w:rsidRPr="008233E2">
        <w:t>ное от автономных генераторов теплоты (АИТ), работающих на газе (для районов индивид</w:t>
      </w:r>
      <w:r w:rsidRPr="008233E2">
        <w:t>у</w:t>
      </w:r>
      <w:r w:rsidRPr="008233E2">
        <w:t>ального коттеджного строительства).</w:t>
      </w:r>
    </w:p>
    <w:p w:rsidR="004014F5" w:rsidRPr="008233E2" w:rsidRDefault="004014F5" w:rsidP="004014F5">
      <w:pPr>
        <w:pStyle w:val="a2"/>
        <w:spacing w:before="60"/>
      </w:pPr>
      <w:r w:rsidRPr="008233E2">
        <w:t>Ожидаемые расходы теплоты по районам нового строительства и для сохраняемого существующего жилищного фонда на первую очередь и расчетный срок представлены в та</w:t>
      </w:r>
      <w:r w:rsidRPr="008233E2">
        <w:t>б</w:t>
      </w:r>
      <w:r w:rsidRPr="008233E2">
        <w:t>лице 37.</w:t>
      </w:r>
    </w:p>
    <w:p w:rsidR="004014F5" w:rsidRPr="008233E2" w:rsidRDefault="004014F5" w:rsidP="004014F5">
      <w:pPr>
        <w:pStyle w:val="af2"/>
      </w:pPr>
      <w:r w:rsidRPr="008233E2">
        <w:t>Таблица 37</w:t>
      </w:r>
    </w:p>
    <w:p w:rsidR="004014F5" w:rsidRPr="008233E2" w:rsidRDefault="004014F5" w:rsidP="004014F5">
      <w:pPr>
        <w:pStyle w:val="aff4"/>
      </w:pPr>
      <w:r w:rsidRPr="008233E2">
        <w:t>Прогнозируемые потребности теплоты для нужд жилищно-коммунального строительства (ЖКС) по очерёдности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2997"/>
        <w:gridCol w:w="1320"/>
        <w:gridCol w:w="1423"/>
        <w:gridCol w:w="952"/>
        <w:gridCol w:w="834"/>
        <w:gridCol w:w="883"/>
        <w:gridCol w:w="954"/>
      </w:tblGrid>
      <w:tr w:rsidR="004014F5" w:rsidRPr="008233E2" w:rsidTr="00767B55">
        <w:trPr>
          <w:trHeight w:val="131"/>
          <w:jc w:val="center"/>
        </w:trPr>
        <w:tc>
          <w:tcPr>
            <w:tcW w:w="249" w:type="pct"/>
            <w:vMerge w:val="restart"/>
          </w:tcPr>
          <w:p w:rsidR="004014F5" w:rsidRPr="008233E2" w:rsidRDefault="004014F5" w:rsidP="00767B55">
            <w:pPr>
              <w:pStyle w:val="111"/>
              <w:rPr>
                <w:b/>
                <w:bCs/>
              </w:rPr>
            </w:pPr>
            <w:r w:rsidRPr="008233E2">
              <w:rPr>
                <w:b/>
                <w:bCs/>
              </w:rPr>
              <w:t>№</w:t>
            </w:r>
          </w:p>
        </w:tc>
        <w:tc>
          <w:tcPr>
            <w:tcW w:w="1521" w:type="pct"/>
            <w:vMerge w:val="restart"/>
          </w:tcPr>
          <w:p w:rsidR="004014F5" w:rsidRPr="008233E2" w:rsidRDefault="004014F5" w:rsidP="00767B55">
            <w:pPr>
              <w:pStyle w:val="111"/>
              <w:rPr>
                <w:b/>
                <w:bCs/>
              </w:rPr>
            </w:pPr>
            <w:r w:rsidRPr="008233E2">
              <w:rPr>
                <w:b/>
                <w:bCs/>
              </w:rPr>
              <w:t>Потребитель</w:t>
            </w:r>
          </w:p>
        </w:tc>
        <w:tc>
          <w:tcPr>
            <w:tcW w:w="670" w:type="pct"/>
            <w:vMerge w:val="restart"/>
          </w:tcPr>
          <w:p w:rsidR="004014F5" w:rsidRPr="008233E2" w:rsidRDefault="004014F5" w:rsidP="00767B55">
            <w:pPr>
              <w:pStyle w:val="111"/>
              <w:rPr>
                <w:b/>
                <w:bCs/>
              </w:rPr>
            </w:pPr>
            <w:r w:rsidRPr="008233E2">
              <w:rPr>
                <w:b/>
                <w:bCs/>
              </w:rPr>
              <w:t>Население,</w:t>
            </w:r>
          </w:p>
          <w:p w:rsidR="004014F5" w:rsidRPr="008233E2" w:rsidRDefault="004014F5" w:rsidP="00767B55">
            <w:pPr>
              <w:pStyle w:val="111"/>
              <w:rPr>
                <w:b/>
                <w:bCs/>
              </w:rPr>
            </w:pPr>
            <w:r w:rsidRPr="008233E2">
              <w:rPr>
                <w:b/>
                <w:bCs/>
              </w:rPr>
              <w:t>тыс, чел,</w:t>
            </w:r>
          </w:p>
        </w:tc>
        <w:tc>
          <w:tcPr>
            <w:tcW w:w="722" w:type="pct"/>
            <w:vMerge w:val="restart"/>
          </w:tcPr>
          <w:p w:rsidR="004014F5" w:rsidRPr="008233E2" w:rsidRDefault="004014F5" w:rsidP="00767B55">
            <w:pPr>
              <w:pStyle w:val="111"/>
              <w:rPr>
                <w:b/>
                <w:bCs/>
              </w:rPr>
            </w:pPr>
            <w:r w:rsidRPr="008233E2">
              <w:rPr>
                <w:b/>
                <w:bCs/>
              </w:rPr>
              <w:t xml:space="preserve">Жилищный фонд, </w:t>
            </w:r>
          </w:p>
          <w:p w:rsidR="004014F5" w:rsidRPr="008233E2" w:rsidRDefault="004014F5" w:rsidP="00767B55">
            <w:pPr>
              <w:pStyle w:val="111"/>
              <w:rPr>
                <w:rStyle w:val="afff0"/>
                <w:b/>
                <w:bCs/>
              </w:rPr>
            </w:pPr>
            <w:r w:rsidRPr="008233E2">
              <w:rPr>
                <w:b/>
                <w:bCs/>
              </w:rPr>
              <w:t>тыс, кв, м</w:t>
            </w:r>
          </w:p>
        </w:tc>
        <w:tc>
          <w:tcPr>
            <w:tcW w:w="1838" w:type="pct"/>
            <w:gridSpan w:val="4"/>
          </w:tcPr>
          <w:p w:rsidR="004014F5" w:rsidRPr="008233E2" w:rsidRDefault="004014F5" w:rsidP="00767B55">
            <w:pPr>
              <w:pStyle w:val="111"/>
              <w:rPr>
                <w:b/>
                <w:bCs/>
              </w:rPr>
            </w:pPr>
            <w:r w:rsidRPr="008233E2">
              <w:rPr>
                <w:b/>
                <w:bCs/>
              </w:rPr>
              <w:t>Расход тепла, МВт</w:t>
            </w:r>
          </w:p>
        </w:tc>
      </w:tr>
      <w:tr w:rsidR="004014F5" w:rsidRPr="008233E2" w:rsidTr="00767B55">
        <w:trPr>
          <w:trHeight w:val="131"/>
          <w:jc w:val="center"/>
        </w:trPr>
        <w:tc>
          <w:tcPr>
            <w:tcW w:w="249" w:type="pct"/>
            <w:vMerge/>
          </w:tcPr>
          <w:p w:rsidR="004014F5" w:rsidRPr="008233E2" w:rsidRDefault="004014F5" w:rsidP="00767B55">
            <w:pPr>
              <w:pStyle w:val="111"/>
              <w:rPr>
                <w:b/>
                <w:bCs/>
              </w:rPr>
            </w:pPr>
          </w:p>
        </w:tc>
        <w:tc>
          <w:tcPr>
            <w:tcW w:w="1521" w:type="pct"/>
            <w:vMerge/>
          </w:tcPr>
          <w:p w:rsidR="004014F5" w:rsidRPr="008233E2" w:rsidRDefault="004014F5" w:rsidP="00767B55">
            <w:pPr>
              <w:pStyle w:val="111"/>
              <w:rPr>
                <w:b/>
                <w:bCs/>
              </w:rPr>
            </w:pPr>
          </w:p>
        </w:tc>
        <w:tc>
          <w:tcPr>
            <w:tcW w:w="670" w:type="pct"/>
            <w:vMerge/>
          </w:tcPr>
          <w:p w:rsidR="004014F5" w:rsidRPr="008233E2" w:rsidRDefault="004014F5" w:rsidP="00767B55">
            <w:pPr>
              <w:pStyle w:val="111"/>
              <w:rPr>
                <w:b/>
                <w:bCs/>
              </w:rPr>
            </w:pPr>
          </w:p>
        </w:tc>
        <w:tc>
          <w:tcPr>
            <w:tcW w:w="722" w:type="pct"/>
            <w:vMerge/>
          </w:tcPr>
          <w:p w:rsidR="004014F5" w:rsidRPr="008233E2" w:rsidRDefault="004014F5" w:rsidP="00767B55">
            <w:pPr>
              <w:pStyle w:val="111"/>
              <w:rPr>
                <w:b/>
                <w:bCs/>
              </w:rPr>
            </w:pPr>
          </w:p>
        </w:tc>
        <w:tc>
          <w:tcPr>
            <w:tcW w:w="483" w:type="pct"/>
          </w:tcPr>
          <w:p w:rsidR="004014F5" w:rsidRPr="008233E2" w:rsidRDefault="004014F5" w:rsidP="00767B55">
            <w:pPr>
              <w:pStyle w:val="111"/>
              <w:rPr>
                <w:b/>
                <w:bCs/>
              </w:rPr>
            </w:pPr>
            <w:r w:rsidRPr="008233E2">
              <w:rPr>
                <w:b/>
                <w:bCs/>
              </w:rPr>
              <w:t>Отопл,</w:t>
            </w:r>
          </w:p>
        </w:tc>
        <w:tc>
          <w:tcPr>
            <w:tcW w:w="423" w:type="pct"/>
          </w:tcPr>
          <w:p w:rsidR="004014F5" w:rsidRPr="008233E2" w:rsidRDefault="004014F5" w:rsidP="00767B55">
            <w:pPr>
              <w:pStyle w:val="111"/>
              <w:rPr>
                <w:b/>
                <w:bCs/>
              </w:rPr>
            </w:pPr>
            <w:r w:rsidRPr="008233E2">
              <w:rPr>
                <w:b/>
                <w:bCs/>
              </w:rPr>
              <w:t>Вент,</w:t>
            </w:r>
          </w:p>
        </w:tc>
        <w:tc>
          <w:tcPr>
            <w:tcW w:w="448" w:type="pct"/>
          </w:tcPr>
          <w:p w:rsidR="004014F5" w:rsidRPr="008233E2" w:rsidRDefault="004014F5" w:rsidP="00767B55">
            <w:pPr>
              <w:pStyle w:val="111"/>
              <w:rPr>
                <w:b/>
                <w:bCs/>
              </w:rPr>
            </w:pPr>
            <w:r w:rsidRPr="008233E2">
              <w:rPr>
                <w:b/>
                <w:bCs/>
              </w:rPr>
              <w:t>ГВСср</w:t>
            </w:r>
          </w:p>
        </w:tc>
        <w:tc>
          <w:tcPr>
            <w:tcW w:w="484" w:type="pct"/>
          </w:tcPr>
          <w:p w:rsidR="004014F5" w:rsidRPr="008233E2" w:rsidRDefault="004014F5" w:rsidP="00767B55">
            <w:pPr>
              <w:pStyle w:val="111"/>
              <w:rPr>
                <w:b/>
                <w:bCs/>
              </w:rPr>
            </w:pPr>
            <w:r w:rsidRPr="008233E2">
              <w:rPr>
                <w:b/>
                <w:bCs/>
              </w:rPr>
              <w:t>Итого</w:t>
            </w:r>
          </w:p>
        </w:tc>
      </w:tr>
      <w:tr w:rsidR="004014F5" w:rsidRPr="008233E2" w:rsidTr="00767B55">
        <w:trPr>
          <w:trHeight w:val="339"/>
          <w:jc w:val="center"/>
        </w:trPr>
        <w:tc>
          <w:tcPr>
            <w:tcW w:w="249" w:type="pct"/>
            <w:vAlign w:val="center"/>
          </w:tcPr>
          <w:p w:rsidR="004014F5" w:rsidRPr="008233E2" w:rsidRDefault="004014F5" w:rsidP="00767B55">
            <w:pPr>
              <w:pStyle w:val="111"/>
              <w:rPr>
                <w:b/>
                <w:bCs/>
              </w:rPr>
            </w:pPr>
            <w:r w:rsidRPr="008233E2">
              <w:rPr>
                <w:b/>
                <w:bCs/>
              </w:rPr>
              <w:t>I</w:t>
            </w:r>
          </w:p>
        </w:tc>
        <w:tc>
          <w:tcPr>
            <w:tcW w:w="4751" w:type="pct"/>
            <w:gridSpan w:val="7"/>
            <w:vAlign w:val="center"/>
          </w:tcPr>
          <w:p w:rsidR="004014F5" w:rsidRPr="008233E2" w:rsidRDefault="004014F5" w:rsidP="00767B55">
            <w:pPr>
              <w:pStyle w:val="111"/>
              <w:rPr>
                <w:b/>
                <w:bCs/>
              </w:rPr>
            </w:pPr>
            <w:r w:rsidRPr="008233E2">
              <w:rPr>
                <w:b/>
                <w:bCs/>
              </w:rPr>
              <w:t>Расчетный срок (2035 г)</w:t>
            </w:r>
          </w:p>
        </w:tc>
      </w:tr>
      <w:tr w:rsidR="004014F5" w:rsidRPr="008233E2" w:rsidTr="00767B55">
        <w:trPr>
          <w:trHeight w:val="168"/>
          <w:jc w:val="center"/>
        </w:trPr>
        <w:tc>
          <w:tcPr>
            <w:tcW w:w="249" w:type="pct"/>
            <w:vAlign w:val="center"/>
          </w:tcPr>
          <w:p w:rsidR="004014F5" w:rsidRPr="008233E2" w:rsidRDefault="004014F5" w:rsidP="00767B55">
            <w:pPr>
              <w:pStyle w:val="111"/>
              <w:rPr>
                <w:b/>
                <w:bCs/>
              </w:rPr>
            </w:pPr>
            <w:r w:rsidRPr="008233E2">
              <w:rPr>
                <w:b/>
                <w:bCs/>
              </w:rPr>
              <w:t>1</w:t>
            </w:r>
          </w:p>
        </w:tc>
        <w:tc>
          <w:tcPr>
            <w:tcW w:w="4751" w:type="pct"/>
            <w:gridSpan w:val="7"/>
            <w:vAlign w:val="center"/>
          </w:tcPr>
          <w:p w:rsidR="004014F5" w:rsidRPr="008233E2" w:rsidRDefault="004014F5" w:rsidP="00767B55">
            <w:pPr>
              <w:pStyle w:val="111"/>
              <w:rPr>
                <w:b/>
                <w:bCs/>
              </w:rPr>
            </w:pPr>
            <w:r w:rsidRPr="008233E2">
              <w:rPr>
                <w:b/>
                <w:bCs/>
              </w:rPr>
              <w:t>Новое строительство, в том числе:</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 xml:space="preserve">Много и среднеэт, застройка </w:t>
            </w:r>
          </w:p>
        </w:tc>
        <w:tc>
          <w:tcPr>
            <w:tcW w:w="670" w:type="pct"/>
            <w:vAlign w:val="center"/>
          </w:tcPr>
          <w:p w:rsidR="004014F5" w:rsidRPr="008233E2" w:rsidRDefault="004014F5" w:rsidP="00767B55">
            <w:pPr>
              <w:jc w:val="center"/>
            </w:pPr>
            <w:r w:rsidRPr="008233E2">
              <w:rPr>
                <w:sz w:val="22"/>
                <w:szCs w:val="22"/>
              </w:rPr>
              <w:t>91</w:t>
            </w:r>
          </w:p>
        </w:tc>
        <w:tc>
          <w:tcPr>
            <w:tcW w:w="722" w:type="pct"/>
            <w:vAlign w:val="center"/>
          </w:tcPr>
          <w:p w:rsidR="004014F5" w:rsidRPr="008233E2" w:rsidRDefault="004014F5" w:rsidP="00767B55">
            <w:pPr>
              <w:jc w:val="center"/>
            </w:pPr>
            <w:r w:rsidRPr="008233E2">
              <w:rPr>
                <w:sz w:val="22"/>
                <w:szCs w:val="22"/>
              </w:rPr>
              <w:t>3143</w:t>
            </w:r>
          </w:p>
        </w:tc>
        <w:tc>
          <w:tcPr>
            <w:tcW w:w="483" w:type="pct"/>
            <w:vAlign w:val="center"/>
          </w:tcPr>
          <w:p w:rsidR="004014F5" w:rsidRPr="008233E2" w:rsidRDefault="004014F5" w:rsidP="00767B55">
            <w:pPr>
              <w:jc w:val="center"/>
            </w:pPr>
            <w:r w:rsidRPr="008233E2">
              <w:rPr>
                <w:sz w:val="22"/>
                <w:szCs w:val="22"/>
              </w:rPr>
              <w:t>166,97</w:t>
            </w:r>
          </w:p>
        </w:tc>
        <w:tc>
          <w:tcPr>
            <w:tcW w:w="423" w:type="pct"/>
            <w:vAlign w:val="center"/>
          </w:tcPr>
          <w:p w:rsidR="004014F5" w:rsidRPr="008233E2" w:rsidRDefault="004014F5" w:rsidP="00767B55">
            <w:pPr>
              <w:jc w:val="center"/>
            </w:pPr>
            <w:r w:rsidRPr="008233E2">
              <w:rPr>
                <w:sz w:val="22"/>
                <w:szCs w:val="22"/>
              </w:rPr>
              <w:t>20,03</w:t>
            </w:r>
          </w:p>
        </w:tc>
        <w:tc>
          <w:tcPr>
            <w:tcW w:w="448" w:type="pct"/>
            <w:vAlign w:val="center"/>
          </w:tcPr>
          <w:p w:rsidR="004014F5" w:rsidRPr="008233E2" w:rsidRDefault="004014F5" w:rsidP="00767B55">
            <w:pPr>
              <w:jc w:val="center"/>
            </w:pPr>
            <w:r w:rsidRPr="008233E2">
              <w:rPr>
                <w:sz w:val="22"/>
                <w:szCs w:val="22"/>
              </w:rPr>
              <w:t>34,21</w:t>
            </w:r>
          </w:p>
        </w:tc>
        <w:tc>
          <w:tcPr>
            <w:tcW w:w="484" w:type="pct"/>
            <w:vAlign w:val="center"/>
          </w:tcPr>
          <w:p w:rsidR="004014F5" w:rsidRPr="008233E2" w:rsidRDefault="004014F5" w:rsidP="00767B55">
            <w:pPr>
              <w:jc w:val="center"/>
            </w:pPr>
            <w:r w:rsidRPr="008233E2">
              <w:rPr>
                <w:sz w:val="22"/>
                <w:szCs w:val="22"/>
              </w:rPr>
              <w:t>221,21</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Малоэтажная застройка</w:t>
            </w:r>
          </w:p>
        </w:tc>
        <w:tc>
          <w:tcPr>
            <w:tcW w:w="670" w:type="pct"/>
            <w:vAlign w:val="center"/>
          </w:tcPr>
          <w:p w:rsidR="004014F5" w:rsidRPr="008233E2" w:rsidRDefault="004014F5" w:rsidP="00767B55">
            <w:pPr>
              <w:jc w:val="center"/>
            </w:pPr>
            <w:r w:rsidRPr="008233E2">
              <w:rPr>
                <w:sz w:val="22"/>
                <w:szCs w:val="22"/>
              </w:rPr>
              <w:t>2,3</w:t>
            </w:r>
          </w:p>
        </w:tc>
        <w:tc>
          <w:tcPr>
            <w:tcW w:w="722" w:type="pct"/>
            <w:vAlign w:val="center"/>
          </w:tcPr>
          <w:p w:rsidR="004014F5" w:rsidRPr="008233E2" w:rsidRDefault="004014F5" w:rsidP="00767B55">
            <w:pPr>
              <w:jc w:val="center"/>
            </w:pPr>
            <w:r w:rsidRPr="008233E2">
              <w:rPr>
                <w:sz w:val="22"/>
                <w:szCs w:val="22"/>
              </w:rPr>
              <w:t>78</w:t>
            </w:r>
          </w:p>
        </w:tc>
        <w:tc>
          <w:tcPr>
            <w:tcW w:w="483" w:type="pct"/>
            <w:vAlign w:val="center"/>
          </w:tcPr>
          <w:p w:rsidR="004014F5" w:rsidRPr="008233E2" w:rsidRDefault="004014F5" w:rsidP="00767B55">
            <w:pPr>
              <w:jc w:val="center"/>
            </w:pPr>
            <w:r w:rsidRPr="008233E2">
              <w:rPr>
                <w:sz w:val="22"/>
                <w:szCs w:val="22"/>
              </w:rPr>
              <w:t>5,36</w:t>
            </w:r>
          </w:p>
        </w:tc>
        <w:tc>
          <w:tcPr>
            <w:tcW w:w="423" w:type="pct"/>
            <w:vAlign w:val="center"/>
          </w:tcPr>
          <w:p w:rsidR="004014F5" w:rsidRPr="008233E2" w:rsidRDefault="004014F5" w:rsidP="00767B55">
            <w:pPr>
              <w:jc w:val="center"/>
            </w:pPr>
            <w:r w:rsidRPr="008233E2">
              <w:rPr>
                <w:sz w:val="22"/>
                <w:szCs w:val="22"/>
              </w:rPr>
              <w:t>0,64</w:t>
            </w:r>
          </w:p>
        </w:tc>
        <w:tc>
          <w:tcPr>
            <w:tcW w:w="448" w:type="pct"/>
            <w:vAlign w:val="center"/>
          </w:tcPr>
          <w:p w:rsidR="004014F5" w:rsidRPr="008233E2" w:rsidRDefault="004014F5" w:rsidP="00767B55">
            <w:pPr>
              <w:jc w:val="center"/>
            </w:pPr>
            <w:r w:rsidRPr="008233E2">
              <w:rPr>
                <w:sz w:val="22"/>
                <w:szCs w:val="22"/>
              </w:rPr>
              <w:t>0,87</w:t>
            </w:r>
          </w:p>
        </w:tc>
        <w:tc>
          <w:tcPr>
            <w:tcW w:w="484" w:type="pct"/>
            <w:vAlign w:val="center"/>
          </w:tcPr>
          <w:p w:rsidR="004014F5" w:rsidRPr="008233E2" w:rsidRDefault="004014F5" w:rsidP="00767B55">
            <w:pPr>
              <w:jc w:val="center"/>
            </w:pPr>
            <w:r w:rsidRPr="008233E2">
              <w:rPr>
                <w:sz w:val="22"/>
                <w:szCs w:val="22"/>
              </w:rPr>
              <w:t>6,87</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Индивидуальная застройка</w:t>
            </w:r>
          </w:p>
        </w:tc>
        <w:tc>
          <w:tcPr>
            <w:tcW w:w="670" w:type="pct"/>
            <w:vAlign w:val="center"/>
          </w:tcPr>
          <w:p w:rsidR="004014F5" w:rsidRPr="008233E2" w:rsidRDefault="004014F5" w:rsidP="00767B55">
            <w:pPr>
              <w:jc w:val="center"/>
            </w:pPr>
            <w:r w:rsidRPr="008233E2">
              <w:rPr>
                <w:sz w:val="22"/>
                <w:szCs w:val="22"/>
              </w:rPr>
              <w:t>1,6</w:t>
            </w:r>
          </w:p>
        </w:tc>
        <w:tc>
          <w:tcPr>
            <w:tcW w:w="722" w:type="pct"/>
            <w:vAlign w:val="center"/>
          </w:tcPr>
          <w:p w:rsidR="004014F5" w:rsidRPr="008233E2" w:rsidRDefault="004014F5" w:rsidP="00767B55">
            <w:pPr>
              <w:jc w:val="center"/>
            </w:pPr>
            <w:r w:rsidRPr="008233E2">
              <w:rPr>
                <w:sz w:val="22"/>
                <w:szCs w:val="22"/>
              </w:rPr>
              <w:t>63</w:t>
            </w:r>
          </w:p>
        </w:tc>
        <w:tc>
          <w:tcPr>
            <w:tcW w:w="483" w:type="pct"/>
            <w:vAlign w:val="center"/>
          </w:tcPr>
          <w:p w:rsidR="004014F5" w:rsidRPr="008233E2" w:rsidRDefault="004014F5" w:rsidP="00767B55">
            <w:pPr>
              <w:jc w:val="center"/>
            </w:pPr>
            <w:r w:rsidRPr="008233E2">
              <w:rPr>
                <w:sz w:val="22"/>
                <w:szCs w:val="22"/>
              </w:rPr>
              <w:t>5,28</w:t>
            </w:r>
          </w:p>
        </w:tc>
        <w:tc>
          <w:tcPr>
            <w:tcW w:w="423" w:type="pct"/>
            <w:vAlign w:val="center"/>
          </w:tcPr>
          <w:p w:rsidR="004014F5" w:rsidRPr="008233E2" w:rsidRDefault="004014F5" w:rsidP="00767B55">
            <w:pPr>
              <w:jc w:val="center"/>
            </w:pPr>
            <w:r w:rsidRPr="008233E2">
              <w:rPr>
                <w:sz w:val="22"/>
                <w:szCs w:val="22"/>
              </w:rPr>
              <w:t>-</w:t>
            </w:r>
          </w:p>
        </w:tc>
        <w:tc>
          <w:tcPr>
            <w:tcW w:w="448" w:type="pct"/>
            <w:vAlign w:val="center"/>
          </w:tcPr>
          <w:p w:rsidR="004014F5" w:rsidRPr="008233E2" w:rsidRDefault="004014F5" w:rsidP="00767B55">
            <w:pPr>
              <w:jc w:val="center"/>
            </w:pPr>
            <w:r w:rsidRPr="008233E2">
              <w:rPr>
                <w:sz w:val="22"/>
                <w:szCs w:val="22"/>
              </w:rPr>
              <w:t>0,6</w:t>
            </w:r>
          </w:p>
        </w:tc>
        <w:tc>
          <w:tcPr>
            <w:tcW w:w="484" w:type="pct"/>
            <w:vAlign w:val="center"/>
          </w:tcPr>
          <w:p w:rsidR="004014F5" w:rsidRPr="008233E2" w:rsidRDefault="004014F5" w:rsidP="00767B55">
            <w:pPr>
              <w:jc w:val="center"/>
            </w:pPr>
            <w:r w:rsidRPr="008233E2">
              <w:rPr>
                <w:sz w:val="22"/>
                <w:szCs w:val="22"/>
              </w:rPr>
              <w:t>5,88</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rPr>
                <w:b/>
                <w:bCs/>
              </w:rPr>
            </w:pPr>
            <w:r w:rsidRPr="008233E2">
              <w:rPr>
                <w:b/>
                <w:bCs/>
              </w:rPr>
              <w:t>Итого</w:t>
            </w:r>
          </w:p>
        </w:tc>
        <w:tc>
          <w:tcPr>
            <w:tcW w:w="670" w:type="pct"/>
            <w:vAlign w:val="center"/>
          </w:tcPr>
          <w:p w:rsidR="004014F5" w:rsidRPr="008233E2" w:rsidRDefault="004014F5" w:rsidP="00767B55">
            <w:pPr>
              <w:jc w:val="center"/>
              <w:rPr>
                <w:b/>
                <w:bCs/>
              </w:rPr>
            </w:pPr>
            <w:r w:rsidRPr="008233E2">
              <w:rPr>
                <w:b/>
                <w:bCs/>
                <w:sz w:val="22"/>
                <w:szCs w:val="22"/>
              </w:rPr>
              <w:t>94,9</w:t>
            </w:r>
          </w:p>
        </w:tc>
        <w:tc>
          <w:tcPr>
            <w:tcW w:w="722" w:type="pct"/>
            <w:vAlign w:val="center"/>
          </w:tcPr>
          <w:p w:rsidR="004014F5" w:rsidRPr="008233E2" w:rsidRDefault="004014F5" w:rsidP="00767B55">
            <w:pPr>
              <w:jc w:val="center"/>
              <w:rPr>
                <w:b/>
                <w:bCs/>
              </w:rPr>
            </w:pPr>
            <w:r w:rsidRPr="008233E2">
              <w:rPr>
                <w:b/>
                <w:bCs/>
                <w:sz w:val="22"/>
                <w:szCs w:val="22"/>
              </w:rPr>
              <w:t>3284</w:t>
            </w:r>
          </w:p>
        </w:tc>
        <w:tc>
          <w:tcPr>
            <w:tcW w:w="483" w:type="pct"/>
            <w:vAlign w:val="center"/>
          </w:tcPr>
          <w:p w:rsidR="004014F5" w:rsidRPr="008233E2" w:rsidRDefault="004014F5" w:rsidP="00767B55">
            <w:pPr>
              <w:jc w:val="center"/>
              <w:rPr>
                <w:b/>
                <w:bCs/>
              </w:rPr>
            </w:pPr>
            <w:r w:rsidRPr="008233E2">
              <w:rPr>
                <w:b/>
                <w:bCs/>
                <w:sz w:val="22"/>
                <w:szCs w:val="22"/>
              </w:rPr>
              <w:t>177,61</w:t>
            </w:r>
          </w:p>
        </w:tc>
        <w:tc>
          <w:tcPr>
            <w:tcW w:w="423" w:type="pct"/>
            <w:vAlign w:val="center"/>
          </w:tcPr>
          <w:p w:rsidR="004014F5" w:rsidRPr="008233E2" w:rsidRDefault="004014F5" w:rsidP="00767B55">
            <w:pPr>
              <w:jc w:val="center"/>
              <w:rPr>
                <w:b/>
                <w:bCs/>
              </w:rPr>
            </w:pPr>
            <w:r w:rsidRPr="008233E2">
              <w:rPr>
                <w:b/>
                <w:bCs/>
                <w:sz w:val="22"/>
                <w:szCs w:val="22"/>
              </w:rPr>
              <w:t>20,67</w:t>
            </w:r>
          </w:p>
        </w:tc>
        <w:tc>
          <w:tcPr>
            <w:tcW w:w="448" w:type="pct"/>
            <w:vAlign w:val="center"/>
          </w:tcPr>
          <w:p w:rsidR="004014F5" w:rsidRPr="008233E2" w:rsidRDefault="004014F5" w:rsidP="00767B55">
            <w:pPr>
              <w:jc w:val="center"/>
              <w:rPr>
                <w:b/>
                <w:bCs/>
              </w:rPr>
            </w:pPr>
            <w:r w:rsidRPr="008233E2">
              <w:rPr>
                <w:b/>
                <w:bCs/>
                <w:sz w:val="22"/>
                <w:szCs w:val="22"/>
              </w:rPr>
              <w:t>35,68</w:t>
            </w:r>
          </w:p>
        </w:tc>
        <w:tc>
          <w:tcPr>
            <w:tcW w:w="484" w:type="pct"/>
            <w:vAlign w:val="center"/>
          </w:tcPr>
          <w:p w:rsidR="004014F5" w:rsidRPr="008233E2" w:rsidRDefault="004014F5" w:rsidP="00767B55">
            <w:pPr>
              <w:jc w:val="center"/>
              <w:rPr>
                <w:b/>
                <w:bCs/>
              </w:rPr>
            </w:pPr>
            <w:r w:rsidRPr="008233E2">
              <w:rPr>
                <w:b/>
                <w:bCs/>
                <w:sz w:val="22"/>
                <w:szCs w:val="22"/>
              </w:rPr>
              <w:t>233,96</w:t>
            </w:r>
          </w:p>
        </w:tc>
      </w:tr>
      <w:tr w:rsidR="004014F5" w:rsidRPr="008233E2" w:rsidTr="00767B55">
        <w:trPr>
          <w:trHeight w:val="168"/>
          <w:jc w:val="center"/>
        </w:trPr>
        <w:tc>
          <w:tcPr>
            <w:tcW w:w="249" w:type="pct"/>
            <w:vAlign w:val="center"/>
          </w:tcPr>
          <w:p w:rsidR="004014F5" w:rsidRPr="008233E2" w:rsidRDefault="004014F5" w:rsidP="00767B55">
            <w:pPr>
              <w:pStyle w:val="111"/>
            </w:pPr>
            <w:r w:rsidRPr="008233E2">
              <w:t>1.1</w:t>
            </w:r>
          </w:p>
        </w:tc>
        <w:tc>
          <w:tcPr>
            <w:tcW w:w="4751" w:type="pct"/>
            <w:gridSpan w:val="7"/>
            <w:vAlign w:val="center"/>
          </w:tcPr>
          <w:p w:rsidR="004014F5" w:rsidRPr="008233E2" w:rsidRDefault="004014F5" w:rsidP="00767B55">
            <w:pPr>
              <w:pStyle w:val="111"/>
            </w:pPr>
            <w:r w:rsidRPr="008233E2">
              <w:t>Железнодорожный район</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vAlign w:val="center"/>
          </w:tcPr>
          <w:p w:rsidR="004014F5" w:rsidRPr="008233E2" w:rsidRDefault="004014F5" w:rsidP="00767B55">
            <w:pPr>
              <w:pStyle w:val="111"/>
            </w:pPr>
            <w:r w:rsidRPr="008233E2">
              <w:t xml:space="preserve">Много и среднеэт, застройка </w:t>
            </w:r>
          </w:p>
        </w:tc>
        <w:tc>
          <w:tcPr>
            <w:tcW w:w="670" w:type="pct"/>
          </w:tcPr>
          <w:p w:rsidR="004014F5" w:rsidRPr="008233E2" w:rsidRDefault="004014F5" w:rsidP="00767B55">
            <w:pPr>
              <w:jc w:val="center"/>
            </w:pPr>
            <w:r w:rsidRPr="008233E2">
              <w:rPr>
                <w:sz w:val="22"/>
                <w:szCs w:val="22"/>
              </w:rPr>
              <w:t>21,7</w:t>
            </w:r>
          </w:p>
        </w:tc>
        <w:tc>
          <w:tcPr>
            <w:tcW w:w="722" w:type="pct"/>
          </w:tcPr>
          <w:p w:rsidR="004014F5" w:rsidRPr="008233E2" w:rsidRDefault="004014F5" w:rsidP="00767B55">
            <w:pPr>
              <w:jc w:val="center"/>
            </w:pPr>
            <w:r w:rsidRPr="008233E2">
              <w:rPr>
                <w:sz w:val="22"/>
                <w:szCs w:val="22"/>
              </w:rPr>
              <w:t>750</w:t>
            </w:r>
          </w:p>
        </w:tc>
        <w:tc>
          <w:tcPr>
            <w:tcW w:w="483" w:type="pct"/>
            <w:vAlign w:val="center"/>
          </w:tcPr>
          <w:p w:rsidR="004014F5" w:rsidRPr="008233E2" w:rsidRDefault="004014F5" w:rsidP="00767B55">
            <w:pPr>
              <w:jc w:val="center"/>
            </w:pPr>
            <w:r w:rsidRPr="008233E2">
              <w:rPr>
                <w:sz w:val="22"/>
                <w:szCs w:val="22"/>
              </w:rPr>
              <w:t>39,84</w:t>
            </w:r>
          </w:p>
        </w:tc>
        <w:tc>
          <w:tcPr>
            <w:tcW w:w="423" w:type="pct"/>
            <w:vAlign w:val="center"/>
          </w:tcPr>
          <w:p w:rsidR="004014F5" w:rsidRPr="008233E2" w:rsidRDefault="004014F5" w:rsidP="00767B55">
            <w:pPr>
              <w:jc w:val="center"/>
            </w:pPr>
            <w:r w:rsidRPr="008233E2">
              <w:rPr>
                <w:sz w:val="22"/>
                <w:szCs w:val="22"/>
              </w:rPr>
              <w:t>4,78</w:t>
            </w:r>
          </w:p>
        </w:tc>
        <w:tc>
          <w:tcPr>
            <w:tcW w:w="448" w:type="pct"/>
            <w:vAlign w:val="center"/>
          </w:tcPr>
          <w:p w:rsidR="004014F5" w:rsidRPr="008233E2" w:rsidRDefault="004014F5" w:rsidP="00767B55">
            <w:pPr>
              <w:jc w:val="center"/>
            </w:pPr>
            <w:r w:rsidRPr="008233E2">
              <w:rPr>
                <w:sz w:val="22"/>
                <w:szCs w:val="22"/>
              </w:rPr>
              <w:t>8,16</w:t>
            </w:r>
          </w:p>
        </w:tc>
        <w:tc>
          <w:tcPr>
            <w:tcW w:w="484" w:type="pct"/>
          </w:tcPr>
          <w:p w:rsidR="004014F5" w:rsidRPr="008233E2" w:rsidRDefault="004014F5" w:rsidP="00767B55">
            <w:pPr>
              <w:jc w:val="center"/>
            </w:pPr>
            <w:r w:rsidRPr="008233E2">
              <w:rPr>
                <w:sz w:val="22"/>
                <w:szCs w:val="22"/>
              </w:rPr>
              <w:t>52,78</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vAlign w:val="center"/>
          </w:tcPr>
          <w:p w:rsidR="004014F5" w:rsidRPr="008233E2" w:rsidRDefault="004014F5" w:rsidP="00767B55">
            <w:pPr>
              <w:pStyle w:val="111"/>
            </w:pPr>
            <w:r w:rsidRPr="008233E2">
              <w:t>Малоэтажная застройка</w:t>
            </w:r>
          </w:p>
        </w:tc>
        <w:tc>
          <w:tcPr>
            <w:tcW w:w="670" w:type="pct"/>
          </w:tcPr>
          <w:p w:rsidR="004014F5" w:rsidRPr="008233E2" w:rsidRDefault="004014F5" w:rsidP="00767B55">
            <w:pPr>
              <w:jc w:val="center"/>
            </w:pPr>
            <w:r w:rsidRPr="008233E2">
              <w:rPr>
                <w:sz w:val="22"/>
                <w:szCs w:val="22"/>
              </w:rPr>
              <w:t>0,2</w:t>
            </w:r>
          </w:p>
        </w:tc>
        <w:tc>
          <w:tcPr>
            <w:tcW w:w="722" w:type="pct"/>
          </w:tcPr>
          <w:p w:rsidR="004014F5" w:rsidRPr="008233E2" w:rsidRDefault="004014F5" w:rsidP="00767B55">
            <w:pPr>
              <w:jc w:val="center"/>
            </w:pPr>
            <w:r w:rsidRPr="008233E2">
              <w:rPr>
                <w:sz w:val="22"/>
                <w:szCs w:val="22"/>
              </w:rPr>
              <w:t>5</w:t>
            </w:r>
          </w:p>
        </w:tc>
        <w:tc>
          <w:tcPr>
            <w:tcW w:w="483" w:type="pct"/>
            <w:vAlign w:val="center"/>
          </w:tcPr>
          <w:p w:rsidR="004014F5" w:rsidRPr="008233E2" w:rsidRDefault="004014F5" w:rsidP="00767B55">
            <w:pPr>
              <w:jc w:val="center"/>
            </w:pPr>
            <w:r w:rsidRPr="008233E2">
              <w:rPr>
                <w:sz w:val="22"/>
                <w:szCs w:val="22"/>
              </w:rPr>
              <w:t>0,34</w:t>
            </w:r>
          </w:p>
        </w:tc>
        <w:tc>
          <w:tcPr>
            <w:tcW w:w="423" w:type="pct"/>
            <w:vAlign w:val="center"/>
          </w:tcPr>
          <w:p w:rsidR="004014F5" w:rsidRPr="008233E2" w:rsidRDefault="004014F5" w:rsidP="00767B55">
            <w:pPr>
              <w:jc w:val="center"/>
            </w:pPr>
            <w:r w:rsidRPr="008233E2">
              <w:rPr>
                <w:sz w:val="22"/>
                <w:szCs w:val="22"/>
              </w:rPr>
              <w:t>0,04</w:t>
            </w:r>
          </w:p>
        </w:tc>
        <w:tc>
          <w:tcPr>
            <w:tcW w:w="448" w:type="pct"/>
            <w:vAlign w:val="center"/>
          </w:tcPr>
          <w:p w:rsidR="004014F5" w:rsidRPr="008233E2" w:rsidRDefault="004014F5" w:rsidP="00767B55">
            <w:pPr>
              <w:jc w:val="center"/>
            </w:pPr>
            <w:r w:rsidRPr="008233E2">
              <w:rPr>
                <w:sz w:val="22"/>
                <w:szCs w:val="22"/>
              </w:rPr>
              <w:t>0,08</w:t>
            </w:r>
          </w:p>
        </w:tc>
        <w:tc>
          <w:tcPr>
            <w:tcW w:w="484" w:type="pct"/>
          </w:tcPr>
          <w:p w:rsidR="004014F5" w:rsidRPr="008233E2" w:rsidRDefault="004014F5" w:rsidP="00767B55">
            <w:pPr>
              <w:jc w:val="center"/>
            </w:pPr>
            <w:r w:rsidRPr="008233E2">
              <w:rPr>
                <w:sz w:val="22"/>
                <w:szCs w:val="22"/>
              </w:rPr>
              <w:t>0,46</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vAlign w:val="center"/>
          </w:tcPr>
          <w:p w:rsidR="004014F5" w:rsidRPr="008233E2" w:rsidRDefault="004014F5" w:rsidP="00767B55">
            <w:pPr>
              <w:pStyle w:val="111"/>
              <w:rPr>
                <w:b/>
                <w:bCs/>
              </w:rPr>
            </w:pPr>
            <w:r w:rsidRPr="008233E2">
              <w:rPr>
                <w:b/>
                <w:bCs/>
              </w:rPr>
              <w:t>Итого</w:t>
            </w:r>
          </w:p>
        </w:tc>
        <w:tc>
          <w:tcPr>
            <w:tcW w:w="670" w:type="pct"/>
          </w:tcPr>
          <w:p w:rsidR="004014F5" w:rsidRPr="008233E2" w:rsidRDefault="004014F5" w:rsidP="00767B55">
            <w:pPr>
              <w:jc w:val="center"/>
            </w:pPr>
            <w:r w:rsidRPr="008233E2">
              <w:rPr>
                <w:sz w:val="22"/>
                <w:szCs w:val="22"/>
              </w:rPr>
              <w:t>21,9</w:t>
            </w:r>
          </w:p>
        </w:tc>
        <w:tc>
          <w:tcPr>
            <w:tcW w:w="722" w:type="pct"/>
          </w:tcPr>
          <w:p w:rsidR="004014F5" w:rsidRPr="008233E2" w:rsidRDefault="004014F5" w:rsidP="00767B55">
            <w:pPr>
              <w:jc w:val="center"/>
            </w:pPr>
            <w:r w:rsidRPr="008233E2">
              <w:rPr>
                <w:sz w:val="22"/>
                <w:szCs w:val="22"/>
              </w:rPr>
              <w:t>755</w:t>
            </w:r>
          </w:p>
        </w:tc>
        <w:tc>
          <w:tcPr>
            <w:tcW w:w="483" w:type="pct"/>
          </w:tcPr>
          <w:p w:rsidR="004014F5" w:rsidRPr="008233E2" w:rsidRDefault="004014F5" w:rsidP="00767B55">
            <w:pPr>
              <w:jc w:val="center"/>
            </w:pPr>
            <w:r w:rsidRPr="008233E2">
              <w:rPr>
                <w:sz w:val="22"/>
                <w:szCs w:val="22"/>
              </w:rPr>
              <w:t>40,18</w:t>
            </w:r>
          </w:p>
        </w:tc>
        <w:tc>
          <w:tcPr>
            <w:tcW w:w="423" w:type="pct"/>
          </w:tcPr>
          <w:p w:rsidR="004014F5" w:rsidRPr="008233E2" w:rsidRDefault="004014F5" w:rsidP="00767B55">
            <w:pPr>
              <w:jc w:val="center"/>
            </w:pPr>
            <w:r w:rsidRPr="008233E2">
              <w:rPr>
                <w:sz w:val="22"/>
                <w:szCs w:val="22"/>
              </w:rPr>
              <w:t>4,82</w:t>
            </w:r>
          </w:p>
        </w:tc>
        <w:tc>
          <w:tcPr>
            <w:tcW w:w="448" w:type="pct"/>
          </w:tcPr>
          <w:p w:rsidR="004014F5" w:rsidRPr="008233E2" w:rsidRDefault="004014F5" w:rsidP="00767B55">
            <w:pPr>
              <w:jc w:val="center"/>
            </w:pPr>
            <w:r w:rsidRPr="008233E2">
              <w:rPr>
                <w:sz w:val="22"/>
                <w:szCs w:val="22"/>
              </w:rPr>
              <w:t>8,24</w:t>
            </w:r>
          </w:p>
        </w:tc>
        <w:tc>
          <w:tcPr>
            <w:tcW w:w="484" w:type="pct"/>
          </w:tcPr>
          <w:p w:rsidR="004014F5" w:rsidRPr="008233E2" w:rsidRDefault="004014F5" w:rsidP="00767B55">
            <w:pPr>
              <w:jc w:val="center"/>
            </w:pPr>
            <w:r w:rsidRPr="008233E2">
              <w:rPr>
                <w:sz w:val="22"/>
                <w:szCs w:val="22"/>
              </w:rPr>
              <w:t>53,24</w:t>
            </w:r>
          </w:p>
        </w:tc>
      </w:tr>
      <w:tr w:rsidR="004014F5" w:rsidRPr="008233E2" w:rsidTr="00767B55">
        <w:trPr>
          <w:trHeight w:val="168"/>
          <w:jc w:val="center"/>
        </w:trPr>
        <w:tc>
          <w:tcPr>
            <w:tcW w:w="249" w:type="pct"/>
            <w:vAlign w:val="center"/>
          </w:tcPr>
          <w:p w:rsidR="004014F5" w:rsidRPr="008233E2" w:rsidRDefault="004014F5" w:rsidP="00767B55">
            <w:pPr>
              <w:pStyle w:val="111"/>
            </w:pPr>
            <w:r w:rsidRPr="008233E2">
              <w:t>1.2</w:t>
            </w:r>
          </w:p>
        </w:tc>
        <w:tc>
          <w:tcPr>
            <w:tcW w:w="4751" w:type="pct"/>
            <w:gridSpan w:val="7"/>
            <w:vAlign w:val="center"/>
          </w:tcPr>
          <w:p w:rsidR="004014F5" w:rsidRPr="008233E2" w:rsidRDefault="004014F5" w:rsidP="00767B55">
            <w:pPr>
              <w:pStyle w:val="111"/>
            </w:pPr>
            <w:r w:rsidRPr="008233E2">
              <w:t>Заводской район</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 xml:space="preserve">Много и среднеэт, застройка </w:t>
            </w:r>
          </w:p>
        </w:tc>
        <w:tc>
          <w:tcPr>
            <w:tcW w:w="670" w:type="pct"/>
          </w:tcPr>
          <w:p w:rsidR="004014F5" w:rsidRPr="008233E2" w:rsidRDefault="004014F5" w:rsidP="00767B55">
            <w:pPr>
              <w:jc w:val="center"/>
            </w:pPr>
            <w:r w:rsidRPr="008233E2">
              <w:rPr>
                <w:sz w:val="22"/>
                <w:szCs w:val="22"/>
              </w:rPr>
              <w:t>15,7</w:t>
            </w:r>
          </w:p>
        </w:tc>
        <w:tc>
          <w:tcPr>
            <w:tcW w:w="722" w:type="pct"/>
          </w:tcPr>
          <w:p w:rsidR="004014F5" w:rsidRPr="008233E2" w:rsidRDefault="004014F5" w:rsidP="00767B55">
            <w:pPr>
              <w:jc w:val="center"/>
            </w:pPr>
            <w:r w:rsidRPr="008233E2">
              <w:rPr>
                <w:sz w:val="22"/>
                <w:szCs w:val="22"/>
              </w:rPr>
              <w:t>543</w:t>
            </w:r>
          </w:p>
        </w:tc>
        <w:tc>
          <w:tcPr>
            <w:tcW w:w="483" w:type="pct"/>
            <w:vAlign w:val="center"/>
          </w:tcPr>
          <w:p w:rsidR="004014F5" w:rsidRPr="008233E2" w:rsidRDefault="004014F5" w:rsidP="00767B55">
            <w:pPr>
              <w:jc w:val="center"/>
            </w:pPr>
            <w:r w:rsidRPr="008233E2">
              <w:rPr>
                <w:sz w:val="22"/>
                <w:szCs w:val="22"/>
              </w:rPr>
              <w:t>28,85</w:t>
            </w:r>
          </w:p>
        </w:tc>
        <w:tc>
          <w:tcPr>
            <w:tcW w:w="423" w:type="pct"/>
            <w:vAlign w:val="center"/>
          </w:tcPr>
          <w:p w:rsidR="004014F5" w:rsidRPr="008233E2" w:rsidRDefault="004014F5" w:rsidP="00767B55">
            <w:pPr>
              <w:jc w:val="center"/>
            </w:pPr>
            <w:r w:rsidRPr="008233E2">
              <w:rPr>
                <w:sz w:val="22"/>
                <w:szCs w:val="22"/>
              </w:rPr>
              <w:t>3,46</w:t>
            </w:r>
          </w:p>
        </w:tc>
        <w:tc>
          <w:tcPr>
            <w:tcW w:w="448" w:type="pct"/>
            <w:vAlign w:val="center"/>
          </w:tcPr>
          <w:p w:rsidR="004014F5" w:rsidRPr="008233E2" w:rsidRDefault="004014F5" w:rsidP="00767B55">
            <w:pPr>
              <w:jc w:val="center"/>
            </w:pPr>
            <w:r w:rsidRPr="008233E2">
              <w:rPr>
                <w:sz w:val="22"/>
                <w:szCs w:val="22"/>
              </w:rPr>
              <w:t>5,9</w:t>
            </w:r>
          </w:p>
        </w:tc>
        <w:tc>
          <w:tcPr>
            <w:tcW w:w="484" w:type="pct"/>
          </w:tcPr>
          <w:p w:rsidR="004014F5" w:rsidRPr="008233E2" w:rsidRDefault="004014F5" w:rsidP="00767B55">
            <w:pPr>
              <w:jc w:val="center"/>
            </w:pPr>
            <w:r w:rsidRPr="008233E2">
              <w:rPr>
                <w:sz w:val="22"/>
                <w:szCs w:val="22"/>
              </w:rPr>
              <w:t>38,21</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Малоэтажная застройка</w:t>
            </w:r>
          </w:p>
        </w:tc>
        <w:tc>
          <w:tcPr>
            <w:tcW w:w="670" w:type="pct"/>
          </w:tcPr>
          <w:p w:rsidR="004014F5" w:rsidRPr="008233E2" w:rsidRDefault="004014F5" w:rsidP="00767B55">
            <w:pPr>
              <w:jc w:val="center"/>
            </w:pPr>
            <w:r w:rsidRPr="008233E2">
              <w:rPr>
                <w:sz w:val="22"/>
                <w:szCs w:val="22"/>
              </w:rPr>
              <w:t>1,1</w:t>
            </w:r>
          </w:p>
        </w:tc>
        <w:tc>
          <w:tcPr>
            <w:tcW w:w="722" w:type="pct"/>
          </w:tcPr>
          <w:p w:rsidR="004014F5" w:rsidRPr="008233E2" w:rsidRDefault="004014F5" w:rsidP="00767B55">
            <w:pPr>
              <w:jc w:val="center"/>
            </w:pPr>
            <w:r w:rsidRPr="008233E2">
              <w:rPr>
                <w:sz w:val="22"/>
                <w:szCs w:val="22"/>
              </w:rPr>
              <w:t>38</w:t>
            </w:r>
          </w:p>
        </w:tc>
        <w:tc>
          <w:tcPr>
            <w:tcW w:w="483" w:type="pct"/>
            <w:vAlign w:val="center"/>
          </w:tcPr>
          <w:p w:rsidR="004014F5" w:rsidRPr="008233E2" w:rsidRDefault="004014F5" w:rsidP="00767B55">
            <w:pPr>
              <w:jc w:val="center"/>
            </w:pPr>
            <w:r w:rsidRPr="008233E2">
              <w:rPr>
                <w:sz w:val="22"/>
                <w:szCs w:val="22"/>
              </w:rPr>
              <w:t>2,61</w:t>
            </w:r>
          </w:p>
        </w:tc>
        <w:tc>
          <w:tcPr>
            <w:tcW w:w="423" w:type="pct"/>
            <w:vAlign w:val="center"/>
          </w:tcPr>
          <w:p w:rsidR="004014F5" w:rsidRPr="008233E2" w:rsidRDefault="004014F5" w:rsidP="00767B55">
            <w:pPr>
              <w:jc w:val="center"/>
            </w:pPr>
            <w:r w:rsidRPr="008233E2">
              <w:rPr>
                <w:sz w:val="22"/>
                <w:szCs w:val="22"/>
              </w:rPr>
              <w:t>0,31</w:t>
            </w:r>
          </w:p>
        </w:tc>
        <w:tc>
          <w:tcPr>
            <w:tcW w:w="448" w:type="pct"/>
            <w:vAlign w:val="center"/>
          </w:tcPr>
          <w:p w:rsidR="004014F5" w:rsidRPr="008233E2" w:rsidRDefault="004014F5" w:rsidP="00767B55">
            <w:pPr>
              <w:jc w:val="center"/>
            </w:pPr>
            <w:r w:rsidRPr="008233E2">
              <w:rPr>
                <w:sz w:val="22"/>
                <w:szCs w:val="22"/>
              </w:rPr>
              <w:t>0,41</w:t>
            </w:r>
          </w:p>
        </w:tc>
        <w:tc>
          <w:tcPr>
            <w:tcW w:w="484" w:type="pct"/>
          </w:tcPr>
          <w:p w:rsidR="004014F5" w:rsidRPr="008233E2" w:rsidRDefault="004014F5" w:rsidP="00767B55">
            <w:pPr>
              <w:jc w:val="center"/>
            </w:pPr>
            <w:r w:rsidRPr="008233E2">
              <w:rPr>
                <w:sz w:val="22"/>
                <w:szCs w:val="22"/>
              </w:rPr>
              <w:t>3,33</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vAlign w:val="center"/>
          </w:tcPr>
          <w:p w:rsidR="004014F5" w:rsidRPr="008233E2" w:rsidRDefault="004014F5" w:rsidP="00767B55">
            <w:pPr>
              <w:pStyle w:val="111"/>
              <w:rPr>
                <w:b/>
                <w:bCs/>
              </w:rPr>
            </w:pPr>
            <w:r w:rsidRPr="008233E2">
              <w:rPr>
                <w:b/>
                <w:bCs/>
              </w:rPr>
              <w:t>Итого</w:t>
            </w:r>
          </w:p>
        </w:tc>
        <w:tc>
          <w:tcPr>
            <w:tcW w:w="670" w:type="pct"/>
          </w:tcPr>
          <w:p w:rsidR="004014F5" w:rsidRPr="008233E2" w:rsidRDefault="004014F5" w:rsidP="00767B55">
            <w:pPr>
              <w:jc w:val="center"/>
            </w:pPr>
            <w:r w:rsidRPr="008233E2">
              <w:rPr>
                <w:sz w:val="22"/>
                <w:szCs w:val="22"/>
              </w:rPr>
              <w:t>16,8</w:t>
            </w:r>
          </w:p>
        </w:tc>
        <w:tc>
          <w:tcPr>
            <w:tcW w:w="722" w:type="pct"/>
          </w:tcPr>
          <w:p w:rsidR="004014F5" w:rsidRPr="008233E2" w:rsidRDefault="004014F5" w:rsidP="00767B55">
            <w:pPr>
              <w:jc w:val="center"/>
            </w:pPr>
            <w:r w:rsidRPr="008233E2">
              <w:rPr>
                <w:sz w:val="22"/>
                <w:szCs w:val="22"/>
              </w:rPr>
              <w:t>581</w:t>
            </w:r>
          </w:p>
        </w:tc>
        <w:tc>
          <w:tcPr>
            <w:tcW w:w="483" w:type="pct"/>
          </w:tcPr>
          <w:p w:rsidR="004014F5" w:rsidRPr="008233E2" w:rsidRDefault="004014F5" w:rsidP="00767B55">
            <w:pPr>
              <w:jc w:val="center"/>
            </w:pPr>
            <w:r w:rsidRPr="008233E2">
              <w:rPr>
                <w:sz w:val="22"/>
                <w:szCs w:val="22"/>
              </w:rPr>
              <w:t>31,46</w:t>
            </w:r>
          </w:p>
        </w:tc>
        <w:tc>
          <w:tcPr>
            <w:tcW w:w="423" w:type="pct"/>
          </w:tcPr>
          <w:p w:rsidR="004014F5" w:rsidRPr="008233E2" w:rsidRDefault="004014F5" w:rsidP="00767B55">
            <w:pPr>
              <w:jc w:val="center"/>
            </w:pPr>
            <w:r w:rsidRPr="008233E2">
              <w:rPr>
                <w:sz w:val="22"/>
                <w:szCs w:val="22"/>
              </w:rPr>
              <w:t>3,77</w:t>
            </w:r>
          </w:p>
        </w:tc>
        <w:tc>
          <w:tcPr>
            <w:tcW w:w="448" w:type="pct"/>
          </w:tcPr>
          <w:p w:rsidR="004014F5" w:rsidRPr="008233E2" w:rsidRDefault="004014F5" w:rsidP="00767B55">
            <w:pPr>
              <w:jc w:val="center"/>
            </w:pPr>
            <w:r w:rsidRPr="008233E2">
              <w:rPr>
                <w:sz w:val="22"/>
                <w:szCs w:val="22"/>
              </w:rPr>
              <w:t>6,31</w:t>
            </w:r>
          </w:p>
        </w:tc>
        <w:tc>
          <w:tcPr>
            <w:tcW w:w="484" w:type="pct"/>
          </w:tcPr>
          <w:p w:rsidR="004014F5" w:rsidRPr="008233E2" w:rsidRDefault="004014F5" w:rsidP="00767B55">
            <w:pPr>
              <w:jc w:val="center"/>
            </w:pPr>
            <w:r w:rsidRPr="008233E2">
              <w:rPr>
                <w:sz w:val="22"/>
                <w:szCs w:val="22"/>
              </w:rPr>
              <w:t>41,54</w:t>
            </w:r>
          </w:p>
        </w:tc>
      </w:tr>
      <w:tr w:rsidR="004014F5" w:rsidRPr="008233E2" w:rsidTr="00767B55">
        <w:trPr>
          <w:trHeight w:val="168"/>
          <w:jc w:val="center"/>
        </w:trPr>
        <w:tc>
          <w:tcPr>
            <w:tcW w:w="249" w:type="pct"/>
            <w:vAlign w:val="center"/>
          </w:tcPr>
          <w:p w:rsidR="004014F5" w:rsidRPr="008233E2" w:rsidRDefault="004014F5" w:rsidP="00767B55">
            <w:pPr>
              <w:pStyle w:val="111"/>
            </w:pPr>
            <w:r w:rsidRPr="008233E2">
              <w:t>1.3</w:t>
            </w:r>
          </w:p>
        </w:tc>
        <w:tc>
          <w:tcPr>
            <w:tcW w:w="4751" w:type="pct"/>
            <w:gridSpan w:val="7"/>
            <w:vAlign w:val="center"/>
          </w:tcPr>
          <w:p w:rsidR="004014F5" w:rsidRPr="008233E2" w:rsidRDefault="004014F5" w:rsidP="00767B55">
            <w:pPr>
              <w:pStyle w:val="111"/>
            </w:pPr>
            <w:r w:rsidRPr="008233E2">
              <w:t>Северный район</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 xml:space="preserve">Много и среднеэт, застройка </w:t>
            </w:r>
          </w:p>
        </w:tc>
        <w:tc>
          <w:tcPr>
            <w:tcW w:w="670" w:type="pct"/>
          </w:tcPr>
          <w:p w:rsidR="004014F5" w:rsidRPr="008233E2" w:rsidRDefault="004014F5" w:rsidP="00767B55">
            <w:pPr>
              <w:jc w:val="center"/>
            </w:pPr>
            <w:r w:rsidRPr="008233E2">
              <w:rPr>
                <w:sz w:val="22"/>
                <w:szCs w:val="22"/>
              </w:rPr>
              <w:t>29,4</w:t>
            </w:r>
          </w:p>
        </w:tc>
        <w:tc>
          <w:tcPr>
            <w:tcW w:w="722" w:type="pct"/>
          </w:tcPr>
          <w:p w:rsidR="004014F5" w:rsidRPr="008233E2" w:rsidRDefault="004014F5" w:rsidP="00767B55">
            <w:pPr>
              <w:jc w:val="center"/>
            </w:pPr>
            <w:r w:rsidRPr="008233E2">
              <w:rPr>
                <w:sz w:val="22"/>
                <w:szCs w:val="22"/>
              </w:rPr>
              <w:t>1014</w:t>
            </w:r>
          </w:p>
        </w:tc>
        <w:tc>
          <w:tcPr>
            <w:tcW w:w="483" w:type="pct"/>
            <w:vAlign w:val="center"/>
          </w:tcPr>
          <w:p w:rsidR="004014F5" w:rsidRPr="008233E2" w:rsidRDefault="004014F5" w:rsidP="00767B55">
            <w:pPr>
              <w:jc w:val="center"/>
            </w:pPr>
            <w:r w:rsidRPr="008233E2">
              <w:rPr>
                <w:sz w:val="22"/>
                <w:szCs w:val="22"/>
              </w:rPr>
              <w:t>53,87</w:t>
            </w:r>
          </w:p>
        </w:tc>
        <w:tc>
          <w:tcPr>
            <w:tcW w:w="423" w:type="pct"/>
            <w:vAlign w:val="center"/>
          </w:tcPr>
          <w:p w:rsidR="004014F5" w:rsidRPr="008233E2" w:rsidRDefault="004014F5" w:rsidP="00767B55">
            <w:pPr>
              <w:jc w:val="center"/>
            </w:pPr>
            <w:r w:rsidRPr="008233E2">
              <w:rPr>
                <w:sz w:val="22"/>
                <w:szCs w:val="22"/>
              </w:rPr>
              <w:t>6,46</w:t>
            </w:r>
          </w:p>
        </w:tc>
        <w:tc>
          <w:tcPr>
            <w:tcW w:w="448" w:type="pct"/>
            <w:vAlign w:val="center"/>
          </w:tcPr>
          <w:p w:rsidR="004014F5" w:rsidRPr="008233E2" w:rsidRDefault="004014F5" w:rsidP="00767B55">
            <w:pPr>
              <w:jc w:val="center"/>
            </w:pPr>
            <w:r w:rsidRPr="008233E2">
              <w:rPr>
                <w:sz w:val="22"/>
                <w:szCs w:val="22"/>
              </w:rPr>
              <w:t>11,05</w:t>
            </w:r>
          </w:p>
        </w:tc>
        <w:tc>
          <w:tcPr>
            <w:tcW w:w="484" w:type="pct"/>
          </w:tcPr>
          <w:p w:rsidR="004014F5" w:rsidRPr="008233E2" w:rsidRDefault="004014F5" w:rsidP="00767B55">
            <w:pPr>
              <w:jc w:val="center"/>
            </w:pPr>
            <w:r w:rsidRPr="008233E2">
              <w:rPr>
                <w:sz w:val="22"/>
                <w:szCs w:val="22"/>
              </w:rPr>
              <w:t>71,38</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Малоэтажная застройка</w:t>
            </w:r>
          </w:p>
        </w:tc>
        <w:tc>
          <w:tcPr>
            <w:tcW w:w="670" w:type="pct"/>
          </w:tcPr>
          <w:p w:rsidR="004014F5" w:rsidRPr="008233E2" w:rsidRDefault="004014F5" w:rsidP="00767B55">
            <w:pPr>
              <w:jc w:val="center"/>
            </w:pPr>
            <w:r w:rsidRPr="008233E2">
              <w:rPr>
                <w:sz w:val="22"/>
                <w:szCs w:val="22"/>
              </w:rPr>
              <w:t>1,0</w:t>
            </w:r>
          </w:p>
        </w:tc>
        <w:tc>
          <w:tcPr>
            <w:tcW w:w="722" w:type="pct"/>
          </w:tcPr>
          <w:p w:rsidR="004014F5" w:rsidRPr="008233E2" w:rsidRDefault="004014F5" w:rsidP="00767B55">
            <w:pPr>
              <w:jc w:val="center"/>
            </w:pPr>
            <w:r w:rsidRPr="008233E2">
              <w:rPr>
                <w:sz w:val="22"/>
                <w:szCs w:val="22"/>
              </w:rPr>
              <w:t>35</w:t>
            </w:r>
          </w:p>
        </w:tc>
        <w:tc>
          <w:tcPr>
            <w:tcW w:w="483" w:type="pct"/>
            <w:vAlign w:val="center"/>
          </w:tcPr>
          <w:p w:rsidR="004014F5" w:rsidRPr="008233E2" w:rsidRDefault="004014F5" w:rsidP="00767B55">
            <w:pPr>
              <w:jc w:val="center"/>
            </w:pPr>
            <w:r w:rsidRPr="008233E2">
              <w:rPr>
                <w:sz w:val="22"/>
                <w:szCs w:val="22"/>
              </w:rPr>
              <w:t>2,41</w:t>
            </w:r>
          </w:p>
        </w:tc>
        <w:tc>
          <w:tcPr>
            <w:tcW w:w="423" w:type="pct"/>
            <w:vAlign w:val="center"/>
          </w:tcPr>
          <w:p w:rsidR="004014F5" w:rsidRPr="008233E2" w:rsidRDefault="004014F5" w:rsidP="00767B55">
            <w:pPr>
              <w:jc w:val="center"/>
            </w:pPr>
            <w:r w:rsidRPr="008233E2">
              <w:rPr>
                <w:sz w:val="22"/>
                <w:szCs w:val="22"/>
              </w:rPr>
              <w:t>0,29</w:t>
            </w:r>
          </w:p>
        </w:tc>
        <w:tc>
          <w:tcPr>
            <w:tcW w:w="448" w:type="pct"/>
            <w:vAlign w:val="center"/>
          </w:tcPr>
          <w:p w:rsidR="004014F5" w:rsidRPr="008233E2" w:rsidRDefault="004014F5" w:rsidP="00767B55">
            <w:pPr>
              <w:jc w:val="center"/>
            </w:pPr>
            <w:r w:rsidRPr="008233E2">
              <w:rPr>
                <w:sz w:val="22"/>
                <w:szCs w:val="22"/>
              </w:rPr>
              <w:t>0,38</w:t>
            </w:r>
          </w:p>
        </w:tc>
        <w:tc>
          <w:tcPr>
            <w:tcW w:w="484" w:type="pct"/>
          </w:tcPr>
          <w:p w:rsidR="004014F5" w:rsidRPr="008233E2" w:rsidRDefault="004014F5" w:rsidP="00767B55">
            <w:pPr>
              <w:jc w:val="center"/>
            </w:pPr>
            <w:r w:rsidRPr="008233E2">
              <w:rPr>
                <w:sz w:val="22"/>
                <w:szCs w:val="22"/>
              </w:rPr>
              <w:t>3,08</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Индивидуальная застройка</w:t>
            </w:r>
          </w:p>
        </w:tc>
        <w:tc>
          <w:tcPr>
            <w:tcW w:w="670" w:type="pct"/>
          </w:tcPr>
          <w:p w:rsidR="004014F5" w:rsidRPr="008233E2" w:rsidRDefault="004014F5" w:rsidP="00767B55">
            <w:pPr>
              <w:jc w:val="center"/>
            </w:pPr>
            <w:r w:rsidRPr="008233E2">
              <w:rPr>
                <w:sz w:val="22"/>
                <w:szCs w:val="22"/>
              </w:rPr>
              <w:t>1,3</w:t>
            </w:r>
          </w:p>
        </w:tc>
        <w:tc>
          <w:tcPr>
            <w:tcW w:w="722" w:type="pct"/>
          </w:tcPr>
          <w:p w:rsidR="004014F5" w:rsidRPr="008233E2" w:rsidRDefault="004014F5" w:rsidP="00767B55">
            <w:pPr>
              <w:jc w:val="center"/>
            </w:pPr>
            <w:r w:rsidRPr="008233E2">
              <w:rPr>
                <w:sz w:val="22"/>
                <w:szCs w:val="22"/>
              </w:rPr>
              <w:t>50</w:t>
            </w:r>
          </w:p>
        </w:tc>
        <w:tc>
          <w:tcPr>
            <w:tcW w:w="483" w:type="pct"/>
            <w:vAlign w:val="center"/>
          </w:tcPr>
          <w:p w:rsidR="004014F5" w:rsidRPr="008233E2" w:rsidRDefault="004014F5" w:rsidP="00767B55">
            <w:pPr>
              <w:jc w:val="center"/>
            </w:pPr>
            <w:r w:rsidRPr="008233E2">
              <w:rPr>
                <w:sz w:val="22"/>
                <w:szCs w:val="22"/>
              </w:rPr>
              <w:t>4,19</w:t>
            </w:r>
          </w:p>
        </w:tc>
        <w:tc>
          <w:tcPr>
            <w:tcW w:w="423" w:type="pct"/>
            <w:vAlign w:val="center"/>
          </w:tcPr>
          <w:p w:rsidR="004014F5" w:rsidRPr="008233E2" w:rsidRDefault="004014F5" w:rsidP="00767B55">
            <w:pPr>
              <w:jc w:val="center"/>
            </w:pPr>
            <w:r w:rsidRPr="008233E2">
              <w:rPr>
                <w:sz w:val="22"/>
                <w:szCs w:val="22"/>
              </w:rPr>
              <w:t>-</w:t>
            </w:r>
          </w:p>
        </w:tc>
        <w:tc>
          <w:tcPr>
            <w:tcW w:w="448" w:type="pct"/>
            <w:vAlign w:val="center"/>
          </w:tcPr>
          <w:p w:rsidR="004014F5" w:rsidRPr="008233E2" w:rsidRDefault="004014F5" w:rsidP="00767B55">
            <w:pPr>
              <w:jc w:val="center"/>
            </w:pPr>
            <w:r w:rsidRPr="008233E2">
              <w:rPr>
                <w:sz w:val="22"/>
                <w:szCs w:val="22"/>
              </w:rPr>
              <w:t>0,49</w:t>
            </w:r>
          </w:p>
        </w:tc>
        <w:tc>
          <w:tcPr>
            <w:tcW w:w="484" w:type="pct"/>
          </w:tcPr>
          <w:p w:rsidR="004014F5" w:rsidRPr="008233E2" w:rsidRDefault="004014F5" w:rsidP="00767B55">
            <w:pPr>
              <w:jc w:val="center"/>
            </w:pPr>
            <w:r w:rsidRPr="008233E2">
              <w:rPr>
                <w:sz w:val="22"/>
                <w:szCs w:val="22"/>
              </w:rPr>
              <w:t>4,68</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vAlign w:val="center"/>
          </w:tcPr>
          <w:p w:rsidR="004014F5" w:rsidRPr="008233E2" w:rsidRDefault="004014F5" w:rsidP="00767B55">
            <w:pPr>
              <w:pStyle w:val="111"/>
              <w:rPr>
                <w:b/>
                <w:bCs/>
              </w:rPr>
            </w:pPr>
            <w:r w:rsidRPr="008233E2">
              <w:rPr>
                <w:b/>
                <w:bCs/>
              </w:rPr>
              <w:t>Итого</w:t>
            </w:r>
          </w:p>
        </w:tc>
        <w:tc>
          <w:tcPr>
            <w:tcW w:w="670" w:type="pct"/>
          </w:tcPr>
          <w:p w:rsidR="004014F5" w:rsidRPr="008233E2" w:rsidRDefault="004014F5" w:rsidP="00767B55">
            <w:pPr>
              <w:jc w:val="center"/>
            </w:pPr>
            <w:r w:rsidRPr="008233E2">
              <w:rPr>
                <w:sz w:val="22"/>
                <w:szCs w:val="22"/>
              </w:rPr>
              <w:t>31,7</w:t>
            </w:r>
          </w:p>
        </w:tc>
        <w:tc>
          <w:tcPr>
            <w:tcW w:w="722" w:type="pct"/>
          </w:tcPr>
          <w:p w:rsidR="004014F5" w:rsidRPr="008233E2" w:rsidRDefault="004014F5" w:rsidP="00767B55">
            <w:pPr>
              <w:jc w:val="center"/>
            </w:pPr>
            <w:r w:rsidRPr="008233E2">
              <w:rPr>
                <w:sz w:val="22"/>
                <w:szCs w:val="22"/>
              </w:rPr>
              <w:t>1099</w:t>
            </w:r>
          </w:p>
        </w:tc>
        <w:tc>
          <w:tcPr>
            <w:tcW w:w="483" w:type="pct"/>
          </w:tcPr>
          <w:p w:rsidR="004014F5" w:rsidRPr="008233E2" w:rsidRDefault="004014F5" w:rsidP="00767B55">
            <w:pPr>
              <w:jc w:val="center"/>
            </w:pPr>
            <w:r w:rsidRPr="008233E2">
              <w:rPr>
                <w:sz w:val="22"/>
                <w:szCs w:val="22"/>
              </w:rPr>
              <w:t>60,47</w:t>
            </w:r>
          </w:p>
        </w:tc>
        <w:tc>
          <w:tcPr>
            <w:tcW w:w="423" w:type="pct"/>
          </w:tcPr>
          <w:p w:rsidR="004014F5" w:rsidRPr="008233E2" w:rsidRDefault="004014F5" w:rsidP="00767B55">
            <w:pPr>
              <w:jc w:val="center"/>
            </w:pPr>
            <w:r w:rsidRPr="008233E2">
              <w:rPr>
                <w:sz w:val="22"/>
                <w:szCs w:val="22"/>
              </w:rPr>
              <w:t>6,75</w:t>
            </w:r>
          </w:p>
        </w:tc>
        <w:tc>
          <w:tcPr>
            <w:tcW w:w="448" w:type="pct"/>
          </w:tcPr>
          <w:p w:rsidR="004014F5" w:rsidRPr="008233E2" w:rsidRDefault="004014F5" w:rsidP="00767B55">
            <w:pPr>
              <w:jc w:val="center"/>
            </w:pPr>
            <w:r w:rsidRPr="008233E2">
              <w:rPr>
                <w:sz w:val="22"/>
                <w:szCs w:val="22"/>
              </w:rPr>
              <w:t>11,92</w:t>
            </w:r>
          </w:p>
        </w:tc>
        <w:tc>
          <w:tcPr>
            <w:tcW w:w="484" w:type="pct"/>
          </w:tcPr>
          <w:p w:rsidR="004014F5" w:rsidRPr="008233E2" w:rsidRDefault="004014F5" w:rsidP="00767B55">
            <w:pPr>
              <w:jc w:val="center"/>
            </w:pPr>
            <w:r w:rsidRPr="008233E2">
              <w:rPr>
                <w:sz w:val="22"/>
                <w:szCs w:val="22"/>
              </w:rPr>
              <w:t>79,14</w:t>
            </w:r>
          </w:p>
        </w:tc>
      </w:tr>
      <w:tr w:rsidR="004014F5" w:rsidRPr="008233E2" w:rsidTr="00767B55">
        <w:trPr>
          <w:trHeight w:val="168"/>
          <w:jc w:val="center"/>
        </w:trPr>
        <w:tc>
          <w:tcPr>
            <w:tcW w:w="249" w:type="pct"/>
            <w:vAlign w:val="center"/>
          </w:tcPr>
          <w:p w:rsidR="004014F5" w:rsidRPr="008233E2" w:rsidRDefault="004014F5" w:rsidP="00767B55">
            <w:pPr>
              <w:pStyle w:val="111"/>
            </w:pPr>
            <w:r w:rsidRPr="008233E2">
              <w:t>1.4</w:t>
            </w:r>
          </w:p>
        </w:tc>
        <w:tc>
          <w:tcPr>
            <w:tcW w:w="4751" w:type="pct"/>
            <w:gridSpan w:val="7"/>
            <w:vAlign w:val="center"/>
          </w:tcPr>
          <w:p w:rsidR="004014F5" w:rsidRPr="008233E2" w:rsidRDefault="004014F5" w:rsidP="00767B55">
            <w:pPr>
              <w:pStyle w:val="111"/>
            </w:pPr>
            <w:r w:rsidRPr="008233E2">
              <w:t>Советский район</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 xml:space="preserve">Много и среднеэт, застройка </w:t>
            </w:r>
          </w:p>
        </w:tc>
        <w:tc>
          <w:tcPr>
            <w:tcW w:w="670" w:type="pct"/>
          </w:tcPr>
          <w:p w:rsidR="004014F5" w:rsidRPr="008233E2" w:rsidRDefault="004014F5" w:rsidP="00767B55">
            <w:pPr>
              <w:jc w:val="center"/>
            </w:pPr>
            <w:r w:rsidRPr="008233E2">
              <w:rPr>
                <w:sz w:val="22"/>
                <w:szCs w:val="22"/>
              </w:rPr>
              <w:t>24,2</w:t>
            </w:r>
          </w:p>
        </w:tc>
        <w:tc>
          <w:tcPr>
            <w:tcW w:w="722" w:type="pct"/>
          </w:tcPr>
          <w:p w:rsidR="004014F5" w:rsidRPr="008233E2" w:rsidRDefault="004014F5" w:rsidP="00767B55">
            <w:pPr>
              <w:jc w:val="center"/>
            </w:pPr>
            <w:r w:rsidRPr="008233E2">
              <w:rPr>
                <w:sz w:val="22"/>
                <w:szCs w:val="22"/>
              </w:rPr>
              <w:t>836</w:t>
            </w:r>
          </w:p>
        </w:tc>
        <w:tc>
          <w:tcPr>
            <w:tcW w:w="483" w:type="pct"/>
            <w:vAlign w:val="center"/>
          </w:tcPr>
          <w:p w:rsidR="004014F5" w:rsidRPr="008233E2" w:rsidRDefault="004014F5" w:rsidP="00767B55">
            <w:pPr>
              <w:jc w:val="center"/>
            </w:pPr>
            <w:r w:rsidRPr="008233E2">
              <w:rPr>
                <w:sz w:val="22"/>
                <w:szCs w:val="22"/>
              </w:rPr>
              <w:t>44,41</w:t>
            </w:r>
          </w:p>
        </w:tc>
        <w:tc>
          <w:tcPr>
            <w:tcW w:w="423" w:type="pct"/>
            <w:vAlign w:val="center"/>
          </w:tcPr>
          <w:p w:rsidR="004014F5" w:rsidRPr="008233E2" w:rsidRDefault="004014F5" w:rsidP="00767B55">
            <w:pPr>
              <w:jc w:val="center"/>
            </w:pPr>
            <w:r w:rsidRPr="008233E2">
              <w:rPr>
                <w:sz w:val="22"/>
                <w:szCs w:val="22"/>
              </w:rPr>
              <w:t>5,33</w:t>
            </w:r>
          </w:p>
        </w:tc>
        <w:tc>
          <w:tcPr>
            <w:tcW w:w="448" w:type="pct"/>
            <w:vAlign w:val="center"/>
          </w:tcPr>
          <w:p w:rsidR="004014F5" w:rsidRPr="008233E2" w:rsidRDefault="004014F5" w:rsidP="00767B55">
            <w:pPr>
              <w:jc w:val="center"/>
            </w:pPr>
            <w:r w:rsidRPr="008233E2">
              <w:rPr>
                <w:sz w:val="22"/>
                <w:szCs w:val="22"/>
              </w:rPr>
              <w:t>9,1</w:t>
            </w:r>
          </w:p>
        </w:tc>
        <w:tc>
          <w:tcPr>
            <w:tcW w:w="484" w:type="pct"/>
          </w:tcPr>
          <w:p w:rsidR="004014F5" w:rsidRPr="008233E2" w:rsidRDefault="004014F5" w:rsidP="00767B55">
            <w:pPr>
              <w:jc w:val="center"/>
            </w:pPr>
            <w:r w:rsidRPr="008233E2">
              <w:rPr>
                <w:sz w:val="22"/>
                <w:szCs w:val="22"/>
              </w:rPr>
              <w:t>58,84</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Индивидуальная застройка</w:t>
            </w:r>
          </w:p>
        </w:tc>
        <w:tc>
          <w:tcPr>
            <w:tcW w:w="670" w:type="pct"/>
          </w:tcPr>
          <w:p w:rsidR="004014F5" w:rsidRPr="008233E2" w:rsidRDefault="004014F5" w:rsidP="00767B55">
            <w:pPr>
              <w:jc w:val="center"/>
            </w:pPr>
            <w:r w:rsidRPr="008233E2">
              <w:rPr>
                <w:sz w:val="22"/>
                <w:szCs w:val="22"/>
              </w:rPr>
              <w:t>0,3</w:t>
            </w:r>
          </w:p>
        </w:tc>
        <w:tc>
          <w:tcPr>
            <w:tcW w:w="722" w:type="pct"/>
          </w:tcPr>
          <w:p w:rsidR="004014F5" w:rsidRPr="008233E2" w:rsidRDefault="004014F5" w:rsidP="00767B55">
            <w:pPr>
              <w:jc w:val="center"/>
            </w:pPr>
            <w:r w:rsidRPr="008233E2">
              <w:rPr>
                <w:sz w:val="22"/>
                <w:szCs w:val="22"/>
              </w:rPr>
              <w:t>13</w:t>
            </w:r>
          </w:p>
        </w:tc>
        <w:tc>
          <w:tcPr>
            <w:tcW w:w="483" w:type="pct"/>
            <w:vAlign w:val="center"/>
          </w:tcPr>
          <w:p w:rsidR="004014F5" w:rsidRPr="008233E2" w:rsidRDefault="004014F5" w:rsidP="00767B55">
            <w:pPr>
              <w:jc w:val="center"/>
            </w:pPr>
            <w:r w:rsidRPr="008233E2">
              <w:rPr>
                <w:sz w:val="22"/>
                <w:szCs w:val="22"/>
              </w:rPr>
              <w:t>1,09</w:t>
            </w:r>
          </w:p>
        </w:tc>
        <w:tc>
          <w:tcPr>
            <w:tcW w:w="423" w:type="pct"/>
            <w:vAlign w:val="center"/>
          </w:tcPr>
          <w:p w:rsidR="004014F5" w:rsidRPr="008233E2" w:rsidRDefault="004014F5" w:rsidP="00767B55">
            <w:pPr>
              <w:jc w:val="center"/>
            </w:pPr>
            <w:r w:rsidRPr="008233E2">
              <w:rPr>
                <w:sz w:val="22"/>
                <w:szCs w:val="22"/>
              </w:rPr>
              <w:t>-</w:t>
            </w:r>
          </w:p>
        </w:tc>
        <w:tc>
          <w:tcPr>
            <w:tcW w:w="448" w:type="pct"/>
            <w:vAlign w:val="center"/>
          </w:tcPr>
          <w:p w:rsidR="004014F5" w:rsidRPr="008233E2" w:rsidRDefault="004014F5" w:rsidP="00767B55">
            <w:pPr>
              <w:jc w:val="center"/>
            </w:pPr>
            <w:r w:rsidRPr="008233E2">
              <w:rPr>
                <w:sz w:val="22"/>
                <w:szCs w:val="22"/>
              </w:rPr>
              <w:t>0,11</w:t>
            </w:r>
          </w:p>
        </w:tc>
        <w:tc>
          <w:tcPr>
            <w:tcW w:w="484" w:type="pct"/>
          </w:tcPr>
          <w:p w:rsidR="004014F5" w:rsidRPr="008233E2" w:rsidRDefault="004014F5" w:rsidP="00767B55">
            <w:pPr>
              <w:jc w:val="center"/>
            </w:pPr>
            <w:r w:rsidRPr="008233E2">
              <w:rPr>
                <w:sz w:val="22"/>
                <w:szCs w:val="22"/>
              </w:rPr>
              <w:t>1,2</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vAlign w:val="center"/>
          </w:tcPr>
          <w:p w:rsidR="004014F5" w:rsidRPr="008233E2" w:rsidRDefault="004014F5" w:rsidP="00767B55">
            <w:pPr>
              <w:pStyle w:val="111"/>
              <w:rPr>
                <w:b/>
                <w:bCs/>
              </w:rPr>
            </w:pPr>
            <w:r w:rsidRPr="008233E2">
              <w:rPr>
                <w:b/>
                <w:bCs/>
              </w:rPr>
              <w:t>Итого</w:t>
            </w:r>
          </w:p>
        </w:tc>
        <w:tc>
          <w:tcPr>
            <w:tcW w:w="670" w:type="pct"/>
          </w:tcPr>
          <w:p w:rsidR="004014F5" w:rsidRPr="008233E2" w:rsidRDefault="004014F5" w:rsidP="00767B55">
            <w:pPr>
              <w:jc w:val="center"/>
            </w:pPr>
            <w:r w:rsidRPr="008233E2">
              <w:rPr>
                <w:sz w:val="22"/>
                <w:szCs w:val="22"/>
              </w:rPr>
              <w:t>24,5</w:t>
            </w:r>
          </w:p>
        </w:tc>
        <w:tc>
          <w:tcPr>
            <w:tcW w:w="722" w:type="pct"/>
          </w:tcPr>
          <w:p w:rsidR="004014F5" w:rsidRPr="008233E2" w:rsidRDefault="004014F5" w:rsidP="00767B55">
            <w:pPr>
              <w:jc w:val="center"/>
            </w:pPr>
            <w:r w:rsidRPr="008233E2">
              <w:rPr>
                <w:sz w:val="22"/>
                <w:szCs w:val="22"/>
              </w:rPr>
              <w:t>849</w:t>
            </w:r>
          </w:p>
        </w:tc>
        <w:tc>
          <w:tcPr>
            <w:tcW w:w="483" w:type="pct"/>
          </w:tcPr>
          <w:p w:rsidR="004014F5" w:rsidRPr="008233E2" w:rsidRDefault="004014F5" w:rsidP="00767B55">
            <w:pPr>
              <w:jc w:val="center"/>
            </w:pPr>
            <w:r w:rsidRPr="008233E2">
              <w:rPr>
                <w:sz w:val="22"/>
                <w:szCs w:val="22"/>
              </w:rPr>
              <w:t>45,5</w:t>
            </w:r>
          </w:p>
        </w:tc>
        <w:tc>
          <w:tcPr>
            <w:tcW w:w="423" w:type="pct"/>
          </w:tcPr>
          <w:p w:rsidR="004014F5" w:rsidRPr="008233E2" w:rsidRDefault="004014F5" w:rsidP="00767B55">
            <w:pPr>
              <w:jc w:val="center"/>
            </w:pPr>
            <w:r w:rsidRPr="008233E2">
              <w:rPr>
                <w:sz w:val="22"/>
                <w:szCs w:val="22"/>
              </w:rPr>
              <w:t>5,33</w:t>
            </w:r>
          </w:p>
        </w:tc>
        <w:tc>
          <w:tcPr>
            <w:tcW w:w="448" w:type="pct"/>
          </w:tcPr>
          <w:p w:rsidR="004014F5" w:rsidRPr="008233E2" w:rsidRDefault="004014F5" w:rsidP="00767B55">
            <w:pPr>
              <w:jc w:val="center"/>
            </w:pPr>
            <w:r w:rsidRPr="008233E2">
              <w:rPr>
                <w:sz w:val="22"/>
                <w:szCs w:val="22"/>
              </w:rPr>
              <w:t>9,21</w:t>
            </w:r>
          </w:p>
        </w:tc>
        <w:tc>
          <w:tcPr>
            <w:tcW w:w="484" w:type="pct"/>
          </w:tcPr>
          <w:p w:rsidR="004014F5" w:rsidRPr="008233E2" w:rsidRDefault="004014F5" w:rsidP="00767B55">
            <w:pPr>
              <w:jc w:val="center"/>
            </w:pPr>
            <w:r w:rsidRPr="008233E2">
              <w:rPr>
                <w:sz w:val="22"/>
                <w:szCs w:val="22"/>
              </w:rPr>
              <w:t>60,04</w:t>
            </w:r>
          </w:p>
        </w:tc>
      </w:tr>
      <w:tr w:rsidR="004014F5" w:rsidRPr="008233E2" w:rsidTr="00767B55">
        <w:trPr>
          <w:trHeight w:val="168"/>
          <w:jc w:val="center"/>
        </w:trPr>
        <w:tc>
          <w:tcPr>
            <w:tcW w:w="249" w:type="pct"/>
            <w:vAlign w:val="center"/>
          </w:tcPr>
          <w:p w:rsidR="004014F5" w:rsidRPr="008233E2" w:rsidRDefault="004014F5" w:rsidP="00767B55">
            <w:pPr>
              <w:pStyle w:val="111"/>
              <w:rPr>
                <w:b/>
                <w:bCs/>
              </w:rPr>
            </w:pPr>
            <w:r w:rsidRPr="008233E2">
              <w:rPr>
                <w:b/>
                <w:bCs/>
              </w:rPr>
              <w:t>2</w:t>
            </w:r>
          </w:p>
        </w:tc>
        <w:tc>
          <w:tcPr>
            <w:tcW w:w="4751" w:type="pct"/>
            <w:gridSpan w:val="7"/>
            <w:vAlign w:val="center"/>
          </w:tcPr>
          <w:p w:rsidR="004014F5" w:rsidRPr="008233E2" w:rsidRDefault="004014F5" w:rsidP="00767B55">
            <w:pPr>
              <w:pStyle w:val="111"/>
              <w:rPr>
                <w:b/>
                <w:bCs/>
              </w:rPr>
            </w:pPr>
            <w:r w:rsidRPr="008233E2">
              <w:rPr>
                <w:b/>
                <w:bCs/>
              </w:rPr>
              <w:t>Сохраняемый фонд</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 xml:space="preserve">Много и среднеэт, застройка </w:t>
            </w:r>
          </w:p>
        </w:tc>
        <w:tc>
          <w:tcPr>
            <w:tcW w:w="670" w:type="pct"/>
          </w:tcPr>
          <w:p w:rsidR="004014F5" w:rsidRPr="008233E2" w:rsidRDefault="004014F5" w:rsidP="00767B55">
            <w:pPr>
              <w:jc w:val="center"/>
            </w:pPr>
            <w:r w:rsidRPr="008233E2">
              <w:rPr>
                <w:sz w:val="22"/>
                <w:szCs w:val="22"/>
              </w:rPr>
              <w:t>185</w:t>
            </w:r>
          </w:p>
        </w:tc>
        <w:tc>
          <w:tcPr>
            <w:tcW w:w="722" w:type="pct"/>
            <w:vAlign w:val="center"/>
          </w:tcPr>
          <w:p w:rsidR="004014F5" w:rsidRPr="008233E2" w:rsidRDefault="004014F5" w:rsidP="00767B55">
            <w:pPr>
              <w:jc w:val="center"/>
            </w:pPr>
            <w:r w:rsidRPr="008233E2">
              <w:rPr>
                <w:sz w:val="22"/>
                <w:szCs w:val="22"/>
              </w:rPr>
              <w:t>6368</w:t>
            </w:r>
          </w:p>
        </w:tc>
        <w:tc>
          <w:tcPr>
            <w:tcW w:w="483" w:type="pct"/>
            <w:vAlign w:val="center"/>
          </w:tcPr>
          <w:p w:rsidR="004014F5" w:rsidRPr="008233E2" w:rsidRDefault="004014F5" w:rsidP="00767B55">
            <w:pPr>
              <w:jc w:val="center"/>
            </w:pPr>
            <w:r w:rsidRPr="008233E2">
              <w:rPr>
                <w:sz w:val="22"/>
                <w:szCs w:val="22"/>
              </w:rPr>
              <w:t>577,1</w:t>
            </w:r>
          </w:p>
        </w:tc>
        <w:tc>
          <w:tcPr>
            <w:tcW w:w="423" w:type="pct"/>
            <w:vAlign w:val="center"/>
          </w:tcPr>
          <w:p w:rsidR="004014F5" w:rsidRPr="008233E2" w:rsidRDefault="004014F5" w:rsidP="00767B55">
            <w:pPr>
              <w:jc w:val="center"/>
            </w:pPr>
            <w:r w:rsidRPr="008233E2">
              <w:rPr>
                <w:sz w:val="22"/>
                <w:szCs w:val="22"/>
              </w:rPr>
              <w:t>69,25</w:t>
            </w:r>
          </w:p>
        </w:tc>
        <w:tc>
          <w:tcPr>
            <w:tcW w:w="448" w:type="pct"/>
            <w:vAlign w:val="center"/>
          </w:tcPr>
          <w:p w:rsidR="004014F5" w:rsidRPr="008233E2" w:rsidRDefault="004014F5" w:rsidP="00767B55">
            <w:pPr>
              <w:jc w:val="center"/>
            </w:pPr>
            <w:r w:rsidRPr="008233E2">
              <w:rPr>
                <w:sz w:val="22"/>
                <w:szCs w:val="22"/>
              </w:rPr>
              <w:t>69,56</w:t>
            </w:r>
          </w:p>
        </w:tc>
        <w:tc>
          <w:tcPr>
            <w:tcW w:w="484" w:type="pct"/>
          </w:tcPr>
          <w:p w:rsidR="004014F5" w:rsidRPr="008233E2" w:rsidRDefault="004014F5" w:rsidP="00767B55">
            <w:pPr>
              <w:jc w:val="center"/>
            </w:pPr>
            <w:r w:rsidRPr="008233E2">
              <w:rPr>
                <w:sz w:val="22"/>
                <w:szCs w:val="22"/>
              </w:rPr>
              <w:t>715,91</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Малоэтажная застройка</w:t>
            </w:r>
          </w:p>
        </w:tc>
        <w:tc>
          <w:tcPr>
            <w:tcW w:w="670" w:type="pct"/>
          </w:tcPr>
          <w:p w:rsidR="004014F5" w:rsidRPr="008233E2" w:rsidRDefault="004014F5" w:rsidP="00767B55">
            <w:pPr>
              <w:jc w:val="center"/>
            </w:pPr>
            <w:r w:rsidRPr="008233E2">
              <w:rPr>
                <w:sz w:val="22"/>
                <w:szCs w:val="22"/>
              </w:rPr>
              <w:t>7,7</w:t>
            </w:r>
          </w:p>
        </w:tc>
        <w:tc>
          <w:tcPr>
            <w:tcW w:w="722" w:type="pct"/>
            <w:vAlign w:val="center"/>
          </w:tcPr>
          <w:p w:rsidR="004014F5" w:rsidRPr="008233E2" w:rsidRDefault="004014F5" w:rsidP="00767B55">
            <w:pPr>
              <w:jc w:val="center"/>
            </w:pPr>
            <w:r w:rsidRPr="008233E2">
              <w:rPr>
                <w:sz w:val="22"/>
                <w:szCs w:val="22"/>
              </w:rPr>
              <w:t>265</w:t>
            </w:r>
          </w:p>
        </w:tc>
        <w:tc>
          <w:tcPr>
            <w:tcW w:w="483" w:type="pct"/>
            <w:vAlign w:val="center"/>
          </w:tcPr>
          <w:p w:rsidR="004014F5" w:rsidRPr="008233E2" w:rsidRDefault="004014F5" w:rsidP="00767B55">
            <w:pPr>
              <w:jc w:val="center"/>
            </w:pPr>
            <w:r w:rsidRPr="008233E2">
              <w:rPr>
                <w:sz w:val="22"/>
                <w:szCs w:val="22"/>
              </w:rPr>
              <w:t>44,72</w:t>
            </w:r>
          </w:p>
        </w:tc>
        <w:tc>
          <w:tcPr>
            <w:tcW w:w="423" w:type="pct"/>
            <w:vAlign w:val="center"/>
          </w:tcPr>
          <w:p w:rsidR="004014F5" w:rsidRPr="008233E2" w:rsidRDefault="004014F5" w:rsidP="00767B55">
            <w:pPr>
              <w:jc w:val="center"/>
            </w:pPr>
            <w:r w:rsidRPr="008233E2">
              <w:rPr>
                <w:sz w:val="22"/>
                <w:szCs w:val="22"/>
              </w:rPr>
              <w:t>5,37</w:t>
            </w:r>
          </w:p>
        </w:tc>
        <w:tc>
          <w:tcPr>
            <w:tcW w:w="448" w:type="pct"/>
            <w:vAlign w:val="center"/>
          </w:tcPr>
          <w:p w:rsidR="004014F5" w:rsidRPr="008233E2" w:rsidRDefault="004014F5" w:rsidP="00767B55">
            <w:pPr>
              <w:jc w:val="center"/>
            </w:pPr>
            <w:r w:rsidRPr="008233E2">
              <w:rPr>
                <w:sz w:val="22"/>
                <w:szCs w:val="22"/>
              </w:rPr>
              <w:t>2,9</w:t>
            </w:r>
          </w:p>
        </w:tc>
        <w:tc>
          <w:tcPr>
            <w:tcW w:w="484" w:type="pct"/>
          </w:tcPr>
          <w:p w:rsidR="004014F5" w:rsidRPr="008233E2" w:rsidRDefault="004014F5" w:rsidP="00767B55">
            <w:pPr>
              <w:jc w:val="center"/>
            </w:pPr>
            <w:r w:rsidRPr="008233E2">
              <w:rPr>
                <w:sz w:val="22"/>
                <w:szCs w:val="22"/>
              </w:rPr>
              <w:t>52,99</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Индивидуальная застройка</w:t>
            </w:r>
          </w:p>
        </w:tc>
        <w:tc>
          <w:tcPr>
            <w:tcW w:w="670" w:type="pct"/>
          </w:tcPr>
          <w:p w:rsidR="004014F5" w:rsidRPr="008233E2" w:rsidRDefault="004014F5" w:rsidP="00767B55">
            <w:pPr>
              <w:jc w:val="center"/>
            </w:pPr>
            <w:r w:rsidRPr="008233E2">
              <w:rPr>
                <w:sz w:val="22"/>
                <w:szCs w:val="22"/>
              </w:rPr>
              <w:t>27,7</w:t>
            </w:r>
          </w:p>
        </w:tc>
        <w:tc>
          <w:tcPr>
            <w:tcW w:w="722" w:type="pct"/>
            <w:vAlign w:val="center"/>
          </w:tcPr>
          <w:p w:rsidR="004014F5" w:rsidRPr="008233E2" w:rsidRDefault="004014F5" w:rsidP="00767B55">
            <w:pPr>
              <w:jc w:val="center"/>
            </w:pPr>
            <w:r w:rsidRPr="008233E2">
              <w:rPr>
                <w:sz w:val="22"/>
                <w:szCs w:val="22"/>
              </w:rPr>
              <w:t>1108</w:t>
            </w:r>
          </w:p>
        </w:tc>
        <w:tc>
          <w:tcPr>
            <w:tcW w:w="483" w:type="pct"/>
            <w:vAlign w:val="center"/>
          </w:tcPr>
          <w:p w:rsidR="004014F5" w:rsidRPr="008233E2" w:rsidRDefault="004014F5" w:rsidP="00767B55">
            <w:pPr>
              <w:jc w:val="center"/>
            </w:pPr>
            <w:r w:rsidRPr="008233E2">
              <w:rPr>
                <w:sz w:val="22"/>
                <w:szCs w:val="22"/>
              </w:rPr>
              <w:t>256,23</w:t>
            </w:r>
          </w:p>
        </w:tc>
        <w:tc>
          <w:tcPr>
            <w:tcW w:w="423" w:type="pct"/>
            <w:vAlign w:val="center"/>
          </w:tcPr>
          <w:p w:rsidR="004014F5" w:rsidRPr="008233E2" w:rsidRDefault="004014F5" w:rsidP="00767B55">
            <w:pPr>
              <w:jc w:val="center"/>
            </w:pPr>
            <w:r w:rsidRPr="008233E2">
              <w:rPr>
                <w:sz w:val="22"/>
                <w:szCs w:val="22"/>
              </w:rPr>
              <w:t>-</w:t>
            </w:r>
          </w:p>
        </w:tc>
        <w:tc>
          <w:tcPr>
            <w:tcW w:w="448" w:type="pct"/>
            <w:vAlign w:val="center"/>
          </w:tcPr>
          <w:p w:rsidR="004014F5" w:rsidRPr="008233E2" w:rsidRDefault="004014F5" w:rsidP="00767B55">
            <w:pPr>
              <w:jc w:val="center"/>
            </w:pPr>
            <w:r w:rsidRPr="008233E2">
              <w:rPr>
                <w:sz w:val="22"/>
                <w:szCs w:val="22"/>
              </w:rPr>
              <w:t>10,42</w:t>
            </w:r>
          </w:p>
        </w:tc>
        <w:tc>
          <w:tcPr>
            <w:tcW w:w="484" w:type="pct"/>
          </w:tcPr>
          <w:p w:rsidR="004014F5" w:rsidRPr="008233E2" w:rsidRDefault="004014F5" w:rsidP="00767B55">
            <w:pPr>
              <w:jc w:val="center"/>
            </w:pPr>
            <w:r w:rsidRPr="008233E2">
              <w:rPr>
                <w:sz w:val="22"/>
                <w:szCs w:val="22"/>
              </w:rPr>
              <w:t>266,65</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vAlign w:val="center"/>
          </w:tcPr>
          <w:p w:rsidR="004014F5" w:rsidRPr="008233E2" w:rsidRDefault="004014F5" w:rsidP="00767B55">
            <w:pPr>
              <w:pStyle w:val="111"/>
              <w:rPr>
                <w:b/>
                <w:bCs/>
              </w:rPr>
            </w:pPr>
            <w:r w:rsidRPr="008233E2">
              <w:rPr>
                <w:b/>
                <w:bCs/>
              </w:rPr>
              <w:t>Итого</w:t>
            </w:r>
          </w:p>
        </w:tc>
        <w:tc>
          <w:tcPr>
            <w:tcW w:w="670" w:type="pct"/>
          </w:tcPr>
          <w:p w:rsidR="004014F5" w:rsidRPr="008233E2" w:rsidRDefault="004014F5" w:rsidP="00767B55">
            <w:pPr>
              <w:jc w:val="center"/>
              <w:rPr>
                <w:b/>
                <w:bCs/>
              </w:rPr>
            </w:pPr>
            <w:r w:rsidRPr="008233E2">
              <w:rPr>
                <w:b/>
                <w:bCs/>
                <w:sz w:val="22"/>
                <w:szCs w:val="22"/>
              </w:rPr>
              <w:t>220,4</w:t>
            </w:r>
          </w:p>
        </w:tc>
        <w:tc>
          <w:tcPr>
            <w:tcW w:w="722" w:type="pct"/>
          </w:tcPr>
          <w:p w:rsidR="004014F5" w:rsidRPr="008233E2" w:rsidRDefault="004014F5" w:rsidP="00767B55">
            <w:pPr>
              <w:jc w:val="center"/>
              <w:rPr>
                <w:b/>
                <w:bCs/>
              </w:rPr>
            </w:pPr>
            <w:r w:rsidRPr="008233E2">
              <w:rPr>
                <w:b/>
                <w:bCs/>
                <w:sz w:val="22"/>
                <w:szCs w:val="22"/>
              </w:rPr>
              <w:t>7741</w:t>
            </w:r>
          </w:p>
        </w:tc>
        <w:tc>
          <w:tcPr>
            <w:tcW w:w="483" w:type="pct"/>
          </w:tcPr>
          <w:p w:rsidR="004014F5" w:rsidRPr="008233E2" w:rsidRDefault="004014F5" w:rsidP="00767B55">
            <w:pPr>
              <w:jc w:val="center"/>
              <w:rPr>
                <w:b/>
                <w:bCs/>
              </w:rPr>
            </w:pPr>
            <w:r w:rsidRPr="008233E2">
              <w:rPr>
                <w:b/>
                <w:bCs/>
                <w:sz w:val="22"/>
                <w:szCs w:val="22"/>
              </w:rPr>
              <w:t>878,05</w:t>
            </w:r>
          </w:p>
        </w:tc>
        <w:tc>
          <w:tcPr>
            <w:tcW w:w="423" w:type="pct"/>
          </w:tcPr>
          <w:p w:rsidR="004014F5" w:rsidRPr="008233E2" w:rsidRDefault="004014F5" w:rsidP="00767B55">
            <w:pPr>
              <w:jc w:val="center"/>
              <w:rPr>
                <w:b/>
                <w:bCs/>
              </w:rPr>
            </w:pPr>
            <w:r w:rsidRPr="008233E2">
              <w:rPr>
                <w:b/>
                <w:bCs/>
                <w:sz w:val="22"/>
                <w:szCs w:val="22"/>
              </w:rPr>
              <w:t>74,62</w:t>
            </w:r>
          </w:p>
        </w:tc>
        <w:tc>
          <w:tcPr>
            <w:tcW w:w="448" w:type="pct"/>
          </w:tcPr>
          <w:p w:rsidR="004014F5" w:rsidRPr="008233E2" w:rsidRDefault="004014F5" w:rsidP="00767B55">
            <w:pPr>
              <w:jc w:val="center"/>
              <w:rPr>
                <w:b/>
                <w:bCs/>
              </w:rPr>
            </w:pPr>
            <w:r w:rsidRPr="008233E2">
              <w:rPr>
                <w:b/>
                <w:bCs/>
                <w:sz w:val="22"/>
                <w:szCs w:val="22"/>
              </w:rPr>
              <w:t>82,88</w:t>
            </w:r>
          </w:p>
        </w:tc>
        <w:tc>
          <w:tcPr>
            <w:tcW w:w="484" w:type="pct"/>
          </w:tcPr>
          <w:p w:rsidR="004014F5" w:rsidRPr="008233E2" w:rsidRDefault="004014F5" w:rsidP="00767B55">
            <w:pPr>
              <w:jc w:val="center"/>
              <w:rPr>
                <w:b/>
                <w:bCs/>
              </w:rPr>
            </w:pPr>
            <w:r w:rsidRPr="008233E2">
              <w:rPr>
                <w:b/>
                <w:bCs/>
                <w:sz w:val="22"/>
                <w:szCs w:val="22"/>
              </w:rPr>
              <w:t>1035,55</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4751" w:type="pct"/>
            <w:gridSpan w:val="7"/>
            <w:vAlign w:val="center"/>
          </w:tcPr>
          <w:p w:rsidR="004014F5" w:rsidRPr="008233E2" w:rsidRDefault="004014F5" w:rsidP="00767B55">
            <w:pPr>
              <w:pStyle w:val="111"/>
              <w:rPr>
                <w:b/>
                <w:bCs/>
              </w:rPr>
            </w:pPr>
            <w:r w:rsidRPr="008233E2">
              <w:rPr>
                <w:b/>
                <w:bCs/>
              </w:rPr>
              <w:t>Всего за расчетный срок</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 xml:space="preserve">Много и среднеэт, застройка </w:t>
            </w:r>
          </w:p>
        </w:tc>
        <w:tc>
          <w:tcPr>
            <w:tcW w:w="670" w:type="pct"/>
            <w:vAlign w:val="center"/>
          </w:tcPr>
          <w:p w:rsidR="004014F5" w:rsidRPr="008233E2" w:rsidRDefault="004014F5" w:rsidP="00767B55">
            <w:pPr>
              <w:jc w:val="center"/>
            </w:pPr>
            <w:r w:rsidRPr="008233E2">
              <w:rPr>
                <w:sz w:val="22"/>
                <w:szCs w:val="22"/>
              </w:rPr>
              <w:t>276</w:t>
            </w:r>
          </w:p>
        </w:tc>
        <w:tc>
          <w:tcPr>
            <w:tcW w:w="722" w:type="pct"/>
            <w:vAlign w:val="center"/>
          </w:tcPr>
          <w:p w:rsidR="004014F5" w:rsidRPr="008233E2" w:rsidRDefault="004014F5" w:rsidP="00767B55">
            <w:pPr>
              <w:jc w:val="center"/>
            </w:pPr>
            <w:r w:rsidRPr="008233E2">
              <w:rPr>
                <w:sz w:val="22"/>
                <w:szCs w:val="22"/>
              </w:rPr>
              <w:t>9511</w:t>
            </w:r>
          </w:p>
        </w:tc>
        <w:tc>
          <w:tcPr>
            <w:tcW w:w="483" w:type="pct"/>
            <w:vAlign w:val="center"/>
          </w:tcPr>
          <w:p w:rsidR="004014F5" w:rsidRPr="008233E2" w:rsidRDefault="004014F5" w:rsidP="00767B55">
            <w:pPr>
              <w:jc w:val="center"/>
            </w:pPr>
            <w:r w:rsidRPr="008233E2">
              <w:rPr>
                <w:sz w:val="22"/>
                <w:szCs w:val="22"/>
              </w:rPr>
              <w:t>744,07</w:t>
            </w:r>
          </w:p>
        </w:tc>
        <w:tc>
          <w:tcPr>
            <w:tcW w:w="423" w:type="pct"/>
            <w:vAlign w:val="center"/>
          </w:tcPr>
          <w:p w:rsidR="004014F5" w:rsidRPr="008233E2" w:rsidRDefault="004014F5" w:rsidP="00767B55">
            <w:pPr>
              <w:jc w:val="center"/>
            </w:pPr>
            <w:r w:rsidRPr="008233E2">
              <w:rPr>
                <w:sz w:val="22"/>
                <w:szCs w:val="22"/>
              </w:rPr>
              <w:t>89,28</w:t>
            </w:r>
          </w:p>
        </w:tc>
        <w:tc>
          <w:tcPr>
            <w:tcW w:w="448" w:type="pct"/>
            <w:vAlign w:val="center"/>
          </w:tcPr>
          <w:p w:rsidR="004014F5" w:rsidRPr="008233E2" w:rsidRDefault="004014F5" w:rsidP="00767B55">
            <w:pPr>
              <w:jc w:val="center"/>
            </w:pPr>
            <w:r w:rsidRPr="008233E2">
              <w:rPr>
                <w:sz w:val="22"/>
                <w:szCs w:val="22"/>
              </w:rPr>
              <w:t>103,77</w:t>
            </w:r>
          </w:p>
        </w:tc>
        <w:tc>
          <w:tcPr>
            <w:tcW w:w="484" w:type="pct"/>
            <w:vAlign w:val="center"/>
          </w:tcPr>
          <w:p w:rsidR="004014F5" w:rsidRPr="008233E2" w:rsidRDefault="004014F5" w:rsidP="00767B55">
            <w:pPr>
              <w:jc w:val="center"/>
            </w:pPr>
            <w:r w:rsidRPr="008233E2">
              <w:rPr>
                <w:sz w:val="22"/>
                <w:szCs w:val="22"/>
              </w:rPr>
              <w:t>937,12</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Малоэтажная застройка</w:t>
            </w:r>
          </w:p>
        </w:tc>
        <w:tc>
          <w:tcPr>
            <w:tcW w:w="670" w:type="pct"/>
            <w:vAlign w:val="center"/>
          </w:tcPr>
          <w:p w:rsidR="004014F5" w:rsidRPr="008233E2" w:rsidRDefault="004014F5" w:rsidP="00767B55">
            <w:pPr>
              <w:jc w:val="center"/>
            </w:pPr>
            <w:r w:rsidRPr="008233E2">
              <w:rPr>
                <w:sz w:val="22"/>
                <w:szCs w:val="22"/>
              </w:rPr>
              <w:t>10</w:t>
            </w:r>
          </w:p>
        </w:tc>
        <w:tc>
          <w:tcPr>
            <w:tcW w:w="722" w:type="pct"/>
            <w:vAlign w:val="center"/>
          </w:tcPr>
          <w:p w:rsidR="004014F5" w:rsidRPr="008233E2" w:rsidRDefault="004014F5" w:rsidP="00767B55">
            <w:pPr>
              <w:jc w:val="center"/>
            </w:pPr>
            <w:r w:rsidRPr="008233E2">
              <w:rPr>
                <w:sz w:val="22"/>
                <w:szCs w:val="22"/>
              </w:rPr>
              <w:t>343</w:t>
            </w:r>
          </w:p>
        </w:tc>
        <w:tc>
          <w:tcPr>
            <w:tcW w:w="483" w:type="pct"/>
            <w:vAlign w:val="center"/>
          </w:tcPr>
          <w:p w:rsidR="004014F5" w:rsidRPr="008233E2" w:rsidRDefault="004014F5" w:rsidP="00767B55">
            <w:pPr>
              <w:jc w:val="center"/>
            </w:pPr>
            <w:r w:rsidRPr="008233E2">
              <w:rPr>
                <w:sz w:val="22"/>
                <w:szCs w:val="22"/>
              </w:rPr>
              <w:t>50,08</w:t>
            </w:r>
          </w:p>
        </w:tc>
        <w:tc>
          <w:tcPr>
            <w:tcW w:w="423" w:type="pct"/>
            <w:vAlign w:val="center"/>
          </w:tcPr>
          <w:p w:rsidR="004014F5" w:rsidRPr="008233E2" w:rsidRDefault="004014F5" w:rsidP="00767B55">
            <w:pPr>
              <w:jc w:val="center"/>
            </w:pPr>
            <w:r w:rsidRPr="008233E2">
              <w:rPr>
                <w:sz w:val="22"/>
                <w:szCs w:val="22"/>
              </w:rPr>
              <w:t>6,01</w:t>
            </w:r>
          </w:p>
        </w:tc>
        <w:tc>
          <w:tcPr>
            <w:tcW w:w="448" w:type="pct"/>
            <w:vAlign w:val="center"/>
          </w:tcPr>
          <w:p w:rsidR="004014F5" w:rsidRPr="008233E2" w:rsidRDefault="004014F5" w:rsidP="00767B55">
            <w:pPr>
              <w:jc w:val="center"/>
            </w:pPr>
            <w:r w:rsidRPr="008233E2">
              <w:rPr>
                <w:sz w:val="22"/>
                <w:szCs w:val="22"/>
              </w:rPr>
              <w:t>3,77</w:t>
            </w:r>
          </w:p>
        </w:tc>
        <w:tc>
          <w:tcPr>
            <w:tcW w:w="484" w:type="pct"/>
            <w:vAlign w:val="center"/>
          </w:tcPr>
          <w:p w:rsidR="004014F5" w:rsidRPr="008233E2" w:rsidRDefault="004014F5" w:rsidP="00767B55">
            <w:pPr>
              <w:jc w:val="center"/>
            </w:pPr>
            <w:r w:rsidRPr="008233E2">
              <w:rPr>
                <w:sz w:val="22"/>
                <w:szCs w:val="22"/>
              </w:rPr>
              <w:t>59,86</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Индивидуальная застройка</w:t>
            </w:r>
          </w:p>
        </w:tc>
        <w:tc>
          <w:tcPr>
            <w:tcW w:w="670" w:type="pct"/>
            <w:vAlign w:val="center"/>
          </w:tcPr>
          <w:p w:rsidR="004014F5" w:rsidRPr="008233E2" w:rsidRDefault="004014F5" w:rsidP="00767B55">
            <w:pPr>
              <w:jc w:val="center"/>
            </w:pPr>
            <w:r w:rsidRPr="008233E2">
              <w:rPr>
                <w:sz w:val="22"/>
                <w:szCs w:val="22"/>
              </w:rPr>
              <w:t>29,3</w:t>
            </w:r>
          </w:p>
        </w:tc>
        <w:tc>
          <w:tcPr>
            <w:tcW w:w="722" w:type="pct"/>
            <w:vAlign w:val="center"/>
          </w:tcPr>
          <w:p w:rsidR="004014F5" w:rsidRPr="008233E2" w:rsidRDefault="004014F5" w:rsidP="00767B55">
            <w:pPr>
              <w:jc w:val="center"/>
            </w:pPr>
            <w:r w:rsidRPr="008233E2">
              <w:rPr>
                <w:sz w:val="22"/>
                <w:szCs w:val="22"/>
              </w:rPr>
              <w:t>1171</w:t>
            </w:r>
          </w:p>
        </w:tc>
        <w:tc>
          <w:tcPr>
            <w:tcW w:w="483" w:type="pct"/>
            <w:vAlign w:val="center"/>
          </w:tcPr>
          <w:p w:rsidR="004014F5" w:rsidRPr="008233E2" w:rsidRDefault="004014F5" w:rsidP="00767B55">
            <w:pPr>
              <w:jc w:val="center"/>
            </w:pPr>
            <w:r w:rsidRPr="008233E2">
              <w:rPr>
                <w:sz w:val="22"/>
                <w:szCs w:val="22"/>
              </w:rPr>
              <w:t>261,51</w:t>
            </w:r>
          </w:p>
        </w:tc>
        <w:tc>
          <w:tcPr>
            <w:tcW w:w="423" w:type="pct"/>
            <w:vAlign w:val="center"/>
          </w:tcPr>
          <w:p w:rsidR="004014F5" w:rsidRPr="008233E2" w:rsidRDefault="004014F5" w:rsidP="00767B55">
            <w:pPr>
              <w:jc w:val="center"/>
            </w:pPr>
            <w:r w:rsidRPr="008233E2">
              <w:rPr>
                <w:sz w:val="22"/>
                <w:szCs w:val="22"/>
              </w:rPr>
              <w:t>-</w:t>
            </w:r>
          </w:p>
        </w:tc>
        <w:tc>
          <w:tcPr>
            <w:tcW w:w="448" w:type="pct"/>
            <w:vAlign w:val="center"/>
          </w:tcPr>
          <w:p w:rsidR="004014F5" w:rsidRPr="008233E2" w:rsidRDefault="004014F5" w:rsidP="00767B55">
            <w:pPr>
              <w:jc w:val="center"/>
            </w:pPr>
            <w:r w:rsidRPr="008233E2">
              <w:rPr>
                <w:sz w:val="22"/>
                <w:szCs w:val="22"/>
              </w:rPr>
              <w:t>11,02</w:t>
            </w:r>
          </w:p>
        </w:tc>
        <w:tc>
          <w:tcPr>
            <w:tcW w:w="484" w:type="pct"/>
            <w:vAlign w:val="center"/>
          </w:tcPr>
          <w:p w:rsidR="004014F5" w:rsidRPr="008233E2" w:rsidRDefault="004014F5" w:rsidP="00767B55">
            <w:pPr>
              <w:jc w:val="center"/>
            </w:pPr>
            <w:r w:rsidRPr="008233E2">
              <w:rPr>
                <w:sz w:val="22"/>
                <w:szCs w:val="22"/>
              </w:rPr>
              <w:t>272,53</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rPr>
                <w:b/>
                <w:bCs/>
              </w:rPr>
            </w:pPr>
            <w:r w:rsidRPr="008233E2">
              <w:rPr>
                <w:b/>
                <w:bCs/>
              </w:rPr>
              <w:t>Всего</w:t>
            </w:r>
          </w:p>
        </w:tc>
        <w:tc>
          <w:tcPr>
            <w:tcW w:w="670" w:type="pct"/>
            <w:vAlign w:val="center"/>
          </w:tcPr>
          <w:p w:rsidR="004014F5" w:rsidRPr="008233E2" w:rsidRDefault="004014F5" w:rsidP="00767B55">
            <w:pPr>
              <w:jc w:val="center"/>
              <w:rPr>
                <w:b/>
                <w:bCs/>
              </w:rPr>
            </w:pPr>
            <w:r w:rsidRPr="008233E2">
              <w:rPr>
                <w:b/>
                <w:bCs/>
                <w:sz w:val="22"/>
                <w:szCs w:val="22"/>
              </w:rPr>
              <w:t>315,3</w:t>
            </w:r>
          </w:p>
        </w:tc>
        <w:tc>
          <w:tcPr>
            <w:tcW w:w="722" w:type="pct"/>
            <w:vAlign w:val="center"/>
          </w:tcPr>
          <w:p w:rsidR="004014F5" w:rsidRPr="008233E2" w:rsidRDefault="004014F5" w:rsidP="00767B55">
            <w:pPr>
              <w:jc w:val="center"/>
              <w:rPr>
                <w:b/>
                <w:bCs/>
              </w:rPr>
            </w:pPr>
            <w:r w:rsidRPr="008233E2">
              <w:rPr>
                <w:b/>
                <w:bCs/>
                <w:sz w:val="22"/>
                <w:szCs w:val="22"/>
              </w:rPr>
              <w:t>11025</w:t>
            </w:r>
          </w:p>
        </w:tc>
        <w:tc>
          <w:tcPr>
            <w:tcW w:w="483" w:type="pct"/>
            <w:vAlign w:val="center"/>
          </w:tcPr>
          <w:p w:rsidR="004014F5" w:rsidRPr="008233E2" w:rsidRDefault="004014F5" w:rsidP="00767B55">
            <w:pPr>
              <w:jc w:val="center"/>
              <w:rPr>
                <w:b/>
                <w:bCs/>
              </w:rPr>
            </w:pPr>
            <w:r w:rsidRPr="008233E2">
              <w:rPr>
                <w:b/>
                <w:bCs/>
                <w:sz w:val="22"/>
                <w:szCs w:val="22"/>
              </w:rPr>
              <w:t>1055,66</w:t>
            </w:r>
          </w:p>
        </w:tc>
        <w:tc>
          <w:tcPr>
            <w:tcW w:w="423" w:type="pct"/>
            <w:vAlign w:val="center"/>
          </w:tcPr>
          <w:p w:rsidR="004014F5" w:rsidRPr="008233E2" w:rsidRDefault="004014F5" w:rsidP="00767B55">
            <w:pPr>
              <w:jc w:val="center"/>
              <w:rPr>
                <w:b/>
                <w:bCs/>
              </w:rPr>
            </w:pPr>
            <w:r w:rsidRPr="008233E2">
              <w:rPr>
                <w:b/>
                <w:bCs/>
                <w:sz w:val="22"/>
                <w:szCs w:val="22"/>
              </w:rPr>
              <w:t>95,29</w:t>
            </w:r>
          </w:p>
        </w:tc>
        <w:tc>
          <w:tcPr>
            <w:tcW w:w="448" w:type="pct"/>
            <w:vAlign w:val="center"/>
          </w:tcPr>
          <w:p w:rsidR="004014F5" w:rsidRPr="008233E2" w:rsidRDefault="004014F5" w:rsidP="00767B55">
            <w:pPr>
              <w:jc w:val="center"/>
              <w:rPr>
                <w:b/>
                <w:bCs/>
              </w:rPr>
            </w:pPr>
            <w:r w:rsidRPr="008233E2">
              <w:rPr>
                <w:b/>
                <w:bCs/>
                <w:sz w:val="22"/>
                <w:szCs w:val="22"/>
              </w:rPr>
              <w:t>118,56</w:t>
            </w:r>
          </w:p>
        </w:tc>
        <w:tc>
          <w:tcPr>
            <w:tcW w:w="484" w:type="pct"/>
            <w:vAlign w:val="center"/>
          </w:tcPr>
          <w:p w:rsidR="004014F5" w:rsidRPr="008233E2" w:rsidRDefault="004014F5" w:rsidP="00767B55">
            <w:pPr>
              <w:jc w:val="center"/>
              <w:rPr>
                <w:b/>
                <w:bCs/>
              </w:rPr>
            </w:pPr>
            <w:r w:rsidRPr="008233E2">
              <w:rPr>
                <w:b/>
                <w:bCs/>
                <w:sz w:val="22"/>
                <w:szCs w:val="22"/>
              </w:rPr>
              <w:t>1269,51</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rPr>
                <w:b/>
                <w:bCs/>
              </w:rPr>
            </w:pPr>
            <w:r w:rsidRPr="008233E2">
              <w:rPr>
                <w:b/>
                <w:bCs/>
              </w:rPr>
              <w:t>Всего, Гкал/час</w:t>
            </w:r>
          </w:p>
        </w:tc>
        <w:tc>
          <w:tcPr>
            <w:tcW w:w="670" w:type="pct"/>
            <w:vAlign w:val="center"/>
          </w:tcPr>
          <w:p w:rsidR="004014F5" w:rsidRPr="008233E2" w:rsidRDefault="004014F5" w:rsidP="00767B55">
            <w:pPr>
              <w:pStyle w:val="111"/>
              <w:rPr>
                <w:b/>
                <w:bCs/>
              </w:rPr>
            </w:pPr>
          </w:p>
        </w:tc>
        <w:tc>
          <w:tcPr>
            <w:tcW w:w="722" w:type="pct"/>
            <w:vAlign w:val="center"/>
          </w:tcPr>
          <w:p w:rsidR="004014F5" w:rsidRPr="008233E2" w:rsidRDefault="004014F5" w:rsidP="00767B55">
            <w:pPr>
              <w:pStyle w:val="111"/>
              <w:rPr>
                <w:b/>
                <w:bCs/>
              </w:rPr>
            </w:pPr>
          </w:p>
        </w:tc>
        <w:tc>
          <w:tcPr>
            <w:tcW w:w="1838" w:type="pct"/>
            <w:gridSpan w:val="4"/>
          </w:tcPr>
          <w:p w:rsidR="004014F5" w:rsidRPr="008233E2" w:rsidRDefault="004014F5" w:rsidP="00767B55">
            <w:pPr>
              <w:pStyle w:val="111"/>
              <w:rPr>
                <w:b/>
                <w:bCs/>
              </w:rPr>
            </w:pPr>
            <w:r w:rsidRPr="008233E2">
              <w:rPr>
                <w:b/>
                <w:bCs/>
              </w:rPr>
              <w:t>1091,58/234,33</w:t>
            </w:r>
          </w:p>
        </w:tc>
      </w:tr>
      <w:tr w:rsidR="004014F5" w:rsidRPr="008233E2" w:rsidTr="00767B55">
        <w:trPr>
          <w:trHeight w:val="339"/>
          <w:jc w:val="center"/>
        </w:trPr>
        <w:tc>
          <w:tcPr>
            <w:tcW w:w="249" w:type="pct"/>
            <w:vAlign w:val="center"/>
          </w:tcPr>
          <w:p w:rsidR="004014F5" w:rsidRPr="008233E2" w:rsidRDefault="004014F5" w:rsidP="00767B55">
            <w:pPr>
              <w:pStyle w:val="111"/>
              <w:rPr>
                <w:b/>
                <w:bCs/>
                <w:lang w:val="en-US"/>
              </w:rPr>
            </w:pPr>
            <w:r w:rsidRPr="008233E2">
              <w:rPr>
                <w:b/>
                <w:bCs/>
              </w:rPr>
              <w:t>I</w:t>
            </w:r>
            <w:r w:rsidRPr="008233E2">
              <w:rPr>
                <w:b/>
                <w:bCs/>
                <w:lang w:val="en-US"/>
              </w:rPr>
              <w:t>I</w:t>
            </w:r>
          </w:p>
        </w:tc>
        <w:tc>
          <w:tcPr>
            <w:tcW w:w="4751" w:type="pct"/>
            <w:gridSpan w:val="7"/>
            <w:vAlign w:val="center"/>
          </w:tcPr>
          <w:p w:rsidR="004014F5" w:rsidRPr="008233E2" w:rsidRDefault="004014F5" w:rsidP="00767B55">
            <w:pPr>
              <w:pStyle w:val="111"/>
              <w:rPr>
                <w:b/>
                <w:bCs/>
              </w:rPr>
            </w:pPr>
            <w:r w:rsidRPr="008233E2">
              <w:rPr>
                <w:b/>
                <w:bCs/>
              </w:rPr>
              <w:t>Первая очередь (2025 г.)</w:t>
            </w:r>
          </w:p>
        </w:tc>
      </w:tr>
      <w:tr w:rsidR="004014F5" w:rsidRPr="008233E2" w:rsidTr="00767B55">
        <w:trPr>
          <w:trHeight w:val="168"/>
          <w:jc w:val="center"/>
        </w:trPr>
        <w:tc>
          <w:tcPr>
            <w:tcW w:w="249" w:type="pct"/>
            <w:vAlign w:val="center"/>
          </w:tcPr>
          <w:p w:rsidR="004014F5" w:rsidRPr="008233E2" w:rsidRDefault="004014F5" w:rsidP="00767B55">
            <w:pPr>
              <w:pStyle w:val="111"/>
              <w:rPr>
                <w:b/>
                <w:bCs/>
              </w:rPr>
            </w:pPr>
            <w:r w:rsidRPr="008233E2">
              <w:rPr>
                <w:b/>
                <w:bCs/>
              </w:rPr>
              <w:t>1</w:t>
            </w:r>
          </w:p>
        </w:tc>
        <w:tc>
          <w:tcPr>
            <w:tcW w:w="4751" w:type="pct"/>
            <w:gridSpan w:val="7"/>
            <w:vAlign w:val="center"/>
          </w:tcPr>
          <w:p w:rsidR="004014F5" w:rsidRPr="008233E2" w:rsidRDefault="004014F5" w:rsidP="00767B55">
            <w:pPr>
              <w:pStyle w:val="111"/>
              <w:rPr>
                <w:b/>
                <w:bCs/>
              </w:rPr>
            </w:pPr>
            <w:r w:rsidRPr="008233E2">
              <w:rPr>
                <w:b/>
                <w:bCs/>
              </w:rPr>
              <w:t>Новое строительство, в том числе:</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 xml:space="preserve">Много и среднеэт, застройка </w:t>
            </w:r>
          </w:p>
        </w:tc>
        <w:tc>
          <w:tcPr>
            <w:tcW w:w="670" w:type="pct"/>
          </w:tcPr>
          <w:p w:rsidR="004014F5" w:rsidRPr="008233E2" w:rsidRDefault="004014F5" w:rsidP="00767B55">
            <w:pPr>
              <w:pStyle w:val="111"/>
            </w:pPr>
            <w:r w:rsidRPr="008233E2">
              <w:t>69,1</w:t>
            </w:r>
          </w:p>
        </w:tc>
        <w:tc>
          <w:tcPr>
            <w:tcW w:w="722" w:type="pct"/>
          </w:tcPr>
          <w:p w:rsidR="004014F5" w:rsidRPr="008233E2" w:rsidRDefault="004014F5" w:rsidP="00767B55">
            <w:pPr>
              <w:pStyle w:val="111"/>
            </w:pPr>
            <w:r w:rsidRPr="008233E2">
              <w:t>2226</w:t>
            </w:r>
          </w:p>
        </w:tc>
        <w:tc>
          <w:tcPr>
            <w:tcW w:w="483" w:type="pct"/>
          </w:tcPr>
          <w:p w:rsidR="004014F5" w:rsidRPr="008233E2" w:rsidRDefault="004014F5" w:rsidP="00767B55">
            <w:pPr>
              <w:pStyle w:val="111"/>
            </w:pPr>
            <w:r w:rsidRPr="008233E2">
              <w:t>128,00</w:t>
            </w:r>
          </w:p>
        </w:tc>
        <w:tc>
          <w:tcPr>
            <w:tcW w:w="423" w:type="pct"/>
          </w:tcPr>
          <w:p w:rsidR="004014F5" w:rsidRPr="008233E2" w:rsidRDefault="004014F5" w:rsidP="00767B55">
            <w:pPr>
              <w:pStyle w:val="111"/>
            </w:pPr>
            <w:r w:rsidRPr="008233E2">
              <w:t>15,36</w:t>
            </w:r>
          </w:p>
        </w:tc>
        <w:tc>
          <w:tcPr>
            <w:tcW w:w="448" w:type="pct"/>
          </w:tcPr>
          <w:p w:rsidR="004014F5" w:rsidRPr="008233E2" w:rsidRDefault="004014F5" w:rsidP="00767B55">
            <w:pPr>
              <w:pStyle w:val="111"/>
            </w:pPr>
            <w:r w:rsidRPr="008233E2">
              <w:t>25,98</w:t>
            </w:r>
          </w:p>
        </w:tc>
        <w:tc>
          <w:tcPr>
            <w:tcW w:w="484" w:type="pct"/>
          </w:tcPr>
          <w:p w:rsidR="004014F5" w:rsidRPr="008233E2" w:rsidRDefault="004014F5" w:rsidP="00767B55">
            <w:pPr>
              <w:pStyle w:val="111"/>
            </w:pPr>
            <w:r w:rsidRPr="008233E2">
              <w:t>169,34</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Малоэтажная застройка</w:t>
            </w:r>
          </w:p>
        </w:tc>
        <w:tc>
          <w:tcPr>
            <w:tcW w:w="670" w:type="pct"/>
          </w:tcPr>
          <w:p w:rsidR="004014F5" w:rsidRPr="008233E2" w:rsidRDefault="004014F5" w:rsidP="00767B55">
            <w:pPr>
              <w:pStyle w:val="111"/>
            </w:pPr>
            <w:r w:rsidRPr="008233E2">
              <w:t>2,4</w:t>
            </w:r>
          </w:p>
        </w:tc>
        <w:tc>
          <w:tcPr>
            <w:tcW w:w="722" w:type="pct"/>
          </w:tcPr>
          <w:p w:rsidR="004014F5" w:rsidRPr="008233E2" w:rsidRDefault="004014F5" w:rsidP="00767B55">
            <w:pPr>
              <w:pStyle w:val="111"/>
            </w:pPr>
            <w:r w:rsidRPr="008233E2">
              <w:t>78</w:t>
            </w:r>
          </w:p>
        </w:tc>
        <w:tc>
          <w:tcPr>
            <w:tcW w:w="483" w:type="pct"/>
          </w:tcPr>
          <w:p w:rsidR="004014F5" w:rsidRPr="008233E2" w:rsidRDefault="004014F5" w:rsidP="00767B55">
            <w:pPr>
              <w:pStyle w:val="111"/>
            </w:pPr>
            <w:r w:rsidRPr="008233E2">
              <w:t>5,66</w:t>
            </w:r>
          </w:p>
        </w:tc>
        <w:tc>
          <w:tcPr>
            <w:tcW w:w="423" w:type="pct"/>
          </w:tcPr>
          <w:p w:rsidR="004014F5" w:rsidRPr="008233E2" w:rsidRDefault="004014F5" w:rsidP="00767B55">
            <w:pPr>
              <w:pStyle w:val="111"/>
            </w:pPr>
            <w:r w:rsidRPr="008233E2">
              <w:t>0,67</w:t>
            </w:r>
          </w:p>
        </w:tc>
        <w:tc>
          <w:tcPr>
            <w:tcW w:w="448" w:type="pct"/>
          </w:tcPr>
          <w:p w:rsidR="004014F5" w:rsidRPr="008233E2" w:rsidRDefault="004014F5" w:rsidP="00767B55">
            <w:pPr>
              <w:pStyle w:val="111"/>
            </w:pPr>
            <w:r w:rsidRPr="008233E2">
              <w:t>0,9</w:t>
            </w:r>
          </w:p>
        </w:tc>
        <w:tc>
          <w:tcPr>
            <w:tcW w:w="484" w:type="pct"/>
          </w:tcPr>
          <w:p w:rsidR="004014F5" w:rsidRPr="008233E2" w:rsidRDefault="004014F5" w:rsidP="00767B55">
            <w:pPr>
              <w:pStyle w:val="111"/>
            </w:pPr>
            <w:r w:rsidRPr="008233E2">
              <w:t>7,31</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Индивидуальная застройка</w:t>
            </w:r>
          </w:p>
        </w:tc>
        <w:tc>
          <w:tcPr>
            <w:tcW w:w="670" w:type="pct"/>
          </w:tcPr>
          <w:p w:rsidR="004014F5" w:rsidRPr="008233E2" w:rsidRDefault="004014F5" w:rsidP="00767B55">
            <w:pPr>
              <w:pStyle w:val="111"/>
            </w:pPr>
            <w:r w:rsidRPr="008233E2">
              <w:t>1,3</w:t>
            </w:r>
          </w:p>
        </w:tc>
        <w:tc>
          <w:tcPr>
            <w:tcW w:w="722" w:type="pct"/>
          </w:tcPr>
          <w:p w:rsidR="004014F5" w:rsidRPr="008233E2" w:rsidRDefault="004014F5" w:rsidP="00767B55">
            <w:pPr>
              <w:pStyle w:val="111"/>
            </w:pPr>
            <w:r w:rsidRPr="008233E2">
              <w:t>50</w:t>
            </w:r>
          </w:p>
        </w:tc>
        <w:tc>
          <w:tcPr>
            <w:tcW w:w="483" w:type="pct"/>
          </w:tcPr>
          <w:p w:rsidR="004014F5" w:rsidRPr="008233E2" w:rsidRDefault="004014F5" w:rsidP="00767B55">
            <w:pPr>
              <w:pStyle w:val="111"/>
            </w:pPr>
            <w:r w:rsidRPr="008233E2">
              <w:t>4,56</w:t>
            </w:r>
          </w:p>
        </w:tc>
        <w:tc>
          <w:tcPr>
            <w:tcW w:w="423" w:type="pct"/>
          </w:tcPr>
          <w:p w:rsidR="004014F5" w:rsidRPr="008233E2" w:rsidRDefault="004014F5" w:rsidP="00767B55">
            <w:pPr>
              <w:pStyle w:val="111"/>
            </w:pPr>
            <w:r w:rsidRPr="008233E2">
              <w:t>-</w:t>
            </w:r>
          </w:p>
        </w:tc>
        <w:tc>
          <w:tcPr>
            <w:tcW w:w="448" w:type="pct"/>
          </w:tcPr>
          <w:p w:rsidR="004014F5" w:rsidRPr="008233E2" w:rsidRDefault="004014F5" w:rsidP="00767B55">
            <w:pPr>
              <w:pStyle w:val="111"/>
            </w:pPr>
            <w:r w:rsidRPr="008233E2">
              <w:t>0,49</w:t>
            </w:r>
          </w:p>
        </w:tc>
        <w:tc>
          <w:tcPr>
            <w:tcW w:w="484" w:type="pct"/>
          </w:tcPr>
          <w:p w:rsidR="004014F5" w:rsidRPr="008233E2" w:rsidRDefault="004014F5" w:rsidP="00767B55">
            <w:pPr>
              <w:pStyle w:val="111"/>
            </w:pPr>
            <w:r w:rsidRPr="008233E2">
              <w:t>5,05</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rPr>
                <w:b/>
                <w:bCs/>
              </w:rPr>
            </w:pPr>
            <w:r w:rsidRPr="008233E2">
              <w:rPr>
                <w:b/>
                <w:bCs/>
              </w:rPr>
              <w:t>Итого</w:t>
            </w:r>
          </w:p>
        </w:tc>
        <w:tc>
          <w:tcPr>
            <w:tcW w:w="670" w:type="pct"/>
          </w:tcPr>
          <w:p w:rsidR="004014F5" w:rsidRPr="008233E2" w:rsidRDefault="004014F5" w:rsidP="00767B55">
            <w:pPr>
              <w:pStyle w:val="111"/>
              <w:rPr>
                <w:b/>
                <w:bCs/>
              </w:rPr>
            </w:pPr>
            <w:r w:rsidRPr="008233E2">
              <w:rPr>
                <w:b/>
                <w:bCs/>
              </w:rPr>
              <w:t>72,8</w:t>
            </w:r>
          </w:p>
        </w:tc>
        <w:tc>
          <w:tcPr>
            <w:tcW w:w="722" w:type="pct"/>
          </w:tcPr>
          <w:p w:rsidR="004014F5" w:rsidRPr="008233E2" w:rsidRDefault="004014F5" w:rsidP="00767B55">
            <w:pPr>
              <w:pStyle w:val="111"/>
              <w:rPr>
                <w:b/>
                <w:bCs/>
              </w:rPr>
            </w:pPr>
            <w:r w:rsidRPr="008233E2">
              <w:rPr>
                <w:b/>
                <w:bCs/>
              </w:rPr>
              <w:t>2354</w:t>
            </w:r>
          </w:p>
        </w:tc>
        <w:tc>
          <w:tcPr>
            <w:tcW w:w="483" w:type="pct"/>
          </w:tcPr>
          <w:p w:rsidR="004014F5" w:rsidRPr="008233E2" w:rsidRDefault="004014F5" w:rsidP="00767B55">
            <w:pPr>
              <w:pStyle w:val="111"/>
              <w:rPr>
                <w:b/>
                <w:bCs/>
              </w:rPr>
            </w:pPr>
            <w:r w:rsidRPr="008233E2">
              <w:rPr>
                <w:b/>
                <w:bCs/>
              </w:rPr>
              <w:t>138,3</w:t>
            </w:r>
          </w:p>
        </w:tc>
        <w:tc>
          <w:tcPr>
            <w:tcW w:w="423" w:type="pct"/>
          </w:tcPr>
          <w:p w:rsidR="004014F5" w:rsidRPr="008233E2" w:rsidRDefault="004014F5" w:rsidP="00767B55">
            <w:pPr>
              <w:pStyle w:val="111"/>
              <w:rPr>
                <w:b/>
                <w:bCs/>
              </w:rPr>
            </w:pPr>
            <w:r w:rsidRPr="008233E2">
              <w:rPr>
                <w:b/>
                <w:bCs/>
              </w:rPr>
              <w:t>16,05</w:t>
            </w:r>
          </w:p>
        </w:tc>
        <w:tc>
          <w:tcPr>
            <w:tcW w:w="448" w:type="pct"/>
          </w:tcPr>
          <w:p w:rsidR="004014F5" w:rsidRPr="008233E2" w:rsidRDefault="004014F5" w:rsidP="00767B55">
            <w:pPr>
              <w:pStyle w:val="111"/>
              <w:rPr>
                <w:b/>
                <w:bCs/>
              </w:rPr>
            </w:pPr>
            <w:r w:rsidRPr="008233E2">
              <w:rPr>
                <w:b/>
                <w:bCs/>
              </w:rPr>
              <w:t>26,73</w:t>
            </w:r>
          </w:p>
        </w:tc>
        <w:tc>
          <w:tcPr>
            <w:tcW w:w="484" w:type="pct"/>
          </w:tcPr>
          <w:p w:rsidR="004014F5" w:rsidRPr="008233E2" w:rsidRDefault="004014F5" w:rsidP="00767B55">
            <w:pPr>
              <w:pStyle w:val="111"/>
              <w:rPr>
                <w:b/>
                <w:bCs/>
              </w:rPr>
            </w:pPr>
            <w:r w:rsidRPr="008233E2">
              <w:rPr>
                <w:b/>
                <w:bCs/>
              </w:rPr>
              <w:t>181,08</w:t>
            </w:r>
          </w:p>
        </w:tc>
      </w:tr>
      <w:tr w:rsidR="004014F5" w:rsidRPr="008233E2" w:rsidTr="00767B55">
        <w:trPr>
          <w:trHeight w:val="168"/>
          <w:jc w:val="center"/>
        </w:trPr>
        <w:tc>
          <w:tcPr>
            <w:tcW w:w="249" w:type="pct"/>
            <w:vAlign w:val="center"/>
          </w:tcPr>
          <w:p w:rsidR="004014F5" w:rsidRPr="008233E2" w:rsidRDefault="004014F5" w:rsidP="00767B55">
            <w:pPr>
              <w:pStyle w:val="111"/>
            </w:pPr>
            <w:r w:rsidRPr="008233E2">
              <w:t>1.1</w:t>
            </w:r>
          </w:p>
        </w:tc>
        <w:tc>
          <w:tcPr>
            <w:tcW w:w="4751" w:type="pct"/>
            <w:gridSpan w:val="7"/>
            <w:vAlign w:val="center"/>
          </w:tcPr>
          <w:p w:rsidR="004014F5" w:rsidRPr="008233E2" w:rsidRDefault="004014F5" w:rsidP="00767B55">
            <w:pPr>
              <w:pStyle w:val="111"/>
            </w:pPr>
            <w:r w:rsidRPr="008233E2">
              <w:t>Железнодорожный район</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vAlign w:val="center"/>
          </w:tcPr>
          <w:p w:rsidR="004014F5" w:rsidRPr="008233E2" w:rsidRDefault="004014F5" w:rsidP="00767B55">
            <w:pPr>
              <w:pStyle w:val="111"/>
            </w:pPr>
            <w:r w:rsidRPr="008233E2">
              <w:t xml:space="preserve">Много и среднеэт, застройка </w:t>
            </w:r>
          </w:p>
        </w:tc>
        <w:tc>
          <w:tcPr>
            <w:tcW w:w="670" w:type="pct"/>
            <w:vAlign w:val="center"/>
          </w:tcPr>
          <w:p w:rsidR="004014F5" w:rsidRPr="008233E2" w:rsidRDefault="004014F5" w:rsidP="00767B55">
            <w:pPr>
              <w:pStyle w:val="111"/>
            </w:pPr>
            <w:r w:rsidRPr="008233E2">
              <w:t>13,8</w:t>
            </w:r>
          </w:p>
        </w:tc>
        <w:tc>
          <w:tcPr>
            <w:tcW w:w="722" w:type="pct"/>
          </w:tcPr>
          <w:p w:rsidR="004014F5" w:rsidRPr="008233E2" w:rsidRDefault="004014F5" w:rsidP="00767B55">
            <w:pPr>
              <w:pStyle w:val="111"/>
            </w:pPr>
            <w:r w:rsidRPr="008233E2">
              <w:t>446</w:t>
            </w:r>
          </w:p>
        </w:tc>
        <w:tc>
          <w:tcPr>
            <w:tcW w:w="483" w:type="pct"/>
          </w:tcPr>
          <w:p w:rsidR="004014F5" w:rsidRPr="008233E2" w:rsidRDefault="004014F5" w:rsidP="00767B55">
            <w:pPr>
              <w:pStyle w:val="111"/>
              <w:rPr>
                <w:lang w:val="en-US"/>
              </w:rPr>
            </w:pPr>
            <w:r w:rsidRPr="008233E2">
              <w:rPr>
                <w:lang w:val="en-US"/>
              </w:rPr>
              <w:t>25</w:t>
            </w:r>
            <w:r w:rsidRPr="008233E2">
              <w:t>,</w:t>
            </w:r>
            <w:r w:rsidRPr="008233E2">
              <w:rPr>
                <w:lang w:val="en-US"/>
              </w:rPr>
              <w:t>65</w:t>
            </w:r>
          </w:p>
        </w:tc>
        <w:tc>
          <w:tcPr>
            <w:tcW w:w="423" w:type="pct"/>
          </w:tcPr>
          <w:p w:rsidR="004014F5" w:rsidRPr="008233E2" w:rsidRDefault="004014F5" w:rsidP="00767B55">
            <w:pPr>
              <w:pStyle w:val="111"/>
            </w:pPr>
            <w:r w:rsidRPr="008233E2">
              <w:t>3,08</w:t>
            </w:r>
          </w:p>
        </w:tc>
        <w:tc>
          <w:tcPr>
            <w:tcW w:w="448" w:type="pct"/>
          </w:tcPr>
          <w:p w:rsidR="004014F5" w:rsidRPr="008233E2" w:rsidRDefault="004014F5" w:rsidP="00767B55">
            <w:pPr>
              <w:pStyle w:val="111"/>
            </w:pPr>
            <w:r w:rsidRPr="008233E2">
              <w:t>5,19</w:t>
            </w:r>
          </w:p>
        </w:tc>
        <w:tc>
          <w:tcPr>
            <w:tcW w:w="484" w:type="pct"/>
          </w:tcPr>
          <w:p w:rsidR="004014F5" w:rsidRPr="008233E2" w:rsidRDefault="004014F5" w:rsidP="00767B55">
            <w:pPr>
              <w:pStyle w:val="111"/>
            </w:pPr>
            <w:r w:rsidRPr="008233E2">
              <w:t>33,92</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vAlign w:val="center"/>
          </w:tcPr>
          <w:p w:rsidR="004014F5" w:rsidRPr="008233E2" w:rsidRDefault="004014F5" w:rsidP="00767B55">
            <w:pPr>
              <w:pStyle w:val="111"/>
            </w:pPr>
            <w:r w:rsidRPr="008233E2">
              <w:t>Малоэтажная застройка</w:t>
            </w:r>
          </w:p>
        </w:tc>
        <w:tc>
          <w:tcPr>
            <w:tcW w:w="670" w:type="pct"/>
            <w:vAlign w:val="center"/>
          </w:tcPr>
          <w:p w:rsidR="004014F5" w:rsidRPr="008233E2" w:rsidRDefault="004014F5" w:rsidP="00767B55">
            <w:pPr>
              <w:pStyle w:val="111"/>
            </w:pPr>
            <w:r w:rsidRPr="008233E2">
              <w:t>0,2</w:t>
            </w:r>
          </w:p>
        </w:tc>
        <w:tc>
          <w:tcPr>
            <w:tcW w:w="722" w:type="pct"/>
          </w:tcPr>
          <w:p w:rsidR="004014F5" w:rsidRPr="008233E2" w:rsidRDefault="004014F5" w:rsidP="00767B55">
            <w:pPr>
              <w:pStyle w:val="111"/>
            </w:pPr>
            <w:r w:rsidRPr="008233E2">
              <w:t>5</w:t>
            </w:r>
          </w:p>
        </w:tc>
        <w:tc>
          <w:tcPr>
            <w:tcW w:w="483" w:type="pct"/>
          </w:tcPr>
          <w:p w:rsidR="004014F5" w:rsidRPr="008233E2" w:rsidRDefault="004014F5" w:rsidP="00767B55">
            <w:pPr>
              <w:pStyle w:val="111"/>
            </w:pPr>
            <w:r w:rsidRPr="008233E2">
              <w:t>0,36</w:t>
            </w:r>
          </w:p>
        </w:tc>
        <w:tc>
          <w:tcPr>
            <w:tcW w:w="423" w:type="pct"/>
          </w:tcPr>
          <w:p w:rsidR="004014F5" w:rsidRPr="008233E2" w:rsidRDefault="004014F5" w:rsidP="00767B55">
            <w:pPr>
              <w:pStyle w:val="111"/>
            </w:pPr>
            <w:r w:rsidRPr="008233E2">
              <w:t>0,04</w:t>
            </w:r>
          </w:p>
        </w:tc>
        <w:tc>
          <w:tcPr>
            <w:tcW w:w="448" w:type="pct"/>
          </w:tcPr>
          <w:p w:rsidR="004014F5" w:rsidRPr="008233E2" w:rsidRDefault="004014F5" w:rsidP="00767B55">
            <w:pPr>
              <w:pStyle w:val="111"/>
            </w:pPr>
            <w:r w:rsidRPr="008233E2">
              <w:t>0,08</w:t>
            </w:r>
          </w:p>
        </w:tc>
        <w:tc>
          <w:tcPr>
            <w:tcW w:w="484" w:type="pct"/>
          </w:tcPr>
          <w:p w:rsidR="004014F5" w:rsidRPr="008233E2" w:rsidRDefault="004014F5" w:rsidP="00767B55">
            <w:pPr>
              <w:pStyle w:val="111"/>
            </w:pPr>
            <w:r w:rsidRPr="008233E2">
              <w:t>0,48</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vAlign w:val="center"/>
          </w:tcPr>
          <w:p w:rsidR="004014F5" w:rsidRPr="008233E2" w:rsidRDefault="004014F5" w:rsidP="00767B55">
            <w:pPr>
              <w:pStyle w:val="111"/>
              <w:rPr>
                <w:b/>
                <w:bCs/>
              </w:rPr>
            </w:pPr>
            <w:r w:rsidRPr="008233E2">
              <w:rPr>
                <w:b/>
                <w:bCs/>
              </w:rPr>
              <w:t>Итого</w:t>
            </w:r>
          </w:p>
        </w:tc>
        <w:tc>
          <w:tcPr>
            <w:tcW w:w="670" w:type="pct"/>
          </w:tcPr>
          <w:p w:rsidR="004014F5" w:rsidRPr="008233E2" w:rsidRDefault="004014F5" w:rsidP="00767B55">
            <w:pPr>
              <w:pStyle w:val="111"/>
            </w:pPr>
            <w:r w:rsidRPr="008233E2">
              <w:t>14,0</w:t>
            </w:r>
          </w:p>
        </w:tc>
        <w:tc>
          <w:tcPr>
            <w:tcW w:w="722" w:type="pct"/>
          </w:tcPr>
          <w:p w:rsidR="004014F5" w:rsidRPr="008233E2" w:rsidRDefault="004014F5" w:rsidP="00767B55">
            <w:pPr>
              <w:pStyle w:val="111"/>
            </w:pPr>
            <w:r w:rsidRPr="008233E2">
              <w:t>451</w:t>
            </w:r>
          </w:p>
        </w:tc>
        <w:tc>
          <w:tcPr>
            <w:tcW w:w="483" w:type="pct"/>
          </w:tcPr>
          <w:p w:rsidR="004014F5" w:rsidRPr="008233E2" w:rsidRDefault="004014F5" w:rsidP="00767B55">
            <w:pPr>
              <w:pStyle w:val="111"/>
            </w:pPr>
            <w:r w:rsidRPr="008233E2">
              <w:t>26,01</w:t>
            </w:r>
          </w:p>
        </w:tc>
        <w:tc>
          <w:tcPr>
            <w:tcW w:w="423" w:type="pct"/>
          </w:tcPr>
          <w:p w:rsidR="004014F5" w:rsidRPr="008233E2" w:rsidRDefault="004014F5" w:rsidP="00767B55">
            <w:pPr>
              <w:pStyle w:val="111"/>
            </w:pPr>
            <w:r w:rsidRPr="008233E2">
              <w:t>3,12</w:t>
            </w:r>
          </w:p>
        </w:tc>
        <w:tc>
          <w:tcPr>
            <w:tcW w:w="448" w:type="pct"/>
          </w:tcPr>
          <w:p w:rsidR="004014F5" w:rsidRPr="008233E2" w:rsidRDefault="004014F5" w:rsidP="00767B55">
            <w:pPr>
              <w:pStyle w:val="111"/>
            </w:pPr>
            <w:r w:rsidRPr="008233E2">
              <w:t>5,27</w:t>
            </w:r>
          </w:p>
        </w:tc>
        <w:tc>
          <w:tcPr>
            <w:tcW w:w="484" w:type="pct"/>
          </w:tcPr>
          <w:p w:rsidR="004014F5" w:rsidRPr="008233E2" w:rsidRDefault="004014F5" w:rsidP="00767B55">
            <w:pPr>
              <w:pStyle w:val="111"/>
            </w:pPr>
            <w:r w:rsidRPr="008233E2">
              <w:t>34,40</w:t>
            </w:r>
          </w:p>
        </w:tc>
      </w:tr>
      <w:tr w:rsidR="004014F5" w:rsidRPr="008233E2" w:rsidTr="00767B55">
        <w:trPr>
          <w:trHeight w:val="168"/>
          <w:jc w:val="center"/>
        </w:trPr>
        <w:tc>
          <w:tcPr>
            <w:tcW w:w="249" w:type="pct"/>
            <w:vAlign w:val="center"/>
          </w:tcPr>
          <w:p w:rsidR="004014F5" w:rsidRPr="008233E2" w:rsidRDefault="004014F5" w:rsidP="00767B55">
            <w:pPr>
              <w:pStyle w:val="111"/>
            </w:pPr>
            <w:r w:rsidRPr="008233E2">
              <w:t>1.2</w:t>
            </w:r>
          </w:p>
        </w:tc>
        <w:tc>
          <w:tcPr>
            <w:tcW w:w="4751" w:type="pct"/>
            <w:gridSpan w:val="7"/>
            <w:vAlign w:val="center"/>
          </w:tcPr>
          <w:p w:rsidR="004014F5" w:rsidRPr="008233E2" w:rsidRDefault="004014F5" w:rsidP="00767B55">
            <w:pPr>
              <w:pStyle w:val="111"/>
            </w:pPr>
            <w:r w:rsidRPr="008233E2">
              <w:t>Заводской район</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 xml:space="preserve">Много и среднеэт, застройка </w:t>
            </w:r>
          </w:p>
        </w:tc>
        <w:tc>
          <w:tcPr>
            <w:tcW w:w="670" w:type="pct"/>
            <w:vAlign w:val="center"/>
          </w:tcPr>
          <w:p w:rsidR="004014F5" w:rsidRPr="008233E2" w:rsidRDefault="004014F5" w:rsidP="00767B55">
            <w:pPr>
              <w:pStyle w:val="111"/>
            </w:pPr>
            <w:r w:rsidRPr="008233E2">
              <w:t>13,0</w:t>
            </w:r>
          </w:p>
        </w:tc>
        <w:tc>
          <w:tcPr>
            <w:tcW w:w="722" w:type="pct"/>
          </w:tcPr>
          <w:p w:rsidR="004014F5" w:rsidRPr="008233E2" w:rsidRDefault="004014F5" w:rsidP="00767B55">
            <w:pPr>
              <w:pStyle w:val="111"/>
            </w:pPr>
            <w:r w:rsidRPr="008233E2">
              <w:t>419</w:t>
            </w:r>
          </w:p>
        </w:tc>
        <w:tc>
          <w:tcPr>
            <w:tcW w:w="483" w:type="pct"/>
          </w:tcPr>
          <w:p w:rsidR="004014F5" w:rsidRPr="008233E2" w:rsidRDefault="004014F5" w:rsidP="00767B55">
            <w:pPr>
              <w:pStyle w:val="111"/>
            </w:pPr>
            <w:r w:rsidRPr="008233E2">
              <w:t>24,09</w:t>
            </w:r>
          </w:p>
        </w:tc>
        <w:tc>
          <w:tcPr>
            <w:tcW w:w="423" w:type="pct"/>
          </w:tcPr>
          <w:p w:rsidR="004014F5" w:rsidRPr="008233E2" w:rsidRDefault="004014F5" w:rsidP="00767B55">
            <w:pPr>
              <w:pStyle w:val="111"/>
            </w:pPr>
            <w:r w:rsidRPr="008233E2">
              <w:t>2,89</w:t>
            </w:r>
          </w:p>
        </w:tc>
        <w:tc>
          <w:tcPr>
            <w:tcW w:w="448" w:type="pct"/>
          </w:tcPr>
          <w:p w:rsidR="004014F5" w:rsidRPr="008233E2" w:rsidRDefault="004014F5" w:rsidP="00767B55">
            <w:pPr>
              <w:pStyle w:val="111"/>
            </w:pPr>
            <w:r w:rsidRPr="008233E2">
              <w:t>4,89</w:t>
            </w:r>
          </w:p>
        </w:tc>
        <w:tc>
          <w:tcPr>
            <w:tcW w:w="484" w:type="pct"/>
          </w:tcPr>
          <w:p w:rsidR="004014F5" w:rsidRPr="008233E2" w:rsidRDefault="004014F5" w:rsidP="00767B55">
            <w:pPr>
              <w:pStyle w:val="111"/>
            </w:pPr>
            <w:r w:rsidRPr="008233E2">
              <w:t>31,87</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Малоэтажная застройка</w:t>
            </w:r>
          </w:p>
        </w:tc>
        <w:tc>
          <w:tcPr>
            <w:tcW w:w="670" w:type="pct"/>
            <w:vAlign w:val="center"/>
          </w:tcPr>
          <w:p w:rsidR="004014F5" w:rsidRPr="008233E2" w:rsidRDefault="004014F5" w:rsidP="00767B55">
            <w:pPr>
              <w:pStyle w:val="111"/>
            </w:pPr>
            <w:r w:rsidRPr="008233E2">
              <w:t>1,2</w:t>
            </w:r>
          </w:p>
        </w:tc>
        <w:tc>
          <w:tcPr>
            <w:tcW w:w="722" w:type="pct"/>
          </w:tcPr>
          <w:p w:rsidR="004014F5" w:rsidRPr="008233E2" w:rsidRDefault="004014F5" w:rsidP="00767B55">
            <w:pPr>
              <w:pStyle w:val="111"/>
            </w:pPr>
            <w:r w:rsidRPr="008233E2">
              <w:t>38</w:t>
            </w:r>
          </w:p>
        </w:tc>
        <w:tc>
          <w:tcPr>
            <w:tcW w:w="483" w:type="pct"/>
          </w:tcPr>
          <w:p w:rsidR="004014F5" w:rsidRPr="008233E2" w:rsidRDefault="004014F5" w:rsidP="00767B55">
            <w:pPr>
              <w:pStyle w:val="111"/>
            </w:pPr>
            <w:r w:rsidRPr="008233E2">
              <w:t>2,76</w:t>
            </w:r>
          </w:p>
        </w:tc>
        <w:tc>
          <w:tcPr>
            <w:tcW w:w="423" w:type="pct"/>
          </w:tcPr>
          <w:p w:rsidR="004014F5" w:rsidRPr="008233E2" w:rsidRDefault="004014F5" w:rsidP="00767B55">
            <w:pPr>
              <w:pStyle w:val="111"/>
            </w:pPr>
            <w:r w:rsidRPr="008233E2">
              <w:t>0,33</w:t>
            </w:r>
          </w:p>
        </w:tc>
        <w:tc>
          <w:tcPr>
            <w:tcW w:w="448" w:type="pct"/>
          </w:tcPr>
          <w:p w:rsidR="004014F5" w:rsidRPr="008233E2" w:rsidRDefault="004014F5" w:rsidP="00767B55">
            <w:pPr>
              <w:pStyle w:val="111"/>
            </w:pPr>
            <w:r w:rsidRPr="008233E2">
              <w:t>0,45</w:t>
            </w:r>
          </w:p>
        </w:tc>
        <w:tc>
          <w:tcPr>
            <w:tcW w:w="484" w:type="pct"/>
          </w:tcPr>
          <w:p w:rsidR="004014F5" w:rsidRPr="008233E2" w:rsidRDefault="004014F5" w:rsidP="00767B55">
            <w:pPr>
              <w:pStyle w:val="111"/>
            </w:pPr>
            <w:r w:rsidRPr="008233E2">
              <w:t>3,54</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vAlign w:val="center"/>
          </w:tcPr>
          <w:p w:rsidR="004014F5" w:rsidRPr="008233E2" w:rsidRDefault="004014F5" w:rsidP="00767B55">
            <w:pPr>
              <w:pStyle w:val="111"/>
              <w:rPr>
                <w:b/>
                <w:bCs/>
              </w:rPr>
            </w:pPr>
            <w:r w:rsidRPr="008233E2">
              <w:rPr>
                <w:b/>
                <w:bCs/>
              </w:rPr>
              <w:t>Итого</w:t>
            </w:r>
          </w:p>
        </w:tc>
        <w:tc>
          <w:tcPr>
            <w:tcW w:w="670" w:type="pct"/>
          </w:tcPr>
          <w:p w:rsidR="004014F5" w:rsidRPr="008233E2" w:rsidRDefault="004014F5" w:rsidP="00767B55">
            <w:pPr>
              <w:pStyle w:val="111"/>
            </w:pPr>
            <w:r w:rsidRPr="008233E2">
              <w:t>14,2</w:t>
            </w:r>
          </w:p>
        </w:tc>
        <w:tc>
          <w:tcPr>
            <w:tcW w:w="722" w:type="pct"/>
          </w:tcPr>
          <w:p w:rsidR="004014F5" w:rsidRPr="008233E2" w:rsidRDefault="004014F5" w:rsidP="00767B55">
            <w:pPr>
              <w:pStyle w:val="111"/>
            </w:pPr>
            <w:r w:rsidRPr="008233E2">
              <w:t>457</w:t>
            </w:r>
          </w:p>
        </w:tc>
        <w:tc>
          <w:tcPr>
            <w:tcW w:w="483" w:type="pct"/>
          </w:tcPr>
          <w:p w:rsidR="004014F5" w:rsidRPr="008233E2" w:rsidRDefault="004014F5" w:rsidP="00767B55">
            <w:pPr>
              <w:pStyle w:val="111"/>
            </w:pPr>
            <w:r w:rsidRPr="008233E2">
              <w:t>26,85</w:t>
            </w:r>
          </w:p>
        </w:tc>
        <w:tc>
          <w:tcPr>
            <w:tcW w:w="423" w:type="pct"/>
          </w:tcPr>
          <w:p w:rsidR="004014F5" w:rsidRPr="008233E2" w:rsidRDefault="004014F5" w:rsidP="00767B55">
            <w:pPr>
              <w:pStyle w:val="111"/>
            </w:pPr>
            <w:r w:rsidRPr="008233E2">
              <w:t>3,22</w:t>
            </w:r>
          </w:p>
        </w:tc>
        <w:tc>
          <w:tcPr>
            <w:tcW w:w="448" w:type="pct"/>
          </w:tcPr>
          <w:p w:rsidR="004014F5" w:rsidRPr="008233E2" w:rsidRDefault="004014F5" w:rsidP="00767B55">
            <w:pPr>
              <w:pStyle w:val="111"/>
            </w:pPr>
            <w:r w:rsidRPr="008233E2">
              <w:t>5,34</w:t>
            </w:r>
          </w:p>
        </w:tc>
        <w:tc>
          <w:tcPr>
            <w:tcW w:w="484" w:type="pct"/>
          </w:tcPr>
          <w:p w:rsidR="004014F5" w:rsidRPr="008233E2" w:rsidRDefault="004014F5" w:rsidP="00767B55">
            <w:pPr>
              <w:pStyle w:val="111"/>
            </w:pPr>
            <w:r w:rsidRPr="008233E2">
              <w:t>35,41</w:t>
            </w:r>
          </w:p>
        </w:tc>
      </w:tr>
      <w:tr w:rsidR="004014F5" w:rsidRPr="008233E2" w:rsidTr="00767B55">
        <w:trPr>
          <w:trHeight w:val="168"/>
          <w:jc w:val="center"/>
        </w:trPr>
        <w:tc>
          <w:tcPr>
            <w:tcW w:w="249" w:type="pct"/>
            <w:vAlign w:val="center"/>
          </w:tcPr>
          <w:p w:rsidR="004014F5" w:rsidRPr="008233E2" w:rsidRDefault="004014F5" w:rsidP="00767B55">
            <w:pPr>
              <w:pStyle w:val="111"/>
            </w:pPr>
            <w:r w:rsidRPr="008233E2">
              <w:t>1.3</w:t>
            </w:r>
          </w:p>
        </w:tc>
        <w:tc>
          <w:tcPr>
            <w:tcW w:w="4751" w:type="pct"/>
            <w:gridSpan w:val="7"/>
            <w:vAlign w:val="center"/>
          </w:tcPr>
          <w:p w:rsidR="004014F5" w:rsidRPr="008233E2" w:rsidRDefault="004014F5" w:rsidP="00767B55">
            <w:pPr>
              <w:pStyle w:val="111"/>
            </w:pPr>
            <w:r w:rsidRPr="008233E2">
              <w:t>Северный район</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 xml:space="preserve">Много и среднеэт, застройка </w:t>
            </w:r>
          </w:p>
        </w:tc>
        <w:tc>
          <w:tcPr>
            <w:tcW w:w="670" w:type="pct"/>
            <w:vAlign w:val="center"/>
          </w:tcPr>
          <w:p w:rsidR="004014F5" w:rsidRPr="008233E2" w:rsidRDefault="004014F5" w:rsidP="00767B55">
            <w:pPr>
              <w:pStyle w:val="111"/>
            </w:pPr>
            <w:r w:rsidRPr="008233E2">
              <w:t>31,5</w:t>
            </w:r>
          </w:p>
        </w:tc>
        <w:tc>
          <w:tcPr>
            <w:tcW w:w="722" w:type="pct"/>
          </w:tcPr>
          <w:p w:rsidR="004014F5" w:rsidRPr="008233E2" w:rsidRDefault="004014F5" w:rsidP="00767B55">
            <w:pPr>
              <w:pStyle w:val="111"/>
            </w:pPr>
            <w:r w:rsidRPr="008233E2">
              <w:t>1014</w:t>
            </w:r>
          </w:p>
        </w:tc>
        <w:tc>
          <w:tcPr>
            <w:tcW w:w="483" w:type="pct"/>
          </w:tcPr>
          <w:p w:rsidR="004014F5" w:rsidRPr="008233E2" w:rsidRDefault="004014F5" w:rsidP="00767B55">
            <w:pPr>
              <w:pStyle w:val="111"/>
            </w:pPr>
            <w:r w:rsidRPr="008233E2">
              <w:t>58,31</w:t>
            </w:r>
          </w:p>
        </w:tc>
        <w:tc>
          <w:tcPr>
            <w:tcW w:w="423" w:type="pct"/>
          </w:tcPr>
          <w:p w:rsidR="004014F5" w:rsidRPr="008233E2" w:rsidRDefault="004014F5" w:rsidP="00767B55">
            <w:pPr>
              <w:pStyle w:val="111"/>
            </w:pPr>
            <w:r w:rsidRPr="008233E2">
              <w:t>7,00</w:t>
            </w:r>
          </w:p>
        </w:tc>
        <w:tc>
          <w:tcPr>
            <w:tcW w:w="448" w:type="pct"/>
          </w:tcPr>
          <w:p w:rsidR="004014F5" w:rsidRPr="008233E2" w:rsidRDefault="004014F5" w:rsidP="00767B55">
            <w:pPr>
              <w:pStyle w:val="111"/>
            </w:pPr>
            <w:r w:rsidRPr="008233E2">
              <w:t>11,84</w:t>
            </w:r>
          </w:p>
        </w:tc>
        <w:tc>
          <w:tcPr>
            <w:tcW w:w="484" w:type="pct"/>
          </w:tcPr>
          <w:p w:rsidR="004014F5" w:rsidRPr="008233E2" w:rsidRDefault="004014F5" w:rsidP="00767B55">
            <w:pPr>
              <w:pStyle w:val="111"/>
            </w:pPr>
            <w:r w:rsidRPr="008233E2">
              <w:t>77,15</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Малоэтажная застройка</w:t>
            </w:r>
          </w:p>
        </w:tc>
        <w:tc>
          <w:tcPr>
            <w:tcW w:w="670" w:type="pct"/>
            <w:vAlign w:val="center"/>
          </w:tcPr>
          <w:p w:rsidR="004014F5" w:rsidRPr="008233E2" w:rsidRDefault="004014F5" w:rsidP="00767B55">
            <w:pPr>
              <w:pStyle w:val="111"/>
            </w:pPr>
            <w:r w:rsidRPr="008233E2">
              <w:t>1,1</w:t>
            </w:r>
          </w:p>
        </w:tc>
        <w:tc>
          <w:tcPr>
            <w:tcW w:w="722" w:type="pct"/>
          </w:tcPr>
          <w:p w:rsidR="004014F5" w:rsidRPr="008233E2" w:rsidRDefault="004014F5" w:rsidP="00767B55">
            <w:pPr>
              <w:pStyle w:val="111"/>
            </w:pPr>
            <w:r w:rsidRPr="008233E2">
              <w:t>35</w:t>
            </w:r>
          </w:p>
        </w:tc>
        <w:tc>
          <w:tcPr>
            <w:tcW w:w="483" w:type="pct"/>
          </w:tcPr>
          <w:p w:rsidR="004014F5" w:rsidRPr="008233E2" w:rsidRDefault="004014F5" w:rsidP="00767B55">
            <w:pPr>
              <w:pStyle w:val="111"/>
            </w:pPr>
            <w:r w:rsidRPr="008233E2">
              <w:t>2,54</w:t>
            </w:r>
          </w:p>
        </w:tc>
        <w:tc>
          <w:tcPr>
            <w:tcW w:w="423" w:type="pct"/>
          </w:tcPr>
          <w:p w:rsidR="004014F5" w:rsidRPr="008233E2" w:rsidRDefault="004014F5" w:rsidP="00767B55">
            <w:pPr>
              <w:pStyle w:val="111"/>
            </w:pPr>
            <w:r w:rsidRPr="008233E2">
              <w:t>0,30</w:t>
            </w:r>
          </w:p>
        </w:tc>
        <w:tc>
          <w:tcPr>
            <w:tcW w:w="448" w:type="pct"/>
          </w:tcPr>
          <w:p w:rsidR="004014F5" w:rsidRPr="008233E2" w:rsidRDefault="004014F5" w:rsidP="00767B55">
            <w:pPr>
              <w:pStyle w:val="111"/>
            </w:pPr>
            <w:r w:rsidRPr="008233E2">
              <w:t>0,41</w:t>
            </w:r>
          </w:p>
        </w:tc>
        <w:tc>
          <w:tcPr>
            <w:tcW w:w="484" w:type="pct"/>
          </w:tcPr>
          <w:p w:rsidR="004014F5" w:rsidRPr="008233E2" w:rsidRDefault="004014F5" w:rsidP="00767B55">
            <w:pPr>
              <w:pStyle w:val="111"/>
            </w:pPr>
            <w:r w:rsidRPr="008233E2">
              <w:t>3,25</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Индивидуальная застройка</w:t>
            </w:r>
          </w:p>
        </w:tc>
        <w:tc>
          <w:tcPr>
            <w:tcW w:w="670" w:type="pct"/>
            <w:vAlign w:val="center"/>
          </w:tcPr>
          <w:p w:rsidR="004014F5" w:rsidRPr="008233E2" w:rsidRDefault="004014F5" w:rsidP="00767B55">
            <w:pPr>
              <w:pStyle w:val="111"/>
            </w:pPr>
            <w:r w:rsidRPr="008233E2">
              <w:t>1,3</w:t>
            </w:r>
          </w:p>
        </w:tc>
        <w:tc>
          <w:tcPr>
            <w:tcW w:w="722" w:type="pct"/>
          </w:tcPr>
          <w:p w:rsidR="004014F5" w:rsidRPr="008233E2" w:rsidRDefault="004014F5" w:rsidP="00767B55">
            <w:pPr>
              <w:pStyle w:val="111"/>
            </w:pPr>
            <w:r w:rsidRPr="008233E2">
              <w:t>50</w:t>
            </w:r>
          </w:p>
        </w:tc>
        <w:tc>
          <w:tcPr>
            <w:tcW w:w="483" w:type="pct"/>
          </w:tcPr>
          <w:p w:rsidR="004014F5" w:rsidRPr="008233E2" w:rsidRDefault="004014F5" w:rsidP="00767B55">
            <w:pPr>
              <w:pStyle w:val="111"/>
            </w:pPr>
            <w:r w:rsidRPr="008233E2">
              <w:t>4,56</w:t>
            </w:r>
          </w:p>
        </w:tc>
        <w:tc>
          <w:tcPr>
            <w:tcW w:w="423" w:type="pct"/>
          </w:tcPr>
          <w:p w:rsidR="004014F5" w:rsidRPr="008233E2" w:rsidRDefault="004014F5" w:rsidP="00767B55">
            <w:pPr>
              <w:pStyle w:val="111"/>
            </w:pPr>
            <w:r w:rsidRPr="008233E2">
              <w:t>-</w:t>
            </w:r>
          </w:p>
        </w:tc>
        <w:tc>
          <w:tcPr>
            <w:tcW w:w="448" w:type="pct"/>
          </w:tcPr>
          <w:p w:rsidR="004014F5" w:rsidRPr="008233E2" w:rsidRDefault="004014F5" w:rsidP="00767B55">
            <w:pPr>
              <w:pStyle w:val="111"/>
            </w:pPr>
            <w:r w:rsidRPr="008233E2">
              <w:t>0,49</w:t>
            </w:r>
          </w:p>
        </w:tc>
        <w:tc>
          <w:tcPr>
            <w:tcW w:w="484" w:type="pct"/>
          </w:tcPr>
          <w:p w:rsidR="004014F5" w:rsidRPr="008233E2" w:rsidRDefault="004014F5" w:rsidP="00767B55">
            <w:pPr>
              <w:pStyle w:val="111"/>
            </w:pPr>
            <w:r w:rsidRPr="008233E2">
              <w:t>5,05</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vAlign w:val="center"/>
          </w:tcPr>
          <w:p w:rsidR="004014F5" w:rsidRPr="008233E2" w:rsidRDefault="004014F5" w:rsidP="00767B55">
            <w:pPr>
              <w:pStyle w:val="111"/>
              <w:rPr>
                <w:b/>
                <w:bCs/>
              </w:rPr>
            </w:pPr>
            <w:r w:rsidRPr="008233E2">
              <w:rPr>
                <w:b/>
                <w:bCs/>
              </w:rPr>
              <w:t>Итого</w:t>
            </w:r>
          </w:p>
        </w:tc>
        <w:tc>
          <w:tcPr>
            <w:tcW w:w="670" w:type="pct"/>
          </w:tcPr>
          <w:p w:rsidR="004014F5" w:rsidRPr="008233E2" w:rsidRDefault="004014F5" w:rsidP="00767B55">
            <w:pPr>
              <w:pStyle w:val="111"/>
            </w:pPr>
            <w:r w:rsidRPr="008233E2">
              <w:t>33,9</w:t>
            </w:r>
          </w:p>
        </w:tc>
        <w:tc>
          <w:tcPr>
            <w:tcW w:w="722" w:type="pct"/>
          </w:tcPr>
          <w:p w:rsidR="004014F5" w:rsidRPr="008233E2" w:rsidRDefault="004014F5" w:rsidP="00767B55">
            <w:pPr>
              <w:pStyle w:val="111"/>
            </w:pPr>
            <w:r w:rsidRPr="008233E2">
              <w:t>1099</w:t>
            </w:r>
          </w:p>
        </w:tc>
        <w:tc>
          <w:tcPr>
            <w:tcW w:w="483" w:type="pct"/>
          </w:tcPr>
          <w:p w:rsidR="004014F5" w:rsidRPr="008233E2" w:rsidRDefault="004014F5" w:rsidP="00767B55">
            <w:pPr>
              <w:pStyle w:val="111"/>
            </w:pPr>
            <w:r w:rsidRPr="008233E2">
              <w:t>65,41</w:t>
            </w:r>
          </w:p>
        </w:tc>
        <w:tc>
          <w:tcPr>
            <w:tcW w:w="423" w:type="pct"/>
          </w:tcPr>
          <w:p w:rsidR="004014F5" w:rsidRPr="008233E2" w:rsidRDefault="004014F5" w:rsidP="00767B55">
            <w:pPr>
              <w:pStyle w:val="111"/>
            </w:pPr>
            <w:r w:rsidRPr="008233E2">
              <w:t>7,3</w:t>
            </w:r>
          </w:p>
        </w:tc>
        <w:tc>
          <w:tcPr>
            <w:tcW w:w="448" w:type="pct"/>
          </w:tcPr>
          <w:p w:rsidR="004014F5" w:rsidRPr="008233E2" w:rsidRDefault="004014F5" w:rsidP="00767B55">
            <w:pPr>
              <w:pStyle w:val="111"/>
            </w:pPr>
            <w:r w:rsidRPr="008233E2">
              <w:t>12,74</w:t>
            </w:r>
          </w:p>
        </w:tc>
        <w:tc>
          <w:tcPr>
            <w:tcW w:w="484" w:type="pct"/>
          </w:tcPr>
          <w:p w:rsidR="004014F5" w:rsidRPr="008233E2" w:rsidRDefault="004014F5" w:rsidP="00767B55">
            <w:pPr>
              <w:pStyle w:val="111"/>
            </w:pPr>
            <w:r w:rsidRPr="008233E2">
              <w:t>85,45</w:t>
            </w:r>
          </w:p>
        </w:tc>
      </w:tr>
      <w:tr w:rsidR="004014F5" w:rsidRPr="008233E2" w:rsidTr="00767B55">
        <w:trPr>
          <w:trHeight w:val="168"/>
          <w:jc w:val="center"/>
        </w:trPr>
        <w:tc>
          <w:tcPr>
            <w:tcW w:w="249" w:type="pct"/>
            <w:vAlign w:val="center"/>
          </w:tcPr>
          <w:p w:rsidR="004014F5" w:rsidRPr="008233E2" w:rsidRDefault="004014F5" w:rsidP="00767B55">
            <w:pPr>
              <w:pStyle w:val="111"/>
            </w:pPr>
            <w:r w:rsidRPr="008233E2">
              <w:t>1.4</w:t>
            </w:r>
          </w:p>
        </w:tc>
        <w:tc>
          <w:tcPr>
            <w:tcW w:w="4751" w:type="pct"/>
            <w:gridSpan w:val="7"/>
            <w:vAlign w:val="center"/>
          </w:tcPr>
          <w:p w:rsidR="004014F5" w:rsidRPr="008233E2" w:rsidRDefault="004014F5" w:rsidP="00767B55">
            <w:pPr>
              <w:pStyle w:val="111"/>
            </w:pPr>
            <w:r w:rsidRPr="008233E2">
              <w:t>Советский район</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 xml:space="preserve">Много и среднеэт, застройка </w:t>
            </w:r>
          </w:p>
        </w:tc>
        <w:tc>
          <w:tcPr>
            <w:tcW w:w="670" w:type="pct"/>
            <w:vAlign w:val="center"/>
          </w:tcPr>
          <w:p w:rsidR="004014F5" w:rsidRPr="008233E2" w:rsidRDefault="004014F5" w:rsidP="00767B55">
            <w:pPr>
              <w:pStyle w:val="111"/>
            </w:pPr>
            <w:r w:rsidRPr="008233E2">
              <w:t>11,6</w:t>
            </w:r>
          </w:p>
        </w:tc>
        <w:tc>
          <w:tcPr>
            <w:tcW w:w="722" w:type="pct"/>
            <w:vAlign w:val="center"/>
          </w:tcPr>
          <w:p w:rsidR="004014F5" w:rsidRPr="008233E2" w:rsidRDefault="004014F5" w:rsidP="00767B55">
            <w:pPr>
              <w:pStyle w:val="111"/>
            </w:pPr>
            <w:r w:rsidRPr="008233E2">
              <w:t>382</w:t>
            </w:r>
          </w:p>
        </w:tc>
        <w:tc>
          <w:tcPr>
            <w:tcW w:w="483" w:type="pct"/>
          </w:tcPr>
          <w:p w:rsidR="004014F5" w:rsidRPr="008233E2" w:rsidRDefault="004014F5" w:rsidP="00767B55">
            <w:pPr>
              <w:pStyle w:val="111"/>
            </w:pPr>
            <w:r w:rsidRPr="008233E2">
              <w:t>19,95</w:t>
            </w:r>
          </w:p>
        </w:tc>
        <w:tc>
          <w:tcPr>
            <w:tcW w:w="423" w:type="pct"/>
          </w:tcPr>
          <w:p w:rsidR="004014F5" w:rsidRPr="008233E2" w:rsidRDefault="004014F5" w:rsidP="00767B55">
            <w:pPr>
              <w:pStyle w:val="111"/>
            </w:pPr>
            <w:r w:rsidRPr="008233E2">
              <w:t>2,39</w:t>
            </w:r>
          </w:p>
        </w:tc>
        <w:tc>
          <w:tcPr>
            <w:tcW w:w="448" w:type="pct"/>
          </w:tcPr>
          <w:p w:rsidR="004014F5" w:rsidRPr="008233E2" w:rsidRDefault="004014F5" w:rsidP="00767B55">
            <w:pPr>
              <w:pStyle w:val="111"/>
            </w:pPr>
            <w:r w:rsidRPr="008233E2">
              <w:t>4,06</w:t>
            </w:r>
          </w:p>
        </w:tc>
        <w:tc>
          <w:tcPr>
            <w:tcW w:w="484" w:type="pct"/>
          </w:tcPr>
          <w:p w:rsidR="004014F5" w:rsidRPr="008233E2" w:rsidRDefault="004014F5" w:rsidP="00767B55">
            <w:pPr>
              <w:pStyle w:val="111"/>
            </w:pPr>
            <w:r w:rsidRPr="008233E2">
              <w:t>26,40</w:t>
            </w:r>
          </w:p>
        </w:tc>
      </w:tr>
      <w:tr w:rsidR="004014F5" w:rsidRPr="008233E2" w:rsidTr="00767B55">
        <w:trPr>
          <w:trHeight w:val="168"/>
          <w:jc w:val="center"/>
        </w:trPr>
        <w:tc>
          <w:tcPr>
            <w:tcW w:w="249" w:type="pct"/>
            <w:vAlign w:val="center"/>
          </w:tcPr>
          <w:p w:rsidR="004014F5" w:rsidRPr="008233E2" w:rsidRDefault="004014F5" w:rsidP="00767B55">
            <w:pPr>
              <w:pStyle w:val="111"/>
              <w:rPr>
                <w:b/>
                <w:bCs/>
              </w:rPr>
            </w:pPr>
            <w:r w:rsidRPr="008233E2">
              <w:rPr>
                <w:b/>
                <w:bCs/>
              </w:rPr>
              <w:t>2</w:t>
            </w:r>
          </w:p>
        </w:tc>
        <w:tc>
          <w:tcPr>
            <w:tcW w:w="4751" w:type="pct"/>
            <w:gridSpan w:val="7"/>
            <w:vAlign w:val="center"/>
          </w:tcPr>
          <w:p w:rsidR="004014F5" w:rsidRPr="008233E2" w:rsidRDefault="004014F5" w:rsidP="00767B55">
            <w:pPr>
              <w:pStyle w:val="111"/>
              <w:rPr>
                <w:b/>
                <w:bCs/>
              </w:rPr>
            </w:pPr>
            <w:r w:rsidRPr="008233E2">
              <w:rPr>
                <w:b/>
                <w:bCs/>
              </w:rPr>
              <w:t>Сохраняемый фонд</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 xml:space="preserve">Много и среднеэт, застройка </w:t>
            </w:r>
          </w:p>
        </w:tc>
        <w:tc>
          <w:tcPr>
            <w:tcW w:w="670" w:type="pct"/>
            <w:vAlign w:val="center"/>
          </w:tcPr>
          <w:p w:rsidR="004014F5" w:rsidRPr="008233E2" w:rsidRDefault="004014F5" w:rsidP="00767B55">
            <w:pPr>
              <w:pStyle w:val="111"/>
            </w:pPr>
            <w:r w:rsidRPr="008233E2">
              <w:t>200,9</w:t>
            </w:r>
          </w:p>
        </w:tc>
        <w:tc>
          <w:tcPr>
            <w:tcW w:w="722" w:type="pct"/>
            <w:vAlign w:val="center"/>
          </w:tcPr>
          <w:p w:rsidR="004014F5" w:rsidRPr="008233E2" w:rsidRDefault="004014F5" w:rsidP="00767B55">
            <w:pPr>
              <w:pStyle w:val="111"/>
            </w:pPr>
            <w:r w:rsidRPr="008233E2">
              <w:t>6468</w:t>
            </w:r>
          </w:p>
        </w:tc>
        <w:tc>
          <w:tcPr>
            <w:tcW w:w="483" w:type="pct"/>
          </w:tcPr>
          <w:p w:rsidR="004014F5" w:rsidRPr="008233E2" w:rsidRDefault="004014F5" w:rsidP="00767B55">
            <w:pPr>
              <w:pStyle w:val="111"/>
            </w:pPr>
            <w:r w:rsidRPr="008233E2">
              <w:t>586,16</w:t>
            </w:r>
          </w:p>
        </w:tc>
        <w:tc>
          <w:tcPr>
            <w:tcW w:w="423" w:type="pct"/>
            <w:vAlign w:val="center"/>
          </w:tcPr>
          <w:p w:rsidR="004014F5" w:rsidRPr="008233E2" w:rsidRDefault="004014F5" w:rsidP="00767B55">
            <w:pPr>
              <w:jc w:val="center"/>
            </w:pPr>
            <w:r w:rsidRPr="008233E2">
              <w:rPr>
                <w:sz w:val="22"/>
                <w:szCs w:val="22"/>
              </w:rPr>
              <w:t>70,34</w:t>
            </w:r>
          </w:p>
        </w:tc>
        <w:tc>
          <w:tcPr>
            <w:tcW w:w="448" w:type="pct"/>
            <w:vAlign w:val="center"/>
          </w:tcPr>
          <w:p w:rsidR="004014F5" w:rsidRPr="008233E2" w:rsidRDefault="004014F5" w:rsidP="00767B55">
            <w:pPr>
              <w:jc w:val="center"/>
            </w:pPr>
            <w:r w:rsidRPr="008233E2">
              <w:rPr>
                <w:sz w:val="22"/>
                <w:szCs w:val="22"/>
              </w:rPr>
              <w:t>75,54</w:t>
            </w:r>
          </w:p>
        </w:tc>
        <w:tc>
          <w:tcPr>
            <w:tcW w:w="484" w:type="pct"/>
          </w:tcPr>
          <w:p w:rsidR="004014F5" w:rsidRPr="008233E2" w:rsidRDefault="004014F5" w:rsidP="00767B55">
            <w:pPr>
              <w:jc w:val="center"/>
            </w:pPr>
            <w:r w:rsidRPr="008233E2">
              <w:rPr>
                <w:sz w:val="22"/>
                <w:szCs w:val="22"/>
              </w:rPr>
              <w:t>732,04</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Малоэтажная застройка</w:t>
            </w:r>
          </w:p>
        </w:tc>
        <w:tc>
          <w:tcPr>
            <w:tcW w:w="670" w:type="pct"/>
            <w:vAlign w:val="center"/>
          </w:tcPr>
          <w:p w:rsidR="004014F5" w:rsidRPr="008233E2" w:rsidRDefault="004014F5" w:rsidP="00767B55">
            <w:pPr>
              <w:pStyle w:val="111"/>
            </w:pPr>
            <w:r w:rsidRPr="008233E2">
              <w:t>11,2</w:t>
            </w:r>
          </w:p>
        </w:tc>
        <w:tc>
          <w:tcPr>
            <w:tcW w:w="722" w:type="pct"/>
            <w:vAlign w:val="center"/>
          </w:tcPr>
          <w:p w:rsidR="004014F5" w:rsidRPr="008233E2" w:rsidRDefault="004014F5" w:rsidP="00767B55">
            <w:pPr>
              <w:pStyle w:val="111"/>
            </w:pPr>
            <w:r w:rsidRPr="008233E2">
              <w:t>365</w:t>
            </w:r>
          </w:p>
        </w:tc>
        <w:tc>
          <w:tcPr>
            <w:tcW w:w="483" w:type="pct"/>
          </w:tcPr>
          <w:p w:rsidR="004014F5" w:rsidRPr="008233E2" w:rsidRDefault="004014F5" w:rsidP="00767B55">
            <w:pPr>
              <w:pStyle w:val="111"/>
            </w:pPr>
            <w:r w:rsidRPr="008233E2">
              <w:t>61,59</w:t>
            </w:r>
          </w:p>
        </w:tc>
        <w:tc>
          <w:tcPr>
            <w:tcW w:w="423" w:type="pct"/>
            <w:vAlign w:val="center"/>
          </w:tcPr>
          <w:p w:rsidR="004014F5" w:rsidRPr="008233E2" w:rsidRDefault="004014F5" w:rsidP="00767B55">
            <w:pPr>
              <w:jc w:val="center"/>
            </w:pPr>
            <w:r w:rsidRPr="008233E2">
              <w:rPr>
                <w:sz w:val="22"/>
                <w:szCs w:val="22"/>
              </w:rPr>
              <w:t>7,39</w:t>
            </w:r>
          </w:p>
        </w:tc>
        <w:tc>
          <w:tcPr>
            <w:tcW w:w="448" w:type="pct"/>
            <w:vAlign w:val="center"/>
          </w:tcPr>
          <w:p w:rsidR="004014F5" w:rsidRPr="008233E2" w:rsidRDefault="004014F5" w:rsidP="00767B55">
            <w:pPr>
              <w:jc w:val="center"/>
            </w:pPr>
            <w:r w:rsidRPr="008233E2">
              <w:rPr>
                <w:sz w:val="22"/>
                <w:szCs w:val="22"/>
              </w:rPr>
              <w:t>4,21</w:t>
            </w:r>
          </w:p>
        </w:tc>
        <w:tc>
          <w:tcPr>
            <w:tcW w:w="484" w:type="pct"/>
          </w:tcPr>
          <w:p w:rsidR="004014F5" w:rsidRPr="008233E2" w:rsidRDefault="004014F5" w:rsidP="00767B55">
            <w:pPr>
              <w:jc w:val="center"/>
            </w:pPr>
            <w:r w:rsidRPr="008233E2">
              <w:rPr>
                <w:sz w:val="22"/>
                <w:szCs w:val="22"/>
              </w:rPr>
              <w:t>73,19</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Индивидуальная застройка</w:t>
            </w:r>
          </w:p>
        </w:tc>
        <w:tc>
          <w:tcPr>
            <w:tcW w:w="670" w:type="pct"/>
            <w:vAlign w:val="center"/>
          </w:tcPr>
          <w:p w:rsidR="004014F5" w:rsidRPr="008233E2" w:rsidRDefault="004014F5" w:rsidP="00767B55">
            <w:pPr>
              <w:pStyle w:val="111"/>
            </w:pPr>
            <w:r w:rsidRPr="008233E2">
              <w:t>30,1</w:t>
            </w:r>
          </w:p>
        </w:tc>
        <w:tc>
          <w:tcPr>
            <w:tcW w:w="722" w:type="pct"/>
            <w:vAlign w:val="center"/>
          </w:tcPr>
          <w:p w:rsidR="004014F5" w:rsidRPr="008233E2" w:rsidRDefault="004014F5" w:rsidP="00767B55">
            <w:pPr>
              <w:pStyle w:val="111"/>
            </w:pPr>
            <w:r w:rsidRPr="008233E2">
              <w:t>1208</w:t>
            </w:r>
          </w:p>
        </w:tc>
        <w:tc>
          <w:tcPr>
            <w:tcW w:w="483" w:type="pct"/>
          </w:tcPr>
          <w:p w:rsidR="004014F5" w:rsidRPr="008233E2" w:rsidRDefault="004014F5" w:rsidP="00767B55">
            <w:pPr>
              <w:pStyle w:val="111"/>
            </w:pPr>
            <w:r w:rsidRPr="008233E2">
              <w:t>279,35</w:t>
            </w:r>
          </w:p>
        </w:tc>
        <w:tc>
          <w:tcPr>
            <w:tcW w:w="423" w:type="pct"/>
            <w:vAlign w:val="center"/>
          </w:tcPr>
          <w:p w:rsidR="004014F5" w:rsidRPr="008233E2" w:rsidRDefault="004014F5" w:rsidP="00767B55">
            <w:pPr>
              <w:jc w:val="center"/>
            </w:pPr>
            <w:r w:rsidRPr="008233E2">
              <w:rPr>
                <w:sz w:val="22"/>
                <w:szCs w:val="22"/>
              </w:rPr>
              <w:t>-</w:t>
            </w:r>
          </w:p>
        </w:tc>
        <w:tc>
          <w:tcPr>
            <w:tcW w:w="448" w:type="pct"/>
            <w:vAlign w:val="center"/>
          </w:tcPr>
          <w:p w:rsidR="004014F5" w:rsidRPr="008233E2" w:rsidRDefault="004014F5" w:rsidP="00767B55">
            <w:pPr>
              <w:jc w:val="center"/>
            </w:pPr>
            <w:r w:rsidRPr="008233E2">
              <w:rPr>
                <w:sz w:val="22"/>
                <w:szCs w:val="22"/>
              </w:rPr>
              <w:t>11,32</w:t>
            </w:r>
          </w:p>
        </w:tc>
        <w:tc>
          <w:tcPr>
            <w:tcW w:w="484" w:type="pct"/>
          </w:tcPr>
          <w:p w:rsidR="004014F5" w:rsidRPr="008233E2" w:rsidRDefault="004014F5" w:rsidP="00767B55">
            <w:pPr>
              <w:jc w:val="center"/>
            </w:pPr>
            <w:r w:rsidRPr="008233E2">
              <w:rPr>
                <w:sz w:val="22"/>
                <w:szCs w:val="22"/>
              </w:rPr>
              <w:t>290,67</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vAlign w:val="center"/>
          </w:tcPr>
          <w:p w:rsidR="004014F5" w:rsidRPr="008233E2" w:rsidRDefault="004014F5" w:rsidP="00767B55">
            <w:pPr>
              <w:pStyle w:val="111"/>
              <w:rPr>
                <w:b/>
                <w:bCs/>
              </w:rPr>
            </w:pPr>
            <w:r w:rsidRPr="008233E2">
              <w:rPr>
                <w:b/>
                <w:bCs/>
              </w:rPr>
              <w:t>Итого</w:t>
            </w:r>
          </w:p>
        </w:tc>
        <w:tc>
          <w:tcPr>
            <w:tcW w:w="670" w:type="pct"/>
            <w:vAlign w:val="center"/>
          </w:tcPr>
          <w:p w:rsidR="004014F5" w:rsidRPr="008233E2" w:rsidRDefault="004014F5" w:rsidP="00767B55">
            <w:pPr>
              <w:pStyle w:val="111"/>
              <w:rPr>
                <w:b/>
                <w:bCs/>
              </w:rPr>
            </w:pPr>
            <w:r w:rsidRPr="008233E2">
              <w:rPr>
                <w:b/>
                <w:bCs/>
              </w:rPr>
              <w:t>242,2</w:t>
            </w:r>
          </w:p>
        </w:tc>
        <w:tc>
          <w:tcPr>
            <w:tcW w:w="722" w:type="pct"/>
            <w:vAlign w:val="center"/>
          </w:tcPr>
          <w:p w:rsidR="004014F5" w:rsidRPr="008233E2" w:rsidRDefault="004014F5" w:rsidP="00767B55">
            <w:pPr>
              <w:pStyle w:val="111"/>
              <w:rPr>
                <w:b/>
                <w:bCs/>
              </w:rPr>
            </w:pPr>
            <w:r w:rsidRPr="008233E2">
              <w:rPr>
                <w:b/>
                <w:bCs/>
              </w:rPr>
              <w:t>8041</w:t>
            </w:r>
          </w:p>
        </w:tc>
        <w:tc>
          <w:tcPr>
            <w:tcW w:w="483" w:type="pct"/>
          </w:tcPr>
          <w:p w:rsidR="004014F5" w:rsidRPr="008233E2" w:rsidRDefault="004014F5" w:rsidP="00767B55">
            <w:pPr>
              <w:pStyle w:val="111"/>
              <w:rPr>
                <w:b/>
                <w:bCs/>
              </w:rPr>
            </w:pPr>
            <w:r w:rsidRPr="008233E2">
              <w:rPr>
                <w:b/>
                <w:bCs/>
              </w:rPr>
              <w:t>927,1</w:t>
            </w:r>
          </w:p>
        </w:tc>
        <w:tc>
          <w:tcPr>
            <w:tcW w:w="423" w:type="pct"/>
          </w:tcPr>
          <w:p w:rsidR="004014F5" w:rsidRPr="008233E2" w:rsidRDefault="004014F5" w:rsidP="00767B55">
            <w:pPr>
              <w:jc w:val="center"/>
              <w:rPr>
                <w:b/>
                <w:bCs/>
              </w:rPr>
            </w:pPr>
            <w:r w:rsidRPr="008233E2">
              <w:rPr>
                <w:b/>
                <w:bCs/>
                <w:sz w:val="22"/>
                <w:szCs w:val="22"/>
              </w:rPr>
              <w:t>77,73</w:t>
            </w:r>
          </w:p>
        </w:tc>
        <w:tc>
          <w:tcPr>
            <w:tcW w:w="448" w:type="pct"/>
          </w:tcPr>
          <w:p w:rsidR="004014F5" w:rsidRPr="008233E2" w:rsidRDefault="004014F5" w:rsidP="00767B55">
            <w:pPr>
              <w:jc w:val="center"/>
              <w:rPr>
                <w:b/>
                <w:bCs/>
              </w:rPr>
            </w:pPr>
            <w:r w:rsidRPr="008233E2">
              <w:rPr>
                <w:b/>
                <w:bCs/>
                <w:sz w:val="22"/>
                <w:szCs w:val="22"/>
              </w:rPr>
              <w:t>91,07</w:t>
            </w:r>
          </w:p>
        </w:tc>
        <w:tc>
          <w:tcPr>
            <w:tcW w:w="484" w:type="pct"/>
          </w:tcPr>
          <w:p w:rsidR="004014F5" w:rsidRPr="008233E2" w:rsidRDefault="004014F5" w:rsidP="00767B55">
            <w:pPr>
              <w:jc w:val="center"/>
              <w:rPr>
                <w:b/>
                <w:bCs/>
              </w:rPr>
            </w:pPr>
            <w:r w:rsidRPr="008233E2">
              <w:rPr>
                <w:b/>
                <w:bCs/>
                <w:sz w:val="22"/>
                <w:szCs w:val="22"/>
              </w:rPr>
              <w:t>1095,9</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4751" w:type="pct"/>
            <w:gridSpan w:val="7"/>
            <w:vAlign w:val="center"/>
          </w:tcPr>
          <w:p w:rsidR="004014F5" w:rsidRPr="008233E2" w:rsidRDefault="004014F5" w:rsidP="00767B55">
            <w:pPr>
              <w:pStyle w:val="111"/>
              <w:rPr>
                <w:b/>
                <w:bCs/>
              </w:rPr>
            </w:pPr>
            <w:r w:rsidRPr="008233E2">
              <w:rPr>
                <w:b/>
                <w:bCs/>
              </w:rPr>
              <w:t>Всего за первую очередь</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 xml:space="preserve">Много и среднеэт, застройка </w:t>
            </w:r>
          </w:p>
        </w:tc>
        <w:tc>
          <w:tcPr>
            <w:tcW w:w="670" w:type="pct"/>
            <w:vAlign w:val="center"/>
          </w:tcPr>
          <w:p w:rsidR="004014F5" w:rsidRPr="008233E2" w:rsidRDefault="004014F5" w:rsidP="00767B55">
            <w:pPr>
              <w:pStyle w:val="111"/>
            </w:pPr>
            <w:r w:rsidRPr="008233E2">
              <w:t>270,0</w:t>
            </w:r>
          </w:p>
        </w:tc>
        <w:tc>
          <w:tcPr>
            <w:tcW w:w="722" w:type="pct"/>
            <w:vAlign w:val="center"/>
          </w:tcPr>
          <w:p w:rsidR="004014F5" w:rsidRPr="008233E2" w:rsidRDefault="004014F5" w:rsidP="00767B55">
            <w:pPr>
              <w:pStyle w:val="111"/>
            </w:pPr>
            <w:r w:rsidRPr="008233E2">
              <w:t>8694</w:t>
            </w:r>
          </w:p>
        </w:tc>
        <w:tc>
          <w:tcPr>
            <w:tcW w:w="483" w:type="pct"/>
          </w:tcPr>
          <w:p w:rsidR="004014F5" w:rsidRPr="008233E2" w:rsidRDefault="004014F5" w:rsidP="00767B55">
            <w:pPr>
              <w:pStyle w:val="111"/>
            </w:pPr>
            <w:r w:rsidRPr="008233E2">
              <w:t>714,16</w:t>
            </w:r>
          </w:p>
        </w:tc>
        <w:tc>
          <w:tcPr>
            <w:tcW w:w="423" w:type="pct"/>
          </w:tcPr>
          <w:p w:rsidR="004014F5" w:rsidRPr="008233E2" w:rsidRDefault="004014F5" w:rsidP="00767B55">
            <w:pPr>
              <w:pStyle w:val="111"/>
            </w:pPr>
            <w:r w:rsidRPr="008233E2">
              <w:t>85,70</w:t>
            </w:r>
          </w:p>
        </w:tc>
        <w:tc>
          <w:tcPr>
            <w:tcW w:w="448" w:type="pct"/>
          </w:tcPr>
          <w:p w:rsidR="004014F5" w:rsidRPr="008233E2" w:rsidRDefault="004014F5" w:rsidP="00767B55">
            <w:pPr>
              <w:pStyle w:val="111"/>
            </w:pPr>
            <w:r w:rsidRPr="008233E2">
              <w:t>101,52</w:t>
            </w:r>
          </w:p>
        </w:tc>
        <w:tc>
          <w:tcPr>
            <w:tcW w:w="484" w:type="pct"/>
          </w:tcPr>
          <w:p w:rsidR="004014F5" w:rsidRPr="008233E2" w:rsidRDefault="004014F5" w:rsidP="00767B55">
            <w:pPr>
              <w:pStyle w:val="111"/>
            </w:pPr>
            <w:r w:rsidRPr="008233E2">
              <w:t>901,38</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Малоэтажная застройка</w:t>
            </w:r>
          </w:p>
        </w:tc>
        <w:tc>
          <w:tcPr>
            <w:tcW w:w="670" w:type="pct"/>
            <w:vAlign w:val="center"/>
          </w:tcPr>
          <w:p w:rsidR="004014F5" w:rsidRPr="008233E2" w:rsidRDefault="004014F5" w:rsidP="00767B55">
            <w:pPr>
              <w:pStyle w:val="111"/>
            </w:pPr>
            <w:r w:rsidRPr="008233E2">
              <w:t>13,6</w:t>
            </w:r>
          </w:p>
        </w:tc>
        <w:tc>
          <w:tcPr>
            <w:tcW w:w="722" w:type="pct"/>
            <w:vAlign w:val="center"/>
          </w:tcPr>
          <w:p w:rsidR="004014F5" w:rsidRPr="008233E2" w:rsidRDefault="004014F5" w:rsidP="00767B55">
            <w:pPr>
              <w:pStyle w:val="111"/>
            </w:pPr>
            <w:r w:rsidRPr="008233E2">
              <w:t>443</w:t>
            </w:r>
          </w:p>
        </w:tc>
        <w:tc>
          <w:tcPr>
            <w:tcW w:w="483" w:type="pct"/>
          </w:tcPr>
          <w:p w:rsidR="004014F5" w:rsidRPr="008233E2" w:rsidRDefault="004014F5" w:rsidP="00767B55">
            <w:pPr>
              <w:pStyle w:val="111"/>
            </w:pPr>
            <w:r w:rsidRPr="008233E2">
              <w:t>67,25</w:t>
            </w:r>
          </w:p>
        </w:tc>
        <w:tc>
          <w:tcPr>
            <w:tcW w:w="423" w:type="pct"/>
          </w:tcPr>
          <w:p w:rsidR="004014F5" w:rsidRPr="008233E2" w:rsidRDefault="004014F5" w:rsidP="00767B55">
            <w:pPr>
              <w:pStyle w:val="111"/>
            </w:pPr>
            <w:r w:rsidRPr="008233E2">
              <w:t>8,06</w:t>
            </w:r>
          </w:p>
        </w:tc>
        <w:tc>
          <w:tcPr>
            <w:tcW w:w="448" w:type="pct"/>
          </w:tcPr>
          <w:p w:rsidR="004014F5" w:rsidRPr="008233E2" w:rsidRDefault="004014F5" w:rsidP="00767B55">
            <w:pPr>
              <w:pStyle w:val="111"/>
            </w:pPr>
            <w:r w:rsidRPr="008233E2">
              <w:t>5,15</w:t>
            </w:r>
          </w:p>
        </w:tc>
        <w:tc>
          <w:tcPr>
            <w:tcW w:w="484" w:type="pct"/>
          </w:tcPr>
          <w:p w:rsidR="004014F5" w:rsidRPr="008233E2" w:rsidRDefault="004014F5" w:rsidP="00767B55">
            <w:pPr>
              <w:pStyle w:val="111"/>
            </w:pPr>
            <w:r w:rsidRPr="008233E2">
              <w:t>80,46</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pPr>
            <w:r w:rsidRPr="008233E2">
              <w:t>Индивидуальная застройка</w:t>
            </w:r>
          </w:p>
        </w:tc>
        <w:tc>
          <w:tcPr>
            <w:tcW w:w="670" w:type="pct"/>
            <w:vAlign w:val="center"/>
          </w:tcPr>
          <w:p w:rsidR="004014F5" w:rsidRPr="008233E2" w:rsidRDefault="004014F5" w:rsidP="00767B55">
            <w:pPr>
              <w:pStyle w:val="111"/>
            </w:pPr>
            <w:r w:rsidRPr="008233E2">
              <w:t>31,4</w:t>
            </w:r>
          </w:p>
        </w:tc>
        <w:tc>
          <w:tcPr>
            <w:tcW w:w="722" w:type="pct"/>
            <w:vAlign w:val="center"/>
          </w:tcPr>
          <w:p w:rsidR="004014F5" w:rsidRPr="008233E2" w:rsidRDefault="004014F5" w:rsidP="00767B55">
            <w:pPr>
              <w:pStyle w:val="111"/>
            </w:pPr>
            <w:r w:rsidRPr="008233E2">
              <w:t>1258</w:t>
            </w:r>
          </w:p>
        </w:tc>
        <w:tc>
          <w:tcPr>
            <w:tcW w:w="483" w:type="pct"/>
          </w:tcPr>
          <w:p w:rsidR="004014F5" w:rsidRPr="008233E2" w:rsidRDefault="004014F5" w:rsidP="00767B55">
            <w:pPr>
              <w:pStyle w:val="111"/>
            </w:pPr>
            <w:r w:rsidRPr="008233E2">
              <w:t>283,91</w:t>
            </w:r>
          </w:p>
        </w:tc>
        <w:tc>
          <w:tcPr>
            <w:tcW w:w="423" w:type="pct"/>
          </w:tcPr>
          <w:p w:rsidR="004014F5" w:rsidRPr="008233E2" w:rsidRDefault="004014F5" w:rsidP="00767B55">
            <w:pPr>
              <w:pStyle w:val="111"/>
            </w:pPr>
            <w:r w:rsidRPr="008233E2">
              <w:t>-</w:t>
            </w:r>
          </w:p>
        </w:tc>
        <w:tc>
          <w:tcPr>
            <w:tcW w:w="448" w:type="pct"/>
          </w:tcPr>
          <w:p w:rsidR="004014F5" w:rsidRPr="008233E2" w:rsidRDefault="004014F5" w:rsidP="00767B55">
            <w:pPr>
              <w:pStyle w:val="111"/>
            </w:pPr>
            <w:r w:rsidRPr="008233E2">
              <w:t>11,81</w:t>
            </w:r>
          </w:p>
        </w:tc>
        <w:tc>
          <w:tcPr>
            <w:tcW w:w="484" w:type="pct"/>
          </w:tcPr>
          <w:p w:rsidR="004014F5" w:rsidRPr="008233E2" w:rsidRDefault="004014F5" w:rsidP="00767B55">
            <w:pPr>
              <w:pStyle w:val="111"/>
            </w:pPr>
            <w:r w:rsidRPr="008233E2">
              <w:t>295,72</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rPr>
                <w:b/>
                <w:bCs/>
              </w:rPr>
            </w:pPr>
            <w:r w:rsidRPr="008233E2">
              <w:rPr>
                <w:b/>
                <w:bCs/>
              </w:rPr>
              <w:t>Всего</w:t>
            </w:r>
          </w:p>
        </w:tc>
        <w:tc>
          <w:tcPr>
            <w:tcW w:w="670" w:type="pct"/>
            <w:vAlign w:val="center"/>
          </w:tcPr>
          <w:p w:rsidR="004014F5" w:rsidRPr="008233E2" w:rsidRDefault="004014F5" w:rsidP="00767B55">
            <w:pPr>
              <w:pStyle w:val="111"/>
              <w:rPr>
                <w:b/>
                <w:bCs/>
              </w:rPr>
            </w:pPr>
            <w:r w:rsidRPr="008233E2">
              <w:rPr>
                <w:b/>
                <w:bCs/>
              </w:rPr>
              <w:t>315</w:t>
            </w:r>
          </w:p>
        </w:tc>
        <w:tc>
          <w:tcPr>
            <w:tcW w:w="722" w:type="pct"/>
            <w:vAlign w:val="center"/>
          </w:tcPr>
          <w:p w:rsidR="004014F5" w:rsidRPr="008233E2" w:rsidRDefault="004014F5" w:rsidP="00767B55">
            <w:pPr>
              <w:pStyle w:val="111"/>
              <w:rPr>
                <w:b/>
                <w:bCs/>
              </w:rPr>
            </w:pPr>
            <w:r w:rsidRPr="008233E2">
              <w:rPr>
                <w:b/>
                <w:bCs/>
              </w:rPr>
              <w:t>10395</w:t>
            </w:r>
          </w:p>
        </w:tc>
        <w:tc>
          <w:tcPr>
            <w:tcW w:w="483" w:type="pct"/>
          </w:tcPr>
          <w:p w:rsidR="004014F5" w:rsidRPr="008233E2" w:rsidRDefault="004014F5" w:rsidP="00767B55">
            <w:pPr>
              <w:pStyle w:val="111"/>
              <w:rPr>
                <w:b/>
                <w:bCs/>
              </w:rPr>
            </w:pPr>
            <w:r w:rsidRPr="008233E2">
              <w:rPr>
                <w:b/>
                <w:bCs/>
              </w:rPr>
              <w:t>1065,32</w:t>
            </w:r>
          </w:p>
        </w:tc>
        <w:tc>
          <w:tcPr>
            <w:tcW w:w="423" w:type="pct"/>
          </w:tcPr>
          <w:p w:rsidR="004014F5" w:rsidRPr="008233E2" w:rsidRDefault="004014F5" w:rsidP="00767B55">
            <w:pPr>
              <w:pStyle w:val="111"/>
              <w:rPr>
                <w:b/>
                <w:bCs/>
              </w:rPr>
            </w:pPr>
            <w:r w:rsidRPr="008233E2">
              <w:rPr>
                <w:b/>
                <w:bCs/>
              </w:rPr>
              <w:t>93,76</w:t>
            </w:r>
          </w:p>
        </w:tc>
        <w:tc>
          <w:tcPr>
            <w:tcW w:w="448" w:type="pct"/>
          </w:tcPr>
          <w:p w:rsidR="004014F5" w:rsidRPr="008233E2" w:rsidRDefault="004014F5" w:rsidP="00767B55">
            <w:pPr>
              <w:pStyle w:val="111"/>
              <w:rPr>
                <w:b/>
                <w:bCs/>
              </w:rPr>
            </w:pPr>
            <w:r w:rsidRPr="008233E2">
              <w:rPr>
                <w:b/>
                <w:bCs/>
              </w:rPr>
              <w:t>118,48</w:t>
            </w:r>
          </w:p>
        </w:tc>
        <w:tc>
          <w:tcPr>
            <w:tcW w:w="484" w:type="pct"/>
          </w:tcPr>
          <w:p w:rsidR="004014F5" w:rsidRPr="008233E2" w:rsidRDefault="004014F5" w:rsidP="00767B55">
            <w:pPr>
              <w:pStyle w:val="111"/>
              <w:rPr>
                <w:b/>
                <w:bCs/>
              </w:rPr>
            </w:pPr>
            <w:r w:rsidRPr="008233E2">
              <w:rPr>
                <w:b/>
                <w:bCs/>
              </w:rPr>
              <w:t>1277,56</w:t>
            </w:r>
          </w:p>
        </w:tc>
      </w:tr>
      <w:tr w:rsidR="004014F5" w:rsidRPr="008233E2" w:rsidTr="00767B55">
        <w:trPr>
          <w:trHeight w:val="168"/>
          <w:jc w:val="center"/>
        </w:trPr>
        <w:tc>
          <w:tcPr>
            <w:tcW w:w="249" w:type="pct"/>
            <w:vAlign w:val="center"/>
          </w:tcPr>
          <w:p w:rsidR="004014F5" w:rsidRPr="008233E2" w:rsidRDefault="004014F5" w:rsidP="00767B55">
            <w:pPr>
              <w:pStyle w:val="111"/>
            </w:pPr>
          </w:p>
        </w:tc>
        <w:tc>
          <w:tcPr>
            <w:tcW w:w="1521" w:type="pct"/>
          </w:tcPr>
          <w:p w:rsidR="004014F5" w:rsidRPr="008233E2" w:rsidRDefault="004014F5" w:rsidP="00767B55">
            <w:pPr>
              <w:pStyle w:val="111"/>
              <w:rPr>
                <w:b/>
                <w:bCs/>
              </w:rPr>
            </w:pPr>
            <w:r w:rsidRPr="008233E2">
              <w:rPr>
                <w:b/>
                <w:bCs/>
              </w:rPr>
              <w:t>Всего, Гкал/час</w:t>
            </w:r>
          </w:p>
        </w:tc>
        <w:tc>
          <w:tcPr>
            <w:tcW w:w="670" w:type="pct"/>
            <w:vAlign w:val="center"/>
          </w:tcPr>
          <w:p w:rsidR="004014F5" w:rsidRPr="008233E2" w:rsidRDefault="004014F5" w:rsidP="00767B55">
            <w:pPr>
              <w:pStyle w:val="111"/>
              <w:rPr>
                <w:b/>
                <w:bCs/>
              </w:rPr>
            </w:pPr>
          </w:p>
        </w:tc>
        <w:tc>
          <w:tcPr>
            <w:tcW w:w="722" w:type="pct"/>
            <w:vAlign w:val="center"/>
          </w:tcPr>
          <w:p w:rsidR="004014F5" w:rsidRPr="008233E2" w:rsidRDefault="004014F5" w:rsidP="00767B55">
            <w:pPr>
              <w:pStyle w:val="111"/>
              <w:rPr>
                <w:b/>
                <w:bCs/>
              </w:rPr>
            </w:pPr>
          </w:p>
        </w:tc>
        <w:tc>
          <w:tcPr>
            <w:tcW w:w="1838" w:type="pct"/>
            <w:gridSpan w:val="4"/>
          </w:tcPr>
          <w:p w:rsidR="004014F5" w:rsidRPr="008233E2" w:rsidRDefault="004014F5" w:rsidP="00767B55">
            <w:pPr>
              <w:pStyle w:val="111"/>
              <w:rPr>
                <w:b/>
                <w:bCs/>
              </w:rPr>
            </w:pPr>
            <w:r w:rsidRPr="008233E2">
              <w:rPr>
                <w:b/>
                <w:bCs/>
              </w:rPr>
              <w:t>1098,50/254,27</w:t>
            </w:r>
          </w:p>
        </w:tc>
      </w:tr>
    </w:tbl>
    <w:p w:rsidR="004014F5" w:rsidRPr="008233E2" w:rsidRDefault="004014F5" w:rsidP="004014F5">
      <w:pPr>
        <w:pStyle w:val="aff9"/>
      </w:pPr>
      <w:r w:rsidRPr="008233E2">
        <w:t>Примечание: значения под чертой - в том числе, показатели для индивидуального стро</w:t>
      </w:r>
      <w:r w:rsidRPr="008233E2">
        <w:t>и</w:t>
      </w:r>
      <w:r w:rsidRPr="008233E2">
        <w:t>тельства.</w:t>
      </w:r>
    </w:p>
    <w:p w:rsidR="004014F5" w:rsidRPr="008233E2" w:rsidRDefault="004014F5" w:rsidP="004014F5">
      <w:pPr>
        <w:pStyle w:val="af2"/>
      </w:pPr>
      <w:r w:rsidRPr="008233E2">
        <w:t>Таблица 38</w:t>
      </w:r>
    </w:p>
    <w:p w:rsidR="004014F5" w:rsidRPr="008233E2" w:rsidRDefault="004014F5" w:rsidP="004014F5">
      <w:pPr>
        <w:pStyle w:val="aff4"/>
      </w:pPr>
      <w:r w:rsidRPr="008233E2">
        <w:t>Годовые расходы тепла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2247"/>
        <w:gridCol w:w="2272"/>
        <w:gridCol w:w="1448"/>
        <w:gridCol w:w="1603"/>
        <w:gridCol w:w="1603"/>
      </w:tblGrid>
      <w:tr w:rsidR="004014F5" w:rsidRPr="008233E2" w:rsidTr="00767B55">
        <w:trPr>
          <w:trHeight w:val="252"/>
          <w:jc w:val="center"/>
        </w:trPr>
        <w:tc>
          <w:tcPr>
            <w:tcW w:w="588" w:type="dxa"/>
            <w:vMerge w:val="restart"/>
            <w:vAlign w:val="center"/>
          </w:tcPr>
          <w:p w:rsidR="004014F5" w:rsidRPr="008233E2" w:rsidRDefault="004014F5" w:rsidP="00767B55">
            <w:pPr>
              <w:pStyle w:val="111"/>
              <w:rPr>
                <w:b/>
                <w:bCs/>
              </w:rPr>
            </w:pPr>
            <w:r w:rsidRPr="008233E2">
              <w:rPr>
                <w:b/>
                <w:bCs/>
              </w:rPr>
              <w:t>№</w:t>
            </w:r>
          </w:p>
          <w:p w:rsidR="004014F5" w:rsidRPr="008233E2" w:rsidRDefault="004014F5" w:rsidP="00767B55">
            <w:pPr>
              <w:pStyle w:val="111"/>
              <w:rPr>
                <w:b/>
                <w:bCs/>
              </w:rPr>
            </w:pPr>
            <w:r w:rsidRPr="008233E2">
              <w:rPr>
                <w:b/>
                <w:bCs/>
              </w:rPr>
              <w:t>п\п</w:t>
            </w:r>
          </w:p>
        </w:tc>
        <w:tc>
          <w:tcPr>
            <w:tcW w:w="2247" w:type="dxa"/>
            <w:vMerge w:val="restart"/>
            <w:vAlign w:val="center"/>
          </w:tcPr>
          <w:p w:rsidR="004014F5" w:rsidRPr="008233E2" w:rsidRDefault="004014F5" w:rsidP="00767B55">
            <w:pPr>
              <w:pStyle w:val="111"/>
              <w:rPr>
                <w:b/>
                <w:bCs/>
              </w:rPr>
            </w:pPr>
            <w:r w:rsidRPr="008233E2">
              <w:rPr>
                <w:rStyle w:val="aff7"/>
                <w:b/>
                <w:bCs/>
              </w:rPr>
              <w:t>Наименование</w:t>
            </w:r>
          </w:p>
        </w:tc>
        <w:tc>
          <w:tcPr>
            <w:tcW w:w="2272" w:type="dxa"/>
            <w:vMerge w:val="restart"/>
            <w:vAlign w:val="center"/>
          </w:tcPr>
          <w:p w:rsidR="004014F5" w:rsidRPr="008233E2" w:rsidRDefault="004014F5" w:rsidP="00767B55">
            <w:pPr>
              <w:pStyle w:val="111"/>
              <w:rPr>
                <w:b/>
                <w:bCs/>
              </w:rPr>
            </w:pPr>
            <w:r w:rsidRPr="008233E2">
              <w:rPr>
                <w:b/>
                <w:bCs/>
              </w:rPr>
              <w:t>Показатель</w:t>
            </w:r>
          </w:p>
        </w:tc>
        <w:tc>
          <w:tcPr>
            <w:tcW w:w="1448" w:type="dxa"/>
            <w:vMerge w:val="restart"/>
            <w:vAlign w:val="center"/>
          </w:tcPr>
          <w:p w:rsidR="004014F5" w:rsidRPr="008233E2" w:rsidRDefault="004014F5" w:rsidP="00767B55">
            <w:pPr>
              <w:pStyle w:val="111"/>
              <w:rPr>
                <w:b/>
                <w:bCs/>
              </w:rPr>
            </w:pPr>
            <w:r w:rsidRPr="008233E2">
              <w:rPr>
                <w:b/>
                <w:bCs/>
              </w:rPr>
              <w:t>Единица измер.</w:t>
            </w:r>
          </w:p>
        </w:tc>
        <w:tc>
          <w:tcPr>
            <w:tcW w:w="3206" w:type="dxa"/>
            <w:gridSpan w:val="2"/>
          </w:tcPr>
          <w:p w:rsidR="004014F5" w:rsidRPr="008233E2" w:rsidRDefault="004014F5" w:rsidP="00767B55">
            <w:pPr>
              <w:pStyle w:val="111"/>
              <w:rPr>
                <w:b/>
                <w:bCs/>
              </w:rPr>
            </w:pPr>
            <w:r w:rsidRPr="008233E2">
              <w:rPr>
                <w:b/>
                <w:bCs/>
              </w:rPr>
              <w:t>Количество</w:t>
            </w:r>
          </w:p>
        </w:tc>
      </w:tr>
      <w:tr w:rsidR="004014F5" w:rsidRPr="008233E2" w:rsidTr="00767B55">
        <w:trPr>
          <w:trHeight w:val="252"/>
          <w:jc w:val="center"/>
        </w:trPr>
        <w:tc>
          <w:tcPr>
            <w:tcW w:w="588" w:type="dxa"/>
            <w:vMerge/>
          </w:tcPr>
          <w:p w:rsidR="004014F5" w:rsidRPr="008233E2" w:rsidRDefault="004014F5" w:rsidP="00767B55">
            <w:pPr>
              <w:pStyle w:val="111"/>
              <w:rPr>
                <w:b/>
                <w:bCs/>
              </w:rPr>
            </w:pPr>
          </w:p>
        </w:tc>
        <w:tc>
          <w:tcPr>
            <w:tcW w:w="2247" w:type="dxa"/>
            <w:vMerge/>
          </w:tcPr>
          <w:p w:rsidR="004014F5" w:rsidRPr="008233E2" w:rsidRDefault="004014F5" w:rsidP="00767B55">
            <w:pPr>
              <w:pStyle w:val="111"/>
              <w:rPr>
                <w:rStyle w:val="aff7"/>
                <w:b/>
                <w:bCs/>
              </w:rPr>
            </w:pPr>
          </w:p>
        </w:tc>
        <w:tc>
          <w:tcPr>
            <w:tcW w:w="2272" w:type="dxa"/>
            <w:vMerge/>
          </w:tcPr>
          <w:p w:rsidR="004014F5" w:rsidRPr="008233E2" w:rsidRDefault="004014F5" w:rsidP="00767B55">
            <w:pPr>
              <w:pStyle w:val="111"/>
              <w:rPr>
                <w:b/>
                <w:bCs/>
              </w:rPr>
            </w:pPr>
          </w:p>
        </w:tc>
        <w:tc>
          <w:tcPr>
            <w:tcW w:w="1448" w:type="dxa"/>
            <w:vMerge/>
          </w:tcPr>
          <w:p w:rsidR="004014F5" w:rsidRPr="008233E2" w:rsidRDefault="004014F5" w:rsidP="00767B55">
            <w:pPr>
              <w:pStyle w:val="111"/>
              <w:rPr>
                <w:b/>
                <w:bCs/>
              </w:rPr>
            </w:pPr>
          </w:p>
        </w:tc>
        <w:tc>
          <w:tcPr>
            <w:tcW w:w="1603" w:type="dxa"/>
          </w:tcPr>
          <w:p w:rsidR="004014F5" w:rsidRPr="008233E2" w:rsidRDefault="004014F5" w:rsidP="00767B55">
            <w:pPr>
              <w:pStyle w:val="111"/>
              <w:rPr>
                <w:b/>
                <w:bCs/>
              </w:rPr>
            </w:pPr>
            <w:r w:rsidRPr="008233E2">
              <w:rPr>
                <w:b/>
                <w:bCs/>
              </w:rPr>
              <w:t>Расч. срок</w:t>
            </w:r>
          </w:p>
        </w:tc>
        <w:tc>
          <w:tcPr>
            <w:tcW w:w="1603" w:type="dxa"/>
          </w:tcPr>
          <w:p w:rsidR="004014F5" w:rsidRPr="008233E2" w:rsidRDefault="004014F5" w:rsidP="00767B55">
            <w:pPr>
              <w:pStyle w:val="111"/>
              <w:rPr>
                <w:b/>
                <w:bCs/>
              </w:rPr>
            </w:pPr>
            <w:r w:rsidRPr="008233E2">
              <w:rPr>
                <w:b/>
                <w:bCs/>
              </w:rPr>
              <w:t>I очередь</w:t>
            </w:r>
          </w:p>
        </w:tc>
      </w:tr>
      <w:tr w:rsidR="004014F5" w:rsidRPr="008233E2" w:rsidTr="00767B55">
        <w:trPr>
          <w:jc w:val="center"/>
        </w:trPr>
        <w:tc>
          <w:tcPr>
            <w:tcW w:w="588" w:type="dxa"/>
            <w:vMerge w:val="restart"/>
            <w:vAlign w:val="center"/>
          </w:tcPr>
          <w:p w:rsidR="004014F5" w:rsidRPr="008233E2" w:rsidRDefault="004014F5" w:rsidP="00767B55">
            <w:pPr>
              <w:pStyle w:val="111"/>
            </w:pPr>
            <w:r w:rsidRPr="008233E2">
              <w:t>1</w:t>
            </w:r>
          </w:p>
        </w:tc>
        <w:tc>
          <w:tcPr>
            <w:tcW w:w="2247" w:type="dxa"/>
            <w:vMerge w:val="restart"/>
            <w:vAlign w:val="center"/>
          </w:tcPr>
          <w:p w:rsidR="004014F5" w:rsidRPr="008233E2" w:rsidRDefault="004014F5" w:rsidP="00767B55">
            <w:pPr>
              <w:pStyle w:val="111"/>
            </w:pPr>
            <w:r w:rsidRPr="008233E2">
              <w:rPr>
                <w:rStyle w:val="aff7"/>
              </w:rPr>
              <w:t>Новое строительство</w:t>
            </w:r>
          </w:p>
        </w:tc>
        <w:tc>
          <w:tcPr>
            <w:tcW w:w="2272" w:type="dxa"/>
          </w:tcPr>
          <w:p w:rsidR="004014F5" w:rsidRPr="008233E2" w:rsidRDefault="004014F5" w:rsidP="00767B55">
            <w:pPr>
              <w:pStyle w:val="111"/>
            </w:pPr>
            <w:r w:rsidRPr="008233E2">
              <w:t>Расход тепла</w:t>
            </w:r>
          </w:p>
        </w:tc>
        <w:tc>
          <w:tcPr>
            <w:tcW w:w="1448" w:type="dxa"/>
          </w:tcPr>
          <w:p w:rsidR="004014F5" w:rsidRPr="008233E2" w:rsidRDefault="004014F5" w:rsidP="00767B55">
            <w:pPr>
              <w:pStyle w:val="111"/>
            </w:pPr>
            <w:r w:rsidRPr="008233E2">
              <w:t>тыс. МВт</w:t>
            </w:r>
          </w:p>
        </w:tc>
        <w:tc>
          <w:tcPr>
            <w:tcW w:w="1603" w:type="dxa"/>
          </w:tcPr>
          <w:p w:rsidR="004014F5" w:rsidRPr="008233E2" w:rsidRDefault="004014F5" w:rsidP="00767B55">
            <w:pPr>
              <w:pStyle w:val="111"/>
            </w:pPr>
            <w:r w:rsidRPr="008233E2">
              <w:t>733,00/17,17</w:t>
            </w:r>
          </w:p>
        </w:tc>
        <w:tc>
          <w:tcPr>
            <w:tcW w:w="1603" w:type="dxa"/>
          </w:tcPr>
          <w:p w:rsidR="004014F5" w:rsidRPr="008233E2" w:rsidRDefault="004014F5" w:rsidP="00767B55">
            <w:pPr>
              <w:pStyle w:val="111"/>
            </w:pPr>
            <w:r w:rsidRPr="008233E2">
              <w:t>567,56/14,60</w:t>
            </w:r>
          </w:p>
        </w:tc>
      </w:tr>
      <w:tr w:rsidR="004014F5" w:rsidRPr="008233E2" w:rsidTr="00767B55">
        <w:trPr>
          <w:trHeight w:val="271"/>
          <w:jc w:val="center"/>
        </w:trPr>
        <w:tc>
          <w:tcPr>
            <w:tcW w:w="588" w:type="dxa"/>
            <w:vMerge/>
            <w:vAlign w:val="center"/>
          </w:tcPr>
          <w:p w:rsidR="004014F5" w:rsidRPr="008233E2" w:rsidRDefault="004014F5" w:rsidP="00767B55">
            <w:pPr>
              <w:pStyle w:val="111"/>
            </w:pPr>
          </w:p>
        </w:tc>
        <w:tc>
          <w:tcPr>
            <w:tcW w:w="2247" w:type="dxa"/>
            <w:vMerge/>
            <w:vAlign w:val="center"/>
          </w:tcPr>
          <w:p w:rsidR="004014F5" w:rsidRPr="008233E2" w:rsidRDefault="004014F5" w:rsidP="00767B55">
            <w:pPr>
              <w:pStyle w:val="111"/>
            </w:pPr>
          </w:p>
        </w:tc>
        <w:tc>
          <w:tcPr>
            <w:tcW w:w="2272" w:type="dxa"/>
          </w:tcPr>
          <w:p w:rsidR="004014F5" w:rsidRPr="008233E2" w:rsidRDefault="004014F5" w:rsidP="00767B55">
            <w:pPr>
              <w:pStyle w:val="111"/>
            </w:pPr>
            <w:r w:rsidRPr="008233E2">
              <w:t>То же</w:t>
            </w:r>
          </w:p>
        </w:tc>
        <w:tc>
          <w:tcPr>
            <w:tcW w:w="1448" w:type="dxa"/>
          </w:tcPr>
          <w:p w:rsidR="004014F5" w:rsidRPr="008233E2" w:rsidRDefault="004014F5" w:rsidP="00767B55">
            <w:pPr>
              <w:pStyle w:val="111"/>
            </w:pPr>
            <w:r w:rsidRPr="008233E2">
              <w:t>тыс Гкал</w:t>
            </w:r>
          </w:p>
        </w:tc>
        <w:tc>
          <w:tcPr>
            <w:tcW w:w="1603" w:type="dxa"/>
          </w:tcPr>
          <w:p w:rsidR="004014F5" w:rsidRPr="008233E2" w:rsidRDefault="004014F5" w:rsidP="00767B55">
            <w:pPr>
              <w:pStyle w:val="111"/>
            </w:pPr>
            <w:r w:rsidRPr="008233E2">
              <w:t>630,26/14,76</w:t>
            </w:r>
          </w:p>
        </w:tc>
        <w:tc>
          <w:tcPr>
            <w:tcW w:w="1603" w:type="dxa"/>
          </w:tcPr>
          <w:p w:rsidR="004014F5" w:rsidRPr="008233E2" w:rsidRDefault="004014F5" w:rsidP="00767B55">
            <w:pPr>
              <w:pStyle w:val="111"/>
            </w:pPr>
            <w:r w:rsidRPr="008233E2">
              <w:t>488,01/12,55</w:t>
            </w:r>
          </w:p>
        </w:tc>
      </w:tr>
      <w:tr w:rsidR="004014F5" w:rsidRPr="008233E2" w:rsidTr="00767B55">
        <w:trPr>
          <w:jc w:val="center"/>
        </w:trPr>
        <w:tc>
          <w:tcPr>
            <w:tcW w:w="588" w:type="dxa"/>
            <w:vMerge w:val="restart"/>
            <w:vAlign w:val="center"/>
          </w:tcPr>
          <w:p w:rsidR="004014F5" w:rsidRPr="008233E2" w:rsidRDefault="004014F5" w:rsidP="00767B55">
            <w:pPr>
              <w:pStyle w:val="111"/>
            </w:pPr>
            <w:r w:rsidRPr="008233E2">
              <w:t>2</w:t>
            </w:r>
          </w:p>
        </w:tc>
        <w:tc>
          <w:tcPr>
            <w:tcW w:w="2247" w:type="dxa"/>
            <w:vMerge w:val="restart"/>
            <w:vAlign w:val="center"/>
          </w:tcPr>
          <w:p w:rsidR="004014F5" w:rsidRPr="008233E2" w:rsidRDefault="004014F5" w:rsidP="00767B55">
            <w:pPr>
              <w:pStyle w:val="111"/>
            </w:pPr>
            <w:r w:rsidRPr="008233E2">
              <w:t>Сохраняемый фонд</w:t>
            </w:r>
          </w:p>
        </w:tc>
        <w:tc>
          <w:tcPr>
            <w:tcW w:w="2272" w:type="dxa"/>
          </w:tcPr>
          <w:p w:rsidR="004014F5" w:rsidRPr="008233E2" w:rsidRDefault="004014F5" w:rsidP="00767B55">
            <w:pPr>
              <w:pStyle w:val="111"/>
            </w:pPr>
            <w:r w:rsidRPr="008233E2">
              <w:t>Расход тепла</w:t>
            </w:r>
          </w:p>
        </w:tc>
        <w:tc>
          <w:tcPr>
            <w:tcW w:w="1448" w:type="dxa"/>
          </w:tcPr>
          <w:p w:rsidR="004014F5" w:rsidRPr="008233E2" w:rsidRDefault="004014F5" w:rsidP="00767B55">
            <w:pPr>
              <w:pStyle w:val="111"/>
            </w:pPr>
            <w:r w:rsidRPr="008233E2">
              <w:t>тыс. МВт</w:t>
            </w:r>
          </w:p>
        </w:tc>
        <w:tc>
          <w:tcPr>
            <w:tcW w:w="1603" w:type="dxa"/>
          </w:tcPr>
          <w:p w:rsidR="004014F5" w:rsidRPr="008233E2" w:rsidRDefault="004014F5" w:rsidP="00767B55">
            <w:pPr>
              <w:pStyle w:val="111"/>
            </w:pPr>
            <w:r w:rsidRPr="008233E2">
              <w:t>2856,55/689,09</w:t>
            </w:r>
          </w:p>
        </w:tc>
        <w:tc>
          <w:tcPr>
            <w:tcW w:w="1603" w:type="dxa"/>
          </w:tcPr>
          <w:p w:rsidR="004014F5" w:rsidRPr="008233E2" w:rsidRDefault="004014F5" w:rsidP="00767B55">
            <w:pPr>
              <w:pStyle w:val="111"/>
            </w:pPr>
            <w:r w:rsidRPr="008233E2">
              <w:t>3041,64/751,00</w:t>
            </w:r>
          </w:p>
        </w:tc>
      </w:tr>
      <w:tr w:rsidR="004014F5" w:rsidRPr="008233E2" w:rsidTr="00767B55">
        <w:trPr>
          <w:trHeight w:val="271"/>
          <w:jc w:val="center"/>
        </w:trPr>
        <w:tc>
          <w:tcPr>
            <w:tcW w:w="588" w:type="dxa"/>
            <w:vMerge/>
            <w:vAlign w:val="center"/>
          </w:tcPr>
          <w:p w:rsidR="004014F5" w:rsidRPr="008233E2" w:rsidRDefault="004014F5" w:rsidP="00767B55">
            <w:pPr>
              <w:pStyle w:val="111"/>
            </w:pPr>
          </w:p>
        </w:tc>
        <w:tc>
          <w:tcPr>
            <w:tcW w:w="2247" w:type="dxa"/>
            <w:vMerge/>
            <w:vAlign w:val="center"/>
          </w:tcPr>
          <w:p w:rsidR="004014F5" w:rsidRPr="008233E2" w:rsidRDefault="004014F5" w:rsidP="00767B55">
            <w:pPr>
              <w:pStyle w:val="111"/>
            </w:pPr>
          </w:p>
        </w:tc>
        <w:tc>
          <w:tcPr>
            <w:tcW w:w="2272" w:type="dxa"/>
          </w:tcPr>
          <w:p w:rsidR="004014F5" w:rsidRPr="008233E2" w:rsidRDefault="004014F5" w:rsidP="00767B55">
            <w:pPr>
              <w:pStyle w:val="111"/>
            </w:pPr>
            <w:r w:rsidRPr="008233E2">
              <w:t>То же</w:t>
            </w:r>
          </w:p>
        </w:tc>
        <w:tc>
          <w:tcPr>
            <w:tcW w:w="1448" w:type="dxa"/>
          </w:tcPr>
          <w:p w:rsidR="004014F5" w:rsidRPr="008233E2" w:rsidRDefault="004014F5" w:rsidP="00767B55">
            <w:pPr>
              <w:pStyle w:val="111"/>
            </w:pPr>
            <w:r w:rsidRPr="008233E2">
              <w:t>тыс Гкал</w:t>
            </w:r>
          </w:p>
        </w:tc>
        <w:tc>
          <w:tcPr>
            <w:tcW w:w="1603" w:type="dxa"/>
          </w:tcPr>
          <w:p w:rsidR="004014F5" w:rsidRPr="008233E2" w:rsidRDefault="004014F5" w:rsidP="00767B55">
            <w:pPr>
              <w:pStyle w:val="111"/>
              <w:tabs>
                <w:tab w:val="left" w:pos="0"/>
                <w:tab w:val="center" w:pos="693"/>
              </w:tabs>
              <w:ind w:left="-96" w:right="-92" w:firstLine="16"/>
              <w:jc w:val="left"/>
            </w:pPr>
            <w:r w:rsidRPr="008233E2">
              <w:tab/>
              <w:t>2456,19/592,51</w:t>
            </w:r>
          </w:p>
        </w:tc>
        <w:tc>
          <w:tcPr>
            <w:tcW w:w="1603" w:type="dxa"/>
          </w:tcPr>
          <w:p w:rsidR="004014F5" w:rsidRPr="008233E2" w:rsidRDefault="004014F5" w:rsidP="00767B55">
            <w:pPr>
              <w:pStyle w:val="111"/>
            </w:pPr>
            <w:r w:rsidRPr="008233E2">
              <w:t>2615,34/645,73</w:t>
            </w:r>
          </w:p>
        </w:tc>
      </w:tr>
      <w:tr w:rsidR="004014F5" w:rsidRPr="008233E2" w:rsidTr="00767B55">
        <w:trPr>
          <w:jc w:val="center"/>
        </w:trPr>
        <w:tc>
          <w:tcPr>
            <w:tcW w:w="588" w:type="dxa"/>
            <w:vMerge w:val="restart"/>
            <w:vAlign w:val="center"/>
          </w:tcPr>
          <w:p w:rsidR="004014F5" w:rsidRPr="008233E2" w:rsidRDefault="004014F5" w:rsidP="00767B55">
            <w:pPr>
              <w:pStyle w:val="111"/>
              <w:rPr>
                <w:b/>
                <w:bCs/>
              </w:rPr>
            </w:pPr>
          </w:p>
        </w:tc>
        <w:tc>
          <w:tcPr>
            <w:tcW w:w="2247" w:type="dxa"/>
            <w:vMerge w:val="restart"/>
            <w:vAlign w:val="center"/>
          </w:tcPr>
          <w:p w:rsidR="004014F5" w:rsidRPr="008233E2" w:rsidRDefault="004014F5" w:rsidP="00767B55">
            <w:pPr>
              <w:pStyle w:val="111"/>
              <w:rPr>
                <w:b/>
                <w:bCs/>
              </w:rPr>
            </w:pPr>
            <w:r w:rsidRPr="008233E2">
              <w:rPr>
                <w:b/>
                <w:bCs/>
              </w:rPr>
              <w:t>Всего жилищный фонд</w:t>
            </w:r>
          </w:p>
        </w:tc>
        <w:tc>
          <w:tcPr>
            <w:tcW w:w="2272" w:type="dxa"/>
          </w:tcPr>
          <w:p w:rsidR="004014F5" w:rsidRPr="008233E2" w:rsidRDefault="004014F5" w:rsidP="00767B55">
            <w:pPr>
              <w:pStyle w:val="111"/>
              <w:rPr>
                <w:b/>
                <w:bCs/>
              </w:rPr>
            </w:pPr>
            <w:r w:rsidRPr="008233E2">
              <w:rPr>
                <w:b/>
                <w:bCs/>
              </w:rPr>
              <w:t>Расход тепла</w:t>
            </w:r>
          </w:p>
        </w:tc>
        <w:tc>
          <w:tcPr>
            <w:tcW w:w="1448" w:type="dxa"/>
          </w:tcPr>
          <w:p w:rsidR="004014F5" w:rsidRPr="008233E2" w:rsidRDefault="004014F5" w:rsidP="00767B55">
            <w:pPr>
              <w:pStyle w:val="111"/>
              <w:rPr>
                <w:b/>
                <w:bCs/>
              </w:rPr>
            </w:pPr>
            <w:r w:rsidRPr="008233E2">
              <w:rPr>
                <w:b/>
                <w:bCs/>
              </w:rPr>
              <w:t>тыс. МВт</w:t>
            </w:r>
          </w:p>
        </w:tc>
        <w:tc>
          <w:tcPr>
            <w:tcW w:w="1603" w:type="dxa"/>
          </w:tcPr>
          <w:p w:rsidR="004014F5" w:rsidRPr="008233E2" w:rsidRDefault="004014F5" w:rsidP="00767B55">
            <w:pPr>
              <w:pStyle w:val="111"/>
              <w:rPr>
                <w:b/>
                <w:bCs/>
              </w:rPr>
            </w:pPr>
            <w:r w:rsidRPr="008233E2">
              <w:rPr>
                <w:b/>
                <w:bCs/>
              </w:rPr>
              <w:t>3589,55/706,26</w:t>
            </w:r>
          </w:p>
        </w:tc>
        <w:tc>
          <w:tcPr>
            <w:tcW w:w="1603" w:type="dxa"/>
          </w:tcPr>
          <w:p w:rsidR="004014F5" w:rsidRPr="008233E2" w:rsidRDefault="004014F5" w:rsidP="00767B55">
            <w:pPr>
              <w:pStyle w:val="111"/>
              <w:rPr>
                <w:b/>
                <w:bCs/>
              </w:rPr>
            </w:pPr>
            <w:r w:rsidRPr="008233E2">
              <w:rPr>
                <w:b/>
                <w:bCs/>
              </w:rPr>
              <w:t>3609,2/765,60</w:t>
            </w:r>
          </w:p>
        </w:tc>
      </w:tr>
      <w:tr w:rsidR="004014F5" w:rsidRPr="008233E2" w:rsidTr="00767B55">
        <w:trPr>
          <w:trHeight w:val="271"/>
          <w:jc w:val="center"/>
        </w:trPr>
        <w:tc>
          <w:tcPr>
            <w:tcW w:w="588" w:type="dxa"/>
            <w:vMerge/>
            <w:vAlign w:val="center"/>
          </w:tcPr>
          <w:p w:rsidR="004014F5" w:rsidRPr="008233E2" w:rsidRDefault="004014F5" w:rsidP="00767B55">
            <w:pPr>
              <w:pStyle w:val="111"/>
              <w:rPr>
                <w:b/>
                <w:bCs/>
              </w:rPr>
            </w:pPr>
          </w:p>
        </w:tc>
        <w:tc>
          <w:tcPr>
            <w:tcW w:w="2247" w:type="dxa"/>
            <w:vMerge/>
            <w:vAlign w:val="center"/>
          </w:tcPr>
          <w:p w:rsidR="004014F5" w:rsidRPr="008233E2" w:rsidRDefault="004014F5" w:rsidP="00767B55">
            <w:pPr>
              <w:pStyle w:val="111"/>
              <w:rPr>
                <w:b/>
                <w:bCs/>
              </w:rPr>
            </w:pPr>
          </w:p>
        </w:tc>
        <w:tc>
          <w:tcPr>
            <w:tcW w:w="2272" w:type="dxa"/>
          </w:tcPr>
          <w:p w:rsidR="004014F5" w:rsidRPr="008233E2" w:rsidRDefault="004014F5" w:rsidP="00767B55">
            <w:pPr>
              <w:pStyle w:val="111"/>
              <w:rPr>
                <w:b/>
                <w:bCs/>
              </w:rPr>
            </w:pPr>
            <w:r w:rsidRPr="008233E2">
              <w:rPr>
                <w:b/>
                <w:bCs/>
              </w:rPr>
              <w:t>То же</w:t>
            </w:r>
          </w:p>
        </w:tc>
        <w:tc>
          <w:tcPr>
            <w:tcW w:w="1448" w:type="dxa"/>
          </w:tcPr>
          <w:p w:rsidR="004014F5" w:rsidRPr="008233E2" w:rsidRDefault="004014F5" w:rsidP="00767B55">
            <w:pPr>
              <w:pStyle w:val="111"/>
              <w:rPr>
                <w:b/>
                <w:bCs/>
              </w:rPr>
            </w:pPr>
            <w:r w:rsidRPr="008233E2">
              <w:rPr>
                <w:b/>
                <w:bCs/>
              </w:rPr>
              <w:t>тыс Гкал</w:t>
            </w:r>
          </w:p>
        </w:tc>
        <w:tc>
          <w:tcPr>
            <w:tcW w:w="1603" w:type="dxa"/>
          </w:tcPr>
          <w:p w:rsidR="004014F5" w:rsidRPr="008233E2" w:rsidRDefault="004014F5" w:rsidP="00767B55">
            <w:pPr>
              <w:pStyle w:val="111"/>
              <w:rPr>
                <w:b/>
                <w:bCs/>
              </w:rPr>
            </w:pPr>
            <w:r w:rsidRPr="008233E2">
              <w:rPr>
                <w:b/>
                <w:bCs/>
              </w:rPr>
              <w:t>3086,45/607,27</w:t>
            </w:r>
          </w:p>
        </w:tc>
        <w:tc>
          <w:tcPr>
            <w:tcW w:w="1603" w:type="dxa"/>
          </w:tcPr>
          <w:p w:rsidR="004014F5" w:rsidRPr="008233E2" w:rsidRDefault="004014F5" w:rsidP="00767B55">
            <w:pPr>
              <w:pStyle w:val="111"/>
              <w:rPr>
                <w:b/>
                <w:bCs/>
              </w:rPr>
            </w:pPr>
            <w:r w:rsidRPr="008233E2">
              <w:rPr>
                <w:b/>
                <w:bCs/>
              </w:rPr>
              <w:t>3103,35/658,28</w:t>
            </w:r>
          </w:p>
        </w:tc>
      </w:tr>
    </w:tbl>
    <w:p w:rsidR="004014F5" w:rsidRPr="008233E2" w:rsidRDefault="004014F5" w:rsidP="004014F5">
      <w:pPr>
        <w:pStyle w:val="aff9"/>
      </w:pPr>
      <w:r w:rsidRPr="008233E2">
        <w:t>Примечание: значения под чертой - в том числе, показатели для индивидуального стро</w:t>
      </w:r>
      <w:r w:rsidRPr="008233E2">
        <w:t>и</w:t>
      </w:r>
      <w:r w:rsidRPr="008233E2">
        <w:t>тельства.</w:t>
      </w:r>
    </w:p>
    <w:p w:rsidR="004014F5" w:rsidRPr="0090364C" w:rsidRDefault="004014F5" w:rsidP="004014F5">
      <w:pPr>
        <w:pStyle w:val="a2"/>
        <w:spacing w:before="60"/>
      </w:pPr>
      <w:r w:rsidRPr="001050E6">
        <w:t>Как вариант развития системы теплоснабжения г. Орла АО «Орелгортеплоэнерго» предлагается строительство «Южной ТЭЦ» на территории Аэропорта ориентировочной мощностью 200 МВт. Предполагается перевод на теплоснабжение от ТЭЦ потребителей к</w:t>
      </w:r>
      <w:r w:rsidRPr="001050E6">
        <w:t>о</w:t>
      </w:r>
      <w:r w:rsidRPr="001050E6">
        <w:t>тельных Заводского района.</w:t>
      </w:r>
    </w:p>
    <w:p w:rsidR="004014F5" w:rsidRPr="008233E2" w:rsidRDefault="004014F5" w:rsidP="004014F5">
      <w:pPr>
        <w:pStyle w:val="a2"/>
        <w:spacing w:before="60"/>
      </w:pPr>
      <w:r w:rsidRPr="008233E2">
        <w:t>Для обеспечения бесперебойной и надёжной работы системы теплоснабжения необх</w:t>
      </w:r>
      <w:r w:rsidRPr="008233E2">
        <w:t>о</w:t>
      </w:r>
      <w:r w:rsidRPr="008233E2">
        <w:t>димо проведение ряда мероприятий:</w:t>
      </w:r>
    </w:p>
    <w:p w:rsidR="004014F5" w:rsidRPr="008233E2" w:rsidRDefault="004014F5" w:rsidP="004014F5">
      <w:pPr>
        <w:pStyle w:val="23"/>
        <w:suppressAutoHyphens/>
        <w:spacing w:before="60"/>
        <w:rPr>
          <w:rStyle w:val="affc"/>
          <w:color w:val="auto"/>
        </w:rPr>
      </w:pPr>
      <w:r w:rsidRPr="008233E2">
        <w:rPr>
          <w:rStyle w:val="affc"/>
          <w:color w:val="auto"/>
        </w:rPr>
        <w:t>Мероприятия на расчетный срок</w:t>
      </w:r>
    </w:p>
    <w:p w:rsidR="004014F5" w:rsidRPr="008233E2" w:rsidRDefault="004014F5" w:rsidP="004014F5">
      <w:pPr>
        <w:pStyle w:val="23"/>
        <w:suppressAutoHyphens/>
        <w:spacing w:before="60"/>
        <w:rPr>
          <w:rStyle w:val="affc"/>
          <w:b w:val="0"/>
          <w:bCs w:val="0"/>
          <w:color w:val="auto"/>
          <w:u w:val="single"/>
        </w:rPr>
      </w:pPr>
      <w:r w:rsidRPr="008233E2">
        <w:rPr>
          <w:rStyle w:val="affc"/>
          <w:b w:val="0"/>
          <w:bCs w:val="0"/>
          <w:color w:val="auto"/>
          <w:u w:val="single"/>
        </w:rPr>
        <w:t>Мероприятия местного значения городского округа</w:t>
      </w:r>
    </w:p>
    <w:p w:rsidR="004014F5" w:rsidRPr="001050E6" w:rsidRDefault="004014F5" w:rsidP="004014F5">
      <w:pPr>
        <w:pStyle w:val="17"/>
        <w:numPr>
          <w:ilvl w:val="0"/>
          <w:numId w:val="4"/>
        </w:numPr>
        <w:suppressAutoHyphens/>
        <w:spacing w:after="60"/>
        <w:ind w:left="360"/>
      </w:pPr>
      <w:r w:rsidRPr="001050E6">
        <w:t>окончательная реализация мероприятий, предусмотренных актуализированной схемой теплоснабжения муниципального образования «Город Орел» до 2030 года;</w:t>
      </w:r>
    </w:p>
    <w:p w:rsidR="004014F5" w:rsidRPr="001050E6" w:rsidRDefault="004014F5" w:rsidP="004014F5">
      <w:pPr>
        <w:pStyle w:val="17"/>
        <w:numPr>
          <w:ilvl w:val="0"/>
          <w:numId w:val="4"/>
        </w:numPr>
        <w:suppressAutoHyphens/>
        <w:spacing w:after="60"/>
        <w:ind w:left="360"/>
      </w:pPr>
      <w:r w:rsidRPr="001050E6">
        <w:t>строительство «Южной ТЭЦ» на территории Аэропорта ориентировочной мощностью 200 МВт в соответствии с предложениями АО «Орелгортеплоэнерго».</w:t>
      </w:r>
    </w:p>
    <w:p w:rsidR="004014F5" w:rsidRPr="001050E6" w:rsidRDefault="004014F5" w:rsidP="004014F5">
      <w:pPr>
        <w:pStyle w:val="17"/>
        <w:numPr>
          <w:ilvl w:val="0"/>
          <w:numId w:val="4"/>
        </w:numPr>
        <w:suppressAutoHyphens/>
        <w:spacing w:after="60"/>
        <w:ind w:left="360"/>
      </w:pPr>
      <w:r w:rsidRPr="001050E6">
        <w:t>перевод источников теплоты индивидуального жилищного строительства на природный газ;</w:t>
      </w:r>
    </w:p>
    <w:p w:rsidR="004014F5" w:rsidRPr="001050E6" w:rsidRDefault="004014F5" w:rsidP="004014F5">
      <w:pPr>
        <w:pStyle w:val="17"/>
        <w:numPr>
          <w:ilvl w:val="0"/>
          <w:numId w:val="4"/>
        </w:numPr>
        <w:suppressAutoHyphens/>
        <w:spacing w:after="60"/>
        <w:ind w:left="360"/>
      </w:pPr>
      <w:r w:rsidRPr="001050E6">
        <w:t>внедрение энергосберегающих технологий, отвечающих современным требованиям к оборудованию и КИП для обеспечения качественного регулирования потребления тепловой энергии.</w:t>
      </w:r>
    </w:p>
    <w:p w:rsidR="004014F5" w:rsidRPr="001050E6" w:rsidRDefault="004014F5" w:rsidP="004014F5">
      <w:pPr>
        <w:pStyle w:val="23"/>
        <w:suppressAutoHyphens/>
        <w:spacing w:before="60"/>
        <w:rPr>
          <w:rStyle w:val="affc"/>
          <w:color w:val="auto"/>
        </w:rPr>
      </w:pPr>
      <w:r w:rsidRPr="001050E6">
        <w:rPr>
          <w:rStyle w:val="affc"/>
          <w:color w:val="auto"/>
        </w:rPr>
        <w:t>Мероприятия на первую очередь</w:t>
      </w:r>
    </w:p>
    <w:p w:rsidR="004014F5" w:rsidRPr="001050E6" w:rsidRDefault="004014F5" w:rsidP="004014F5">
      <w:pPr>
        <w:pStyle w:val="23"/>
        <w:suppressAutoHyphens/>
        <w:spacing w:before="60"/>
        <w:rPr>
          <w:rStyle w:val="affc"/>
          <w:b w:val="0"/>
          <w:bCs w:val="0"/>
          <w:color w:val="auto"/>
          <w:u w:val="single"/>
        </w:rPr>
      </w:pPr>
      <w:r w:rsidRPr="001050E6">
        <w:rPr>
          <w:rStyle w:val="affc"/>
          <w:b w:val="0"/>
          <w:bCs w:val="0"/>
          <w:color w:val="auto"/>
          <w:u w:val="single"/>
        </w:rPr>
        <w:t>Мероприятия местного значения городского округа</w:t>
      </w:r>
    </w:p>
    <w:p w:rsidR="004014F5" w:rsidRPr="001050E6" w:rsidRDefault="004014F5" w:rsidP="003F6003">
      <w:pPr>
        <w:pStyle w:val="19"/>
        <w:numPr>
          <w:ilvl w:val="0"/>
          <w:numId w:val="34"/>
        </w:numPr>
      </w:pPr>
      <w:r w:rsidRPr="001050E6">
        <w:t>Мероприятия ПАО «Квадра» – «Орловская генерация»:</w:t>
      </w:r>
    </w:p>
    <w:p w:rsidR="004014F5" w:rsidRPr="001050E6" w:rsidRDefault="004014F5" w:rsidP="004014F5">
      <w:pPr>
        <w:pStyle w:val="a2"/>
      </w:pPr>
      <w:r w:rsidRPr="001050E6">
        <w:t>Для подключения новых объектов, увеличения пропускной способности, повышения надежности и энергетической эффективности необходимо выполнить комплекс меропри</w:t>
      </w:r>
      <w:r w:rsidRPr="001050E6">
        <w:t>я</w:t>
      </w:r>
      <w:r w:rsidRPr="001050E6">
        <w:t>тий:</w:t>
      </w:r>
    </w:p>
    <w:p w:rsidR="004014F5" w:rsidRPr="001050E6" w:rsidRDefault="004014F5" w:rsidP="004014F5">
      <w:pPr>
        <w:pStyle w:val="17"/>
        <w:numPr>
          <w:ilvl w:val="0"/>
          <w:numId w:val="4"/>
        </w:numPr>
        <w:suppressAutoHyphens/>
        <w:spacing w:after="60"/>
        <w:ind w:left="360"/>
      </w:pPr>
      <w:r w:rsidRPr="001050E6">
        <w:t>Перевод системы теплоснабжения города от Орловской ТЭЦ на оптимальный температурный график – 150/70˚С.</w:t>
      </w:r>
    </w:p>
    <w:p w:rsidR="004014F5" w:rsidRPr="001050E6" w:rsidRDefault="004014F5" w:rsidP="004014F5">
      <w:pPr>
        <w:pStyle w:val="17"/>
        <w:numPr>
          <w:ilvl w:val="0"/>
          <w:numId w:val="4"/>
        </w:numPr>
        <w:suppressAutoHyphens/>
        <w:spacing w:after="60"/>
        <w:ind w:left="360"/>
      </w:pPr>
      <w:r w:rsidRPr="001050E6">
        <w:lastRenderedPageBreak/>
        <w:t>Замена котлоагрегатов ТГМЕ-464 ст. №9, 10 на аналогичные.</w:t>
      </w:r>
    </w:p>
    <w:p w:rsidR="004014F5" w:rsidRPr="001050E6" w:rsidRDefault="004014F5" w:rsidP="004014F5">
      <w:pPr>
        <w:pStyle w:val="17"/>
        <w:numPr>
          <w:ilvl w:val="0"/>
          <w:numId w:val="4"/>
        </w:numPr>
        <w:suppressAutoHyphens/>
        <w:spacing w:after="60"/>
        <w:ind w:left="360"/>
      </w:pPr>
      <w:r w:rsidRPr="001050E6">
        <w:t>Замена существующих турбин на ПГУ.</w:t>
      </w:r>
    </w:p>
    <w:p w:rsidR="004014F5" w:rsidRPr="001050E6" w:rsidRDefault="004014F5" w:rsidP="004014F5">
      <w:pPr>
        <w:pStyle w:val="17"/>
        <w:numPr>
          <w:ilvl w:val="0"/>
          <w:numId w:val="4"/>
        </w:numPr>
        <w:suppressAutoHyphens/>
        <w:spacing w:after="60"/>
        <w:ind w:left="360"/>
      </w:pPr>
      <w:r w:rsidRPr="001050E6">
        <w:t>Реконструкция участка ТМ-4 от ТК420Б до ТК420Ж, 2Ду500 – 2Ду400 224 м.</w:t>
      </w:r>
    </w:p>
    <w:p w:rsidR="004014F5" w:rsidRPr="001050E6" w:rsidRDefault="004014F5" w:rsidP="004014F5">
      <w:pPr>
        <w:pStyle w:val="17"/>
        <w:numPr>
          <w:ilvl w:val="0"/>
          <w:numId w:val="4"/>
        </w:numPr>
        <w:suppressAutoHyphens/>
        <w:spacing w:after="60"/>
        <w:ind w:left="360"/>
      </w:pPr>
      <w:r w:rsidRPr="001050E6">
        <w:t>Оборудование насосной станции на ТМ-3 на участке УТ307-УТ308 на подающем трубопроводе Ду1000.</w:t>
      </w:r>
    </w:p>
    <w:p w:rsidR="004014F5" w:rsidRPr="001050E6" w:rsidRDefault="004014F5" w:rsidP="004014F5">
      <w:pPr>
        <w:pStyle w:val="17"/>
        <w:numPr>
          <w:ilvl w:val="0"/>
          <w:numId w:val="4"/>
        </w:numPr>
        <w:suppressAutoHyphens/>
        <w:spacing w:after="60"/>
        <w:ind w:left="360"/>
      </w:pPr>
      <w:r w:rsidRPr="001050E6">
        <w:t>Реконструкция ЦТП, установка ИТП, строительство подкачивающей насосной станции в Советском районе на тепловых сетях ПАО "Квадра" для повышения температурного графика.</w:t>
      </w:r>
    </w:p>
    <w:p w:rsidR="004014F5" w:rsidRPr="001050E6" w:rsidRDefault="004014F5" w:rsidP="004014F5">
      <w:pPr>
        <w:pStyle w:val="17"/>
        <w:numPr>
          <w:ilvl w:val="0"/>
          <w:numId w:val="4"/>
        </w:numPr>
        <w:suppressAutoHyphens/>
        <w:spacing w:after="60"/>
        <w:ind w:left="360"/>
      </w:pPr>
      <w:r w:rsidRPr="001050E6">
        <w:t>Строительство новой тепломагистрали 2Ф800 мм от Орловской ТЭЦ до мкр. 13, протяженностью 3,5 км с переходом через железную дорогу и ул. Михалийцына в районе АЗС.</w:t>
      </w:r>
    </w:p>
    <w:p w:rsidR="004014F5" w:rsidRPr="001050E6" w:rsidRDefault="004014F5" w:rsidP="004014F5">
      <w:pPr>
        <w:pStyle w:val="17"/>
        <w:numPr>
          <w:ilvl w:val="0"/>
          <w:numId w:val="4"/>
        </w:numPr>
        <w:suppressAutoHyphens/>
        <w:spacing w:after="60"/>
        <w:ind w:left="360"/>
      </w:pPr>
      <w:r w:rsidRPr="001050E6">
        <w:t>Строительство тепловых сетей для подключения перспективных потребителей 13 микрорайона.</w:t>
      </w:r>
    </w:p>
    <w:p w:rsidR="004014F5" w:rsidRPr="001050E6" w:rsidRDefault="004014F5" w:rsidP="003F6003">
      <w:pPr>
        <w:pStyle w:val="17"/>
        <w:numPr>
          <w:ilvl w:val="0"/>
          <w:numId w:val="34"/>
        </w:numPr>
        <w:suppressAutoHyphens/>
        <w:spacing w:after="60"/>
      </w:pPr>
      <w:r w:rsidRPr="001050E6">
        <w:t>Мероприятия АО «ГТ Энерго»</w:t>
      </w:r>
      <w:r w:rsidRPr="001050E6">
        <w:rPr>
          <w:lang w:val="en-US"/>
        </w:rPr>
        <w:t>:</w:t>
      </w:r>
    </w:p>
    <w:p w:rsidR="004014F5" w:rsidRPr="001050E6" w:rsidRDefault="004014F5" w:rsidP="004014F5">
      <w:pPr>
        <w:pStyle w:val="17"/>
        <w:numPr>
          <w:ilvl w:val="0"/>
          <w:numId w:val="4"/>
        </w:numPr>
        <w:suppressAutoHyphens/>
        <w:spacing w:after="60"/>
        <w:ind w:left="360"/>
      </w:pPr>
      <w:r w:rsidRPr="001050E6">
        <w:t>Перевод потребителей тепловой энергии микрорайона 2 на теплоснабжение от ГТ ТЭЦ с целью повышения эффективности и качества теплоснабжения потребителей и увеличения загрузки источника.</w:t>
      </w:r>
    </w:p>
    <w:p w:rsidR="004014F5" w:rsidRPr="001050E6" w:rsidRDefault="004014F5" w:rsidP="004014F5">
      <w:pPr>
        <w:pStyle w:val="17"/>
        <w:numPr>
          <w:ilvl w:val="0"/>
          <w:numId w:val="4"/>
        </w:numPr>
        <w:suppressAutoHyphens/>
        <w:spacing w:after="60"/>
        <w:ind w:left="360"/>
      </w:pPr>
      <w:r w:rsidRPr="001050E6">
        <w:t>Строительство ВПУ на ГТ ТЭЦ для подпитки тепловых сетей микрорайонов 10 и 2.</w:t>
      </w:r>
    </w:p>
    <w:p w:rsidR="004014F5" w:rsidRPr="001050E6" w:rsidRDefault="004014F5" w:rsidP="003F6003">
      <w:pPr>
        <w:pStyle w:val="a2"/>
        <w:numPr>
          <w:ilvl w:val="0"/>
          <w:numId w:val="34"/>
        </w:numPr>
        <w:spacing w:before="60"/>
      </w:pPr>
      <w:r w:rsidRPr="001050E6">
        <w:t>Мероприятия в соответствии с Инвестиционной программой ООО «Газпром Тепл</w:t>
      </w:r>
      <w:r w:rsidRPr="001050E6">
        <w:t>о</w:t>
      </w:r>
      <w:r w:rsidRPr="001050E6">
        <w:t>энерго Орел» на 2016 – 2019 гг.:</w:t>
      </w:r>
    </w:p>
    <w:p w:rsidR="004014F5" w:rsidRPr="001050E6" w:rsidRDefault="004014F5" w:rsidP="004014F5">
      <w:pPr>
        <w:pStyle w:val="a2"/>
        <w:spacing w:before="60"/>
        <w:rPr>
          <w:u w:val="single"/>
        </w:rPr>
      </w:pPr>
      <w:r w:rsidRPr="001050E6">
        <w:rPr>
          <w:u w:val="single"/>
        </w:rPr>
        <w:t>Реконструкция или модернизация существующих объектов системы централизованного теплоснабжения:</w:t>
      </w:r>
    </w:p>
    <w:p w:rsidR="004014F5" w:rsidRPr="001050E6" w:rsidRDefault="004014F5" w:rsidP="004014F5">
      <w:pPr>
        <w:pStyle w:val="17"/>
        <w:numPr>
          <w:ilvl w:val="0"/>
          <w:numId w:val="4"/>
        </w:numPr>
        <w:suppressAutoHyphens/>
        <w:spacing w:after="60"/>
        <w:ind w:left="360"/>
      </w:pPr>
      <w:r w:rsidRPr="001050E6">
        <w:t>Реконструкция котельной ул. Калинина, 6б.</w:t>
      </w:r>
    </w:p>
    <w:p w:rsidR="004014F5" w:rsidRPr="001050E6" w:rsidRDefault="004014F5" w:rsidP="004014F5">
      <w:pPr>
        <w:pStyle w:val="17"/>
        <w:numPr>
          <w:ilvl w:val="0"/>
          <w:numId w:val="4"/>
        </w:numPr>
        <w:suppressAutoHyphens/>
        <w:spacing w:after="60"/>
        <w:ind w:left="360"/>
      </w:pPr>
      <w:r w:rsidRPr="001050E6">
        <w:t>Реконструкция котельной ул. Латышских стрелков, 37а (Установка 2 ГПУ общая электрическая мощность – 0,26 МВт, общая тепловая - 0,3 МВт (0,26 Гкал/ч)).</w:t>
      </w:r>
    </w:p>
    <w:p w:rsidR="004014F5" w:rsidRPr="001050E6" w:rsidRDefault="004014F5" w:rsidP="004014F5">
      <w:pPr>
        <w:pStyle w:val="17"/>
        <w:numPr>
          <w:ilvl w:val="0"/>
          <w:numId w:val="4"/>
        </w:numPr>
        <w:suppressAutoHyphens/>
        <w:spacing w:after="60"/>
        <w:ind w:left="360"/>
      </w:pPr>
      <w:r w:rsidRPr="001050E6">
        <w:t>Реконструкция котельной ул. Ст. Разина, д. 11б (Установка ГПУ общая электрическая мощность – 0,4 МВт, общая тепловая – 0,4 МВт (0,3 Гкал/ч)).</w:t>
      </w:r>
    </w:p>
    <w:p w:rsidR="004014F5" w:rsidRPr="001050E6" w:rsidRDefault="004014F5" w:rsidP="004014F5">
      <w:pPr>
        <w:pStyle w:val="17"/>
        <w:numPr>
          <w:ilvl w:val="0"/>
          <w:numId w:val="4"/>
        </w:numPr>
        <w:suppressAutoHyphens/>
        <w:spacing w:after="60"/>
        <w:ind w:left="360"/>
      </w:pPr>
      <w:r w:rsidRPr="001050E6">
        <w:t>Реконструкция котельной ул. Генерала Родина, д. 69а (Установка ГПУ общая электрическая мощность – 0,4 МВт, общая тепловая – 0,4 МВт (0,3 Гкал/ч)).</w:t>
      </w:r>
    </w:p>
    <w:p w:rsidR="004014F5" w:rsidRPr="001050E6" w:rsidRDefault="004014F5" w:rsidP="004014F5">
      <w:pPr>
        <w:pStyle w:val="17"/>
        <w:numPr>
          <w:ilvl w:val="0"/>
          <w:numId w:val="4"/>
        </w:numPr>
        <w:suppressAutoHyphens/>
        <w:spacing w:after="60"/>
        <w:ind w:left="360"/>
      </w:pPr>
      <w:r w:rsidRPr="001050E6">
        <w:t>Реконструкция ЦТП ул. Авиационная, 1; ул. Авиационная, 2а; ул. Васильевская, 136а; ул. Комсомольская, 136а; ул. Комсомольская, 380а; ул. Латышских стрелков, 16а; ул. Машкарина, 20а; ул. 6-й Орловской дивизии, 11а; ул. Планерная, 35а; ул. Планерная, 65а; ул. Саханская, 3д; ул. Черкасская, 32; ул. Весёлая, 24а; ул. Генерала Жадова, 2а; ул. Советская, 51.</w:t>
      </w:r>
    </w:p>
    <w:p w:rsidR="004014F5" w:rsidRPr="001050E6" w:rsidRDefault="004014F5" w:rsidP="004014F5">
      <w:pPr>
        <w:pStyle w:val="a2"/>
        <w:spacing w:before="60"/>
        <w:rPr>
          <w:u w:val="single"/>
          <w:lang w:val="en-US"/>
        </w:rPr>
      </w:pPr>
      <w:r w:rsidRPr="001050E6">
        <w:rPr>
          <w:u w:val="single"/>
        </w:rPr>
        <w:t>Вывод из эксплуатации котельных</w:t>
      </w:r>
      <w:r w:rsidRPr="001050E6">
        <w:rPr>
          <w:u w:val="single"/>
          <w:lang w:val="en-US"/>
        </w:rPr>
        <w:t>:</w:t>
      </w:r>
    </w:p>
    <w:p w:rsidR="004014F5" w:rsidRPr="001050E6" w:rsidRDefault="004014F5" w:rsidP="004014F5">
      <w:pPr>
        <w:pStyle w:val="17"/>
        <w:numPr>
          <w:ilvl w:val="0"/>
          <w:numId w:val="4"/>
        </w:numPr>
        <w:suppressAutoHyphens/>
        <w:spacing w:after="60"/>
        <w:ind w:left="360"/>
      </w:pPr>
      <w:r w:rsidRPr="001050E6">
        <w:t>Вывод из эксплуатации котельных (закрытие или перевод в ЦТП) в первую очередь до 2019 года: ул. Спивака, 85; ул. Городская, 98к; ул. Черепичная, 24б; ул. Силикатная, 28а; ул. Маяковского, 55а; ул. Циолковского, 1 б; ш. Карачевское, 60а; ул. Васильевская, 138а; ул. Гагарина, 48а; ул. 3-я Курская, 3а; ул. Латышских стрелков, 109, Карачевское ш., 5а.</w:t>
      </w:r>
    </w:p>
    <w:p w:rsidR="004014F5" w:rsidRPr="001050E6" w:rsidRDefault="004014F5" w:rsidP="004014F5">
      <w:pPr>
        <w:pStyle w:val="17"/>
        <w:numPr>
          <w:ilvl w:val="0"/>
          <w:numId w:val="4"/>
        </w:numPr>
        <w:suppressAutoHyphens/>
        <w:spacing w:after="60"/>
        <w:ind w:left="360"/>
      </w:pPr>
      <w:r w:rsidRPr="001050E6">
        <w:t>Вывод из эксплуатации котельных (закрытие или перевод в ЦТП): ул. Комсомольская, 206а; пр. Связистов, 1а; пер. Огородный, 7; ул. Латышских стрелков, 37; ул. Цветаева, 15; пер. Ипподромный, 2а; ул. Комсомольская, 252а; ул. Тургенева, 55; Щепная пл. 12б; ул. 2-я Посадская, 19а; ул. Лесная, 9а; подвальная котельная по ул. Пролетарская гора, 1; подвальная котельная по ул. Генерала Жадова, 4а</w:t>
      </w:r>
      <w:r w:rsidRPr="001050E6">
        <w:rPr>
          <w:lang w:val="en-US"/>
        </w:rPr>
        <w:t xml:space="preserve">; </w:t>
      </w:r>
      <w:r w:rsidRPr="001050E6">
        <w:t>подвальная котельная по ул. Тургенева, 50.</w:t>
      </w:r>
    </w:p>
    <w:p w:rsidR="004014F5" w:rsidRPr="001050E6" w:rsidRDefault="004014F5" w:rsidP="004014F5">
      <w:pPr>
        <w:pStyle w:val="a2"/>
        <w:spacing w:before="60"/>
        <w:rPr>
          <w:u w:val="single"/>
        </w:rPr>
      </w:pPr>
      <w:r w:rsidRPr="001050E6">
        <w:rPr>
          <w:u w:val="single"/>
        </w:rPr>
        <w:t>Распределение тепловой нагрузки между источниками тепловой энергии:</w:t>
      </w:r>
    </w:p>
    <w:p w:rsidR="004014F5" w:rsidRPr="001050E6" w:rsidRDefault="004014F5" w:rsidP="004014F5">
      <w:pPr>
        <w:pStyle w:val="17"/>
        <w:numPr>
          <w:ilvl w:val="0"/>
          <w:numId w:val="4"/>
        </w:numPr>
        <w:suppressAutoHyphens/>
        <w:spacing w:after="60"/>
        <w:ind w:left="360"/>
      </w:pPr>
      <w:r w:rsidRPr="001050E6">
        <w:lastRenderedPageBreak/>
        <w:t>Перевод потребителей на теплоснабжение от котельной ул. Калинина, 6б в связи с закрытием неэффективных котельных ООО «Газпром теплоэнерго Орел» (ул. Васильевская, 138а, ул. Циолковского, 1б, ш. Карачевское, 60а);</w:t>
      </w:r>
    </w:p>
    <w:p w:rsidR="004014F5" w:rsidRPr="001050E6" w:rsidRDefault="004014F5" w:rsidP="004014F5">
      <w:pPr>
        <w:pStyle w:val="17"/>
        <w:numPr>
          <w:ilvl w:val="0"/>
          <w:numId w:val="4"/>
        </w:numPr>
        <w:suppressAutoHyphens/>
        <w:spacing w:after="60"/>
        <w:ind w:left="360"/>
      </w:pPr>
      <w:r w:rsidRPr="001050E6">
        <w:t>Перевод потребителей на теплоснабжение от котельной ул. Красина,7а в связи с закрытием неэффективных котельных ООО «Газпром теплоэнерго Орел» (ул. Красина, 20, ул. Маяковского, 55а).</w:t>
      </w:r>
    </w:p>
    <w:p w:rsidR="004014F5" w:rsidRPr="001050E6" w:rsidRDefault="004014F5" w:rsidP="004014F5">
      <w:pPr>
        <w:pStyle w:val="17"/>
        <w:numPr>
          <w:ilvl w:val="0"/>
          <w:numId w:val="4"/>
        </w:numPr>
        <w:suppressAutoHyphens/>
        <w:spacing w:after="60"/>
        <w:ind w:left="360"/>
      </w:pPr>
      <w:r w:rsidRPr="001050E6">
        <w:t>Перевод потребителей на теплоснабжение от котельной ул. Левый берег р. Оки в связи с закрытием неэффективной котельной ООО «Газпром теплоэнерго Орел» (ул. Гагарина, 48а).</w:t>
      </w:r>
    </w:p>
    <w:p w:rsidR="004014F5" w:rsidRPr="001050E6" w:rsidRDefault="004014F5" w:rsidP="004014F5">
      <w:pPr>
        <w:pStyle w:val="17"/>
        <w:numPr>
          <w:ilvl w:val="0"/>
          <w:numId w:val="4"/>
        </w:numPr>
        <w:suppressAutoHyphens/>
        <w:spacing w:after="60"/>
        <w:ind w:left="360"/>
      </w:pPr>
      <w:r w:rsidRPr="001050E6">
        <w:t>Присоединение потребителей к сетям Орловской ТЭЦ в связи с закрытием неэффективной котельной ООО «Газпром теплоэнерго Орел» ул. 3-я Курская, 3а.</w:t>
      </w:r>
    </w:p>
    <w:p w:rsidR="004014F5" w:rsidRPr="001050E6" w:rsidRDefault="004014F5" w:rsidP="004014F5">
      <w:pPr>
        <w:pStyle w:val="17"/>
        <w:numPr>
          <w:ilvl w:val="0"/>
          <w:numId w:val="4"/>
        </w:numPr>
        <w:suppressAutoHyphens/>
        <w:spacing w:after="60"/>
        <w:ind w:left="360"/>
      </w:pPr>
      <w:r w:rsidRPr="001050E6">
        <w:t>Строительство БМК тепловой мощностью 50 МВт и присоединение потребителей с закрытием неэффективных котельных ООО «Газпром теплоэнерго Орел»: ул. Латышских стрелков, 109; Карачевское ш., 5а; ул. Спивака, 85 а; ул. Черепичная, 24б.</w:t>
      </w:r>
    </w:p>
    <w:p w:rsidR="004014F5" w:rsidRPr="001050E6" w:rsidRDefault="004014F5" w:rsidP="004014F5">
      <w:pPr>
        <w:pStyle w:val="17"/>
        <w:numPr>
          <w:ilvl w:val="0"/>
          <w:numId w:val="4"/>
        </w:numPr>
        <w:suppressAutoHyphens/>
        <w:spacing w:after="60"/>
        <w:ind w:left="360"/>
      </w:pPr>
      <w:r w:rsidRPr="001050E6">
        <w:t>Сооружение источника комбинированной выработки тепловой и электрической энергии по ул. Планерная 1 с закрытием котельной по ул. Кромская,7а (909кв.) и переключением существующих потребителей к вновь построенному источнику тепловой энергии.</w:t>
      </w:r>
    </w:p>
    <w:p w:rsidR="004014F5" w:rsidRPr="001050E6" w:rsidRDefault="004014F5" w:rsidP="004014F5">
      <w:pPr>
        <w:pStyle w:val="17"/>
        <w:numPr>
          <w:ilvl w:val="0"/>
          <w:numId w:val="4"/>
        </w:numPr>
        <w:suppressAutoHyphens/>
        <w:spacing w:after="60"/>
        <w:ind w:left="360"/>
      </w:pPr>
      <w:r w:rsidRPr="001050E6">
        <w:t>Строительство котельной БМК-0,2 и присоединение потребителей с закрытием неэффективной котельной ООО «Газпром теплоэнерго Орел» ул. Городская, 98к.</w:t>
      </w:r>
    </w:p>
    <w:p w:rsidR="004014F5" w:rsidRPr="001050E6" w:rsidRDefault="004014F5" w:rsidP="004014F5">
      <w:pPr>
        <w:pStyle w:val="17"/>
        <w:numPr>
          <w:ilvl w:val="0"/>
          <w:numId w:val="4"/>
        </w:numPr>
        <w:suppressAutoHyphens/>
        <w:spacing w:after="60"/>
        <w:ind w:left="360"/>
      </w:pPr>
      <w:r w:rsidRPr="001050E6">
        <w:t>Строительство котельной БМК-4 и присоединение потребителей с закрытием неэффективной котельной ООО «Газпром теплоэнерго Орел» ул. Силикатная, 28а.</w:t>
      </w:r>
    </w:p>
    <w:p w:rsidR="004014F5" w:rsidRPr="001050E6" w:rsidRDefault="004014F5" w:rsidP="004014F5">
      <w:pPr>
        <w:pStyle w:val="a2"/>
        <w:spacing w:before="60"/>
        <w:rPr>
          <w:u w:val="single"/>
        </w:rPr>
      </w:pPr>
      <w:r w:rsidRPr="001050E6">
        <w:rPr>
          <w:u w:val="single"/>
        </w:rPr>
        <w:t>Строительство тепловых сетей:</w:t>
      </w:r>
    </w:p>
    <w:p w:rsidR="004014F5" w:rsidRPr="001050E6" w:rsidRDefault="004014F5" w:rsidP="004014F5">
      <w:pPr>
        <w:pStyle w:val="17"/>
        <w:numPr>
          <w:ilvl w:val="0"/>
          <w:numId w:val="4"/>
        </w:numPr>
        <w:suppressAutoHyphens/>
        <w:spacing w:after="60"/>
        <w:ind w:left="360"/>
      </w:pPr>
      <w:r w:rsidRPr="001050E6">
        <w:t>Строительство тепловой сети от ж/д по ул. Черепичная, 24 до точки врезки на ж/д по ул. Черепичная, 18 – Ду-100, 400 м.</w:t>
      </w:r>
    </w:p>
    <w:p w:rsidR="004014F5" w:rsidRPr="001050E6" w:rsidRDefault="004014F5" w:rsidP="004014F5">
      <w:pPr>
        <w:pStyle w:val="17"/>
        <w:numPr>
          <w:ilvl w:val="0"/>
          <w:numId w:val="4"/>
        </w:numPr>
        <w:suppressAutoHyphens/>
        <w:spacing w:after="60"/>
        <w:ind w:left="360"/>
      </w:pPr>
      <w:r w:rsidRPr="001050E6">
        <w:t>Строительство тепловой сети от кот. ул. Левый берег р. Оки, 23 (условно) до д/с ул. Гагарина, 48 – Ду-80, 120 м.; Ду-200, 206 м.</w:t>
      </w:r>
    </w:p>
    <w:p w:rsidR="004014F5" w:rsidRPr="001050E6" w:rsidRDefault="004014F5" w:rsidP="004014F5">
      <w:pPr>
        <w:pStyle w:val="17"/>
        <w:numPr>
          <w:ilvl w:val="0"/>
          <w:numId w:val="4"/>
        </w:numPr>
        <w:suppressAutoHyphens/>
        <w:spacing w:after="60"/>
        <w:ind w:left="360"/>
      </w:pPr>
      <w:r w:rsidRPr="001050E6">
        <w:t>Строительство тепловой сети от кот. ул. Маяковского. 55а до ТК2 и далее по ул. Красина до кот. ул. Красина, 7а – Ду-100, 207 м.; Ду-150, 65 м.</w:t>
      </w:r>
    </w:p>
    <w:p w:rsidR="004014F5" w:rsidRPr="001050E6" w:rsidRDefault="004014F5" w:rsidP="004014F5">
      <w:pPr>
        <w:pStyle w:val="17"/>
        <w:numPr>
          <w:ilvl w:val="0"/>
          <w:numId w:val="4"/>
        </w:numPr>
        <w:suppressAutoHyphens/>
        <w:spacing w:after="60"/>
        <w:ind w:left="360"/>
      </w:pPr>
      <w:r w:rsidRPr="001050E6">
        <w:t>Строительство тепловой сети в зоне действия кот. ул. Калинина, 6б Ду-150, 230 м.; Ду-300, 270 м.; Ду-200, 590 м.</w:t>
      </w:r>
    </w:p>
    <w:p w:rsidR="004014F5" w:rsidRPr="001050E6" w:rsidRDefault="004014F5" w:rsidP="003F6003">
      <w:pPr>
        <w:pStyle w:val="a2"/>
        <w:numPr>
          <w:ilvl w:val="0"/>
          <w:numId w:val="34"/>
        </w:numPr>
        <w:spacing w:before="60"/>
      </w:pPr>
      <w:r w:rsidRPr="001050E6">
        <w:t>Строительство источников теплоснабжения и новых тепловых сетей в целях по</w:t>
      </w:r>
      <w:r w:rsidRPr="001050E6">
        <w:t>д</w:t>
      </w:r>
      <w:r w:rsidRPr="001050E6">
        <w:t>ключения потребителей:</w:t>
      </w:r>
    </w:p>
    <w:p w:rsidR="004014F5" w:rsidRPr="001050E6" w:rsidRDefault="004014F5" w:rsidP="004014F5">
      <w:pPr>
        <w:pStyle w:val="17"/>
        <w:numPr>
          <w:ilvl w:val="0"/>
          <w:numId w:val="4"/>
        </w:numPr>
        <w:suppressAutoHyphens/>
        <w:spacing w:after="60"/>
      </w:pPr>
      <w:r w:rsidRPr="001050E6">
        <w:t>Строительство котельной установленной мощностью 40 Гкал/ч в Советском районе, мкр. "Наугорский" до северо-западной границы городского округа строительство тепловых сетей от котельной для подключения многоэтажного и среднеэтажного жилищного строительства – 12500 м, диаметром 300 мм.</w:t>
      </w:r>
    </w:p>
    <w:p w:rsidR="004014F5" w:rsidRPr="001050E6" w:rsidRDefault="004014F5" w:rsidP="004014F5">
      <w:pPr>
        <w:pStyle w:val="17"/>
        <w:numPr>
          <w:ilvl w:val="0"/>
          <w:numId w:val="4"/>
        </w:numPr>
        <w:suppressAutoHyphens/>
        <w:spacing w:after="60"/>
        <w:ind w:left="360"/>
        <w:rPr>
          <w:u w:val="single"/>
        </w:rPr>
      </w:pPr>
      <w:r w:rsidRPr="001050E6">
        <w:t>Строительство котельной БМК-20 в Северном районе, территория, ограниченная улицами Бурова, Раздольной, полосой отвода железной дороги, северной границей городского округа «Город Орёл».</w:t>
      </w:r>
    </w:p>
    <w:p w:rsidR="004014F5" w:rsidRPr="001050E6" w:rsidRDefault="004014F5" w:rsidP="003F6003">
      <w:pPr>
        <w:pStyle w:val="a2"/>
        <w:numPr>
          <w:ilvl w:val="0"/>
          <w:numId w:val="34"/>
        </w:numPr>
        <w:spacing w:before="60"/>
      </w:pPr>
      <w:r w:rsidRPr="001050E6">
        <w:t>Реконструкция ветхих тепловых сетей (55%) филиала ПАО "Квадра", ООО "Газпром Теплоэнерго Орёл", ООО «ТСК-Орел» общей протяженностью 229 км.</w:t>
      </w:r>
    </w:p>
    <w:p w:rsidR="000D5263" w:rsidRPr="001050E6" w:rsidRDefault="004014F5" w:rsidP="004014F5">
      <w:pPr>
        <w:pStyle w:val="17"/>
        <w:numPr>
          <w:ilvl w:val="0"/>
          <w:numId w:val="4"/>
        </w:numPr>
        <w:suppressAutoHyphens/>
        <w:spacing w:after="60"/>
        <w:ind w:left="360"/>
      </w:pPr>
      <w:r w:rsidRPr="001050E6">
        <w:t>Использование для децентрализованного теплоснабжения автономных индустриальных 2-х функциональных теплогенераторов, обеспечивающих потребности отопления и горячего водоснабжения потребителей, с возможностью перевода на природный газ.</w:t>
      </w:r>
    </w:p>
    <w:p w:rsidR="000D5263" w:rsidRPr="008233E2" w:rsidRDefault="000D5263" w:rsidP="00191864">
      <w:pPr>
        <w:jc w:val="center"/>
        <w:rPr>
          <w:b/>
          <w:bCs/>
          <w:sz w:val="26"/>
          <w:szCs w:val="26"/>
        </w:rPr>
      </w:pPr>
      <w:r w:rsidRPr="008233E2">
        <w:rPr>
          <w:b/>
          <w:bCs/>
          <w:sz w:val="26"/>
          <w:szCs w:val="26"/>
        </w:rPr>
        <w:t>Водоснабжение</w:t>
      </w:r>
    </w:p>
    <w:p w:rsidR="000D5263" w:rsidRPr="008233E2" w:rsidRDefault="00C84F3A" w:rsidP="004E2306">
      <w:pPr>
        <w:pStyle w:val="a2"/>
        <w:spacing w:before="60"/>
      </w:pPr>
      <w:r w:rsidRPr="008233E2">
        <w:t>Раздел «Водоснабжение» выполнен отдельным томом: Том 3. Раздел «Водоснабжение» (ДСП).</w:t>
      </w:r>
    </w:p>
    <w:p w:rsidR="000D5263" w:rsidRPr="008233E2" w:rsidRDefault="000D5263" w:rsidP="00191864">
      <w:pPr>
        <w:jc w:val="center"/>
        <w:rPr>
          <w:b/>
          <w:bCs/>
          <w:sz w:val="26"/>
          <w:szCs w:val="26"/>
        </w:rPr>
      </w:pPr>
      <w:r w:rsidRPr="008233E2">
        <w:rPr>
          <w:b/>
          <w:bCs/>
          <w:sz w:val="26"/>
          <w:szCs w:val="26"/>
        </w:rPr>
        <w:lastRenderedPageBreak/>
        <w:t>Водоотведение</w:t>
      </w:r>
    </w:p>
    <w:p w:rsidR="000D5263" w:rsidRPr="008233E2" w:rsidRDefault="000D5263" w:rsidP="004E2306">
      <w:pPr>
        <w:pStyle w:val="a2"/>
        <w:spacing w:before="60"/>
      </w:pPr>
      <w:r w:rsidRPr="008233E2">
        <w:t>Расчетные расходы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w:t>
      </w:r>
    </w:p>
    <w:p w:rsidR="000D5263" w:rsidRPr="008233E2" w:rsidRDefault="000D5263" w:rsidP="004E2306">
      <w:pPr>
        <w:pStyle w:val="a2"/>
        <w:spacing w:before="60"/>
      </w:pPr>
      <w:r w:rsidRPr="008233E2">
        <w:t>Неучтенные расходы стоков предусмотрены в размере 10%.</w:t>
      </w:r>
    </w:p>
    <w:p w:rsidR="000D5263" w:rsidRPr="008233E2" w:rsidRDefault="000D5263" w:rsidP="00191864">
      <w:pPr>
        <w:pStyle w:val="af2"/>
      </w:pPr>
      <w:r w:rsidRPr="008233E2">
        <w:t>Таблица 39</w:t>
      </w:r>
    </w:p>
    <w:p w:rsidR="000D5263" w:rsidRPr="008233E2" w:rsidRDefault="000D5263" w:rsidP="00191864">
      <w:pPr>
        <w:pStyle w:val="aff4"/>
      </w:pPr>
      <w:r w:rsidRPr="008233E2">
        <w:t>Прогнозные расходы хозяйственно-бытовых стоков г. Орла</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3059"/>
        <w:gridCol w:w="1322"/>
        <w:gridCol w:w="1322"/>
        <w:gridCol w:w="1788"/>
        <w:gridCol w:w="1616"/>
      </w:tblGrid>
      <w:tr w:rsidR="008233E2" w:rsidRPr="008233E2">
        <w:trPr>
          <w:cantSplit/>
          <w:trHeight w:val="533"/>
        </w:trPr>
        <w:tc>
          <w:tcPr>
            <w:tcW w:w="379" w:type="pct"/>
            <w:vMerge w:val="restart"/>
          </w:tcPr>
          <w:p w:rsidR="000D5263" w:rsidRPr="008233E2" w:rsidRDefault="000D5263" w:rsidP="00191864">
            <w:pPr>
              <w:pStyle w:val="111"/>
            </w:pPr>
          </w:p>
          <w:p w:rsidR="000D5263" w:rsidRPr="008233E2" w:rsidRDefault="000D5263" w:rsidP="00191864">
            <w:pPr>
              <w:pStyle w:val="111"/>
            </w:pPr>
            <w:r w:rsidRPr="008233E2">
              <w:t>№№ п/п</w:t>
            </w:r>
          </w:p>
        </w:tc>
        <w:tc>
          <w:tcPr>
            <w:tcW w:w="1552" w:type="pct"/>
            <w:vMerge w:val="restart"/>
          </w:tcPr>
          <w:p w:rsidR="000D5263" w:rsidRPr="008233E2" w:rsidRDefault="000D5263" w:rsidP="00191864">
            <w:pPr>
              <w:pStyle w:val="111"/>
            </w:pPr>
          </w:p>
          <w:p w:rsidR="000D5263" w:rsidRPr="008233E2" w:rsidRDefault="000D5263" w:rsidP="00191864">
            <w:pPr>
              <w:pStyle w:val="111"/>
            </w:pPr>
            <w:r w:rsidRPr="008233E2">
              <w:tab/>
              <w:t>Наименование</w:t>
            </w:r>
          </w:p>
          <w:p w:rsidR="000D5263" w:rsidRPr="008233E2" w:rsidRDefault="000D5263" w:rsidP="00191864">
            <w:pPr>
              <w:pStyle w:val="111"/>
            </w:pPr>
          </w:p>
        </w:tc>
        <w:tc>
          <w:tcPr>
            <w:tcW w:w="671" w:type="pct"/>
            <w:vMerge w:val="restart"/>
          </w:tcPr>
          <w:p w:rsidR="000D5263" w:rsidRPr="008233E2" w:rsidRDefault="000D5263" w:rsidP="00191864">
            <w:pPr>
              <w:pStyle w:val="111"/>
            </w:pPr>
            <w:r w:rsidRPr="008233E2">
              <w:t>Население</w:t>
            </w:r>
          </w:p>
          <w:p w:rsidR="000D5263" w:rsidRPr="008233E2" w:rsidRDefault="000D5263" w:rsidP="00191864">
            <w:pPr>
              <w:pStyle w:val="111"/>
            </w:pPr>
            <w:r w:rsidRPr="008233E2">
              <w:t>тыс.чел.</w:t>
            </w:r>
          </w:p>
          <w:p w:rsidR="000D5263" w:rsidRPr="008233E2" w:rsidRDefault="000D5263" w:rsidP="00191864">
            <w:pPr>
              <w:pStyle w:val="111"/>
            </w:pPr>
          </w:p>
        </w:tc>
        <w:tc>
          <w:tcPr>
            <w:tcW w:w="671" w:type="pct"/>
            <w:vMerge w:val="restart"/>
          </w:tcPr>
          <w:p w:rsidR="000D5263" w:rsidRPr="008233E2" w:rsidRDefault="000D5263" w:rsidP="00191864">
            <w:pPr>
              <w:pStyle w:val="111"/>
            </w:pPr>
            <w:r w:rsidRPr="008233E2">
              <w:t>Норма</w:t>
            </w:r>
          </w:p>
          <w:p w:rsidR="000D5263" w:rsidRPr="008233E2" w:rsidRDefault="000D5263" w:rsidP="00191864">
            <w:pPr>
              <w:pStyle w:val="111"/>
            </w:pPr>
            <w:r w:rsidRPr="008233E2">
              <w:t>водоот</w:t>
            </w:r>
          </w:p>
          <w:p w:rsidR="000D5263" w:rsidRPr="008233E2" w:rsidRDefault="000D5263" w:rsidP="00191864">
            <w:pPr>
              <w:pStyle w:val="111"/>
            </w:pPr>
            <w:r w:rsidRPr="008233E2">
              <w:t>ведения</w:t>
            </w:r>
          </w:p>
          <w:p w:rsidR="000D5263" w:rsidRPr="008233E2" w:rsidRDefault="000D5263" w:rsidP="00191864">
            <w:pPr>
              <w:pStyle w:val="111"/>
            </w:pPr>
            <w:r w:rsidRPr="008233E2">
              <w:t>л/сут. чел</w:t>
            </w:r>
          </w:p>
        </w:tc>
        <w:tc>
          <w:tcPr>
            <w:tcW w:w="1728" w:type="pct"/>
            <w:gridSpan w:val="2"/>
          </w:tcPr>
          <w:p w:rsidR="000D5263" w:rsidRPr="008233E2" w:rsidRDefault="000D5263" w:rsidP="00191864">
            <w:pPr>
              <w:pStyle w:val="111"/>
            </w:pPr>
            <w:r w:rsidRPr="008233E2">
              <w:t>Расходы стоков,</w:t>
            </w:r>
          </w:p>
          <w:p w:rsidR="000D5263" w:rsidRPr="008233E2" w:rsidRDefault="000D5263" w:rsidP="00191864">
            <w:pPr>
              <w:pStyle w:val="111"/>
            </w:pPr>
            <w:r w:rsidRPr="008233E2">
              <w:t>тыс.куб. м/сут</w:t>
            </w:r>
          </w:p>
        </w:tc>
      </w:tr>
      <w:tr w:rsidR="008233E2" w:rsidRPr="008233E2">
        <w:trPr>
          <w:cantSplit/>
          <w:trHeight w:val="334"/>
        </w:trPr>
        <w:tc>
          <w:tcPr>
            <w:tcW w:w="379" w:type="pct"/>
            <w:vMerge/>
            <w:vAlign w:val="center"/>
          </w:tcPr>
          <w:p w:rsidR="000D5263" w:rsidRPr="008233E2" w:rsidRDefault="000D5263" w:rsidP="00191864">
            <w:pPr>
              <w:pStyle w:val="111"/>
            </w:pPr>
          </w:p>
        </w:tc>
        <w:tc>
          <w:tcPr>
            <w:tcW w:w="1552" w:type="pct"/>
            <w:vMerge/>
            <w:vAlign w:val="center"/>
          </w:tcPr>
          <w:p w:rsidR="000D5263" w:rsidRPr="008233E2" w:rsidRDefault="000D5263" w:rsidP="00191864">
            <w:pPr>
              <w:pStyle w:val="111"/>
            </w:pPr>
          </w:p>
        </w:tc>
        <w:tc>
          <w:tcPr>
            <w:tcW w:w="671" w:type="pct"/>
            <w:vMerge/>
            <w:vAlign w:val="center"/>
          </w:tcPr>
          <w:p w:rsidR="000D5263" w:rsidRPr="008233E2" w:rsidRDefault="000D5263" w:rsidP="00191864">
            <w:pPr>
              <w:pStyle w:val="111"/>
            </w:pPr>
          </w:p>
        </w:tc>
        <w:tc>
          <w:tcPr>
            <w:tcW w:w="671" w:type="pct"/>
            <w:vMerge/>
            <w:vAlign w:val="center"/>
          </w:tcPr>
          <w:p w:rsidR="000D5263" w:rsidRPr="008233E2" w:rsidRDefault="000D5263" w:rsidP="00191864">
            <w:pPr>
              <w:pStyle w:val="111"/>
            </w:pPr>
          </w:p>
        </w:tc>
        <w:tc>
          <w:tcPr>
            <w:tcW w:w="907" w:type="pct"/>
          </w:tcPr>
          <w:p w:rsidR="000D5263" w:rsidRPr="008233E2" w:rsidRDefault="000D5263" w:rsidP="00191864">
            <w:pPr>
              <w:pStyle w:val="111"/>
            </w:pPr>
            <w:r w:rsidRPr="008233E2">
              <w:t>среднесуточные</w:t>
            </w:r>
          </w:p>
          <w:p w:rsidR="000D5263" w:rsidRPr="008233E2" w:rsidRDefault="000D5263" w:rsidP="00191864">
            <w:pPr>
              <w:pStyle w:val="111"/>
            </w:pPr>
          </w:p>
        </w:tc>
        <w:tc>
          <w:tcPr>
            <w:tcW w:w="820" w:type="pct"/>
          </w:tcPr>
          <w:p w:rsidR="000D5263" w:rsidRPr="008233E2" w:rsidRDefault="000D5263" w:rsidP="00191864">
            <w:pPr>
              <w:pStyle w:val="111"/>
            </w:pPr>
            <w:r w:rsidRPr="008233E2">
              <w:t>максимально</w:t>
            </w:r>
          </w:p>
          <w:p w:rsidR="000D5263" w:rsidRPr="008233E2" w:rsidRDefault="000D5263" w:rsidP="00191864">
            <w:pPr>
              <w:pStyle w:val="111"/>
            </w:pPr>
            <w:r w:rsidRPr="008233E2">
              <w:t>суточные</w:t>
            </w:r>
          </w:p>
          <w:p w:rsidR="000D5263" w:rsidRPr="008233E2" w:rsidRDefault="000D5263" w:rsidP="00191864">
            <w:pPr>
              <w:pStyle w:val="111"/>
            </w:pPr>
            <w:r w:rsidRPr="008233E2">
              <w:t>К=1,2</w:t>
            </w:r>
          </w:p>
        </w:tc>
      </w:tr>
      <w:tr w:rsidR="008233E2" w:rsidRPr="008233E2">
        <w:trPr>
          <w:cantSplit/>
          <w:trHeight w:val="259"/>
        </w:trPr>
        <w:tc>
          <w:tcPr>
            <w:tcW w:w="379" w:type="pct"/>
          </w:tcPr>
          <w:p w:rsidR="000D5263" w:rsidRPr="008233E2" w:rsidRDefault="000D5263" w:rsidP="00191864">
            <w:pPr>
              <w:pStyle w:val="117"/>
            </w:pPr>
          </w:p>
        </w:tc>
        <w:tc>
          <w:tcPr>
            <w:tcW w:w="1552" w:type="pct"/>
          </w:tcPr>
          <w:p w:rsidR="000D5263" w:rsidRPr="008233E2" w:rsidRDefault="000D5263" w:rsidP="00191864">
            <w:pPr>
              <w:pStyle w:val="111"/>
              <w:rPr>
                <w:rStyle w:val="aff2"/>
              </w:rPr>
            </w:pPr>
            <w:r w:rsidRPr="008233E2">
              <w:rPr>
                <w:rStyle w:val="aff2"/>
              </w:rPr>
              <w:t xml:space="preserve">Расчетный срок </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p>
        </w:tc>
        <w:tc>
          <w:tcPr>
            <w:tcW w:w="820" w:type="pct"/>
          </w:tcPr>
          <w:p w:rsidR="000D5263" w:rsidRPr="008233E2" w:rsidRDefault="000D5263" w:rsidP="00191864">
            <w:pPr>
              <w:pStyle w:val="111"/>
            </w:pPr>
          </w:p>
        </w:tc>
      </w:tr>
      <w:tr w:rsidR="008233E2" w:rsidRPr="008233E2">
        <w:trPr>
          <w:cantSplit/>
          <w:trHeight w:val="259"/>
        </w:trPr>
        <w:tc>
          <w:tcPr>
            <w:tcW w:w="379" w:type="pct"/>
          </w:tcPr>
          <w:p w:rsidR="000D5263" w:rsidRPr="008233E2" w:rsidRDefault="000D5263" w:rsidP="00191864">
            <w:pPr>
              <w:pStyle w:val="117"/>
            </w:pPr>
            <w:r w:rsidRPr="008233E2">
              <w:t>1</w:t>
            </w:r>
          </w:p>
        </w:tc>
        <w:tc>
          <w:tcPr>
            <w:tcW w:w="1552" w:type="pct"/>
          </w:tcPr>
          <w:p w:rsidR="000D5263" w:rsidRPr="008233E2" w:rsidRDefault="000D5263" w:rsidP="00191864">
            <w:pPr>
              <w:pStyle w:val="111"/>
            </w:pPr>
            <w:r w:rsidRPr="008233E2">
              <w:t xml:space="preserve">Существующий </w:t>
            </w:r>
          </w:p>
          <w:p w:rsidR="000D5263" w:rsidRPr="008233E2" w:rsidRDefault="000D5263" w:rsidP="00191864">
            <w:pPr>
              <w:pStyle w:val="111"/>
              <w:rPr>
                <w:rStyle w:val="aff2"/>
              </w:rPr>
            </w:pPr>
            <w:r w:rsidRPr="008233E2">
              <w:t>сохраняемый жилой фонд</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p>
        </w:tc>
        <w:tc>
          <w:tcPr>
            <w:tcW w:w="820" w:type="pct"/>
          </w:tcPr>
          <w:p w:rsidR="000D5263" w:rsidRPr="008233E2" w:rsidRDefault="000D5263" w:rsidP="00191864">
            <w:pPr>
              <w:pStyle w:val="111"/>
            </w:pPr>
          </w:p>
        </w:tc>
      </w:tr>
      <w:tr w:rsidR="008233E2" w:rsidRPr="008233E2">
        <w:trPr>
          <w:cantSplit/>
          <w:trHeight w:val="259"/>
        </w:trPr>
        <w:tc>
          <w:tcPr>
            <w:tcW w:w="379" w:type="pct"/>
          </w:tcPr>
          <w:p w:rsidR="000D5263" w:rsidRPr="008233E2" w:rsidRDefault="000D5263" w:rsidP="00191864">
            <w:pPr>
              <w:pStyle w:val="117"/>
            </w:pPr>
            <w:r w:rsidRPr="008233E2">
              <w:t>2</w:t>
            </w:r>
          </w:p>
        </w:tc>
        <w:tc>
          <w:tcPr>
            <w:tcW w:w="1552" w:type="pct"/>
          </w:tcPr>
          <w:p w:rsidR="000D5263" w:rsidRPr="008233E2" w:rsidRDefault="000D5263" w:rsidP="00191864">
            <w:pPr>
              <w:pStyle w:val="111"/>
              <w:rPr>
                <w:rStyle w:val="aff2"/>
              </w:rPr>
            </w:pPr>
            <w:r w:rsidRPr="008233E2">
              <w:rPr>
                <w:rStyle w:val="aff7"/>
              </w:rPr>
              <w:t>Много, средне и малоэта</w:t>
            </w:r>
            <w:r w:rsidRPr="008233E2">
              <w:rPr>
                <w:rStyle w:val="aff7"/>
              </w:rPr>
              <w:t>ж</w:t>
            </w:r>
            <w:r w:rsidRPr="008233E2">
              <w:rPr>
                <w:rStyle w:val="aff7"/>
              </w:rPr>
              <w:t>ные жилые дома</w:t>
            </w:r>
          </w:p>
        </w:tc>
        <w:tc>
          <w:tcPr>
            <w:tcW w:w="671" w:type="pct"/>
          </w:tcPr>
          <w:p w:rsidR="000D5263" w:rsidRPr="008233E2" w:rsidRDefault="000D5263" w:rsidP="00191864">
            <w:pPr>
              <w:pStyle w:val="111"/>
            </w:pPr>
            <w:r w:rsidRPr="008233E2">
              <w:t>192,7</w:t>
            </w:r>
          </w:p>
        </w:tc>
        <w:tc>
          <w:tcPr>
            <w:tcW w:w="671" w:type="pct"/>
          </w:tcPr>
          <w:p w:rsidR="000D5263" w:rsidRPr="008233E2" w:rsidRDefault="000D5263" w:rsidP="00191864">
            <w:pPr>
              <w:pStyle w:val="111"/>
            </w:pPr>
            <w:r w:rsidRPr="008233E2">
              <w:t>300</w:t>
            </w:r>
          </w:p>
        </w:tc>
        <w:tc>
          <w:tcPr>
            <w:tcW w:w="907" w:type="pct"/>
          </w:tcPr>
          <w:p w:rsidR="000D5263" w:rsidRPr="008233E2" w:rsidRDefault="000D5263" w:rsidP="00191864">
            <w:pPr>
              <w:pStyle w:val="111"/>
            </w:pPr>
            <w:r w:rsidRPr="008233E2">
              <w:t>57,81</w:t>
            </w:r>
          </w:p>
        </w:tc>
        <w:tc>
          <w:tcPr>
            <w:tcW w:w="820" w:type="pct"/>
          </w:tcPr>
          <w:p w:rsidR="000D5263" w:rsidRPr="008233E2" w:rsidRDefault="000D5263" w:rsidP="00191864">
            <w:pPr>
              <w:pStyle w:val="111"/>
            </w:pPr>
            <w:r w:rsidRPr="008233E2">
              <w:t>69,37</w:t>
            </w:r>
          </w:p>
        </w:tc>
      </w:tr>
      <w:tr w:rsidR="008233E2" w:rsidRPr="008233E2">
        <w:trPr>
          <w:cantSplit/>
          <w:trHeight w:val="259"/>
        </w:trPr>
        <w:tc>
          <w:tcPr>
            <w:tcW w:w="379" w:type="pct"/>
          </w:tcPr>
          <w:p w:rsidR="000D5263" w:rsidRPr="008233E2" w:rsidRDefault="000D5263" w:rsidP="00191864">
            <w:pPr>
              <w:pStyle w:val="117"/>
            </w:pPr>
            <w:r w:rsidRPr="008233E2">
              <w:t>3</w:t>
            </w:r>
          </w:p>
        </w:tc>
        <w:tc>
          <w:tcPr>
            <w:tcW w:w="1552" w:type="pct"/>
          </w:tcPr>
          <w:p w:rsidR="000D5263" w:rsidRPr="008233E2" w:rsidRDefault="000D5263" w:rsidP="00191864">
            <w:pPr>
              <w:pStyle w:val="111"/>
            </w:pPr>
            <w:r w:rsidRPr="008233E2">
              <w:t>Неучтенные расходы 10 %</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r w:rsidRPr="008233E2">
              <w:t>5,78</w:t>
            </w:r>
          </w:p>
        </w:tc>
        <w:tc>
          <w:tcPr>
            <w:tcW w:w="820" w:type="pct"/>
          </w:tcPr>
          <w:p w:rsidR="000D5263" w:rsidRPr="008233E2" w:rsidRDefault="000D5263" w:rsidP="00191864">
            <w:pPr>
              <w:pStyle w:val="111"/>
            </w:pPr>
            <w:r w:rsidRPr="008233E2">
              <w:t>6,94</w:t>
            </w:r>
          </w:p>
        </w:tc>
      </w:tr>
      <w:tr w:rsidR="008233E2" w:rsidRPr="008233E2">
        <w:trPr>
          <w:cantSplit/>
          <w:trHeight w:val="259"/>
        </w:trPr>
        <w:tc>
          <w:tcPr>
            <w:tcW w:w="379" w:type="pct"/>
          </w:tcPr>
          <w:p w:rsidR="000D5263" w:rsidRPr="008233E2" w:rsidRDefault="000D5263" w:rsidP="00191864">
            <w:pPr>
              <w:pStyle w:val="117"/>
            </w:pPr>
            <w:r w:rsidRPr="008233E2">
              <w:t>4</w:t>
            </w:r>
          </w:p>
        </w:tc>
        <w:tc>
          <w:tcPr>
            <w:tcW w:w="1552" w:type="pct"/>
          </w:tcPr>
          <w:p w:rsidR="000D5263" w:rsidRPr="008233E2" w:rsidRDefault="000D5263" w:rsidP="00191864">
            <w:pPr>
              <w:pStyle w:val="111"/>
              <w:rPr>
                <w:rStyle w:val="aff2"/>
              </w:rPr>
            </w:pPr>
            <w:r w:rsidRPr="008233E2">
              <w:rPr>
                <w:rStyle w:val="aff2"/>
              </w:rPr>
              <w:t>Итого</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63,59</w:t>
            </w:r>
          </w:p>
        </w:tc>
        <w:tc>
          <w:tcPr>
            <w:tcW w:w="820" w:type="pct"/>
          </w:tcPr>
          <w:p w:rsidR="000D5263" w:rsidRPr="008233E2" w:rsidRDefault="000D5263" w:rsidP="00191864">
            <w:pPr>
              <w:pStyle w:val="111"/>
              <w:rPr>
                <w:rStyle w:val="aff2"/>
              </w:rPr>
            </w:pPr>
            <w:r w:rsidRPr="008233E2">
              <w:rPr>
                <w:rStyle w:val="aff2"/>
              </w:rPr>
              <w:t>76,31</w:t>
            </w:r>
          </w:p>
        </w:tc>
      </w:tr>
      <w:tr w:rsidR="008233E2" w:rsidRPr="008233E2">
        <w:trPr>
          <w:cantSplit/>
          <w:trHeight w:val="259"/>
        </w:trPr>
        <w:tc>
          <w:tcPr>
            <w:tcW w:w="379" w:type="pct"/>
          </w:tcPr>
          <w:p w:rsidR="000D5263" w:rsidRPr="008233E2" w:rsidRDefault="000D5263" w:rsidP="00191864">
            <w:pPr>
              <w:pStyle w:val="117"/>
            </w:pPr>
            <w:r w:rsidRPr="008233E2">
              <w:t>5</w:t>
            </w:r>
          </w:p>
        </w:tc>
        <w:tc>
          <w:tcPr>
            <w:tcW w:w="1552" w:type="pct"/>
          </w:tcPr>
          <w:p w:rsidR="000D5263" w:rsidRPr="008233E2" w:rsidRDefault="000D5263" w:rsidP="00191864">
            <w:pPr>
              <w:pStyle w:val="111"/>
              <w:rPr>
                <w:rStyle w:val="aff2"/>
              </w:rPr>
            </w:pPr>
            <w:r w:rsidRPr="008233E2">
              <w:rPr>
                <w:rStyle w:val="aff7"/>
              </w:rPr>
              <w:t>Индивидуальные жилые дома</w:t>
            </w:r>
          </w:p>
        </w:tc>
        <w:tc>
          <w:tcPr>
            <w:tcW w:w="671" w:type="pct"/>
          </w:tcPr>
          <w:p w:rsidR="000D5263" w:rsidRPr="008233E2" w:rsidRDefault="000D5263" w:rsidP="00191864">
            <w:pPr>
              <w:pStyle w:val="111"/>
            </w:pPr>
            <w:r w:rsidRPr="008233E2">
              <w:t>27,7</w:t>
            </w:r>
          </w:p>
        </w:tc>
        <w:tc>
          <w:tcPr>
            <w:tcW w:w="671" w:type="pct"/>
          </w:tcPr>
          <w:p w:rsidR="000D5263" w:rsidRPr="008233E2" w:rsidRDefault="000D5263" w:rsidP="00191864">
            <w:pPr>
              <w:pStyle w:val="111"/>
            </w:pPr>
            <w:r w:rsidRPr="008233E2">
              <w:t>250</w:t>
            </w:r>
          </w:p>
        </w:tc>
        <w:tc>
          <w:tcPr>
            <w:tcW w:w="907" w:type="pct"/>
          </w:tcPr>
          <w:p w:rsidR="000D5263" w:rsidRPr="008233E2" w:rsidRDefault="000D5263" w:rsidP="00191864">
            <w:pPr>
              <w:pStyle w:val="111"/>
            </w:pPr>
            <w:r w:rsidRPr="008233E2">
              <w:t>6,93</w:t>
            </w:r>
          </w:p>
        </w:tc>
        <w:tc>
          <w:tcPr>
            <w:tcW w:w="820" w:type="pct"/>
          </w:tcPr>
          <w:p w:rsidR="000D5263" w:rsidRPr="008233E2" w:rsidRDefault="000D5263" w:rsidP="00191864">
            <w:pPr>
              <w:pStyle w:val="111"/>
            </w:pPr>
            <w:r w:rsidRPr="008233E2">
              <w:t>8,31</w:t>
            </w:r>
          </w:p>
        </w:tc>
      </w:tr>
      <w:tr w:rsidR="008233E2" w:rsidRPr="008233E2">
        <w:trPr>
          <w:cantSplit/>
          <w:trHeight w:val="259"/>
        </w:trPr>
        <w:tc>
          <w:tcPr>
            <w:tcW w:w="379" w:type="pct"/>
          </w:tcPr>
          <w:p w:rsidR="000D5263" w:rsidRPr="008233E2" w:rsidRDefault="000D5263" w:rsidP="00191864">
            <w:pPr>
              <w:pStyle w:val="117"/>
            </w:pPr>
            <w:r w:rsidRPr="008233E2">
              <w:t>6</w:t>
            </w:r>
          </w:p>
        </w:tc>
        <w:tc>
          <w:tcPr>
            <w:tcW w:w="1552" w:type="pct"/>
          </w:tcPr>
          <w:p w:rsidR="000D5263" w:rsidRPr="008233E2" w:rsidRDefault="000D5263" w:rsidP="00191864">
            <w:pPr>
              <w:pStyle w:val="111"/>
            </w:pPr>
            <w:r w:rsidRPr="008233E2">
              <w:t>Неучтенные расходы 10 %</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r w:rsidRPr="008233E2">
              <w:t>0,69</w:t>
            </w:r>
          </w:p>
        </w:tc>
        <w:tc>
          <w:tcPr>
            <w:tcW w:w="820" w:type="pct"/>
          </w:tcPr>
          <w:p w:rsidR="000D5263" w:rsidRPr="008233E2" w:rsidRDefault="000D5263" w:rsidP="00191864">
            <w:pPr>
              <w:pStyle w:val="111"/>
            </w:pPr>
            <w:r w:rsidRPr="008233E2">
              <w:t>0,83</w:t>
            </w:r>
          </w:p>
        </w:tc>
      </w:tr>
      <w:tr w:rsidR="008233E2" w:rsidRPr="008233E2">
        <w:trPr>
          <w:cantSplit/>
          <w:trHeight w:val="259"/>
        </w:trPr>
        <w:tc>
          <w:tcPr>
            <w:tcW w:w="379" w:type="pct"/>
          </w:tcPr>
          <w:p w:rsidR="000D5263" w:rsidRPr="008233E2" w:rsidRDefault="000D5263" w:rsidP="00191864">
            <w:pPr>
              <w:pStyle w:val="117"/>
            </w:pPr>
            <w:r w:rsidRPr="008233E2">
              <w:t>7</w:t>
            </w:r>
          </w:p>
        </w:tc>
        <w:tc>
          <w:tcPr>
            <w:tcW w:w="1552" w:type="pct"/>
          </w:tcPr>
          <w:p w:rsidR="000D5263" w:rsidRPr="008233E2" w:rsidRDefault="000D5263" w:rsidP="00191864">
            <w:pPr>
              <w:pStyle w:val="111"/>
              <w:rPr>
                <w:rStyle w:val="aff2"/>
              </w:rPr>
            </w:pPr>
            <w:r w:rsidRPr="008233E2">
              <w:rPr>
                <w:rStyle w:val="aff2"/>
              </w:rPr>
              <w:t>Итого</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7,62</w:t>
            </w:r>
          </w:p>
        </w:tc>
        <w:tc>
          <w:tcPr>
            <w:tcW w:w="820" w:type="pct"/>
          </w:tcPr>
          <w:p w:rsidR="000D5263" w:rsidRPr="008233E2" w:rsidRDefault="000D5263" w:rsidP="00191864">
            <w:pPr>
              <w:pStyle w:val="111"/>
              <w:rPr>
                <w:rStyle w:val="aff2"/>
              </w:rPr>
            </w:pPr>
            <w:r w:rsidRPr="008233E2">
              <w:rPr>
                <w:rStyle w:val="aff2"/>
              </w:rPr>
              <w:t>9,14</w:t>
            </w:r>
          </w:p>
        </w:tc>
      </w:tr>
      <w:tr w:rsidR="008233E2" w:rsidRPr="008233E2">
        <w:trPr>
          <w:cantSplit/>
          <w:trHeight w:val="259"/>
        </w:trPr>
        <w:tc>
          <w:tcPr>
            <w:tcW w:w="379" w:type="pct"/>
          </w:tcPr>
          <w:p w:rsidR="000D5263" w:rsidRPr="008233E2" w:rsidRDefault="000D5263" w:rsidP="00191864">
            <w:pPr>
              <w:pStyle w:val="117"/>
            </w:pPr>
            <w:r w:rsidRPr="008233E2">
              <w:t>8</w:t>
            </w:r>
          </w:p>
        </w:tc>
        <w:tc>
          <w:tcPr>
            <w:tcW w:w="1552" w:type="pct"/>
          </w:tcPr>
          <w:p w:rsidR="000D5263" w:rsidRPr="008233E2" w:rsidRDefault="000D5263" w:rsidP="00191864">
            <w:pPr>
              <w:pStyle w:val="111"/>
              <w:rPr>
                <w:rStyle w:val="aff2"/>
              </w:rPr>
            </w:pPr>
            <w:r w:rsidRPr="008233E2">
              <w:rPr>
                <w:rStyle w:val="aff2"/>
              </w:rPr>
              <w:t>Всего</w:t>
            </w:r>
          </w:p>
        </w:tc>
        <w:tc>
          <w:tcPr>
            <w:tcW w:w="671" w:type="pct"/>
          </w:tcPr>
          <w:p w:rsidR="000D5263" w:rsidRPr="008233E2" w:rsidRDefault="000D5263" w:rsidP="00191864">
            <w:pPr>
              <w:pStyle w:val="111"/>
            </w:pPr>
            <w:r w:rsidRPr="008233E2">
              <w:t>220,0</w:t>
            </w: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71,21</w:t>
            </w:r>
          </w:p>
        </w:tc>
        <w:tc>
          <w:tcPr>
            <w:tcW w:w="820" w:type="pct"/>
          </w:tcPr>
          <w:p w:rsidR="000D5263" w:rsidRPr="008233E2" w:rsidRDefault="000D5263" w:rsidP="00191864">
            <w:pPr>
              <w:pStyle w:val="111"/>
              <w:rPr>
                <w:rStyle w:val="aff2"/>
              </w:rPr>
            </w:pPr>
            <w:r w:rsidRPr="008233E2">
              <w:rPr>
                <w:rStyle w:val="aff2"/>
              </w:rPr>
              <w:t>85,45</w:t>
            </w:r>
          </w:p>
        </w:tc>
      </w:tr>
      <w:tr w:rsidR="008233E2" w:rsidRPr="008233E2">
        <w:trPr>
          <w:cantSplit/>
          <w:trHeight w:val="259"/>
        </w:trPr>
        <w:tc>
          <w:tcPr>
            <w:tcW w:w="379" w:type="pct"/>
          </w:tcPr>
          <w:p w:rsidR="000D5263" w:rsidRPr="008233E2" w:rsidRDefault="000D5263" w:rsidP="00191864">
            <w:pPr>
              <w:pStyle w:val="117"/>
            </w:pPr>
            <w:r w:rsidRPr="008233E2">
              <w:t>9</w:t>
            </w:r>
          </w:p>
        </w:tc>
        <w:tc>
          <w:tcPr>
            <w:tcW w:w="1552" w:type="pct"/>
          </w:tcPr>
          <w:p w:rsidR="000D5263" w:rsidRPr="008233E2" w:rsidRDefault="000D5263" w:rsidP="00191864">
            <w:pPr>
              <w:pStyle w:val="111"/>
              <w:rPr>
                <w:rStyle w:val="aff2"/>
              </w:rPr>
            </w:pPr>
            <w:r w:rsidRPr="008233E2">
              <w:t>Новое жилищное строител</w:t>
            </w:r>
            <w:r w:rsidRPr="008233E2">
              <w:t>ь</w:t>
            </w:r>
            <w:r w:rsidRPr="008233E2">
              <w:t>ство</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p>
        </w:tc>
        <w:tc>
          <w:tcPr>
            <w:tcW w:w="820" w:type="pct"/>
          </w:tcPr>
          <w:p w:rsidR="000D5263" w:rsidRPr="008233E2" w:rsidRDefault="000D5263" w:rsidP="00191864">
            <w:pPr>
              <w:pStyle w:val="111"/>
            </w:pPr>
          </w:p>
        </w:tc>
      </w:tr>
      <w:tr w:rsidR="008233E2" w:rsidRPr="008233E2">
        <w:trPr>
          <w:cantSplit/>
          <w:trHeight w:val="259"/>
        </w:trPr>
        <w:tc>
          <w:tcPr>
            <w:tcW w:w="379" w:type="pct"/>
          </w:tcPr>
          <w:p w:rsidR="000D5263" w:rsidRPr="008233E2" w:rsidRDefault="000D5263" w:rsidP="00191864">
            <w:pPr>
              <w:pStyle w:val="117"/>
            </w:pPr>
            <w:r w:rsidRPr="008233E2">
              <w:t>10</w:t>
            </w:r>
          </w:p>
        </w:tc>
        <w:tc>
          <w:tcPr>
            <w:tcW w:w="1552" w:type="pct"/>
          </w:tcPr>
          <w:p w:rsidR="000D5263" w:rsidRPr="008233E2" w:rsidRDefault="000D5263" w:rsidP="00191864">
            <w:pPr>
              <w:pStyle w:val="111"/>
              <w:rPr>
                <w:rStyle w:val="aff2"/>
              </w:rPr>
            </w:pPr>
            <w:r w:rsidRPr="008233E2">
              <w:rPr>
                <w:rStyle w:val="aff7"/>
              </w:rPr>
              <w:t>Много, средне и малоэта</w:t>
            </w:r>
            <w:r w:rsidRPr="008233E2">
              <w:rPr>
                <w:rStyle w:val="aff7"/>
              </w:rPr>
              <w:t>ж</w:t>
            </w:r>
            <w:r w:rsidRPr="008233E2">
              <w:rPr>
                <w:rStyle w:val="aff7"/>
              </w:rPr>
              <w:t>ные жилые дома</w:t>
            </w:r>
          </w:p>
        </w:tc>
        <w:tc>
          <w:tcPr>
            <w:tcW w:w="671" w:type="pct"/>
          </w:tcPr>
          <w:p w:rsidR="000D5263" w:rsidRPr="008233E2" w:rsidRDefault="000D5263" w:rsidP="00191864">
            <w:pPr>
              <w:pStyle w:val="111"/>
            </w:pPr>
            <w:r w:rsidRPr="008233E2">
              <w:t>93,4</w:t>
            </w:r>
          </w:p>
        </w:tc>
        <w:tc>
          <w:tcPr>
            <w:tcW w:w="671" w:type="pct"/>
          </w:tcPr>
          <w:p w:rsidR="000D5263" w:rsidRPr="008233E2" w:rsidRDefault="000D5263" w:rsidP="00191864">
            <w:pPr>
              <w:pStyle w:val="111"/>
            </w:pPr>
            <w:r w:rsidRPr="008233E2">
              <w:t>300</w:t>
            </w:r>
          </w:p>
        </w:tc>
        <w:tc>
          <w:tcPr>
            <w:tcW w:w="907" w:type="pct"/>
          </w:tcPr>
          <w:p w:rsidR="000D5263" w:rsidRPr="008233E2" w:rsidRDefault="000D5263" w:rsidP="00191864">
            <w:pPr>
              <w:pStyle w:val="111"/>
            </w:pPr>
            <w:r w:rsidRPr="008233E2">
              <w:t>28,02</w:t>
            </w:r>
          </w:p>
        </w:tc>
        <w:tc>
          <w:tcPr>
            <w:tcW w:w="820" w:type="pct"/>
          </w:tcPr>
          <w:p w:rsidR="000D5263" w:rsidRPr="008233E2" w:rsidRDefault="000D5263" w:rsidP="00191864">
            <w:pPr>
              <w:pStyle w:val="111"/>
            </w:pPr>
            <w:r w:rsidRPr="008233E2">
              <w:t>33,62</w:t>
            </w:r>
          </w:p>
        </w:tc>
      </w:tr>
      <w:tr w:rsidR="008233E2" w:rsidRPr="008233E2">
        <w:trPr>
          <w:cantSplit/>
          <w:trHeight w:val="259"/>
        </w:trPr>
        <w:tc>
          <w:tcPr>
            <w:tcW w:w="379" w:type="pct"/>
          </w:tcPr>
          <w:p w:rsidR="000D5263" w:rsidRPr="008233E2" w:rsidRDefault="000D5263" w:rsidP="00191864">
            <w:pPr>
              <w:pStyle w:val="117"/>
            </w:pPr>
            <w:r w:rsidRPr="008233E2">
              <w:t>11</w:t>
            </w:r>
          </w:p>
        </w:tc>
        <w:tc>
          <w:tcPr>
            <w:tcW w:w="1552" w:type="pct"/>
          </w:tcPr>
          <w:p w:rsidR="000D5263" w:rsidRPr="008233E2" w:rsidRDefault="000D5263" w:rsidP="00191864">
            <w:pPr>
              <w:pStyle w:val="111"/>
            </w:pPr>
            <w:r w:rsidRPr="008233E2">
              <w:t>Неучтенные расходы 10 %</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r w:rsidRPr="008233E2">
              <w:t>2,80</w:t>
            </w:r>
          </w:p>
        </w:tc>
        <w:tc>
          <w:tcPr>
            <w:tcW w:w="820" w:type="pct"/>
          </w:tcPr>
          <w:p w:rsidR="000D5263" w:rsidRPr="008233E2" w:rsidRDefault="000D5263" w:rsidP="00191864">
            <w:pPr>
              <w:pStyle w:val="111"/>
            </w:pPr>
            <w:r w:rsidRPr="008233E2">
              <w:t>3,36</w:t>
            </w:r>
          </w:p>
        </w:tc>
      </w:tr>
      <w:tr w:rsidR="008233E2" w:rsidRPr="008233E2">
        <w:trPr>
          <w:cantSplit/>
          <w:trHeight w:val="259"/>
        </w:trPr>
        <w:tc>
          <w:tcPr>
            <w:tcW w:w="379" w:type="pct"/>
          </w:tcPr>
          <w:p w:rsidR="000D5263" w:rsidRPr="008233E2" w:rsidRDefault="000D5263" w:rsidP="00191864">
            <w:pPr>
              <w:pStyle w:val="117"/>
            </w:pPr>
            <w:r w:rsidRPr="008233E2">
              <w:t>12</w:t>
            </w:r>
          </w:p>
        </w:tc>
        <w:tc>
          <w:tcPr>
            <w:tcW w:w="1552" w:type="pct"/>
          </w:tcPr>
          <w:p w:rsidR="000D5263" w:rsidRPr="008233E2" w:rsidRDefault="000D5263" w:rsidP="00191864">
            <w:pPr>
              <w:pStyle w:val="111"/>
              <w:rPr>
                <w:rStyle w:val="aff2"/>
              </w:rPr>
            </w:pPr>
            <w:r w:rsidRPr="008233E2">
              <w:rPr>
                <w:rStyle w:val="aff2"/>
              </w:rPr>
              <w:t>Итого</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30,82</w:t>
            </w:r>
          </w:p>
        </w:tc>
        <w:tc>
          <w:tcPr>
            <w:tcW w:w="820" w:type="pct"/>
          </w:tcPr>
          <w:p w:rsidR="000D5263" w:rsidRPr="008233E2" w:rsidRDefault="000D5263" w:rsidP="00191864">
            <w:pPr>
              <w:pStyle w:val="111"/>
              <w:rPr>
                <w:rStyle w:val="aff2"/>
              </w:rPr>
            </w:pPr>
            <w:r w:rsidRPr="008233E2">
              <w:rPr>
                <w:rStyle w:val="aff2"/>
              </w:rPr>
              <w:t>36,98</w:t>
            </w:r>
          </w:p>
        </w:tc>
      </w:tr>
      <w:tr w:rsidR="008233E2" w:rsidRPr="008233E2">
        <w:trPr>
          <w:cantSplit/>
          <w:trHeight w:val="259"/>
        </w:trPr>
        <w:tc>
          <w:tcPr>
            <w:tcW w:w="379" w:type="pct"/>
          </w:tcPr>
          <w:p w:rsidR="000D5263" w:rsidRPr="008233E2" w:rsidRDefault="000D5263" w:rsidP="00191864">
            <w:pPr>
              <w:pStyle w:val="117"/>
            </w:pPr>
            <w:r w:rsidRPr="008233E2">
              <w:t>13</w:t>
            </w:r>
          </w:p>
        </w:tc>
        <w:tc>
          <w:tcPr>
            <w:tcW w:w="1552" w:type="pct"/>
          </w:tcPr>
          <w:p w:rsidR="000D5263" w:rsidRPr="008233E2" w:rsidRDefault="000D5263" w:rsidP="00191864">
            <w:pPr>
              <w:pStyle w:val="111"/>
              <w:rPr>
                <w:rStyle w:val="aff2"/>
              </w:rPr>
            </w:pPr>
            <w:r w:rsidRPr="008233E2">
              <w:rPr>
                <w:rStyle w:val="aff7"/>
              </w:rPr>
              <w:t>Индивидуальные жилые дома</w:t>
            </w:r>
          </w:p>
        </w:tc>
        <w:tc>
          <w:tcPr>
            <w:tcW w:w="671" w:type="pct"/>
          </w:tcPr>
          <w:p w:rsidR="000D5263" w:rsidRPr="008233E2" w:rsidRDefault="000D5263" w:rsidP="00191864">
            <w:pPr>
              <w:pStyle w:val="111"/>
            </w:pPr>
            <w:r w:rsidRPr="008233E2">
              <w:t>1,6</w:t>
            </w:r>
          </w:p>
        </w:tc>
        <w:tc>
          <w:tcPr>
            <w:tcW w:w="671" w:type="pct"/>
          </w:tcPr>
          <w:p w:rsidR="000D5263" w:rsidRPr="008233E2" w:rsidRDefault="000D5263" w:rsidP="00191864">
            <w:pPr>
              <w:pStyle w:val="111"/>
            </w:pPr>
            <w:r w:rsidRPr="008233E2">
              <w:t>250</w:t>
            </w:r>
          </w:p>
        </w:tc>
        <w:tc>
          <w:tcPr>
            <w:tcW w:w="907" w:type="pct"/>
          </w:tcPr>
          <w:p w:rsidR="000D5263" w:rsidRPr="008233E2" w:rsidRDefault="000D5263" w:rsidP="00191864">
            <w:pPr>
              <w:pStyle w:val="111"/>
            </w:pPr>
            <w:r w:rsidRPr="008233E2">
              <w:t>0,40</w:t>
            </w:r>
          </w:p>
        </w:tc>
        <w:tc>
          <w:tcPr>
            <w:tcW w:w="820" w:type="pct"/>
          </w:tcPr>
          <w:p w:rsidR="000D5263" w:rsidRPr="008233E2" w:rsidRDefault="000D5263" w:rsidP="00191864">
            <w:pPr>
              <w:pStyle w:val="111"/>
            </w:pPr>
            <w:r w:rsidRPr="008233E2">
              <w:t>0,48</w:t>
            </w:r>
          </w:p>
        </w:tc>
      </w:tr>
      <w:tr w:rsidR="008233E2" w:rsidRPr="008233E2">
        <w:trPr>
          <w:cantSplit/>
          <w:trHeight w:val="259"/>
        </w:trPr>
        <w:tc>
          <w:tcPr>
            <w:tcW w:w="379" w:type="pct"/>
          </w:tcPr>
          <w:p w:rsidR="000D5263" w:rsidRPr="008233E2" w:rsidRDefault="000D5263" w:rsidP="00191864">
            <w:pPr>
              <w:pStyle w:val="117"/>
            </w:pPr>
            <w:r w:rsidRPr="008233E2">
              <w:t>14</w:t>
            </w:r>
          </w:p>
        </w:tc>
        <w:tc>
          <w:tcPr>
            <w:tcW w:w="1552" w:type="pct"/>
          </w:tcPr>
          <w:p w:rsidR="000D5263" w:rsidRPr="008233E2" w:rsidRDefault="000D5263" w:rsidP="00191864">
            <w:pPr>
              <w:pStyle w:val="111"/>
            </w:pPr>
            <w:r w:rsidRPr="008233E2">
              <w:t>Неучтенные расходы 10 %</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r w:rsidRPr="008233E2">
              <w:t>0,04</w:t>
            </w:r>
          </w:p>
        </w:tc>
        <w:tc>
          <w:tcPr>
            <w:tcW w:w="820" w:type="pct"/>
          </w:tcPr>
          <w:p w:rsidR="000D5263" w:rsidRPr="008233E2" w:rsidRDefault="000D5263" w:rsidP="00191864">
            <w:pPr>
              <w:pStyle w:val="111"/>
            </w:pPr>
            <w:r w:rsidRPr="008233E2">
              <w:t>0,05</w:t>
            </w:r>
          </w:p>
        </w:tc>
      </w:tr>
      <w:tr w:rsidR="008233E2" w:rsidRPr="008233E2">
        <w:trPr>
          <w:cantSplit/>
          <w:trHeight w:val="259"/>
        </w:trPr>
        <w:tc>
          <w:tcPr>
            <w:tcW w:w="379" w:type="pct"/>
          </w:tcPr>
          <w:p w:rsidR="000D5263" w:rsidRPr="008233E2" w:rsidRDefault="000D5263" w:rsidP="00191864">
            <w:pPr>
              <w:pStyle w:val="117"/>
            </w:pPr>
            <w:r w:rsidRPr="008233E2">
              <w:t>15</w:t>
            </w:r>
          </w:p>
        </w:tc>
        <w:tc>
          <w:tcPr>
            <w:tcW w:w="1552" w:type="pct"/>
          </w:tcPr>
          <w:p w:rsidR="000D5263" w:rsidRPr="008233E2" w:rsidRDefault="000D5263" w:rsidP="00191864">
            <w:pPr>
              <w:pStyle w:val="111"/>
              <w:rPr>
                <w:rStyle w:val="aff2"/>
              </w:rPr>
            </w:pPr>
            <w:r w:rsidRPr="008233E2">
              <w:rPr>
                <w:rStyle w:val="aff2"/>
              </w:rPr>
              <w:t>Итого</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0,44</w:t>
            </w:r>
          </w:p>
        </w:tc>
        <w:tc>
          <w:tcPr>
            <w:tcW w:w="820" w:type="pct"/>
          </w:tcPr>
          <w:p w:rsidR="000D5263" w:rsidRPr="008233E2" w:rsidRDefault="000D5263" w:rsidP="00191864">
            <w:pPr>
              <w:pStyle w:val="111"/>
              <w:rPr>
                <w:rStyle w:val="aff2"/>
              </w:rPr>
            </w:pPr>
            <w:r w:rsidRPr="008233E2">
              <w:rPr>
                <w:rStyle w:val="aff2"/>
              </w:rPr>
              <w:t>0,53</w:t>
            </w:r>
          </w:p>
        </w:tc>
      </w:tr>
      <w:tr w:rsidR="008233E2" w:rsidRPr="008233E2">
        <w:trPr>
          <w:cantSplit/>
          <w:trHeight w:val="259"/>
        </w:trPr>
        <w:tc>
          <w:tcPr>
            <w:tcW w:w="379" w:type="pct"/>
          </w:tcPr>
          <w:p w:rsidR="000D5263" w:rsidRPr="008233E2" w:rsidRDefault="000D5263" w:rsidP="00191864">
            <w:pPr>
              <w:pStyle w:val="117"/>
            </w:pPr>
            <w:r w:rsidRPr="008233E2">
              <w:t>16</w:t>
            </w:r>
          </w:p>
        </w:tc>
        <w:tc>
          <w:tcPr>
            <w:tcW w:w="1552" w:type="pct"/>
          </w:tcPr>
          <w:p w:rsidR="000D5263" w:rsidRPr="008233E2" w:rsidRDefault="000D5263" w:rsidP="00191864">
            <w:pPr>
              <w:pStyle w:val="111"/>
              <w:rPr>
                <w:rStyle w:val="aff2"/>
              </w:rPr>
            </w:pPr>
            <w:r w:rsidRPr="008233E2">
              <w:rPr>
                <w:rStyle w:val="aff2"/>
              </w:rPr>
              <w:t>Всего</w:t>
            </w:r>
          </w:p>
        </w:tc>
        <w:tc>
          <w:tcPr>
            <w:tcW w:w="671" w:type="pct"/>
          </w:tcPr>
          <w:p w:rsidR="000D5263" w:rsidRPr="008233E2" w:rsidRDefault="000D5263" w:rsidP="00191864">
            <w:pPr>
              <w:pStyle w:val="111"/>
            </w:pPr>
            <w:r w:rsidRPr="008233E2">
              <w:t>95,0</w:t>
            </w: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31,26</w:t>
            </w:r>
          </w:p>
        </w:tc>
        <w:tc>
          <w:tcPr>
            <w:tcW w:w="820" w:type="pct"/>
          </w:tcPr>
          <w:p w:rsidR="000D5263" w:rsidRPr="008233E2" w:rsidRDefault="000D5263" w:rsidP="00191864">
            <w:pPr>
              <w:pStyle w:val="111"/>
              <w:rPr>
                <w:rStyle w:val="aff2"/>
              </w:rPr>
            </w:pPr>
            <w:r w:rsidRPr="008233E2">
              <w:rPr>
                <w:rStyle w:val="aff2"/>
              </w:rPr>
              <w:t>37,51</w:t>
            </w:r>
          </w:p>
        </w:tc>
      </w:tr>
      <w:tr w:rsidR="008233E2" w:rsidRPr="008233E2">
        <w:trPr>
          <w:cantSplit/>
          <w:trHeight w:val="259"/>
        </w:trPr>
        <w:tc>
          <w:tcPr>
            <w:tcW w:w="379" w:type="pct"/>
          </w:tcPr>
          <w:p w:rsidR="000D5263" w:rsidRPr="008233E2" w:rsidRDefault="000D5263" w:rsidP="00191864">
            <w:pPr>
              <w:pStyle w:val="117"/>
            </w:pPr>
            <w:r w:rsidRPr="008233E2">
              <w:t>17</w:t>
            </w:r>
          </w:p>
        </w:tc>
        <w:tc>
          <w:tcPr>
            <w:tcW w:w="1552" w:type="pct"/>
          </w:tcPr>
          <w:p w:rsidR="000D5263" w:rsidRPr="008233E2" w:rsidRDefault="000D5263" w:rsidP="00191864">
            <w:pPr>
              <w:pStyle w:val="111"/>
              <w:rPr>
                <w:rStyle w:val="aff2"/>
              </w:rPr>
            </w:pPr>
            <w:r w:rsidRPr="008233E2">
              <w:rPr>
                <w:rStyle w:val="aff2"/>
              </w:rPr>
              <w:t>Всего по городу</w:t>
            </w:r>
          </w:p>
        </w:tc>
        <w:tc>
          <w:tcPr>
            <w:tcW w:w="671" w:type="pct"/>
          </w:tcPr>
          <w:p w:rsidR="000D5263" w:rsidRPr="008233E2" w:rsidRDefault="000D5263" w:rsidP="00191864">
            <w:pPr>
              <w:pStyle w:val="111"/>
            </w:pPr>
            <w:r w:rsidRPr="008233E2">
              <w:t>315,0</w:t>
            </w: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102,50</w:t>
            </w:r>
          </w:p>
        </w:tc>
        <w:tc>
          <w:tcPr>
            <w:tcW w:w="820" w:type="pct"/>
          </w:tcPr>
          <w:p w:rsidR="000D5263" w:rsidRPr="008233E2" w:rsidRDefault="000D5263" w:rsidP="00191864">
            <w:pPr>
              <w:pStyle w:val="111"/>
              <w:rPr>
                <w:rStyle w:val="aff2"/>
              </w:rPr>
            </w:pPr>
            <w:r w:rsidRPr="008233E2">
              <w:rPr>
                <w:rStyle w:val="aff2"/>
              </w:rPr>
              <w:t>123,00</w:t>
            </w:r>
          </w:p>
        </w:tc>
      </w:tr>
      <w:tr w:rsidR="008233E2" w:rsidRPr="008233E2">
        <w:trPr>
          <w:cantSplit/>
          <w:trHeight w:val="259"/>
        </w:trPr>
        <w:tc>
          <w:tcPr>
            <w:tcW w:w="379" w:type="pct"/>
          </w:tcPr>
          <w:p w:rsidR="000D5263" w:rsidRPr="008233E2" w:rsidRDefault="000D5263" w:rsidP="00191864">
            <w:pPr>
              <w:pStyle w:val="117"/>
            </w:pPr>
          </w:p>
        </w:tc>
        <w:tc>
          <w:tcPr>
            <w:tcW w:w="1552" w:type="pct"/>
          </w:tcPr>
          <w:p w:rsidR="000D5263" w:rsidRPr="008233E2" w:rsidRDefault="000D5263" w:rsidP="00191864">
            <w:pPr>
              <w:pStyle w:val="111"/>
              <w:rPr>
                <w:rStyle w:val="aff2"/>
              </w:rPr>
            </w:pP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p>
        </w:tc>
        <w:tc>
          <w:tcPr>
            <w:tcW w:w="820" w:type="pct"/>
          </w:tcPr>
          <w:p w:rsidR="000D5263" w:rsidRPr="008233E2" w:rsidRDefault="000D5263" w:rsidP="00191864">
            <w:pPr>
              <w:pStyle w:val="111"/>
            </w:pPr>
          </w:p>
        </w:tc>
      </w:tr>
      <w:tr w:rsidR="008233E2" w:rsidRPr="008233E2">
        <w:trPr>
          <w:cantSplit/>
          <w:trHeight w:val="259"/>
        </w:trPr>
        <w:tc>
          <w:tcPr>
            <w:tcW w:w="379" w:type="pct"/>
          </w:tcPr>
          <w:p w:rsidR="000D5263" w:rsidRPr="008233E2" w:rsidRDefault="000D5263" w:rsidP="00191864">
            <w:pPr>
              <w:pStyle w:val="117"/>
            </w:pPr>
          </w:p>
        </w:tc>
        <w:tc>
          <w:tcPr>
            <w:tcW w:w="1552" w:type="pct"/>
          </w:tcPr>
          <w:p w:rsidR="000D5263" w:rsidRPr="008233E2" w:rsidRDefault="000D5263" w:rsidP="00191864">
            <w:pPr>
              <w:pStyle w:val="111"/>
              <w:rPr>
                <w:rStyle w:val="aff2"/>
              </w:rPr>
            </w:pPr>
            <w:r w:rsidRPr="008233E2">
              <w:rPr>
                <w:rStyle w:val="aff2"/>
              </w:rPr>
              <w:t>Первая очередь</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p>
        </w:tc>
        <w:tc>
          <w:tcPr>
            <w:tcW w:w="820" w:type="pct"/>
          </w:tcPr>
          <w:p w:rsidR="000D5263" w:rsidRPr="008233E2" w:rsidRDefault="000D5263" w:rsidP="00191864">
            <w:pPr>
              <w:pStyle w:val="111"/>
            </w:pPr>
          </w:p>
        </w:tc>
      </w:tr>
      <w:tr w:rsidR="008233E2" w:rsidRPr="008233E2">
        <w:trPr>
          <w:cantSplit/>
          <w:trHeight w:val="259"/>
        </w:trPr>
        <w:tc>
          <w:tcPr>
            <w:tcW w:w="379" w:type="pct"/>
          </w:tcPr>
          <w:p w:rsidR="000D5263" w:rsidRPr="008233E2" w:rsidRDefault="000D5263" w:rsidP="00191864">
            <w:pPr>
              <w:pStyle w:val="117"/>
            </w:pPr>
            <w:r w:rsidRPr="008233E2">
              <w:t>1</w:t>
            </w:r>
          </w:p>
        </w:tc>
        <w:tc>
          <w:tcPr>
            <w:tcW w:w="1552" w:type="pct"/>
          </w:tcPr>
          <w:p w:rsidR="000D5263" w:rsidRPr="008233E2" w:rsidRDefault="000D5263" w:rsidP="00191864">
            <w:pPr>
              <w:pStyle w:val="111"/>
            </w:pPr>
            <w:r w:rsidRPr="008233E2">
              <w:t xml:space="preserve">Существующий </w:t>
            </w:r>
          </w:p>
          <w:p w:rsidR="000D5263" w:rsidRPr="008233E2" w:rsidRDefault="000D5263" w:rsidP="00191864">
            <w:pPr>
              <w:pStyle w:val="111"/>
              <w:rPr>
                <w:rStyle w:val="aff2"/>
              </w:rPr>
            </w:pPr>
            <w:r w:rsidRPr="008233E2">
              <w:t>сохраняемый жилой фонд</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p>
        </w:tc>
        <w:tc>
          <w:tcPr>
            <w:tcW w:w="820" w:type="pct"/>
          </w:tcPr>
          <w:p w:rsidR="000D5263" w:rsidRPr="008233E2" w:rsidRDefault="000D5263" w:rsidP="00191864">
            <w:pPr>
              <w:pStyle w:val="111"/>
            </w:pPr>
          </w:p>
        </w:tc>
      </w:tr>
      <w:tr w:rsidR="008233E2" w:rsidRPr="008233E2">
        <w:trPr>
          <w:cantSplit/>
          <w:trHeight w:val="284"/>
        </w:trPr>
        <w:tc>
          <w:tcPr>
            <w:tcW w:w="379" w:type="pct"/>
          </w:tcPr>
          <w:p w:rsidR="000D5263" w:rsidRPr="008233E2" w:rsidRDefault="000D5263" w:rsidP="00191864">
            <w:pPr>
              <w:pStyle w:val="117"/>
            </w:pPr>
            <w:r w:rsidRPr="008233E2">
              <w:t>2</w:t>
            </w:r>
          </w:p>
        </w:tc>
        <w:tc>
          <w:tcPr>
            <w:tcW w:w="1552" w:type="pct"/>
          </w:tcPr>
          <w:p w:rsidR="000D5263" w:rsidRPr="008233E2" w:rsidRDefault="000D5263" w:rsidP="00191864">
            <w:pPr>
              <w:pStyle w:val="111"/>
              <w:rPr>
                <w:rStyle w:val="aff2"/>
              </w:rPr>
            </w:pPr>
            <w:r w:rsidRPr="008233E2">
              <w:rPr>
                <w:rStyle w:val="aff7"/>
              </w:rPr>
              <w:t>Много, средне и малоэта</w:t>
            </w:r>
            <w:r w:rsidRPr="008233E2">
              <w:rPr>
                <w:rStyle w:val="aff7"/>
              </w:rPr>
              <w:t>ж</w:t>
            </w:r>
            <w:r w:rsidRPr="008233E2">
              <w:rPr>
                <w:rStyle w:val="aff7"/>
              </w:rPr>
              <w:t>ные жилые дома</w:t>
            </w:r>
          </w:p>
        </w:tc>
        <w:tc>
          <w:tcPr>
            <w:tcW w:w="671" w:type="pct"/>
          </w:tcPr>
          <w:p w:rsidR="000D5263" w:rsidRPr="008233E2" w:rsidRDefault="000D5263" w:rsidP="00191864">
            <w:pPr>
              <w:pStyle w:val="111"/>
            </w:pPr>
            <w:r w:rsidRPr="008233E2">
              <w:t>212,1</w:t>
            </w:r>
          </w:p>
        </w:tc>
        <w:tc>
          <w:tcPr>
            <w:tcW w:w="671" w:type="pct"/>
          </w:tcPr>
          <w:p w:rsidR="000D5263" w:rsidRPr="008233E2" w:rsidRDefault="000D5263" w:rsidP="00191864">
            <w:pPr>
              <w:pStyle w:val="111"/>
            </w:pPr>
            <w:r w:rsidRPr="008233E2">
              <w:t>300</w:t>
            </w:r>
          </w:p>
        </w:tc>
        <w:tc>
          <w:tcPr>
            <w:tcW w:w="907" w:type="pct"/>
          </w:tcPr>
          <w:p w:rsidR="000D5263" w:rsidRPr="008233E2" w:rsidRDefault="000D5263" w:rsidP="00191864">
            <w:pPr>
              <w:pStyle w:val="111"/>
            </w:pPr>
            <w:r w:rsidRPr="008233E2">
              <w:t>63,63</w:t>
            </w:r>
          </w:p>
        </w:tc>
        <w:tc>
          <w:tcPr>
            <w:tcW w:w="820" w:type="pct"/>
          </w:tcPr>
          <w:p w:rsidR="000D5263" w:rsidRPr="008233E2" w:rsidRDefault="000D5263" w:rsidP="00191864">
            <w:pPr>
              <w:pStyle w:val="111"/>
            </w:pPr>
            <w:r w:rsidRPr="008233E2">
              <w:t>76,36</w:t>
            </w:r>
          </w:p>
        </w:tc>
      </w:tr>
      <w:tr w:rsidR="008233E2" w:rsidRPr="008233E2">
        <w:trPr>
          <w:cantSplit/>
          <w:trHeight w:val="284"/>
        </w:trPr>
        <w:tc>
          <w:tcPr>
            <w:tcW w:w="379" w:type="pct"/>
          </w:tcPr>
          <w:p w:rsidR="000D5263" w:rsidRPr="008233E2" w:rsidRDefault="000D5263" w:rsidP="00191864">
            <w:pPr>
              <w:pStyle w:val="117"/>
            </w:pPr>
            <w:r w:rsidRPr="008233E2">
              <w:t>3</w:t>
            </w:r>
          </w:p>
        </w:tc>
        <w:tc>
          <w:tcPr>
            <w:tcW w:w="1552" w:type="pct"/>
          </w:tcPr>
          <w:p w:rsidR="000D5263" w:rsidRPr="008233E2" w:rsidRDefault="000D5263" w:rsidP="00191864">
            <w:pPr>
              <w:pStyle w:val="111"/>
            </w:pPr>
            <w:r w:rsidRPr="008233E2">
              <w:t>Неучтенные расходы 10 %</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r w:rsidRPr="008233E2">
              <w:t>6,36</w:t>
            </w:r>
          </w:p>
        </w:tc>
        <w:tc>
          <w:tcPr>
            <w:tcW w:w="820" w:type="pct"/>
          </w:tcPr>
          <w:p w:rsidR="000D5263" w:rsidRPr="008233E2" w:rsidRDefault="000D5263" w:rsidP="00191864">
            <w:pPr>
              <w:pStyle w:val="111"/>
            </w:pPr>
            <w:r w:rsidRPr="008233E2">
              <w:t>7,64</w:t>
            </w:r>
          </w:p>
        </w:tc>
      </w:tr>
      <w:tr w:rsidR="008233E2" w:rsidRPr="008233E2">
        <w:trPr>
          <w:cantSplit/>
          <w:trHeight w:val="284"/>
        </w:trPr>
        <w:tc>
          <w:tcPr>
            <w:tcW w:w="379" w:type="pct"/>
          </w:tcPr>
          <w:p w:rsidR="000D5263" w:rsidRPr="008233E2" w:rsidRDefault="000D5263" w:rsidP="00191864">
            <w:pPr>
              <w:pStyle w:val="117"/>
            </w:pPr>
            <w:r w:rsidRPr="008233E2">
              <w:t>4</w:t>
            </w:r>
          </w:p>
        </w:tc>
        <w:tc>
          <w:tcPr>
            <w:tcW w:w="1552" w:type="pct"/>
          </w:tcPr>
          <w:p w:rsidR="000D5263" w:rsidRPr="008233E2" w:rsidRDefault="000D5263" w:rsidP="00191864">
            <w:pPr>
              <w:pStyle w:val="111"/>
            </w:pPr>
            <w:r w:rsidRPr="008233E2">
              <w:rPr>
                <w:rStyle w:val="aff2"/>
              </w:rPr>
              <w:t>Итого</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69,99</w:t>
            </w:r>
          </w:p>
        </w:tc>
        <w:tc>
          <w:tcPr>
            <w:tcW w:w="820" w:type="pct"/>
          </w:tcPr>
          <w:p w:rsidR="000D5263" w:rsidRPr="008233E2" w:rsidRDefault="000D5263" w:rsidP="00191864">
            <w:pPr>
              <w:pStyle w:val="111"/>
              <w:rPr>
                <w:rStyle w:val="aff2"/>
              </w:rPr>
            </w:pPr>
            <w:r w:rsidRPr="008233E2">
              <w:rPr>
                <w:rStyle w:val="aff2"/>
              </w:rPr>
              <w:t>84,00</w:t>
            </w:r>
          </w:p>
        </w:tc>
      </w:tr>
      <w:tr w:rsidR="008233E2" w:rsidRPr="008233E2">
        <w:trPr>
          <w:cantSplit/>
          <w:trHeight w:val="284"/>
        </w:trPr>
        <w:tc>
          <w:tcPr>
            <w:tcW w:w="379" w:type="pct"/>
          </w:tcPr>
          <w:p w:rsidR="000D5263" w:rsidRPr="008233E2" w:rsidRDefault="000D5263" w:rsidP="00191864">
            <w:pPr>
              <w:pStyle w:val="117"/>
            </w:pPr>
            <w:r w:rsidRPr="008233E2">
              <w:t>5</w:t>
            </w:r>
          </w:p>
        </w:tc>
        <w:tc>
          <w:tcPr>
            <w:tcW w:w="1552" w:type="pct"/>
          </w:tcPr>
          <w:p w:rsidR="000D5263" w:rsidRPr="008233E2" w:rsidRDefault="000D5263" w:rsidP="00191864">
            <w:pPr>
              <w:pStyle w:val="111"/>
              <w:rPr>
                <w:rStyle w:val="aff2"/>
              </w:rPr>
            </w:pPr>
            <w:r w:rsidRPr="008233E2">
              <w:rPr>
                <w:rStyle w:val="aff7"/>
              </w:rPr>
              <w:t>Индивидуальные жилые дома</w:t>
            </w:r>
          </w:p>
        </w:tc>
        <w:tc>
          <w:tcPr>
            <w:tcW w:w="671" w:type="pct"/>
          </w:tcPr>
          <w:p w:rsidR="000D5263" w:rsidRPr="008233E2" w:rsidRDefault="000D5263" w:rsidP="00191864">
            <w:pPr>
              <w:pStyle w:val="111"/>
            </w:pPr>
            <w:r w:rsidRPr="008233E2">
              <w:t>30,1</w:t>
            </w:r>
          </w:p>
        </w:tc>
        <w:tc>
          <w:tcPr>
            <w:tcW w:w="671" w:type="pct"/>
          </w:tcPr>
          <w:p w:rsidR="000D5263" w:rsidRPr="008233E2" w:rsidRDefault="000D5263" w:rsidP="00191864">
            <w:pPr>
              <w:pStyle w:val="111"/>
            </w:pPr>
            <w:r w:rsidRPr="008233E2">
              <w:t>250</w:t>
            </w:r>
          </w:p>
        </w:tc>
        <w:tc>
          <w:tcPr>
            <w:tcW w:w="907" w:type="pct"/>
          </w:tcPr>
          <w:p w:rsidR="000D5263" w:rsidRPr="008233E2" w:rsidRDefault="000D5263" w:rsidP="00191864">
            <w:pPr>
              <w:pStyle w:val="111"/>
            </w:pPr>
            <w:r w:rsidRPr="008233E2">
              <w:t>7,53</w:t>
            </w:r>
          </w:p>
        </w:tc>
        <w:tc>
          <w:tcPr>
            <w:tcW w:w="820" w:type="pct"/>
          </w:tcPr>
          <w:p w:rsidR="000D5263" w:rsidRPr="008233E2" w:rsidRDefault="000D5263" w:rsidP="00191864">
            <w:pPr>
              <w:pStyle w:val="111"/>
            </w:pPr>
            <w:r w:rsidRPr="008233E2">
              <w:t>9,03</w:t>
            </w:r>
          </w:p>
        </w:tc>
      </w:tr>
      <w:tr w:rsidR="008233E2" w:rsidRPr="008233E2">
        <w:trPr>
          <w:cantSplit/>
          <w:trHeight w:val="284"/>
        </w:trPr>
        <w:tc>
          <w:tcPr>
            <w:tcW w:w="379" w:type="pct"/>
          </w:tcPr>
          <w:p w:rsidR="000D5263" w:rsidRPr="008233E2" w:rsidRDefault="000D5263" w:rsidP="00191864">
            <w:pPr>
              <w:pStyle w:val="117"/>
            </w:pPr>
            <w:r w:rsidRPr="008233E2">
              <w:t>6</w:t>
            </w:r>
          </w:p>
        </w:tc>
        <w:tc>
          <w:tcPr>
            <w:tcW w:w="1552" w:type="pct"/>
          </w:tcPr>
          <w:p w:rsidR="000D5263" w:rsidRPr="008233E2" w:rsidRDefault="000D5263" w:rsidP="00191864">
            <w:pPr>
              <w:pStyle w:val="111"/>
            </w:pPr>
            <w:r w:rsidRPr="008233E2">
              <w:t>Неучтенные расходы 10 %</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r w:rsidRPr="008233E2">
              <w:t>0,75</w:t>
            </w:r>
          </w:p>
        </w:tc>
        <w:tc>
          <w:tcPr>
            <w:tcW w:w="820" w:type="pct"/>
          </w:tcPr>
          <w:p w:rsidR="000D5263" w:rsidRPr="008233E2" w:rsidRDefault="000D5263" w:rsidP="00191864">
            <w:pPr>
              <w:pStyle w:val="111"/>
            </w:pPr>
            <w:r w:rsidRPr="008233E2">
              <w:t>0,90</w:t>
            </w:r>
          </w:p>
        </w:tc>
      </w:tr>
      <w:tr w:rsidR="008233E2" w:rsidRPr="008233E2">
        <w:trPr>
          <w:cantSplit/>
          <w:trHeight w:val="284"/>
        </w:trPr>
        <w:tc>
          <w:tcPr>
            <w:tcW w:w="379" w:type="pct"/>
          </w:tcPr>
          <w:p w:rsidR="000D5263" w:rsidRPr="008233E2" w:rsidRDefault="000D5263" w:rsidP="00191864">
            <w:pPr>
              <w:pStyle w:val="117"/>
            </w:pPr>
            <w:r w:rsidRPr="008233E2">
              <w:t>7</w:t>
            </w:r>
          </w:p>
        </w:tc>
        <w:tc>
          <w:tcPr>
            <w:tcW w:w="1552" w:type="pct"/>
          </w:tcPr>
          <w:p w:rsidR="000D5263" w:rsidRPr="008233E2" w:rsidRDefault="000D5263" w:rsidP="00191864">
            <w:pPr>
              <w:pStyle w:val="111"/>
              <w:rPr>
                <w:rStyle w:val="aff2"/>
              </w:rPr>
            </w:pPr>
            <w:r w:rsidRPr="008233E2">
              <w:rPr>
                <w:rStyle w:val="aff2"/>
              </w:rPr>
              <w:t>Итого</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8,28</w:t>
            </w:r>
          </w:p>
        </w:tc>
        <w:tc>
          <w:tcPr>
            <w:tcW w:w="820" w:type="pct"/>
          </w:tcPr>
          <w:p w:rsidR="000D5263" w:rsidRPr="008233E2" w:rsidRDefault="000D5263" w:rsidP="00191864">
            <w:pPr>
              <w:pStyle w:val="111"/>
              <w:rPr>
                <w:rStyle w:val="aff2"/>
              </w:rPr>
            </w:pPr>
            <w:r w:rsidRPr="008233E2">
              <w:rPr>
                <w:rStyle w:val="aff2"/>
              </w:rPr>
              <w:t>9,93</w:t>
            </w:r>
          </w:p>
        </w:tc>
      </w:tr>
      <w:tr w:rsidR="008233E2" w:rsidRPr="008233E2">
        <w:trPr>
          <w:cantSplit/>
          <w:trHeight w:val="284"/>
        </w:trPr>
        <w:tc>
          <w:tcPr>
            <w:tcW w:w="379" w:type="pct"/>
          </w:tcPr>
          <w:p w:rsidR="000D5263" w:rsidRPr="008233E2" w:rsidRDefault="000D5263" w:rsidP="00191864">
            <w:pPr>
              <w:pStyle w:val="117"/>
            </w:pPr>
            <w:r w:rsidRPr="008233E2">
              <w:t>8</w:t>
            </w:r>
          </w:p>
        </w:tc>
        <w:tc>
          <w:tcPr>
            <w:tcW w:w="1552" w:type="pct"/>
          </w:tcPr>
          <w:p w:rsidR="000D5263" w:rsidRPr="008233E2" w:rsidRDefault="000D5263" w:rsidP="00191864">
            <w:pPr>
              <w:pStyle w:val="111"/>
              <w:rPr>
                <w:rStyle w:val="aff2"/>
              </w:rPr>
            </w:pPr>
            <w:r w:rsidRPr="008233E2">
              <w:rPr>
                <w:rStyle w:val="aff2"/>
              </w:rPr>
              <w:t>Всего</w:t>
            </w:r>
          </w:p>
        </w:tc>
        <w:tc>
          <w:tcPr>
            <w:tcW w:w="671" w:type="pct"/>
          </w:tcPr>
          <w:p w:rsidR="000D5263" w:rsidRPr="008233E2" w:rsidRDefault="000D5263" w:rsidP="00191864">
            <w:pPr>
              <w:pStyle w:val="111"/>
            </w:pPr>
            <w:r w:rsidRPr="008233E2">
              <w:t>242,2</w:t>
            </w: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78,27</w:t>
            </w:r>
          </w:p>
        </w:tc>
        <w:tc>
          <w:tcPr>
            <w:tcW w:w="820" w:type="pct"/>
          </w:tcPr>
          <w:p w:rsidR="000D5263" w:rsidRPr="008233E2" w:rsidRDefault="000D5263" w:rsidP="00191864">
            <w:pPr>
              <w:pStyle w:val="111"/>
              <w:rPr>
                <w:rStyle w:val="aff2"/>
              </w:rPr>
            </w:pPr>
            <w:r w:rsidRPr="008233E2">
              <w:rPr>
                <w:rStyle w:val="aff2"/>
              </w:rPr>
              <w:t>93,93</w:t>
            </w:r>
          </w:p>
        </w:tc>
      </w:tr>
      <w:tr w:rsidR="008233E2" w:rsidRPr="008233E2">
        <w:trPr>
          <w:cantSplit/>
          <w:trHeight w:val="284"/>
        </w:trPr>
        <w:tc>
          <w:tcPr>
            <w:tcW w:w="379" w:type="pct"/>
          </w:tcPr>
          <w:p w:rsidR="000D5263" w:rsidRPr="008233E2" w:rsidRDefault="000D5263" w:rsidP="00191864">
            <w:pPr>
              <w:pStyle w:val="117"/>
            </w:pPr>
            <w:r w:rsidRPr="008233E2">
              <w:t>9</w:t>
            </w:r>
          </w:p>
        </w:tc>
        <w:tc>
          <w:tcPr>
            <w:tcW w:w="1552" w:type="pct"/>
          </w:tcPr>
          <w:p w:rsidR="000D5263" w:rsidRPr="008233E2" w:rsidRDefault="000D5263" w:rsidP="00191864">
            <w:pPr>
              <w:pStyle w:val="111"/>
              <w:rPr>
                <w:rStyle w:val="aff2"/>
              </w:rPr>
            </w:pPr>
            <w:r w:rsidRPr="008233E2">
              <w:t>Новое жилищное строител</w:t>
            </w:r>
            <w:r w:rsidRPr="008233E2">
              <w:t>ь</w:t>
            </w:r>
            <w:r w:rsidRPr="008233E2">
              <w:t>ство</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p>
        </w:tc>
        <w:tc>
          <w:tcPr>
            <w:tcW w:w="820" w:type="pct"/>
          </w:tcPr>
          <w:p w:rsidR="000D5263" w:rsidRPr="008233E2" w:rsidRDefault="000D5263" w:rsidP="00191864">
            <w:pPr>
              <w:pStyle w:val="111"/>
            </w:pPr>
          </w:p>
        </w:tc>
      </w:tr>
      <w:tr w:rsidR="008233E2" w:rsidRPr="008233E2">
        <w:trPr>
          <w:cantSplit/>
          <w:trHeight w:val="284"/>
        </w:trPr>
        <w:tc>
          <w:tcPr>
            <w:tcW w:w="379" w:type="pct"/>
          </w:tcPr>
          <w:p w:rsidR="000D5263" w:rsidRPr="008233E2" w:rsidRDefault="000D5263" w:rsidP="00191864">
            <w:pPr>
              <w:pStyle w:val="117"/>
            </w:pPr>
            <w:r w:rsidRPr="008233E2">
              <w:t>10</w:t>
            </w:r>
          </w:p>
        </w:tc>
        <w:tc>
          <w:tcPr>
            <w:tcW w:w="1552" w:type="pct"/>
          </w:tcPr>
          <w:p w:rsidR="000D5263" w:rsidRPr="008233E2" w:rsidRDefault="000D5263" w:rsidP="00191864">
            <w:pPr>
              <w:pStyle w:val="111"/>
              <w:rPr>
                <w:rStyle w:val="aff2"/>
              </w:rPr>
            </w:pPr>
            <w:r w:rsidRPr="008233E2">
              <w:rPr>
                <w:rStyle w:val="aff7"/>
              </w:rPr>
              <w:t>Много, средне и малоэта</w:t>
            </w:r>
            <w:r w:rsidRPr="008233E2">
              <w:rPr>
                <w:rStyle w:val="aff7"/>
              </w:rPr>
              <w:t>ж</w:t>
            </w:r>
            <w:r w:rsidRPr="008233E2">
              <w:rPr>
                <w:rStyle w:val="aff7"/>
              </w:rPr>
              <w:t>ные жилые дома</w:t>
            </w:r>
          </w:p>
        </w:tc>
        <w:tc>
          <w:tcPr>
            <w:tcW w:w="671" w:type="pct"/>
          </w:tcPr>
          <w:p w:rsidR="000D5263" w:rsidRPr="008233E2" w:rsidRDefault="000D5263" w:rsidP="00191864">
            <w:pPr>
              <w:pStyle w:val="111"/>
            </w:pPr>
            <w:r w:rsidRPr="008233E2">
              <w:t>71,5</w:t>
            </w:r>
          </w:p>
        </w:tc>
        <w:tc>
          <w:tcPr>
            <w:tcW w:w="671" w:type="pct"/>
          </w:tcPr>
          <w:p w:rsidR="000D5263" w:rsidRPr="008233E2" w:rsidRDefault="000D5263" w:rsidP="00191864">
            <w:pPr>
              <w:pStyle w:val="111"/>
            </w:pPr>
            <w:r w:rsidRPr="008233E2">
              <w:t>300</w:t>
            </w:r>
          </w:p>
        </w:tc>
        <w:tc>
          <w:tcPr>
            <w:tcW w:w="907" w:type="pct"/>
          </w:tcPr>
          <w:p w:rsidR="000D5263" w:rsidRPr="008233E2" w:rsidRDefault="000D5263" w:rsidP="00191864">
            <w:pPr>
              <w:pStyle w:val="111"/>
            </w:pPr>
            <w:r w:rsidRPr="008233E2">
              <w:t>21,45</w:t>
            </w:r>
          </w:p>
        </w:tc>
        <w:tc>
          <w:tcPr>
            <w:tcW w:w="820" w:type="pct"/>
          </w:tcPr>
          <w:p w:rsidR="000D5263" w:rsidRPr="008233E2" w:rsidRDefault="000D5263" w:rsidP="00191864">
            <w:pPr>
              <w:pStyle w:val="111"/>
            </w:pPr>
            <w:r w:rsidRPr="008233E2">
              <w:t>25,74</w:t>
            </w:r>
          </w:p>
        </w:tc>
      </w:tr>
      <w:tr w:rsidR="008233E2" w:rsidRPr="008233E2">
        <w:trPr>
          <w:cantSplit/>
          <w:trHeight w:val="284"/>
        </w:trPr>
        <w:tc>
          <w:tcPr>
            <w:tcW w:w="379" w:type="pct"/>
          </w:tcPr>
          <w:p w:rsidR="000D5263" w:rsidRPr="008233E2" w:rsidRDefault="000D5263" w:rsidP="00191864">
            <w:pPr>
              <w:pStyle w:val="117"/>
            </w:pPr>
            <w:r w:rsidRPr="008233E2">
              <w:t>11</w:t>
            </w:r>
          </w:p>
        </w:tc>
        <w:tc>
          <w:tcPr>
            <w:tcW w:w="1552" w:type="pct"/>
          </w:tcPr>
          <w:p w:rsidR="000D5263" w:rsidRPr="008233E2" w:rsidRDefault="000D5263" w:rsidP="00191864">
            <w:pPr>
              <w:pStyle w:val="111"/>
            </w:pPr>
            <w:r w:rsidRPr="008233E2">
              <w:t>Неучтенные расходы 10 %</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r w:rsidRPr="008233E2">
              <w:t>2,15</w:t>
            </w:r>
          </w:p>
        </w:tc>
        <w:tc>
          <w:tcPr>
            <w:tcW w:w="820" w:type="pct"/>
          </w:tcPr>
          <w:p w:rsidR="000D5263" w:rsidRPr="008233E2" w:rsidRDefault="000D5263" w:rsidP="00191864">
            <w:pPr>
              <w:pStyle w:val="111"/>
            </w:pPr>
            <w:r w:rsidRPr="008233E2">
              <w:t>2,57</w:t>
            </w:r>
          </w:p>
        </w:tc>
      </w:tr>
      <w:tr w:rsidR="008233E2" w:rsidRPr="008233E2">
        <w:trPr>
          <w:cantSplit/>
          <w:trHeight w:val="284"/>
        </w:trPr>
        <w:tc>
          <w:tcPr>
            <w:tcW w:w="379" w:type="pct"/>
          </w:tcPr>
          <w:p w:rsidR="000D5263" w:rsidRPr="008233E2" w:rsidRDefault="000D5263" w:rsidP="00191864">
            <w:pPr>
              <w:pStyle w:val="117"/>
            </w:pPr>
            <w:r w:rsidRPr="008233E2">
              <w:lastRenderedPageBreak/>
              <w:t>12</w:t>
            </w:r>
          </w:p>
        </w:tc>
        <w:tc>
          <w:tcPr>
            <w:tcW w:w="1552" w:type="pct"/>
          </w:tcPr>
          <w:p w:rsidR="000D5263" w:rsidRPr="008233E2" w:rsidRDefault="000D5263" w:rsidP="00191864">
            <w:pPr>
              <w:pStyle w:val="111"/>
              <w:rPr>
                <w:rStyle w:val="aff2"/>
              </w:rPr>
            </w:pPr>
            <w:r w:rsidRPr="008233E2">
              <w:rPr>
                <w:rStyle w:val="aff2"/>
              </w:rPr>
              <w:t>Итого</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23,60</w:t>
            </w:r>
          </w:p>
        </w:tc>
        <w:tc>
          <w:tcPr>
            <w:tcW w:w="820" w:type="pct"/>
          </w:tcPr>
          <w:p w:rsidR="000D5263" w:rsidRPr="008233E2" w:rsidRDefault="000D5263" w:rsidP="00191864">
            <w:pPr>
              <w:pStyle w:val="111"/>
              <w:rPr>
                <w:rStyle w:val="aff2"/>
              </w:rPr>
            </w:pPr>
            <w:r w:rsidRPr="008233E2">
              <w:rPr>
                <w:rStyle w:val="aff2"/>
              </w:rPr>
              <w:t>28,31</w:t>
            </w:r>
          </w:p>
        </w:tc>
      </w:tr>
      <w:tr w:rsidR="008233E2" w:rsidRPr="008233E2">
        <w:trPr>
          <w:cantSplit/>
          <w:trHeight w:val="284"/>
        </w:trPr>
        <w:tc>
          <w:tcPr>
            <w:tcW w:w="379" w:type="pct"/>
          </w:tcPr>
          <w:p w:rsidR="000D5263" w:rsidRPr="008233E2" w:rsidRDefault="000D5263" w:rsidP="00191864">
            <w:pPr>
              <w:pStyle w:val="117"/>
            </w:pPr>
            <w:r w:rsidRPr="008233E2">
              <w:t>13</w:t>
            </w:r>
          </w:p>
        </w:tc>
        <w:tc>
          <w:tcPr>
            <w:tcW w:w="1552" w:type="pct"/>
          </w:tcPr>
          <w:p w:rsidR="000D5263" w:rsidRPr="008233E2" w:rsidRDefault="000D5263" w:rsidP="00191864">
            <w:pPr>
              <w:pStyle w:val="111"/>
              <w:rPr>
                <w:rStyle w:val="aff2"/>
              </w:rPr>
            </w:pPr>
            <w:r w:rsidRPr="008233E2">
              <w:rPr>
                <w:rStyle w:val="aff7"/>
              </w:rPr>
              <w:t>Индивидуальные жилые дома</w:t>
            </w:r>
          </w:p>
        </w:tc>
        <w:tc>
          <w:tcPr>
            <w:tcW w:w="671" w:type="pct"/>
          </w:tcPr>
          <w:p w:rsidR="000D5263" w:rsidRPr="008233E2" w:rsidRDefault="000D5263" w:rsidP="00191864">
            <w:pPr>
              <w:pStyle w:val="111"/>
            </w:pPr>
            <w:r w:rsidRPr="008233E2">
              <w:t>1,3</w:t>
            </w:r>
          </w:p>
        </w:tc>
        <w:tc>
          <w:tcPr>
            <w:tcW w:w="671" w:type="pct"/>
          </w:tcPr>
          <w:p w:rsidR="000D5263" w:rsidRPr="008233E2" w:rsidRDefault="000D5263" w:rsidP="00191864">
            <w:pPr>
              <w:pStyle w:val="111"/>
            </w:pPr>
            <w:r w:rsidRPr="008233E2">
              <w:t>250</w:t>
            </w:r>
          </w:p>
        </w:tc>
        <w:tc>
          <w:tcPr>
            <w:tcW w:w="907" w:type="pct"/>
          </w:tcPr>
          <w:p w:rsidR="000D5263" w:rsidRPr="008233E2" w:rsidRDefault="000D5263" w:rsidP="00191864">
            <w:pPr>
              <w:pStyle w:val="111"/>
            </w:pPr>
            <w:r w:rsidRPr="008233E2">
              <w:t>0,33</w:t>
            </w:r>
          </w:p>
        </w:tc>
        <w:tc>
          <w:tcPr>
            <w:tcW w:w="820" w:type="pct"/>
          </w:tcPr>
          <w:p w:rsidR="000D5263" w:rsidRPr="008233E2" w:rsidRDefault="000D5263" w:rsidP="00191864">
            <w:pPr>
              <w:pStyle w:val="111"/>
            </w:pPr>
            <w:r w:rsidRPr="008233E2">
              <w:t>0,39</w:t>
            </w:r>
          </w:p>
        </w:tc>
      </w:tr>
      <w:tr w:rsidR="008233E2" w:rsidRPr="008233E2">
        <w:trPr>
          <w:cantSplit/>
          <w:trHeight w:val="284"/>
        </w:trPr>
        <w:tc>
          <w:tcPr>
            <w:tcW w:w="379" w:type="pct"/>
          </w:tcPr>
          <w:p w:rsidR="000D5263" w:rsidRPr="008233E2" w:rsidRDefault="000D5263" w:rsidP="00191864">
            <w:pPr>
              <w:pStyle w:val="117"/>
            </w:pPr>
            <w:r w:rsidRPr="008233E2">
              <w:t>14</w:t>
            </w:r>
          </w:p>
        </w:tc>
        <w:tc>
          <w:tcPr>
            <w:tcW w:w="1552" w:type="pct"/>
          </w:tcPr>
          <w:p w:rsidR="000D5263" w:rsidRPr="008233E2" w:rsidRDefault="000D5263" w:rsidP="00191864">
            <w:pPr>
              <w:pStyle w:val="111"/>
            </w:pPr>
            <w:r w:rsidRPr="008233E2">
              <w:t>Неучтенные расходы 10 %</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pPr>
            <w:r w:rsidRPr="008233E2">
              <w:t>0,03</w:t>
            </w:r>
          </w:p>
        </w:tc>
        <w:tc>
          <w:tcPr>
            <w:tcW w:w="820" w:type="pct"/>
          </w:tcPr>
          <w:p w:rsidR="000D5263" w:rsidRPr="008233E2" w:rsidRDefault="000D5263" w:rsidP="00191864">
            <w:pPr>
              <w:pStyle w:val="111"/>
            </w:pPr>
            <w:r w:rsidRPr="008233E2">
              <w:t>0,04</w:t>
            </w:r>
          </w:p>
        </w:tc>
      </w:tr>
      <w:tr w:rsidR="008233E2" w:rsidRPr="008233E2">
        <w:trPr>
          <w:cantSplit/>
          <w:trHeight w:val="284"/>
        </w:trPr>
        <w:tc>
          <w:tcPr>
            <w:tcW w:w="379" w:type="pct"/>
          </w:tcPr>
          <w:p w:rsidR="000D5263" w:rsidRPr="008233E2" w:rsidRDefault="000D5263" w:rsidP="00191864">
            <w:pPr>
              <w:pStyle w:val="117"/>
            </w:pPr>
            <w:r w:rsidRPr="008233E2">
              <w:t>15</w:t>
            </w:r>
          </w:p>
        </w:tc>
        <w:tc>
          <w:tcPr>
            <w:tcW w:w="1552" w:type="pct"/>
          </w:tcPr>
          <w:p w:rsidR="000D5263" w:rsidRPr="008233E2" w:rsidRDefault="000D5263" w:rsidP="00191864">
            <w:pPr>
              <w:pStyle w:val="111"/>
              <w:rPr>
                <w:rStyle w:val="aff2"/>
              </w:rPr>
            </w:pPr>
            <w:r w:rsidRPr="008233E2">
              <w:rPr>
                <w:rStyle w:val="aff2"/>
              </w:rPr>
              <w:t>Итого</w:t>
            </w:r>
          </w:p>
        </w:tc>
        <w:tc>
          <w:tcPr>
            <w:tcW w:w="671" w:type="pct"/>
          </w:tcPr>
          <w:p w:rsidR="000D5263" w:rsidRPr="008233E2" w:rsidRDefault="000D5263" w:rsidP="00191864">
            <w:pPr>
              <w:pStyle w:val="111"/>
            </w:pP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0,36</w:t>
            </w:r>
          </w:p>
        </w:tc>
        <w:tc>
          <w:tcPr>
            <w:tcW w:w="820" w:type="pct"/>
          </w:tcPr>
          <w:p w:rsidR="000D5263" w:rsidRPr="008233E2" w:rsidRDefault="000D5263" w:rsidP="00191864">
            <w:pPr>
              <w:pStyle w:val="111"/>
              <w:rPr>
                <w:rStyle w:val="aff2"/>
              </w:rPr>
            </w:pPr>
            <w:r w:rsidRPr="008233E2">
              <w:rPr>
                <w:rStyle w:val="aff2"/>
              </w:rPr>
              <w:t>0,43</w:t>
            </w:r>
          </w:p>
        </w:tc>
      </w:tr>
      <w:tr w:rsidR="008233E2" w:rsidRPr="008233E2">
        <w:trPr>
          <w:cantSplit/>
          <w:trHeight w:val="284"/>
        </w:trPr>
        <w:tc>
          <w:tcPr>
            <w:tcW w:w="379" w:type="pct"/>
          </w:tcPr>
          <w:p w:rsidR="000D5263" w:rsidRPr="008233E2" w:rsidRDefault="000D5263" w:rsidP="00191864">
            <w:pPr>
              <w:pStyle w:val="117"/>
            </w:pPr>
            <w:r w:rsidRPr="008233E2">
              <w:t>16</w:t>
            </w:r>
          </w:p>
        </w:tc>
        <w:tc>
          <w:tcPr>
            <w:tcW w:w="1552" w:type="pct"/>
          </w:tcPr>
          <w:p w:rsidR="000D5263" w:rsidRPr="008233E2" w:rsidRDefault="000D5263" w:rsidP="00191864">
            <w:pPr>
              <w:pStyle w:val="111"/>
              <w:rPr>
                <w:rStyle w:val="aff2"/>
              </w:rPr>
            </w:pPr>
            <w:r w:rsidRPr="008233E2">
              <w:rPr>
                <w:rStyle w:val="aff2"/>
              </w:rPr>
              <w:t>Всего</w:t>
            </w:r>
          </w:p>
        </w:tc>
        <w:tc>
          <w:tcPr>
            <w:tcW w:w="671" w:type="pct"/>
          </w:tcPr>
          <w:p w:rsidR="000D5263" w:rsidRPr="008233E2" w:rsidRDefault="000D5263" w:rsidP="00191864">
            <w:pPr>
              <w:pStyle w:val="111"/>
            </w:pPr>
            <w:r w:rsidRPr="008233E2">
              <w:t>72,8</w:t>
            </w: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23,96</w:t>
            </w:r>
          </w:p>
        </w:tc>
        <w:tc>
          <w:tcPr>
            <w:tcW w:w="820" w:type="pct"/>
          </w:tcPr>
          <w:p w:rsidR="000D5263" w:rsidRPr="008233E2" w:rsidRDefault="000D5263" w:rsidP="00191864">
            <w:pPr>
              <w:pStyle w:val="111"/>
              <w:rPr>
                <w:rStyle w:val="aff2"/>
              </w:rPr>
            </w:pPr>
            <w:r w:rsidRPr="008233E2">
              <w:rPr>
                <w:rStyle w:val="aff2"/>
              </w:rPr>
              <w:t>28,74</w:t>
            </w:r>
          </w:p>
        </w:tc>
      </w:tr>
      <w:tr w:rsidR="008233E2" w:rsidRPr="008233E2">
        <w:trPr>
          <w:cantSplit/>
          <w:trHeight w:val="284"/>
        </w:trPr>
        <w:tc>
          <w:tcPr>
            <w:tcW w:w="379" w:type="pct"/>
          </w:tcPr>
          <w:p w:rsidR="000D5263" w:rsidRPr="008233E2" w:rsidRDefault="000D5263" w:rsidP="00191864">
            <w:pPr>
              <w:pStyle w:val="117"/>
            </w:pPr>
            <w:r w:rsidRPr="008233E2">
              <w:t>17</w:t>
            </w:r>
          </w:p>
        </w:tc>
        <w:tc>
          <w:tcPr>
            <w:tcW w:w="1552" w:type="pct"/>
          </w:tcPr>
          <w:p w:rsidR="000D5263" w:rsidRPr="008233E2" w:rsidRDefault="000D5263" w:rsidP="00191864">
            <w:pPr>
              <w:pStyle w:val="111"/>
              <w:rPr>
                <w:rStyle w:val="aff2"/>
              </w:rPr>
            </w:pPr>
            <w:r w:rsidRPr="008233E2">
              <w:rPr>
                <w:rStyle w:val="aff2"/>
              </w:rPr>
              <w:t>Всего по городу</w:t>
            </w:r>
          </w:p>
        </w:tc>
        <w:tc>
          <w:tcPr>
            <w:tcW w:w="671" w:type="pct"/>
          </w:tcPr>
          <w:p w:rsidR="000D5263" w:rsidRPr="008233E2" w:rsidRDefault="000D5263" w:rsidP="00191864">
            <w:pPr>
              <w:pStyle w:val="111"/>
            </w:pPr>
            <w:r w:rsidRPr="008233E2">
              <w:t>315,0</w:t>
            </w:r>
          </w:p>
        </w:tc>
        <w:tc>
          <w:tcPr>
            <w:tcW w:w="671" w:type="pct"/>
          </w:tcPr>
          <w:p w:rsidR="000D5263" w:rsidRPr="008233E2" w:rsidRDefault="000D5263" w:rsidP="00191864">
            <w:pPr>
              <w:pStyle w:val="111"/>
            </w:pPr>
          </w:p>
        </w:tc>
        <w:tc>
          <w:tcPr>
            <w:tcW w:w="907" w:type="pct"/>
          </w:tcPr>
          <w:p w:rsidR="000D5263" w:rsidRPr="008233E2" w:rsidRDefault="000D5263" w:rsidP="00191864">
            <w:pPr>
              <w:pStyle w:val="111"/>
              <w:rPr>
                <w:rStyle w:val="aff2"/>
              </w:rPr>
            </w:pPr>
            <w:r w:rsidRPr="008233E2">
              <w:rPr>
                <w:rStyle w:val="aff2"/>
              </w:rPr>
              <w:t>102,20</w:t>
            </w:r>
          </w:p>
        </w:tc>
        <w:tc>
          <w:tcPr>
            <w:tcW w:w="820" w:type="pct"/>
          </w:tcPr>
          <w:p w:rsidR="000D5263" w:rsidRPr="008233E2" w:rsidRDefault="000D5263" w:rsidP="00191864">
            <w:pPr>
              <w:pStyle w:val="111"/>
              <w:rPr>
                <w:rStyle w:val="aff2"/>
              </w:rPr>
            </w:pPr>
            <w:r w:rsidRPr="008233E2">
              <w:rPr>
                <w:rStyle w:val="aff2"/>
              </w:rPr>
              <w:t>122,70</w:t>
            </w:r>
          </w:p>
        </w:tc>
      </w:tr>
    </w:tbl>
    <w:p w:rsidR="000D5263" w:rsidRPr="008233E2" w:rsidRDefault="000D5263" w:rsidP="00191864"/>
    <w:p w:rsidR="000D5263" w:rsidRPr="008233E2" w:rsidRDefault="000D5263" w:rsidP="00191864">
      <w:pPr>
        <w:pStyle w:val="af2"/>
        <w:rPr>
          <w:lang w:val="en-US"/>
        </w:rPr>
      </w:pPr>
      <w:r w:rsidRPr="008233E2">
        <w:t>Таблица40</w:t>
      </w:r>
    </w:p>
    <w:p w:rsidR="000D5263" w:rsidRPr="008233E2" w:rsidRDefault="000D5263" w:rsidP="00191864">
      <w:pPr>
        <w:pStyle w:val="aff4"/>
      </w:pPr>
      <w:r w:rsidRPr="008233E2">
        <w:t xml:space="preserve">Суммарные расходы хозяйственно-бытовых стоков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21"/>
        <w:gridCol w:w="2215"/>
        <w:gridCol w:w="2718"/>
      </w:tblGrid>
      <w:tr w:rsidR="008233E2" w:rsidRPr="008233E2">
        <w:trPr>
          <w:cantSplit/>
          <w:trHeight w:val="683"/>
          <w:tblHeader/>
          <w:jc w:val="center"/>
        </w:trPr>
        <w:tc>
          <w:tcPr>
            <w:tcW w:w="2497" w:type="pct"/>
            <w:tcBorders>
              <w:top w:val="single" w:sz="4" w:space="0" w:color="auto"/>
              <w:bottom w:val="single" w:sz="4" w:space="0" w:color="auto"/>
              <w:right w:val="single" w:sz="4" w:space="0" w:color="auto"/>
            </w:tcBorders>
            <w:vAlign w:val="center"/>
          </w:tcPr>
          <w:p w:rsidR="000D5263" w:rsidRPr="008233E2" w:rsidRDefault="000D5263" w:rsidP="00191864">
            <w:pPr>
              <w:pStyle w:val="111"/>
            </w:pPr>
            <w:r w:rsidRPr="008233E2">
              <w:t>Наименование потребителей</w:t>
            </w:r>
          </w:p>
        </w:tc>
        <w:tc>
          <w:tcPr>
            <w:tcW w:w="1124" w:type="pct"/>
            <w:tcBorders>
              <w:top w:val="single" w:sz="4" w:space="0" w:color="auto"/>
              <w:left w:val="single" w:sz="4" w:space="0" w:color="auto"/>
              <w:right w:val="single" w:sz="4" w:space="0" w:color="auto"/>
            </w:tcBorders>
          </w:tcPr>
          <w:p w:rsidR="000D5263" w:rsidRPr="008233E2" w:rsidRDefault="000D5263" w:rsidP="00191864">
            <w:pPr>
              <w:pStyle w:val="111"/>
            </w:pPr>
            <w:r w:rsidRPr="008233E2">
              <w:t>Среднесуточный расход стоков</w:t>
            </w:r>
          </w:p>
          <w:p w:rsidR="000D5263" w:rsidRPr="008233E2" w:rsidRDefault="000D5263" w:rsidP="00191864">
            <w:pPr>
              <w:pStyle w:val="111"/>
            </w:pPr>
            <w:r w:rsidRPr="008233E2">
              <w:t>тыс. куб. м/сут.</w:t>
            </w:r>
          </w:p>
        </w:tc>
        <w:tc>
          <w:tcPr>
            <w:tcW w:w="1379" w:type="pct"/>
            <w:tcBorders>
              <w:top w:val="single" w:sz="4" w:space="0" w:color="auto"/>
              <w:left w:val="single" w:sz="4" w:space="0" w:color="auto"/>
            </w:tcBorders>
          </w:tcPr>
          <w:p w:rsidR="000D5263" w:rsidRPr="008233E2" w:rsidRDefault="000D5263" w:rsidP="00191864">
            <w:pPr>
              <w:pStyle w:val="111"/>
            </w:pPr>
            <w:r w:rsidRPr="008233E2">
              <w:t>Maксимальносуточный</w:t>
            </w:r>
          </w:p>
          <w:p w:rsidR="000D5263" w:rsidRPr="008233E2" w:rsidRDefault="000D5263" w:rsidP="00191864">
            <w:pPr>
              <w:pStyle w:val="111"/>
            </w:pPr>
            <w:r w:rsidRPr="008233E2">
              <w:t>расход стоков</w:t>
            </w:r>
          </w:p>
          <w:p w:rsidR="000D5263" w:rsidRPr="008233E2" w:rsidRDefault="000D5263" w:rsidP="00191864">
            <w:pPr>
              <w:pStyle w:val="111"/>
            </w:pPr>
            <w:r w:rsidRPr="008233E2">
              <w:t>тыс. куб. м/сут.</w:t>
            </w:r>
          </w:p>
        </w:tc>
      </w:tr>
      <w:tr w:rsidR="008233E2" w:rsidRPr="008233E2">
        <w:trPr>
          <w:cantSplit/>
          <w:trHeight w:val="345"/>
          <w:tblHeader/>
          <w:jc w:val="center"/>
        </w:trPr>
        <w:tc>
          <w:tcPr>
            <w:tcW w:w="2497" w:type="pct"/>
            <w:tcBorders>
              <w:top w:val="single" w:sz="4" w:space="0" w:color="auto"/>
              <w:bottom w:val="single" w:sz="4" w:space="0" w:color="auto"/>
              <w:right w:val="single" w:sz="4" w:space="0" w:color="auto"/>
            </w:tcBorders>
            <w:vAlign w:val="center"/>
          </w:tcPr>
          <w:p w:rsidR="000D5263" w:rsidRPr="008233E2" w:rsidRDefault="000D5263" w:rsidP="00191864">
            <w:pPr>
              <w:pStyle w:val="111"/>
            </w:pPr>
            <w:r w:rsidRPr="008233E2">
              <w:t>Расчетный срок</w:t>
            </w:r>
          </w:p>
        </w:tc>
        <w:tc>
          <w:tcPr>
            <w:tcW w:w="1124" w:type="pct"/>
            <w:tcBorders>
              <w:top w:val="single" w:sz="4" w:space="0" w:color="auto"/>
              <w:left w:val="single" w:sz="4" w:space="0" w:color="auto"/>
              <w:right w:val="single" w:sz="4" w:space="0" w:color="auto"/>
            </w:tcBorders>
          </w:tcPr>
          <w:p w:rsidR="000D5263" w:rsidRPr="008233E2" w:rsidRDefault="000D5263" w:rsidP="00191864">
            <w:pPr>
              <w:pStyle w:val="111"/>
            </w:pPr>
          </w:p>
        </w:tc>
        <w:tc>
          <w:tcPr>
            <w:tcW w:w="1379" w:type="pct"/>
            <w:tcBorders>
              <w:top w:val="single" w:sz="4" w:space="0" w:color="auto"/>
              <w:left w:val="single" w:sz="4" w:space="0" w:color="auto"/>
            </w:tcBorders>
          </w:tcPr>
          <w:p w:rsidR="000D5263" w:rsidRPr="008233E2" w:rsidRDefault="000D5263" w:rsidP="00191864">
            <w:pPr>
              <w:pStyle w:val="111"/>
            </w:pPr>
          </w:p>
        </w:tc>
      </w:tr>
      <w:tr w:rsidR="008233E2" w:rsidRPr="008233E2">
        <w:trPr>
          <w:cantSplit/>
          <w:trHeight w:val="345"/>
          <w:tblHeader/>
          <w:jc w:val="center"/>
        </w:trPr>
        <w:tc>
          <w:tcPr>
            <w:tcW w:w="2497" w:type="pct"/>
            <w:tcBorders>
              <w:top w:val="single" w:sz="4" w:space="0" w:color="auto"/>
              <w:bottom w:val="single" w:sz="4" w:space="0" w:color="auto"/>
              <w:right w:val="single" w:sz="4" w:space="0" w:color="auto"/>
            </w:tcBorders>
            <w:vAlign w:val="center"/>
          </w:tcPr>
          <w:p w:rsidR="000D5263" w:rsidRPr="008233E2" w:rsidRDefault="000D5263" w:rsidP="00191864">
            <w:pPr>
              <w:pStyle w:val="111"/>
            </w:pPr>
            <w:r w:rsidRPr="008233E2">
              <w:t xml:space="preserve">Население </w:t>
            </w:r>
          </w:p>
        </w:tc>
        <w:tc>
          <w:tcPr>
            <w:tcW w:w="1124" w:type="pct"/>
            <w:tcBorders>
              <w:top w:val="single" w:sz="4" w:space="0" w:color="auto"/>
              <w:left w:val="single" w:sz="4" w:space="0" w:color="auto"/>
              <w:right w:val="single" w:sz="4" w:space="0" w:color="auto"/>
            </w:tcBorders>
          </w:tcPr>
          <w:p w:rsidR="000D5263" w:rsidRPr="008233E2" w:rsidRDefault="000D5263" w:rsidP="00191864">
            <w:pPr>
              <w:pStyle w:val="111"/>
            </w:pPr>
            <w:r w:rsidRPr="008233E2">
              <w:t>102,5</w:t>
            </w:r>
          </w:p>
        </w:tc>
        <w:tc>
          <w:tcPr>
            <w:tcW w:w="1379" w:type="pct"/>
            <w:tcBorders>
              <w:top w:val="single" w:sz="4" w:space="0" w:color="auto"/>
              <w:left w:val="single" w:sz="4" w:space="0" w:color="auto"/>
            </w:tcBorders>
          </w:tcPr>
          <w:p w:rsidR="000D5263" w:rsidRPr="008233E2" w:rsidRDefault="000D5263" w:rsidP="00191864">
            <w:pPr>
              <w:pStyle w:val="111"/>
            </w:pPr>
            <w:r w:rsidRPr="008233E2">
              <w:t>123,0</w:t>
            </w:r>
          </w:p>
        </w:tc>
      </w:tr>
      <w:tr w:rsidR="008233E2" w:rsidRPr="008233E2">
        <w:trPr>
          <w:cantSplit/>
          <w:trHeight w:val="345"/>
          <w:tblHeader/>
          <w:jc w:val="center"/>
        </w:trPr>
        <w:tc>
          <w:tcPr>
            <w:tcW w:w="2497" w:type="pct"/>
            <w:tcBorders>
              <w:top w:val="single" w:sz="4" w:space="0" w:color="auto"/>
              <w:bottom w:val="single" w:sz="4" w:space="0" w:color="auto"/>
              <w:right w:val="single" w:sz="4" w:space="0" w:color="auto"/>
            </w:tcBorders>
            <w:vAlign w:val="center"/>
          </w:tcPr>
          <w:p w:rsidR="000D5263" w:rsidRPr="008233E2" w:rsidRDefault="000D5263" w:rsidP="00191864">
            <w:pPr>
              <w:pStyle w:val="111"/>
            </w:pPr>
            <w:r w:rsidRPr="008233E2">
              <w:t>Промышленные предприятия</w:t>
            </w:r>
          </w:p>
        </w:tc>
        <w:tc>
          <w:tcPr>
            <w:tcW w:w="1124" w:type="pct"/>
            <w:tcBorders>
              <w:top w:val="single" w:sz="4" w:space="0" w:color="auto"/>
              <w:left w:val="single" w:sz="4" w:space="0" w:color="auto"/>
              <w:right w:val="single" w:sz="4" w:space="0" w:color="auto"/>
            </w:tcBorders>
          </w:tcPr>
          <w:p w:rsidR="000D5263" w:rsidRPr="008233E2" w:rsidRDefault="000D5263" w:rsidP="00191864">
            <w:pPr>
              <w:pStyle w:val="111"/>
            </w:pPr>
            <w:r w:rsidRPr="008233E2">
              <w:t>10,0</w:t>
            </w:r>
          </w:p>
        </w:tc>
        <w:tc>
          <w:tcPr>
            <w:tcW w:w="1379" w:type="pct"/>
            <w:tcBorders>
              <w:top w:val="single" w:sz="4" w:space="0" w:color="auto"/>
              <w:left w:val="single" w:sz="4" w:space="0" w:color="auto"/>
            </w:tcBorders>
          </w:tcPr>
          <w:p w:rsidR="000D5263" w:rsidRPr="008233E2" w:rsidRDefault="000D5263" w:rsidP="00191864">
            <w:pPr>
              <w:pStyle w:val="111"/>
            </w:pPr>
            <w:r w:rsidRPr="008233E2">
              <w:t>10,0</w:t>
            </w:r>
          </w:p>
        </w:tc>
      </w:tr>
      <w:tr w:rsidR="008233E2" w:rsidRPr="008233E2">
        <w:trPr>
          <w:cantSplit/>
          <w:trHeight w:val="345"/>
          <w:tblHeader/>
          <w:jc w:val="center"/>
        </w:trPr>
        <w:tc>
          <w:tcPr>
            <w:tcW w:w="2497" w:type="pct"/>
            <w:tcBorders>
              <w:top w:val="single" w:sz="4" w:space="0" w:color="auto"/>
              <w:bottom w:val="single" w:sz="4" w:space="0" w:color="auto"/>
              <w:right w:val="single" w:sz="4" w:space="0" w:color="auto"/>
            </w:tcBorders>
            <w:vAlign w:val="center"/>
          </w:tcPr>
          <w:p w:rsidR="000D5263" w:rsidRPr="008233E2" w:rsidRDefault="000D5263" w:rsidP="00191864">
            <w:pPr>
              <w:pStyle w:val="111"/>
            </w:pPr>
            <w:r w:rsidRPr="008233E2">
              <w:t>Итого</w:t>
            </w:r>
          </w:p>
        </w:tc>
        <w:tc>
          <w:tcPr>
            <w:tcW w:w="1124" w:type="pct"/>
            <w:tcBorders>
              <w:top w:val="single" w:sz="4" w:space="0" w:color="auto"/>
              <w:left w:val="single" w:sz="4" w:space="0" w:color="auto"/>
              <w:right w:val="single" w:sz="4" w:space="0" w:color="auto"/>
            </w:tcBorders>
          </w:tcPr>
          <w:p w:rsidR="000D5263" w:rsidRPr="008233E2" w:rsidRDefault="000D5263" w:rsidP="00191864">
            <w:pPr>
              <w:pStyle w:val="111"/>
            </w:pPr>
            <w:r w:rsidRPr="008233E2">
              <w:t>112,5</w:t>
            </w:r>
          </w:p>
        </w:tc>
        <w:tc>
          <w:tcPr>
            <w:tcW w:w="1379" w:type="pct"/>
            <w:tcBorders>
              <w:top w:val="single" w:sz="4" w:space="0" w:color="auto"/>
              <w:left w:val="single" w:sz="4" w:space="0" w:color="auto"/>
            </w:tcBorders>
          </w:tcPr>
          <w:p w:rsidR="000D5263" w:rsidRPr="008233E2" w:rsidRDefault="000D5263" w:rsidP="00191864">
            <w:pPr>
              <w:pStyle w:val="111"/>
            </w:pPr>
            <w:r w:rsidRPr="008233E2">
              <w:t>133,0</w:t>
            </w:r>
          </w:p>
        </w:tc>
      </w:tr>
      <w:tr w:rsidR="008233E2" w:rsidRPr="008233E2">
        <w:trPr>
          <w:jc w:val="center"/>
        </w:trPr>
        <w:tc>
          <w:tcPr>
            <w:tcW w:w="2497" w:type="pct"/>
            <w:tcBorders>
              <w:top w:val="single" w:sz="4" w:space="0" w:color="auto"/>
              <w:bottom w:val="single" w:sz="4" w:space="0" w:color="auto"/>
              <w:right w:val="single" w:sz="4" w:space="0" w:color="auto"/>
            </w:tcBorders>
          </w:tcPr>
          <w:p w:rsidR="000D5263" w:rsidRPr="008233E2" w:rsidRDefault="000D5263" w:rsidP="00191864">
            <w:pPr>
              <w:pStyle w:val="111"/>
            </w:pPr>
          </w:p>
        </w:tc>
        <w:tc>
          <w:tcPr>
            <w:tcW w:w="11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p>
        </w:tc>
        <w:tc>
          <w:tcPr>
            <w:tcW w:w="1379" w:type="pct"/>
            <w:tcBorders>
              <w:top w:val="single" w:sz="4" w:space="0" w:color="auto"/>
              <w:left w:val="single" w:sz="4" w:space="0" w:color="auto"/>
              <w:bottom w:val="single" w:sz="4" w:space="0" w:color="auto"/>
            </w:tcBorders>
            <w:vAlign w:val="center"/>
          </w:tcPr>
          <w:p w:rsidR="000D5263" w:rsidRPr="008233E2" w:rsidRDefault="000D5263" w:rsidP="00191864">
            <w:pPr>
              <w:pStyle w:val="111"/>
            </w:pPr>
          </w:p>
        </w:tc>
      </w:tr>
      <w:tr w:rsidR="008233E2" w:rsidRPr="008233E2">
        <w:trPr>
          <w:jc w:val="center"/>
        </w:trPr>
        <w:tc>
          <w:tcPr>
            <w:tcW w:w="2497" w:type="pct"/>
            <w:tcBorders>
              <w:top w:val="single" w:sz="4" w:space="0" w:color="auto"/>
              <w:bottom w:val="single" w:sz="4" w:space="0" w:color="auto"/>
              <w:right w:val="single" w:sz="4" w:space="0" w:color="auto"/>
            </w:tcBorders>
          </w:tcPr>
          <w:p w:rsidR="000D5263" w:rsidRPr="008233E2" w:rsidRDefault="000D5263" w:rsidP="00191864">
            <w:pPr>
              <w:pStyle w:val="111"/>
            </w:pPr>
            <w:r w:rsidRPr="008233E2">
              <w:t>Первая очередь</w:t>
            </w:r>
          </w:p>
        </w:tc>
        <w:tc>
          <w:tcPr>
            <w:tcW w:w="11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p>
        </w:tc>
        <w:tc>
          <w:tcPr>
            <w:tcW w:w="1379" w:type="pct"/>
            <w:tcBorders>
              <w:top w:val="single" w:sz="4" w:space="0" w:color="auto"/>
              <w:left w:val="single" w:sz="4" w:space="0" w:color="auto"/>
              <w:bottom w:val="single" w:sz="4" w:space="0" w:color="auto"/>
            </w:tcBorders>
            <w:vAlign w:val="center"/>
          </w:tcPr>
          <w:p w:rsidR="000D5263" w:rsidRPr="008233E2" w:rsidRDefault="000D5263" w:rsidP="00191864">
            <w:pPr>
              <w:pStyle w:val="111"/>
            </w:pPr>
          </w:p>
        </w:tc>
      </w:tr>
      <w:tr w:rsidR="008233E2" w:rsidRPr="008233E2">
        <w:trPr>
          <w:jc w:val="center"/>
        </w:trPr>
        <w:tc>
          <w:tcPr>
            <w:tcW w:w="2497" w:type="pct"/>
            <w:tcBorders>
              <w:top w:val="single" w:sz="4" w:space="0" w:color="auto"/>
              <w:bottom w:val="single" w:sz="4" w:space="0" w:color="auto"/>
              <w:right w:val="single" w:sz="4" w:space="0" w:color="auto"/>
            </w:tcBorders>
          </w:tcPr>
          <w:p w:rsidR="000D5263" w:rsidRPr="008233E2" w:rsidRDefault="000D5263" w:rsidP="00191864">
            <w:pPr>
              <w:pStyle w:val="111"/>
            </w:pPr>
            <w:r w:rsidRPr="008233E2">
              <w:t xml:space="preserve">Население </w:t>
            </w:r>
          </w:p>
        </w:tc>
        <w:tc>
          <w:tcPr>
            <w:tcW w:w="1124" w:type="pct"/>
            <w:tcBorders>
              <w:top w:val="single" w:sz="4" w:space="0" w:color="auto"/>
              <w:left w:val="single" w:sz="4" w:space="0" w:color="auto"/>
              <w:bottom w:val="single" w:sz="4" w:space="0" w:color="auto"/>
              <w:right w:val="single" w:sz="4" w:space="0" w:color="auto"/>
            </w:tcBorders>
          </w:tcPr>
          <w:p w:rsidR="000D5263" w:rsidRPr="008233E2" w:rsidRDefault="000D5263" w:rsidP="00191864">
            <w:pPr>
              <w:pStyle w:val="111"/>
            </w:pPr>
            <w:r w:rsidRPr="008233E2">
              <w:t>102,2</w:t>
            </w:r>
          </w:p>
        </w:tc>
        <w:tc>
          <w:tcPr>
            <w:tcW w:w="1379" w:type="pct"/>
            <w:tcBorders>
              <w:top w:val="single" w:sz="4" w:space="0" w:color="auto"/>
              <w:left w:val="single" w:sz="4" w:space="0" w:color="auto"/>
              <w:bottom w:val="single" w:sz="4" w:space="0" w:color="auto"/>
            </w:tcBorders>
          </w:tcPr>
          <w:p w:rsidR="000D5263" w:rsidRPr="008233E2" w:rsidRDefault="000D5263" w:rsidP="00191864">
            <w:pPr>
              <w:pStyle w:val="111"/>
            </w:pPr>
            <w:r w:rsidRPr="008233E2">
              <w:t>122,7</w:t>
            </w:r>
          </w:p>
        </w:tc>
      </w:tr>
      <w:tr w:rsidR="008233E2" w:rsidRPr="008233E2">
        <w:trPr>
          <w:jc w:val="center"/>
        </w:trPr>
        <w:tc>
          <w:tcPr>
            <w:tcW w:w="2497" w:type="pct"/>
            <w:tcBorders>
              <w:top w:val="single" w:sz="4" w:space="0" w:color="auto"/>
              <w:bottom w:val="single" w:sz="4" w:space="0" w:color="auto"/>
              <w:right w:val="single" w:sz="4" w:space="0" w:color="auto"/>
            </w:tcBorders>
            <w:vAlign w:val="center"/>
          </w:tcPr>
          <w:p w:rsidR="000D5263" w:rsidRPr="008233E2" w:rsidRDefault="000D5263" w:rsidP="00191864">
            <w:pPr>
              <w:pStyle w:val="111"/>
            </w:pPr>
            <w:r w:rsidRPr="008233E2">
              <w:t>Промышленные предприятия</w:t>
            </w:r>
          </w:p>
        </w:tc>
        <w:tc>
          <w:tcPr>
            <w:tcW w:w="1124" w:type="pct"/>
            <w:tcBorders>
              <w:top w:val="single" w:sz="4" w:space="0" w:color="auto"/>
              <w:left w:val="single" w:sz="4" w:space="0" w:color="auto"/>
              <w:bottom w:val="single" w:sz="4" w:space="0" w:color="auto"/>
              <w:right w:val="single" w:sz="4" w:space="0" w:color="auto"/>
            </w:tcBorders>
          </w:tcPr>
          <w:p w:rsidR="000D5263" w:rsidRPr="008233E2" w:rsidRDefault="000D5263" w:rsidP="00191864">
            <w:pPr>
              <w:pStyle w:val="111"/>
            </w:pPr>
            <w:r w:rsidRPr="008233E2">
              <w:t>10,0</w:t>
            </w:r>
          </w:p>
        </w:tc>
        <w:tc>
          <w:tcPr>
            <w:tcW w:w="1379" w:type="pct"/>
            <w:tcBorders>
              <w:top w:val="single" w:sz="4" w:space="0" w:color="auto"/>
              <w:left w:val="single" w:sz="4" w:space="0" w:color="auto"/>
              <w:bottom w:val="single" w:sz="4" w:space="0" w:color="auto"/>
            </w:tcBorders>
          </w:tcPr>
          <w:p w:rsidR="000D5263" w:rsidRPr="008233E2" w:rsidRDefault="000D5263" w:rsidP="00191864">
            <w:pPr>
              <w:pStyle w:val="111"/>
            </w:pPr>
            <w:r w:rsidRPr="008233E2">
              <w:t>10,0</w:t>
            </w:r>
          </w:p>
        </w:tc>
      </w:tr>
      <w:tr w:rsidR="000D5263" w:rsidRPr="008233E2">
        <w:trPr>
          <w:jc w:val="center"/>
        </w:trPr>
        <w:tc>
          <w:tcPr>
            <w:tcW w:w="2497" w:type="pct"/>
            <w:tcBorders>
              <w:top w:val="single" w:sz="4" w:space="0" w:color="auto"/>
              <w:bottom w:val="single" w:sz="4" w:space="0" w:color="auto"/>
              <w:right w:val="single" w:sz="4" w:space="0" w:color="auto"/>
            </w:tcBorders>
          </w:tcPr>
          <w:p w:rsidR="000D5263" w:rsidRPr="008233E2" w:rsidRDefault="000D5263" w:rsidP="00191864">
            <w:pPr>
              <w:pStyle w:val="111"/>
            </w:pPr>
            <w:r w:rsidRPr="008233E2">
              <w:t xml:space="preserve">Итого </w:t>
            </w:r>
          </w:p>
        </w:tc>
        <w:tc>
          <w:tcPr>
            <w:tcW w:w="1124" w:type="pct"/>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pStyle w:val="111"/>
            </w:pPr>
            <w:r w:rsidRPr="008233E2">
              <w:t>112,2</w:t>
            </w:r>
          </w:p>
        </w:tc>
        <w:tc>
          <w:tcPr>
            <w:tcW w:w="1379" w:type="pct"/>
            <w:tcBorders>
              <w:top w:val="single" w:sz="4" w:space="0" w:color="auto"/>
              <w:left w:val="single" w:sz="4" w:space="0" w:color="auto"/>
              <w:bottom w:val="single" w:sz="4" w:space="0" w:color="auto"/>
            </w:tcBorders>
            <w:vAlign w:val="center"/>
          </w:tcPr>
          <w:p w:rsidR="000D5263" w:rsidRPr="008233E2" w:rsidRDefault="000D5263" w:rsidP="00191864">
            <w:pPr>
              <w:pStyle w:val="111"/>
            </w:pPr>
            <w:r w:rsidRPr="008233E2">
              <w:t>132,7</w:t>
            </w:r>
          </w:p>
        </w:tc>
      </w:tr>
    </w:tbl>
    <w:p w:rsidR="000D5263" w:rsidRPr="008233E2" w:rsidRDefault="000D5263" w:rsidP="00191864"/>
    <w:p w:rsidR="000D5263" w:rsidRPr="008233E2" w:rsidRDefault="000D5263" w:rsidP="004E2306">
      <w:pPr>
        <w:pStyle w:val="a2"/>
        <w:spacing w:before="60"/>
        <w:rPr>
          <w:rStyle w:val="aff2"/>
        </w:rPr>
      </w:pPr>
      <w:r w:rsidRPr="008233E2">
        <w:rPr>
          <w:rStyle w:val="aff2"/>
        </w:rPr>
        <w:t>Система и схема канализации</w:t>
      </w:r>
    </w:p>
    <w:p w:rsidR="000D5263" w:rsidRPr="008233E2" w:rsidRDefault="000D5263" w:rsidP="004E2306">
      <w:pPr>
        <w:pStyle w:val="a2"/>
        <w:spacing w:before="60"/>
      </w:pPr>
      <w:r w:rsidRPr="008233E2">
        <w:t>Генпланом сохраняется сложившаяся схема канализации города.</w:t>
      </w:r>
    </w:p>
    <w:p w:rsidR="000D5263" w:rsidRPr="008233E2" w:rsidRDefault="000D5263" w:rsidP="004E2306">
      <w:pPr>
        <w:pStyle w:val="a2"/>
        <w:spacing w:before="60"/>
      </w:pPr>
      <w:r w:rsidRPr="008233E2">
        <w:t>Система канализации принята полная раздельная, при которой хозяйственно-бытовая сеть прокладывается для отведения стоков на очистные сооружения (КОС) от жилой и общ</w:t>
      </w:r>
      <w:r w:rsidRPr="008233E2">
        <w:t>е</w:t>
      </w:r>
      <w:r w:rsidRPr="008233E2">
        <w:t>ственной застройки, промышленных предприятий, дождевые стоки отводятся по самосто</w:t>
      </w:r>
      <w:r w:rsidRPr="008233E2">
        <w:t>я</w:t>
      </w:r>
      <w:r w:rsidRPr="008233E2">
        <w:t>тельной сети на очистные сооружения дождевой канализации.</w:t>
      </w:r>
    </w:p>
    <w:p w:rsidR="000D5263" w:rsidRPr="008233E2" w:rsidRDefault="000D5263" w:rsidP="004E2306">
      <w:pPr>
        <w:pStyle w:val="a2"/>
        <w:spacing w:before="60"/>
      </w:pPr>
      <w:r w:rsidRPr="008233E2">
        <w:t>Проектом предусматривается развитие централизованной системы хозяйственно-бытовой канализации города с подключением сетей от новых площадок строительства к с</w:t>
      </w:r>
      <w:r w:rsidRPr="008233E2">
        <w:t>у</w:t>
      </w:r>
      <w:r w:rsidRPr="008233E2">
        <w:t>ществующим сетям канализации.</w:t>
      </w:r>
    </w:p>
    <w:p w:rsidR="000D5263" w:rsidRPr="008233E2" w:rsidRDefault="000D5263" w:rsidP="004E2306">
      <w:pPr>
        <w:pStyle w:val="a2"/>
        <w:spacing w:before="60"/>
      </w:pPr>
      <w:r w:rsidRPr="008233E2">
        <w:t>Производительность КОС 145 тыс. куб. м/сутки</w:t>
      </w:r>
    </w:p>
    <w:p w:rsidR="000D5263" w:rsidRPr="008233E2" w:rsidRDefault="000D5263" w:rsidP="004E2306">
      <w:pPr>
        <w:pStyle w:val="a2"/>
        <w:spacing w:before="60"/>
      </w:pPr>
      <w:r w:rsidRPr="008233E2">
        <w:t>Санитарно-защитная зона от КОС составит 500 м.</w:t>
      </w:r>
    </w:p>
    <w:p w:rsidR="008F6849" w:rsidRPr="00233219" w:rsidRDefault="008F6849" w:rsidP="008F6849">
      <w:pPr>
        <w:pStyle w:val="a2"/>
        <w:spacing w:before="60"/>
        <w:rPr>
          <w:rStyle w:val="affc"/>
          <w:color w:val="auto"/>
        </w:rPr>
      </w:pPr>
      <w:r w:rsidRPr="00233219">
        <w:rPr>
          <w:rStyle w:val="affc"/>
          <w:color w:val="auto"/>
        </w:rPr>
        <w:t>Учитывая рельеф территории города потребуется строительство насосных станций.</w:t>
      </w:r>
    </w:p>
    <w:p w:rsidR="008F6849" w:rsidRPr="00233219" w:rsidRDefault="008F6849" w:rsidP="008F6849">
      <w:pPr>
        <w:pStyle w:val="a2"/>
        <w:spacing w:before="60"/>
        <w:rPr>
          <w:rStyle w:val="affc"/>
          <w:color w:val="auto"/>
        </w:rPr>
      </w:pPr>
      <w:r w:rsidRPr="00233219">
        <w:rPr>
          <w:rStyle w:val="affc"/>
          <w:color w:val="auto"/>
        </w:rPr>
        <w:t>Стоки направляются в КНС и далее на очистные сооружения.</w:t>
      </w:r>
    </w:p>
    <w:p w:rsidR="000D5263" w:rsidRPr="008233E2" w:rsidRDefault="000D5263" w:rsidP="004E2306">
      <w:pPr>
        <w:pStyle w:val="a2"/>
        <w:spacing w:before="60"/>
        <w:rPr>
          <w:rStyle w:val="affc"/>
          <w:color w:val="auto"/>
        </w:rPr>
      </w:pPr>
      <w:r w:rsidRPr="008233E2">
        <w:rPr>
          <w:rStyle w:val="affc"/>
          <w:color w:val="auto"/>
        </w:rPr>
        <w:t>Учитывая рельеф территории города потребуется строительство насосных станций.</w:t>
      </w:r>
    </w:p>
    <w:p w:rsidR="000D5263" w:rsidRPr="008233E2" w:rsidRDefault="000D5263" w:rsidP="004E2306">
      <w:pPr>
        <w:pStyle w:val="a2"/>
        <w:spacing w:before="60"/>
        <w:rPr>
          <w:rStyle w:val="affc"/>
          <w:color w:val="auto"/>
        </w:rPr>
      </w:pPr>
      <w:r w:rsidRPr="008233E2">
        <w:rPr>
          <w:rStyle w:val="affc"/>
          <w:color w:val="auto"/>
        </w:rPr>
        <w:t>Стоки направляются в КНС и далее на очистные сооружения.</w:t>
      </w:r>
    </w:p>
    <w:p w:rsidR="000D5263" w:rsidRPr="008233E2" w:rsidRDefault="000D5263" w:rsidP="004E2306">
      <w:pPr>
        <w:pStyle w:val="a2"/>
        <w:spacing w:before="60"/>
      </w:pPr>
      <w:r w:rsidRPr="008233E2">
        <w:t>Для обеспечения требуемой степени очистки сточных вод предусматривается полная реконструкция КОС с заменой оборудования.</w:t>
      </w:r>
    </w:p>
    <w:p w:rsidR="000D5263" w:rsidRPr="008233E2" w:rsidRDefault="000D5263" w:rsidP="004E2306">
      <w:pPr>
        <w:pStyle w:val="a2"/>
        <w:spacing w:before="60"/>
      </w:pPr>
      <w:r w:rsidRPr="008233E2">
        <w:t>Производственные сточные воды, не отвечающие требованиям по совместному отвед</w:t>
      </w:r>
      <w:r w:rsidRPr="008233E2">
        <w:t>е</w:t>
      </w:r>
      <w:r w:rsidRPr="008233E2">
        <w:t>нию и очистке с бытовыми стоками, должны подвергаться предварительной очистке.</w:t>
      </w:r>
    </w:p>
    <w:p w:rsidR="000D5263" w:rsidRPr="008233E2" w:rsidRDefault="000D5263" w:rsidP="004E2306">
      <w:pPr>
        <w:pStyle w:val="a2"/>
        <w:spacing w:before="60"/>
      </w:pPr>
      <w:r w:rsidRPr="008233E2">
        <w:t>Физически изношенные сети и насосные станции канализации нуждаются в ремонте или замене.</w:t>
      </w:r>
    </w:p>
    <w:p w:rsidR="000D5263" w:rsidRPr="008233E2" w:rsidRDefault="000D5263" w:rsidP="004E2306">
      <w:pPr>
        <w:pStyle w:val="a2"/>
        <w:spacing w:before="60"/>
      </w:pPr>
      <w:r w:rsidRPr="008233E2">
        <w:t>Для повышения надежности функционирования системы канализации, соблюдения</w:t>
      </w:r>
    </w:p>
    <w:p w:rsidR="000D5263" w:rsidRPr="008233E2" w:rsidRDefault="000D5263" w:rsidP="004E2306">
      <w:pPr>
        <w:pStyle w:val="a2"/>
        <w:spacing w:before="60"/>
      </w:pPr>
      <w:r w:rsidRPr="008233E2">
        <w:t xml:space="preserve">экологической безопасности, безотказной работы насосного оборудования, увеличения производительности КНС, а также для бесперебойной работы сетей канализации, увеличения </w:t>
      </w:r>
      <w:r w:rsidRPr="008233E2">
        <w:lastRenderedPageBreak/>
        <w:t>пропускной способности трубопроводов, возможности приема стоков от новой застройки необходимы необходимы следующие мероприятия:</w:t>
      </w:r>
    </w:p>
    <w:p w:rsidR="008F6849" w:rsidRPr="00233219" w:rsidRDefault="008F6849" w:rsidP="008F6849">
      <w:pPr>
        <w:pStyle w:val="23"/>
        <w:spacing w:before="60"/>
        <w:rPr>
          <w:rStyle w:val="aff7"/>
        </w:rPr>
      </w:pPr>
      <w:r w:rsidRPr="00233219">
        <w:rPr>
          <w:rStyle w:val="aff7"/>
        </w:rPr>
        <w:t>Мероприятия на расчетный срок</w:t>
      </w:r>
    </w:p>
    <w:p w:rsidR="008F6849" w:rsidRPr="00233219" w:rsidRDefault="008F6849" w:rsidP="008F6849">
      <w:pPr>
        <w:pStyle w:val="17"/>
        <w:numPr>
          <w:ilvl w:val="0"/>
          <w:numId w:val="4"/>
        </w:numPr>
        <w:spacing w:after="60"/>
        <w:rPr>
          <w:rStyle w:val="aff7"/>
        </w:rPr>
      </w:pPr>
      <w:r w:rsidRPr="00233219">
        <w:rPr>
          <w:rStyle w:val="aff7"/>
        </w:rPr>
        <w:t>строительство канализационных сетей и сооружений для нового строительства ра</w:t>
      </w:r>
      <w:r w:rsidRPr="00233219">
        <w:rPr>
          <w:rStyle w:val="aff7"/>
        </w:rPr>
        <w:t>с</w:t>
      </w:r>
      <w:r w:rsidRPr="00233219">
        <w:rPr>
          <w:rStyle w:val="aff7"/>
        </w:rPr>
        <w:t>четного срока.</w:t>
      </w:r>
    </w:p>
    <w:p w:rsidR="008F6849" w:rsidRPr="00233219" w:rsidRDefault="008F6849" w:rsidP="008F6849">
      <w:pPr>
        <w:pStyle w:val="23"/>
        <w:spacing w:before="60"/>
        <w:rPr>
          <w:rStyle w:val="aff7"/>
        </w:rPr>
      </w:pPr>
      <w:r w:rsidRPr="00233219">
        <w:rPr>
          <w:rStyle w:val="aff7"/>
        </w:rPr>
        <w:t>Мероприятия на первую очередь</w:t>
      </w:r>
    </w:p>
    <w:p w:rsidR="008F6849" w:rsidRPr="00233219" w:rsidRDefault="008F6849" w:rsidP="008F6849">
      <w:pPr>
        <w:pStyle w:val="17"/>
        <w:numPr>
          <w:ilvl w:val="0"/>
          <w:numId w:val="4"/>
        </w:numPr>
        <w:spacing w:after="60"/>
      </w:pPr>
      <w:r w:rsidRPr="00233219">
        <w:t xml:space="preserve">Реконструкция станции аэрации с заменой оборудования на менее энергоемкое. </w:t>
      </w:r>
    </w:p>
    <w:p w:rsidR="008F6849" w:rsidRPr="00233219" w:rsidRDefault="008F6849" w:rsidP="008F6849">
      <w:pPr>
        <w:pStyle w:val="17"/>
        <w:numPr>
          <w:ilvl w:val="0"/>
          <w:numId w:val="4"/>
        </w:numPr>
        <w:spacing w:after="60"/>
      </w:pPr>
      <w:r w:rsidRPr="00233219">
        <w:t>Строительство 2-ой нитки канализационного коллектора Д = 1500 мм от ТЭЦ доКНС № 8.</w:t>
      </w:r>
    </w:p>
    <w:p w:rsidR="008F6849" w:rsidRPr="00233219" w:rsidRDefault="008F6849" w:rsidP="008F6849">
      <w:pPr>
        <w:pStyle w:val="17"/>
        <w:numPr>
          <w:ilvl w:val="0"/>
          <w:numId w:val="4"/>
        </w:numPr>
        <w:spacing w:after="60"/>
      </w:pPr>
      <w:r w:rsidRPr="00233219">
        <w:t>Реконструкция канализационных дюкеров через реку Оку.</w:t>
      </w:r>
    </w:p>
    <w:p w:rsidR="008F6849" w:rsidRPr="00233219" w:rsidRDefault="008F6849" w:rsidP="008F6849">
      <w:pPr>
        <w:pStyle w:val="17"/>
        <w:numPr>
          <w:ilvl w:val="0"/>
          <w:numId w:val="4"/>
        </w:numPr>
        <w:spacing w:after="60"/>
      </w:pPr>
      <w:r w:rsidRPr="00233219">
        <w:t>Реконструкция самотечного коллектора по Наугорскому шоссе, ул.Приборостроительной, ул. М. Горького до камеры гашения напора около Орло</w:t>
      </w:r>
      <w:r w:rsidRPr="00233219">
        <w:t>в</w:t>
      </w:r>
      <w:r w:rsidRPr="00233219">
        <w:t>ской ТЭЦ.</w:t>
      </w:r>
    </w:p>
    <w:p w:rsidR="008F6849" w:rsidRPr="00233219" w:rsidRDefault="008F6849" w:rsidP="008F6849">
      <w:pPr>
        <w:pStyle w:val="17"/>
        <w:numPr>
          <w:ilvl w:val="0"/>
          <w:numId w:val="4"/>
        </w:numPr>
        <w:spacing w:after="60"/>
      </w:pPr>
      <w:r w:rsidRPr="00233219">
        <w:t>Реконструкция самотечного коллектора по ул. С. Разина до КНС № 6.</w:t>
      </w:r>
    </w:p>
    <w:p w:rsidR="008F6849" w:rsidRPr="00233219" w:rsidRDefault="008F6849" w:rsidP="008F6849">
      <w:pPr>
        <w:pStyle w:val="17"/>
        <w:numPr>
          <w:ilvl w:val="0"/>
          <w:numId w:val="4"/>
        </w:numPr>
        <w:spacing w:after="60"/>
      </w:pPr>
      <w:r w:rsidRPr="00233219">
        <w:t>Реконструкция самотечного участка канализационного коллектора Д = 1200 мм. от от КНС № 8 протяженностью 720 м.</w:t>
      </w:r>
    </w:p>
    <w:p w:rsidR="008F6849" w:rsidRPr="00233219" w:rsidRDefault="008F6849" w:rsidP="008F6849">
      <w:pPr>
        <w:pStyle w:val="17"/>
        <w:numPr>
          <w:ilvl w:val="0"/>
          <w:numId w:val="4"/>
        </w:numPr>
        <w:spacing w:after="60"/>
      </w:pPr>
      <w:r w:rsidRPr="00233219">
        <w:t>Реконструкция коллектора Д = 800-900 мм по правому берегу р. Оки от ул. Сове</w:t>
      </w:r>
      <w:r w:rsidRPr="00233219">
        <w:t>т</w:t>
      </w:r>
      <w:r w:rsidRPr="00233219">
        <w:t>ской до КНС № 6 протяженностью 610 м.</w:t>
      </w:r>
    </w:p>
    <w:p w:rsidR="008F6849" w:rsidRPr="00233219" w:rsidRDefault="008F6849" w:rsidP="008F6849">
      <w:pPr>
        <w:pStyle w:val="17"/>
        <w:numPr>
          <w:ilvl w:val="0"/>
          <w:numId w:val="4"/>
        </w:numPr>
        <w:spacing w:after="60"/>
      </w:pPr>
      <w:r w:rsidRPr="00233219">
        <w:t>Реконструкция коллектора Д =300 мм, Д = 500 мм по Комсомольской площади,пер. Соляному, ул. Карачевской до ул.1-ой Посадской протяженностью 1519 м.</w:t>
      </w:r>
    </w:p>
    <w:p w:rsidR="008F6849" w:rsidRPr="00233219" w:rsidRDefault="008F6849" w:rsidP="008F6849">
      <w:pPr>
        <w:pStyle w:val="17"/>
        <w:numPr>
          <w:ilvl w:val="0"/>
          <w:numId w:val="4"/>
        </w:numPr>
        <w:spacing w:after="60"/>
      </w:pPr>
      <w:r w:rsidRPr="00233219">
        <w:t>Реконструкция канализационного коллектора Д = 600 мм по ул. Московской,Старо-Московской , Промышленной площади до коллектора по ул. Герцена Д = 400-450 мм, протяженностью 840 м.</w:t>
      </w:r>
    </w:p>
    <w:p w:rsidR="008F6849" w:rsidRPr="00233219" w:rsidRDefault="008F6849" w:rsidP="008F6849">
      <w:pPr>
        <w:pStyle w:val="17"/>
        <w:numPr>
          <w:ilvl w:val="0"/>
          <w:numId w:val="4"/>
        </w:numPr>
        <w:spacing w:after="60"/>
      </w:pPr>
      <w:r w:rsidRPr="00233219">
        <w:t>Реконструкция коллектора Д = 700 мм, участок проходящий по террит</w:t>
      </w:r>
      <w:r w:rsidRPr="00233219">
        <w:t>о</w:t>
      </w:r>
      <w:r w:rsidRPr="00233219">
        <w:t>рии«Проянса», ул. Автовокзальной, проколом через железную дорогу «Орёл-Брянск» и по пер. Бетонному.</w:t>
      </w:r>
    </w:p>
    <w:p w:rsidR="008F6849" w:rsidRPr="00233219" w:rsidRDefault="008F6849" w:rsidP="008F6849">
      <w:pPr>
        <w:pStyle w:val="17"/>
        <w:numPr>
          <w:ilvl w:val="0"/>
          <w:numId w:val="4"/>
        </w:numPr>
        <w:spacing w:after="60"/>
      </w:pPr>
      <w:r w:rsidRPr="00233219">
        <w:t>Реконструкция коллектора по ул. Раздольная Д = 1000 мм до станции аэрациио</w:t>
      </w:r>
      <w:r w:rsidRPr="00233219">
        <w:t>б</w:t>
      </w:r>
      <w:r w:rsidRPr="00233219">
        <w:t>щей протяженностью 3400 м.</w:t>
      </w:r>
    </w:p>
    <w:p w:rsidR="008F6849" w:rsidRPr="00233219" w:rsidRDefault="008F6849" w:rsidP="008F6849">
      <w:pPr>
        <w:pStyle w:val="17"/>
        <w:numPr>
          <w:ilvl w:val="0"/>
          <w:numId w:val="4"/>
        </w:numPr>
        <w:spacing w:after="60"/>
      </w:pPr>
      <w:r w:rsidRPr="00233219">
        <w:t>Строительство канализационных сетей (новых и требующих замены) с использов</w:t>
      </w:r>
      <w:r w:rsidRPr="00233219">
        <w:t>а</w:t>
      </w:r>
      <w:r w:rsidRPr="00233219">
        <w:t>нием новых технологий прокладки инженерных сетей.</w:t>
      </w:r>
    </w:p>
    <w:p w:rsidR="008F6849" w:rsidRPr="00233219" w:rsidRDefault="008F6849" w:rsidP="008F6849">
      <w:pPr>
        <w:pStyle w:val="17"/>
        <w:numPr>
          <w:ilvl w:val="0"/>
          <w:numId w:val="4"/>
        </w:numPr>
        <w:spacing w:after="60"/>
      </w:pPr>
      <w:r w:rsidRPr="00233219">
        <w:t>Замена насосных агрегатов на КНС, выработавших срок эксплуатации.</w:t>
      </w:r>
    </w:p>
    <w:p w:rsidR="008F6849" w:rsidRPr="00233219" w:rsidRDefault="008F6849" w:rsidP="008F6849">
      <w:r w:rsidRPr="00233219">
        <w:rPr>
          <w:u w:val="single"/>
        </w:rPr>
        <w:t>Объекты централизованной системы водоотведения</w:t>
      </w:r>
      <w:r w:rsidRPr="00233219">
        <w:t>, создание которых предусматривается Инвестиционной программой в районах малоэтажной застройки:</w:t>
      </w:r>
    </w:p>
    <w:p w:rsidR="008F6849" w:rsidRPr="00233219" w:rsidRDefault="008F6849" w:rsidP="008F6849">
      <w:r w:rsidRPr="00233219">
        <w:t xml:space="preserve">- Канализационная сеть по ул. Молодежной (дома № № 52-68) и ул. Севастопольской (дома №№ 1, 2, 3) </w:t>
      </w:r>
      <w:r w:rsidRPr="00233219">
        <w:rPr>
          <w:lang w:val="en-US"/>
        </w:rPr>
        <w:t>L</w:t>
      </w:r>
      <w:r w:rsidRPr="00233219">
        <w:t xml:space="preserve"> = 300 м.</w:t>
      </w:r>
    </w:p>
    <w:p w:rsidR="008F6849" w:rsidRPr="00233219" w:rsidRDefault="008F6849" w:rsidP="008F6849">
      <w:r w:rsidRPr="00233219">
        <w:t xml:space="preserve">- Канализационная сеть по Канрачевскому шоссе (дома №№ 21-43) </w:t>
      </w:r>
      <w:r w:rsidRPr="00233219">
        <w:rPr>
          <w:lang w:val="en-US"/>
        </w:rPr>
        <w:t>L</w:t>
      </w:r>
      <w:r w:rsidRPr="00233219">
        <w:t xml:space="preserve"> = 320 м.</w:t>
      </w:r>
    </w:p>
    <w:p w:rsidR="008F6849" w:rsidRPr="00233219" w:rsidRDefault="008F6849" w:rsidP="008F6849">
      <w:r w:rsidRPr="00233219">
        <w:t xml:space="preserve">- Канализационная сеть по ул. Шульгина и пер. Краснозоренскому </w:t>
      </w:r>
      <w:r w:rsidRPr="00233219">
        <w:rPr>
          <w:lang w:val="en-US"/>
        </w:rPr>
        <w:t>L</w:t>
      </w:r>
      <w:r w:rsidRPr="00233219">
        <w:t xml:space="preserve"> = 320 м.</w:t>
      </w:r>
    </w:p>
    <w:p w:rsidR="008F6849" w:rsidRPr="00233219" w:rsidRDefault="008F6849" w:rsidP="008F6849">
      <w:r w:rsidRPr="00233219">
        <w:t>- Система водоотведения (самотечные канализационные сети, КНС, напорные канализац</w:t>
      </w:r>
      <w:r w:rsidRPr="00233219">
        <w:t>и</w:t>
      </w:r>
      <w:r w:rsidRPr="00233219">
        <w:t xml:space="preserve">онные сети) поселения Кирпичный завод </w:t>
      </w:r>
      <w:r w:rsidRPr="00233219">
        <w:rPr>
          <w:lang w:val="en-US"/>
        </w:rPr>
        <w:t>L</w:t>
      </w:r>
      <w:r w:rsidRPr="00233219">
        <w:t xml:space="preserve"> = 1400 м.</w:t>
      </w:r>
    </w:p>
    <w:p w:rsidR="008F6849" w:rsidRPr="00233219" w:rsidRDefault="008F6849" w:rsidP="008F6849">
      <w:r w:rsidRPr="00233219">
        <w:t xml:space="preserve">- Канализационная сеть по ул. Чайковского </w:t>
      </w:r>
      <w:r w:rsidRPr="00233219">
        <w:rPr>
          <w:lang w:val="en-US"/>
        </w:rPr>
        <w:t>L</w:t>
      </w:r>
      <w:r w:rsidRPr="00233219">
        <w:t xml:space="preserve"> = 710 м.</w:t>
      </w:r>
    </w:p>
    <w:p w:rsidR="008F6849" w:rsidRPr="00233219" w:rsidRDefault="008F6849" w:rsidP="008F6849">
      <w:r w:rsidRPr="00233219">
        <w:t xml:space="preserve">- Канализационная сеть по Московскому шоссе (дома №№ 70-110) </w:t>
      </w:r>
      <w:r w:rsidRPr="00233219">
        <w:rPr>
          <w:lang w:val="en-US"/>
        </w:rPr>
        <w:t>L</w:t>
      </w:r>
      <w:r w:rsidRPr="00233219">
        <w:t xml:space="preserve"> = 435 м.</w:t>
      </w:r>
    </w:p>
    <w:p w:rsidR="008F6849" w:rsidRPr="00233219" w:rsidRDefault="008F6849" w:rsidP="008F6849">
      <w:r w:rsidRPr="00233219">
        <w:t xml:space="preserve">- Канализационная сеть по ул.Ляшко (дома 60-64) </w:t>
      </w:r>
      <w:r w:rsidRPr="00233219">
        <w:rPr>
          <w:lang w:val="en-US"/>
        </w:rPr>
        <w:t>L</w:t>
      </w:r>
      <w:r w:rsidRPr="00233219">
        <w:t xml:space="preserve"> = 140 м.</w:t>
      </w:r>
    </w:p>
    <w:p w:rsidR="008F6849" w:rsidRPr="00233219" w:rsidRDefault="008F6849" w:rsidP="008F6849">
      <w:r w:rsidRPr="00233219">
        <w:t xml:space="preserve">- Канализационная сеть по пер. Южному (дома №№8-29) </w:t>
      </w:r>
      <w:r w:rsidRPr="00233219">
        <w:rPr>
          <w:lang w:val="en-US"/>
        </w:rPr>
        <w:t>L</w:t>
      </w:r>
      <w:r w:rsidRPr="00233219">
        <w:t xml:space="preserve"> = 340 м.</w:t>
      </w:r>
    </w:p>
    <w:p w:rsidR="008F6849" w:rsidRPr="00233219" w:rsidRDefault="008F6849" w:rsidP="008F6849">
      <w:r w:rsidRPr="00233219">
        <w:t>- Система водоотведения (самотечные канализационные сети, КНС, напорные канализац</w:t>
      </w:r>
      <w:r w:rsidRPr="00233219">
        <w:t>и</w:t>
      </w:r>
      <w:r w:rsidRPr="00233219">
        <w:t xml:space="preserve">онные сети) пер. Суворовский (дома №№ 16-38) </w:t>
      </w:r>
      <w:r w:rsidRPr="00233219">
        <w:rPr>
          <w:lang w:val="en-US"/>
        </w:rPr>
        <w:t>L</w:t>
      </w:r>
      <w:r w:rsidRPr="00233219">
        <w:t xml:space="preserve"> = 290 м.</w:t>
      </w:r>
    </w:p>
    <w:p w:rsidR="008F6849" w:rsidRPr="00233219" w:rsidRDefault="008F6849" w:rsidP="008F6849">
      <w:r w:rsidRPr="00233219">
        <w:t xml:space="preserve">- Канализационная сеть по пер. Бригадному и ул. Ляшко </w:t>
      </w:r>
      <w:r w:rsidRPr="00233219">
        <w:rPr>
          <w:lang w:val="en-US"/>
        </w:rPr>
        <w:t>L</w:t>
      </w:r>
      <w:r w:rsidRPr="00233219">
        <w:t xml:space="preserve"> = 150 м.</w:t>
      </w:r>
    </w:p>
    <w:p w:rsidR="008F6849" w:rsidRPr="00233219" w:rsidRDefault="008F6849" w:rsidP="008F6849">
      <w:r w:rsidRPr="00233219">
        <w:lastRenderedPageBreak/>
        <w:t>- - Система водоотведения (самотечные канализационные сети, КНС, напорные канализац</w:t>
      </w:r>
      <w:r w:rsidRPr="00233219">
        <w:t>и</w:t>
      </w:r>
      <w:r w:rsidRPr="00233219">
        <w:t xml:space="preserve">онные сети) пос. Сталепрокатчиков </w:t>
      </w:r>
      <w:r w:rsidRPr="00233219">
        <w:rPr>
          <w:lang w:val="en-US"/>
        </w:rPr>
        <w:t>L</w:t>
      </w:r>
      <w:r w:rsidRPr="00233219">
        <w:t xml:space="preserve"> = 6350 м.</w:t>
      </w:r>
    </w:p>
    <w:p w:rsidR="008F6849" w:rsidRPr="00233219" w:rsidRDefault="008F6849" w:rsidP="008F6849">
      <w:r w:rsidRPr="00233219">
        <w:t xml:space="preserve">- Канализационная сеть по ул. Гвардейской (дома №3 79-90) </w:t>
      </w:r>
      <w:r w:rsidRPr="00233219">
        <w:rPr>
          <w:lang w:val="en-US"/>
        </w:rPr>
        <w:t>L</w:t>
      </w:r>
      <w:r w:rsidRPr="00233219">
        <w:t xml:space="preserve"> = 270 м.</w:t>
      </w:r>
    </w:p>
    <w:p w:rsidR="008F6849" w:rsidRPr="00233219" w:rsidRDefault="008F6849" w:rsidP="008F6849">
      <w:r w:rsidRPr="00233219">
        <w:t>- Система водоотведения (самотечные канализационные сети, КНС, напорные канализац</w:t>
      </w:r>
      <w:r w:rsidRPr="00233219">
        <w:t>и</w:t>
      </w:r>
      <w:r w:rsidRPr="00233219">
        <w:t xml:space="preserve">онные сети) ул. Болховской, пер.Болховского, левого берега реки Оки </w:t>
      </w:r>
      <w:r w:rsidRPr="00233219">
        <w:rPr>
          <w:lang w:val="en-US"/>
        </w:rPr>
        <w:t>L</w:t>
      </w:r>
      <w:r w:rsidRPr="00233219">
        <w:t xml:space="preserve"> = 1550 м.</w:t>
      </w:r>
    </w:p>
    <w:p w:rsidR="008F6849" w:rsidRPr="00233219" w:rsidRDefault="008F6849" w:rsidP="008F6849">
      <w:r w:rsidRPr="00233219">
        <w:t>- Система водоотведения (самотечные канализационные сети, КНС, напорные канализац</w:t>
      </w:r>
      <w:r w:rsidRPr="00233219">
        <w:t>и</w:t>
      </w:r>
      <w:r w:rsidRPr="00233219">
        <w:t xml:space="preserve">онные сети) ул. 1-ая Курская (дома №№ 212-258), пер. Подольского, ул. Славянской </w:t>
      </w:r>
      <w:r w:rsidRPr="00233219">
        <w:rPr>
          <w:lang w:val="en-US"/>
        </w:rPr>
        <w:t>L</w:t>
      </w:r>
      <w:r w:rsidRPr="00233219">
        <w:t xml:space="preserve"> = 2250 м.</w:t>
      </w:r>
    </w:p>
    <w:p w:rsidR="008F6849" w:rsidRPr="00233219" w:rsidRDefault="008F6849" w:rsidP="008F6849">
      <w:r w:rsidRPr="00233219">
        <w:t xml:space="preserve">- Канализационная сеть по пер. Мало-Новосильскому </w:t>
      </w:r>
      <w:r w:rsidRPr="00233219">
        <w:rPr>
          <w:lang w:val="en-US"/>
        </w:rPr>
        <w:t>L</w:t>
      </w:r>
      <w:r w:rsidRPr="00233219">
        <w:t xml:space="preserve"> = 185 м.</w:t>
      </w:r>
    </w:p>
    <w:p w:rsidR="008F6849" w:rsidRPr="00233219" w:rsidRDefault="008F6849" w:rsidP="008F6849">
      <w:r w:rsidRPr="00233219">
        <w:t>- Система водоотведения (самотечные канализационные сети, КНС, напорные канализац</w:t>
      </w:r>
      <w:r w:rsidRPr="00233219">
        <w:t>и</w:t>
      </w:r>
      <w:r w:rsidRPr="00233219">
        <w:t>онные сети) мкр. 11 Северного района.</w:t>
      </w:r>
    </w:p>
    <w:p w:rsidR="00381314" w:rsidRPr="00233219" w:rsidRDefault="00381314" w:rsidP="00381314">
      <w:pPr>
        <w:pStyle w:val="3"/>
        <w:suppressAutoHyphens/>
        <w:rPr>
          <w:sz w:val="24"/>
          <w:szCs w:val="24"/>
        </w:rPr>
      </w:pPr>
      <w:r w:rsidRPr="00233219">
        <w:rPr>
          <w:sz w:val="24"/>
          <w:szCs w:val="24"/>
        </w:rPr>
        <w:t>Дождевая канализация</w:t>
      </w:r>
    </w:p>
    <w:p w:rsidR="00413B79" w:rsidRPr="00075BE1" w:rsidRDefault="00413B79" w:rsidP="00413B79">
      <w:pPr>
        <w:pStyle w:val="a2"/>
      </w:pPr>
      <w:r w:rsidRPr="00075BE1">
        <w:t>В проекте генерального плана предлагается концепция организации системы централ</w:t>
      </w:r>
      <w:r w:rsidRPr="00075BE1">
        <w:t>и</w:t>
      </w:r>
      <w:r w:rsidRPr="00075BE1">
        <w:t>зованного водоотведения поверхностного стока с территории города на очистные сооруж</w:t>
      </w:r>
      <w:r w:rsidRPr="00075BE1">
        <w:t>е</w:t>
      </w:r>
      <w:r w:rsidRPr="00075BE1">
        <w:t>ния ливневой канализации.</w:t>
      </w:r>
    </w:p>
    <w:p w:rsidR="00413B79" w:rsidRDefault="00413B79" w:rsidP="00413B79">
      <w:pPr>
        <w:pStyle w:val="a2"/>
      </w:pPr>
      <w:r>
        <w:t>Организация поверхностного стока является одним из основных мероприятий по инж</w:t>
      </w:r>
      <w:r>
        <w:t>е</w:t>
      </w:r>
      <w:r>
        <w:t>нерной подготовке территории.</w:t>
      </w:r>
    </w:p>
    <w:p w:rsidR="00413B79" w:rsidRDefault="00413B79" w:rsidP="00413B79">
      <w:pPr>
        <w:pStyle w:val="a2"/>
      </w:pPr>
      <w:r>
        <w:t>В проекте принята раздельная система канализации, при которой хозяйственно-бытовая сеть прокладывается для отведения стоков от жилой и общественной застройки, промы</w:t>
      </w:r>
      <w:r>
        <w:t>ш</w:t>
      </w:r>
      <w:r>
        <w:t xml:space="preserve">ленных предприятий. Поверхностные стоки отводятся по самостоятельной сети дождевой канализации.  </w:t>
      </w:r>
    </w:p>
    <w:p w:rsidR="00413B79" w:rsidRDefault="00413B79" w:rsidP="00413B79">
      <w:pPr>
        <w:pStyle w:val="a2"/>
      </w:pPr>
      <w:r>
        <w:t>Река Ока и река Орлик, а также рельеф делят территорию на несколько бассейнов до</w:t>
      </w:r>
      <w:r>
        <w:t>ж</w:t>
      </w:r>
      <w:r>
        <w:t>девого стока, в каждом из которых  должно быть организовано  отведение поверхностного стока на очистные сооружения перед сбросом его в водоемы. Проектом предлагается 10 площадок очистных сооружений (ОС 1 – ОС 9)</w:t>
      </w:r>
    </w:p>
    <w:p w:rsidR="00413B79" w:rsidRPr="00BB47C6" w:rsidRDefault="00413B79" w:rsidP="00413B79">
      <w:pPr>
        <w:pStyle w:val="a2"/>
      </w:pPr>
      <w:r>
        <w:t xml:space="preserve">Наличие городских водотоков, большая городская территория, характер рельефа </w:t>
      </w:r>
      <w:r w:rsidRPr="00BB47C6">
        <w:t>не позволяют объединить все выпуски в единую систему с подачей на очистные сооружения дождевой канализации.</w:t>
      </w:r>
    </w:p>
    <w:p w:rsidR="00413B79" w:rsidRPr="00BB47C6" w:rsidRDefault="00413B79" w:rsidP="00413B79">
      <w:pPr>
        <w:pStyle w:val="a2"/>
      </w:pPr>
      <w:r w:rsidRPr="00BB47C6">
        <w:t xml:space="preserve"> </w:t>
      </w:r>
      <w:r w:rsidRPr="00BB47C6">
        <w:tab/>
        <w:t xml:space="preserve"> Водосточная сеть проектируется закрытого типа в капитальной застройке (учитывая характер застройки и уровень благоустройства) В районах  малоэтажной застройки – комб</w:t>
      </w:r>
      <w:r w:rsidRPr="00BB47C6">
        <w:t>и</w:t>
      </w:r>
      <w:r w:rsidRPr="00BB47C6">
        <w:t>нированная система - открытые железобетонные лотки и закрытая сеть дождевой канализ</w:t>
      </w:r>
      <w:r w:rsidRPr="00BB47C6">
        <w:t>а</w:t>
      </w:r>
      <w:r w:rsidRPr="00BB47C6">
        <w:t>ции.</w:t>
      </w:r>
    </w:p>
    <w:p w:rsidR="00413B79" w:rsidRPr="00BB47C6" w:rsidRDefault="00413B79" w:rsidP="00413B79">
      <w:pPr>
        <w:pStyle w:val="a2"/>
      </w:pPr>
      <w:r w:rsidRPr="0010341D">
        <w:t>Сток дождевых вод с кварталов должен приниматься дождеприемниками и отводиться в уличную водосточную сеть.</w:t>
      </w:r>
    </w:p>
    <w:p w:rsidR="00413B79" w:rsidRDefault="00413B79" w:rsidP="00413B79">
      <w:pPr>
        <w:pStyle w:val="a2"/>
      </w:pPr>
      <w:r w:rsidRPr="00BB47C6">
        <w:t xml:space="preserve">Учитывая характер рельефа территории города для отведения поверхностного стока потребуются насосные станции, при которых рекомендуется устройство подземных </w:t>
      </w:r>
      <w:r>
        <w:t>регул</w:t>
      </w:r>
      <w:r>
        <w:t>и</w:t>
      </w:r>
      <w:r>
        <w:t>рующих (аккумулирующих) емкостей.</w:t>
      </w:r>
    </w:p>
    <w:p w:rsidR="00413B79" w:rsidRPr="00BB47C6" w:rsidRDefault="00413B79" w:rsidP="00413B79">
      <w:pPr>
        <w:pStyle w:val="a2"/>
      </w:pPr>
      <w:r>
        <w:t xml:space="preserve">В соответствии с нормативными данными в системе дождевой канализации должна быть обеспечена очистка наиболее загрязненной части поверхностного стока. </w:t>
      </w:r>
      <w:r w:rsidRPr="00BB47C6">
        <w:t>Это талые, п</w:t>
      </w:r>
      <w:r w:rsidRPr="00BB47C6">
        <w:t>о</w:t>
      </w:r>
      <w:r w:rsidRPr="00BB47C6">
        <w:t xml:space="preserve">ливомоечные воды, которые характеризуются малыми расходами и высокой концентрацией загрязнения, дожди малой интенсивности. </w:t>
      </w:r>
    </w:p>
    <w:p w:rsidR="00413B79" w:rsidRDefault="00413B79" w:rsidP="00413B79">
      <w:pPr>
        <w:pStyle w:val="a2"/>
      </w:pPr>
      <w:r>
        <w:t xml:space="preserve"> На очистных сооружениях предусматривается механическая очистка стоков от плав</w:t>
      </w:r>
      <w:r>
        <w:t>а</w:t>
      </w:r>
      <w:r>
        <w:t xml:space="preserve">ющего мусора, взвешенных веществ, нефтепродуктов. В состав ОС входят регулирующие резервуары, отстойники твердого стока, нефтеловушки. </w:t>
      </w:r>
    </w:p>
    <w:p w:rsidR="00413B79" w:rsidRDefault="00413B79" w:rsidP="00413B79">
      <w:pPr>
        <w:pStyle w:val="a2"/>
      </w:pPr>
      <w:r>
        <w:t xml:space="preserve">Ввиду сложности  проблемы организации системы городской дождевой канализации в условиях сложившейся застройки, требуется разработка проекта общегородской системы </w:t>
      </w:r>
      <w:r>
        <w:lastRenderedPageBreak/>
        <w:t>дождевой канализации специализированной организацией с технико-экономическими расч</w:t>
      </w:r>
      <w:r>
        <w:t>е</w:t>
      </w:r>
      <w:r>
        <w:t>тами, предложениями по системе очистки стоков.</w:t>
      </w:r>
    </w:p>
    <w:p w:rsidR="00381314" w:rsidRPr="00233219" w:rsidRDefault="00381314" w:rsidP="00381314">
      <w:pPr>
        <w:pStyle w:val="a2"/>
      </w:pPr>
      <w:r w:rsidRPr="00233219">
        <w:t>Для совершенствования системы дождевой канализации города необходимы следу</w:t>
      </w:r>
      <w:r w:rsidRPr="00233219">
        <w:t>ю</w:t>
      </w:r>
      <w:r w:rsidRPr="00233219">
        <w:t>щие мероприятия:</w:t>
      </w:r>
    </w:p>
    <w:p w:rsidR="00381314" w:rsidRPr="00233219" w:rsidRDefault="00381314" w:rsidP="00381314">
      <w:pPr>
        <w:rPr>
          <w:rStyle w:val="aff2"/>
        </w:rPr>
      </w:pPr>
      <w:r w:rsidRPr="00233219">
        <w:rPr>
          <w:rStyle w:val="aff2"/>
        </w:rPr>
        <w:t>Мероприятия на расчетный срок</w:t>
      </w:r>
    </w:p>
    <w:p w:rsidR="00381314" w:rsidRPr="00233219" w:rsidRDefault="00381314" w:rsidP="00381314">
      <w:pPr>
        <w:pStyle w:val="17"/>
        <w:numPr>
          <w:ilvl w:val="0"/>
          <w:numId w:val="4"/>
        </w:numPr>
        <w:suppressAutoHyphens/>
        <w:ind w:left="360"/>
        <w:rPr>
          <w:rStyle w:val="aff7"/>
        </w:rPr>
      </w:pPr>
      <w:r w:rsidRPr="00233219">
        <w:rPr>
          <w:rStyle w:val="aff7"/>
        </w:rPr>
        <w:t>Строительство сетей и сооружений дождевой канализации для объектов нового строительства в период расчетного срока.</w:t>
      </w:r>
    </w:p>
    <w:p w:rsidR="00381314" w:rsidRPr="00233219" w:rsidRDefault="00381314" w:rsidP="00381314">
      <w:pPr>
        <w:rPr>
          <w:b/>
          <w:bCs/>
        </w:rPr>
      </w:pPr>
      <w:r w:rsidRPr="00233219">
        <w:rPr>
          <w:b/>
          <w:bCs/>
        </w:rPr>
        <w:t>Мероприятия на первую очередь</w:t>
      </w:r>
    </w:p>
    <w:p w:rsidR="00381314" w:rsidRPr="00233219" w:rsidRDefault="00381314" w:rsidP="00381314">
      <w:pPr>
        <w:pStyle w:val="17"/>
        <w:numPr>
          <w:ilvl w:val="0"/>
          <w:numId w:val="4"/>
        </w:numPr>
        <w:suppressAutoHyphens/>
        <w:ind w:left="360"/>
        <w:rPr>
          <w:rStyle w:val="aff7"/>
        </w:rPr>
      </w:pPr>
      <w:r w:rsidRPr="00233219">
        <w:rPr>
          <w:rStyle w:val="aff7"/>
        </w:rPr>
        <w:t>Строительство коллектора дождевой канализации Д = 800 мм по ул. Силикатная и вдоль границ г. Орла и Орловского района до ул. Конёвская.</w:t>
      </w:r>
    </w:p>
    <w:p w:rsidR="00381314" w:rsidRPr="00233219" w:rsidRDefault="00381314" w:rsidP="00381314">
      <w:pPr>
        <w:pStyle w:val="17"/>
        <w:numPr>
          <w:ilvl w:val="0"/>
          <w:numId w:val="4"/>
        </w:numPr>
        <w:suppressAutoHyphens/>
        <w:ind w:left="360"/>
        <w:rPr>
          <w:rStyle w:val="aff7"/>
        </w:rPr>
      </w:pPr>
      <w:r w:rsidRPr="00233219">
        <w:rPr>
          <w:rStyle w:val="aff7"/>
        </w:rPr>
        <w:t>Строительство очистных сооружений ОС-1-ОС-9 на выпусках стоков в реку Оку и реку Орлик.</w:t>
      </w:r>
    </w:p>
    <w:p w:rsidR="00381314" w:rsidRPr="00233219" w:rsidRDefault="00381314" w:rsidP="00381314">
      <w:pPr>
        <w:pStyle w:val="17"/>
        <w:numPr>
          <w:ilvl w:val="0"/>
          <w:numId w:val="4"/>
        </w:numPr>
        <w:suppressAutoHyphens/>
        <w:ind w:left="360"/>
        <w:rPr>
          <w:rStyle w:val="aff7"/>
        </w:rPr>
      </w:pPr>
      <w:r w:rsidRPr="00233219">
        <w:rPr>
          <w:rStyle w:val="aff7"/>
        </w:rPr>
        <w:t>Строительство дождевой канализации (закрытой сети) в капитальной застройке.</w:t>
      </w:r>
    </w:p>
    <w:p w:rsidR="00381314" w:rsidRPr="00233219" w:rsidRDefault="00381314" w:rsidP="00381314">
      <w:pPr>
        <w:pStyle w:val="17"/>
        <w:numPr>
          <w:ilvl w:val="0"/>
          <w:numId w:val="4"/>
        </w:numPr>
        <w:suppressAutoHyphens/>
        <w:ind w:left="360"/>
        <w:rPr>
          <w:rStyle w:val="aff7"/>
        </w:rPr>
      </w:pPr>
      <w:r w:rsidRPr="00233219">
        <w:rPr>
          <w:rStyle w:val="aff7"/>
        </w:rPr>
        <w:t>Строительство в районах малоэтажной застройки комбинированной системы дождевой канализации –открытые железобетонные лотки и закрытая сеть дождевой канализации.</w:t>
      </w:r>
    </w:p>
    <w:p w:rsidR="00381314" w:rsidRPr="00233219" w:rsidRDefault="00381314" w:rsidP="00381314"/>
    <w:p w:rsidR="000D5263" w:rsidRPr="008233E2" w:rsidRDefault="000D5263" w:rsidP="00191864">
      <w:pPr>
        <w:jc w:val="center"/>
        <w:rPr>
          <w:b/>
          <w:bCs/>
          <w:sz w:val="26"/>
          <w:szCs w:val="26"/>
        </w:rPr>
      </w:pPr>
      <w:r w:rsidRPr="008233E2">
        <w:rPr>
          <w:b/>
          <w:bCs/>
          <w:sz w:val="26"/>
          <w:szCs w:val="26"/>
        </w:rPr>
        <w:t>Газоснабжение</w:t>
      </w:r>
    </w:p>
    <w:p w:rsidR="000D5263" w:rsidRPr="008233E2" w:rsidRDefault="000D5263" w:rsidP="004E2306">
      <w:pPr>
        <w:pStyle w:val="a2"/>
        <w:suppressAutoHyphens/>
        <w:spacing w:before="60"/>
      </w:pPr>
      <w:r w:rsidRPr="008233E2">
        <w:t>Данный раздел выполнен с учетом рекомендаций СП 62.13330.2011 (актуализированная редакция СНиП 42–01–2002 «Газораспределительные системы»).</w:t>
      </w:r>
    </w:p>
    <w:p w:rsidR="000D5263" w:rsidRPr="008233E2" w:rsidRDefault="000D5263" w:rsidP="004E2306">
      <w:pPr>
        <w:pStyle w:val="a2"/>
        <w:suppressAutoHyphens/>
        <w:spacing w:before="60"/>
      </w:pPr>
      <w:r w:rsidRPr="008233E2">
        <w:t>Направления использования газа сохраняются:</w:t>
      </w:r>
    </w:p>
    <w:p w:rsidR="000D5263" w:rsidRPr="008233E2" w:rsidRDefault="000D5263" w:rsidP="00154884">
      <w:pPr>
        <w:pStyle w:val="17"/>
        <w:numPr>
          <w:ilvl w:val="0"/>
          <w:numId w:val="4"/>
        </w:numPr>
        <w:suppressAutoHyphens/>
        <w:spacing w:after="60"/>
      </w:pPr>
      <w:r w:rsidRPr="008233E2">
        <w:t>нужды населения (приготовление пищи) для среднеэтажной, малоэтажной и индивидуальной застройки;</w:t>
      </w:r>
    </w:p>
    <w:p w:rsidR="000D5263" w:rsidRPr="008233E2" w:rsidRDefault="000D5263" w:rsidP="00154884">
      <w:pPr>
        <w:pStyle w:val="17"/>
        <w:numPr>
          <w:ilvl w:val="0"/>
          <w:numId w:val="4"/>
        </w:numPr>
        <w:suppressAutoHyphens/>
        <w:spacing w:after="60"/>
      </w:pPr>
      <w:r w:rsidRPr="008233E2">
        <w:t>технологические и санитарно-технические цели коммунально-бытовых и промышленных предприятий;</w:t>
      </w:r>
    </w:p>
    <w:p w:rsidR="000D5263" w:rsidRPr="008233E2" w:rsidRDefault="000D5263" w:rsidP="00154884">
      <w:pPr>
        <w:pStyle w:val="17"/>
        <w:numPr>
          <w:ilvl w:val="0"/>
          <w:numId w:val="4"/>
        </w:numPr>
        <w:suppressAutoHyphens/>
        <w:spacing w:after="60"/>
      </w:pPr>
      <w:r w:rsidRPr="008233E2">
        <w:t>энергоноситель для теплоисточников.</w:t>
      </w:r>
    </w:p>
    <w:p w:rsidR="000D5263" w:rsidRPr="008233E2" w:rsidRDefault="000D5263" w:rsidP="004E2306">
      <w:pPr>
        <w:pStyle w:val="a2"/>
        <w:spacing w:before="60"/>
      </w:pPr>
      <w:r w:rsidRPr="008233E2">
        <w:t>Развитие инфраструктуры газового хозяйства решается в увязке с очерёдностью нового строительства.</w:t>
      </w:r>
    </w:p>
    <w:p w:rsidR="000D5263" w:rsidRPr="008233E2" w:rsidRDefault="000D5263" w:rsidP="004E2306">
      <w:pPr>
        <w:pStyle w:val="a2"/>
        <w:spacing w:before="60"/>
      </w:pPr>
      <w:r w:rsidRPr="008233E2">
        <w:t>Ожидаемые расходы газа по районам нового строительства и для сохраняемого сущ</w:t>
      </w:r>
      <w:r w:rsidRPr="008233E2">
        <w:t>е</w:t>
      </w:r>
      <w:r w:rsidRPr="008233E2">
        <w:t>ствующего жилищного фонда, рассчитанные по укрупненным показателям, на первую оч</w:t>
      </w:r>
      <w:r w:rsidRPr="008233E2">
        <w:t>е</w:t>
      </w:r>
      <w:r w:rsidRPr="008233E2">
        <w:t>редь и расчетный срок представлены в таблице 41.</w:t>
      </w:r>
    </w:p>
    <w:p w:rsidR="000D5263" w:rsidRPr="008233E2" w:rsidRDefault="000D5263" w:rsidP="00191864">
      <w:pPr>
        <w:pStyle w:val="af2"/>
      </w:pPr>
      <w:r w:rsidRPr="008233E2">
        <w:t>Таблица 41</w:t>
      </w:r>
    </w:p>
    <w:p w:rsidR="000D5263" w:rsidRPr="008233E2" w:rsidRDefault="000D5263" w:rsidP="00191864">
      <w:pPr>
        <w:pStyle w:val="aff4"/>
      </w:pPr>
      <w:r w:rsidRPr="008233E2">
        <w:t>Прогнозируемые потребности природного газа на нужды жилищно-коммунального стро</w:t>
      </w:r>
      <w:r w:rsidRPr="008233E2">
        <w:t>и</w:t>
      </w:r>
      <w:r w:rsidRPr="008233E2">
        <w:t>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2982"/>
        <w:gridCol w:w="2414"/>
        <w:gridCol w:w="2024"/>
        <w:gridCol w:w="1839"/>
      </w:tblGrid>
      <w:tr w:rsidR="008233E2" w:rsidRPr="008233E2">
        <w:trPr>
          <w:jc w:val="center"/>
        </w:trPr>
        <w:tc>
          <w:tcPr>
            <w:tcW w:w="302" w:type="pct"/>
            <w:vMerge w:val="restart"/>
            <w:vAlign w:val="center"/>
          </w:tcPr>
          <w:p w:rsidR="000D5263" w:rsidRPr="008233E2" w:rsidRDefault="000D5263" w:rsidP="00191864">
            <w:pPr>
              <w:pStyle w:val="111"/>
              <w:rPr>
                <w:b/>
                <w:bCs/>
              </w:rPr>
            </w:pPr>
            <w:r w:rsidRPr="008233E2">
              <w:rPr>
                <w:b/>
                <w:bCs/>
              </w:rPr>
              <w:t>№</w:t>
            </w:r>
          </w:p>
        </w:tc>
        <w:tc>
          <w:tcPr>
            <w:tcW w:w="1513" w:type="pct"/>
            <w:vMerge w:val="restart"/>
            <w:vAlign w:val="center"/>
          </w:tcPr>
          <w:p w:rsidR="000D5263" w:rsidRPr="008233E2" w:rsidRDefault="000D5263" w:rsidP="00191864">
            <w:pPr>
              <w:pStyle w:val="111"/>
              <w:rPr>
                <w:b/>
                <w:bCs/>
              </w:rPr>
            </w:pPr>
            <w:r w:rsidRPr="008233E2">
              <w:rPr>
                <w:b/>
                <w:bCs/>
              </w:rPr>
              <w:t>Наименование</w:t>
            </w:r>
          </w:p>
        </w:tc>
        <w:tc>
          <w:tcPr>
            <w:tcW w:w="1225" w:type="pct"/>
            <w:vMerge w:val="restart"/>
            <w:vAlign w:val="center"/>
          </w:tcPr>
          <w:p w:rsidR="000D5263" w:rsidRPr="008233E2" w:rsidRDefault="000D5263" w:rsidP="00191864">
            <w:pPr>
              <w:pStyle w:val="111"/>
              <w:rPr>
                <w:b/>
                <w:bCs/>
              </w:rPr>
            </w:pPr>
            <w:r w:rsidRPr="008233E2">
              <w:rPr>
                <w:b/>
                <w:bCs/>
              </w:rPr>
              <w:t>Потребитель</w:t>
            </w:r>
          </w:p>
        </w:tc>
        <w:tc>
          <w:tcPr>
            <w:tcW w:w="1960" w:type="pct"/>
            <w:gridSpan w:val="2"/>
            <w:vAlign w:val="center"/>
          </w:tcPr>
          <w:p w:rsidR="000D5263" w:rsidRPr="008233E2" w:rsidRDefault="000D5263" w:rsidP="00191864">
            <w:pPr>
              <w:pStyle w:val="111"/>
              <w:rPr>
                <w:b/>
                <w:bCs/>
              </w:rPr>
            </w:pPr>
            <w:r w:rsidRPr="008233E2">
              <w:rPr>
                <w:b/>
                <w:bCs/>
              </w:rPr>
              <w:t>Количество, млн. м</w:t>
            </w:r>
            <w:r w:rsidRPr="008233E2">
              <w:rPr>
                <w:b/>
                <w:bCs/>
                <w:vertAlign w:val="superscript"/>
              </w:rPr>
              <w:t>3</w:t>
            </w:r>
            <w:r w:rsidRPr="008233E2">
              <w:rPr>
                <w:b/>
                <w:bCs/>
              </w:rPr>
              <w:t>/год</w:t>
            </w:r>
          </w:p>
        </w:tc>
      </w:tr>
      <w:tr w:rsidR="008233E2" w:rsidRPr="008233E2">
        <w:trPr>
          <w:jc w:val="center"/>
        </w:trPr>
        <w:tc>
          <w:tcPr>
            <w:tcW w:w="302" w:type="pct"/>
            <w:vMerge/>
            <w:vAlign w:val="center"/>
          </w:tcPr>
          <w:p w:rsidR="000D5263" w:rsidRPr="008233E2" w:rsidRDefault="000D5263" w:rsidP="00191864">
            <w:pPr>
              <w:pStyle w:val="111"/>
              <w:rPr>
                <w:b/>
                <w:bCs/>
              </w:rPr>
            </w:pPr>
          </w:p>
        </w:tc>
        <w:tc>
          <w:tcPr>
            <w:tcW w:w="1513" w:type="pct"/>
            <w:vMerge/>
            <w:vAlign w:val="center"/>
          </w:tcPr>
          <w:p w:rsidR="000D5263" w:rsidRPr="008233E2" w:rsidRDefault="000D5263" w:rsidP="00191864">
            <w:pPr>
              <w:pStyle w:val="111"/>
              <w:rPr>
                <w:b/>
                <w:bCs/>
              </w:rPr>
            </w:pPr>
          </w:p>
        </w:tc>
        <w:tc>
          <w:tcPr>
            <w:tcW w:w="1225" w:type="pct"/>
            <w:vMerge/>
            <w:vAlign w:val="center"/>
          </w:tcPr>
          <w:p w:rsidR="000D5263" w:rsidRPr="008233E2" w:rsidRDefault="000D5263" w:rsidP="00191864">
            <w:pPr>
              <w:pStyle w:val="111"/>
              <w:rPr>
                <w:b/>
                <w:bCs/>
              </w:rPr>
            </w:pPr>
          </w:p>
        </w:tc>
        <w:tc>
          <w:tcPr>
            <w:tcW w:w="1027" w:type="pct"/>
            <w:vAlign w:val="center"/>
          </w:tcPr>
          <w:p w:rsidR="000D5263" w:rsidRPr="008233E2" w:rsidRDefault="000D5263" w:rsidP="00191864">
            <w:pPr>
              <w:pStyle w:val="111"/>
              <w:rPr>
                <w:b/>
                <w:bCs/>
              </w:rPr>
            </w:pPr>
            <w:r w:rsidRPr="008233E2">
              <w:rPr>
                <w:b/>
                <w:bCs/>
              </w:rPr>
              <w:t>Расчетный срок</w:t>
            </w:r>
          </w:p>
        </w:tc>
        <w:tc>
          <w:tcPr>
            <w:tcW w:w="933" w:type="pct"/>
            <w:vAlign w:val="center"/>
          </w:tcPr>
          <w:p w:rsidR="000D5263" w:rsidRPr="008233E2" w:rsidRDefault="000D5263" w:rsidP="00191864">
            <w:pPr>
              <w:pStyle w:val="111"/>
              <w:rPr>
                <w:b/>
                <w:bCs/>
              </w:rPr>
            </w:pPr>
            <w:r w:rsidRPr="008233E2">
              <w:rPr>
                <w:b/>
                <w:bCs/>
              </w:rPr>
              <w:t>1-я очередь</w:t>
            </w:r>
          </w:p>
        </w:tc>
      </w:tr>
      <w:tr w:rsidR="008233E2" w:rsidRPr="008233E2">
        <w:trPr>
          <w:jc w:val="center"/>
        </w:trPr>
        <w:tc>
          <w:tcPr>
            <w:tcW w:w="302" w:type="pct"/>
            <w:vMerge w:val="restart"/>
            <w:vAlign w:val="center"/>
          </w:tcPr>
          <w:p w:rsidR="000D5263" w:rsidRPr="008233E2" w:rsidRDefault="000D5263" w:rsidP="00191864">
            <w:pPr>
              <w:pStyle w:val="111"/>
              <w:rPr>
                <w:b/>
                <w:bCs/>
              </w:rPr>
            </w:pPr>
            <w:r w:rsidRPr="008233E2">
              <w:rPr>
                <w:b/>
                <w:bCs/>
              </w:rPr>
              <w:t>1</w:t>
            </w:r>
          </w:p>
        </w:tc>
        <w:tc>
          <w:tcPr>
            <w:tcW w:w="1513" w:type="pct"/>
            <w:vMerge w:val="restart"/>
            <w:vAlign w:val="center"/>
          </w:tcPr>
          <w:p w:rsidR="000D5263" w:rsidRPr="008233E2" w:rsidRDefault="000D5263" w:rsidP="00191864">
            <w:pPr>
              <w:pStyle w:val="111"/>
            </w:pPr>
            <w:r w:rsidRPr="008233E2">
              <w:t>Сохраняемый фонд</w:t>
            </w:r>
          </w:p>
        </w:tc>
        <w:tc>
          <w:tcPr>
            <w:tcW w:w="1225" w:type="pct"/>
            <w:vAlign w:val="center"/>
          </w:tcPr>
          <w:p w:rsidR="000D5263" w:rsidRPr="008233E2" w:rsidRDefault="000D5263" w:rsidP="00191864">
            <w:pPr>
              <w:pStyle w:val="111"/>
            </w:pPr>
            <w:r w:rsidRPr="008233E2">
              <w:t>Население</w:t>
            </w:r>
          </w:p>
        </w:tc>
        <w:tc>
          <w:tcPr>
            <w:tcW w:w="1027" w:type="pct"/>
          </w:tcPr>
          <w:p w:rsidR="000D5263" w:rsidRPr="008233E2" w:rsidRDefault="000D5263" w:rsidP="00191864">
            <w:pPr>
              <w:pStyle w:val="111"/>
            </w:pPr>
            <w:r w:rsidRPr="008233E2">
              <w:t>31,43/8,31</w:t>
            </w:r>
          </w:p>
        </w:tc>
        <w:tc>
          <w:tcPr>
            <w:tcW w:w="933" w:type="pct"/>
          </w:tcPr>
          <w:p w:rsidR="000D5263" w:rsidRPr="008233E2" w:rsidRDefault="000D5263" w:rsidP="00191864">
            <w:pPr>
              <w:pStyle w:val="111"/>
            </w:pPr>
            <w:r w:rsidRPr="008233E2">
              <w:t>34,48/9,03</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tcPr>
          <w:p w:rsidR="000D5263" w:rsidRPr="008233E2" w:rsidRDefault="000D5263" w:rsidP="00191864">
            <w:pPr>
              <w:pStyle w:val="111"/>
              <w:rPr>
                <w:rStyle w:val="aff7"/>
              </w:rPr>
            </w:pPr>
          </w:p>
        </w:tc>
        <w:tc>
          <w:tcPr>
            <w:tcW w:w="1225" w:type="pct"/>
            <w:vAlign w:val="center"/>
          </w:tcPr>
          <w:p w:rsidR="000D5263" w:rsidRPr="008233E2" w:rsidRDefault="000D5263" w:rsidP="00191864">
            <w:pPr>
              <w:pStyle w:val="111"/>
              <w:rPr>
                <w:rStyle w:val="aff7"/>
              </w:rPr>
            </w:pPr>
            <w:r w:rsidRPr="008233E2">
              <w:rPr>
                <w:rStyle w:val="aff7"/>
              </w:rPr>
              <w:t>Теплоисточники</w:t>
            </w:r>
          </w:p>
        </w:tc>
        <w:tc>
          <w:tcPr>
            <w:tcW w:w="1027" w:type="pct"/>
          </w:tcPr>
          <w:p w:rsidR="000D5263" w:rsidRPr="008233E2" w:rsidRDefault="000D5263" w:rsidP="00191864">
            <w:pPr>
              <w:pStyle w:val="111"/>
            </w:pPr>
            <w:r w:rsidRPr="008233E2">
              <w:t>460,53/111,09</w:t>
            </w:r>
          </w:p>
        </w:tc>
        <w:tc>
          <w:tcPr>
            <w:tcW w:w="933" w:type="pct"/>
          </w:tcPr>
          <w:p w:rsidR="000D5263" w:rsidRPr="008233E2" w:rsidRDefault="000D5263" w:rsidP="00191864">
            <w:pPr>
              <w:pStyle w:val="111"/>
              <w:rPr>
                <w:lang w:val="en-US"/>
              </w:rPr>
            </w:pPr>
            <w:r w:rsidRPr="008233E2">
              <w:t>490,38/121,07</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tcPr>
          <w:p w:rsidR="000D5263" w:rsidRPr="008233E2" w:rsidRDefault="000D5263" w:rsidP="00191864">
            <w:pPr>
              <w:pStyle w:val="111"/>
              <w:rPr>
                <w:rStyle w:val="aff7"/>
              </w:rPr>
            </w:pPr>
          </w:p>
        </w:tc>
        <w:tc>
          <w:tcPr>
            <w:tcW w:w="1225" w:type="pct"/>
            <w:vAlign w:val="center"/>
          </w:tcPr>
          <w:p w:rsidR="000D5263" w:rsidRPr="008233E2" w:rsidRDefault="000D5263" w:rsidP="00191864">
            <w:pPr>
              <w:pStyle w:val="111"/>
              <w:rPr>
                <w:rStyle w:val="aff7"/>
                <w:b/>
                <w:bCs/>
              </w:rPr>
            </w:pPr>
            <w:r w:rsidRPr="008233E2">
              <w:rPr>
                <w:rStyle w:val="aff7"/>
                <w:b/>
                <w:bCs/>
              </w:rPr>
              <w:t>Всего</w:t>
            </w:r>
          </w:p>
        </w:tc>
        <w:tc>
          <w:tcPr>
            <w:tcW w:w="1027" w:type="pct"/>
          </w:tcPr>
          <w:p w:rsidR="000D5263" w:rsidRPr="008233E2" w:rsidRDefault="000D5263" w:rsidP="00191864">
            <w:pPr>
              <w:pStyle w:val="111"/>
              <w:rPr>
                <w:b/>
                <w:bCs/>
              </w:rPr>
            </w:pPr>
            <w:r w:rsidRPr="008233E2">
              <w:rPr>
                <w:b/>
                <w:bCs/>
              </w:rPr>
              <w:t>491,96/119,40</w:t>
            </w:r>
          </w:p>
        </w:tc>
        <w:tc>
          <w:tcPr>
            <w:tcW w:w="933" w:type="pct"/>
          </w:tcPr>
          <w:p w:rsidR="000D5263" w:rsidRPr="008233E2" w:rsidRDefault="000D5263" w:rsidP="00191864">
            <w:pPr>
              <w:pStyle w:val="111"/>
              <w:rPr>
                <w:b/>
                <w:bCs/>
                <w:lang w:val="en-US"/>
              </w:rPr>
            </w:pPr>
            <w:r w:rsidRPr="008233E2">
              <w:rPr>
                <w:b/>
                <w:bCs/>
              </w:rPr>
              <w:t>524,86/130,10</w:t>
            </w:r>
          </w:p>
        </w:tc>
      </w:tr>
      <w:tr w:rsidR="008233E2" w:rsidRPr="008233E2">
        <w:trPr>
          <w:jc w:val="center"/>
        </w:trPr>
        <w:tc>
          <w:tcPr>
            <w:tcW w:w="302" w:type="pct"/>
            <w:vMerge w:val="restart"/>
            <w:vAlign w:val="center"/>
          </w:tcPr>
          <w:p w:rsidR="000D5263" w:rsidRPr="008233E2" w:rsidRDefault="000D5263" w:rsidP="00191864">
            <w:pPr>
              <w:pStyle w:val="111"/>
              <w:rPr>
                <w:rStyle w:val="aff7"/>
                <w:b/>
                <w:bCs/>
              </w:rPr>
            </w:pPr>
            <w:r w:rsidRPr="008233E2">
              <w:rPr>
                <w:rStyle w:val="aff7"/>
                <w:b/>
                <w:bCs/>
              </w:rPr>
              <w:t>2</w:t>
            </w:r>
          </w:p>
        </w:tc>
        <w:tc>
          <w:tcPr>
            <w:tcW w:w="1513" w:type="pct"/>
            <w:vMerge w:val="restart"/>
            <w:vAlign w:val="center"/>
          </w:tcPr>
          <w:p w:rsidR="000D5263" w:rsidRPr="008233E2" w:rsidRDefault="000D5263" w:rsidP="00191864">
            <w:pPr>
              <w:pStyle w:val="111"/>
              <w:rPr>
                <w:rStyle w:val="aff7"/>
              </w:rPr>
            </w:pPr>
            <w:r w:rsidRPr="008233E2">
              <w:rPr>
                <w:rStyle w:val="aff7"/>
              </w:rPr>
              <w:t>Новое строительство, в том числе</w:t>
            </w:r>
          </w:p>
        </w:tc>
        <w:tc>
          <w:tcPr>
            <w:tcW w:w="1225" w:type="pct"/>
            <w:vAlign w:val="center"/>
          </w:tcPr>
          <w:p w:rsidR="000D5263" w:rsidRPr="008233E2" w:rsidRDefault="000D5263" w:rsidP="00191864">
            <w:pPr>
              <w:pStyle w:val="111"/>
            </w:pPr>
            <w:r w:rsidRPr="008233E2">
              <w:t>Население</w:t>
            </w:r>
          </w:p>
        </w:tc>
        <w:tc>
          <w:tcPr>
            <w:tcW w:w="1027" w:type="pct"/>
          </w:tcPr>
          <w:p w:rsidR="000D5263" w:rsidRPr="008233E2" w:rsidRDefault="000D5263" w:rsidP="00191864">
            <w:pPr>
              <w:pStyle w:val="111"/>
              <w:rPr>
                <w:lang w:val="en-US"/>
              </w:rPr>
            </w:pPr>
            <w:r w:rsidRPr="008233E2">
              <w:t>11,70/0,48</w:t>
            </w:r>
          </w:p>
        </w:tc>
        <w:tc>
          <w:tcPr>
            <w:tcW w:w="933" w:type="pct"/>
          </w:tcPr>
          <w:p w:rsidR="000D5263" w:rsidRPr="008233E2" w:rsidRDefault="000D5263" w:rsidP="00191864">
            <w:pPr>
              <w:pStyle w:val="111"/>
            </w:pPr>
            <w:r w:rsidRPr="008233E2">
              <w:t>8,98/0,39</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vAlign w:val="center"/>
          </w:tcPr>
          <w:p w:rsidR="000D5263" w:rsidRPr="008233E2" w:rsidRDefault="000D5263" w:rsidP="00191864">
            <w:pPr>
              <w:pStyle w:val="111"/>
              <w:rPr>
                <w:rStyle w:val="aff7"/>
              </w:rPr>
            </w:pPr>
          </w:p>
        </w:tc>
        <w:tc>
          <w:tcPr>
            <w:tcW w:w="1225" w:type="pct"/>
            <w:vAlign w:val="center"/>
          </w:tcPr>
          <w:p w:rsidR="000D5263" w:rsidRPr="008233E2" w:rsidRDefault="000D5263" w:rsidP="00191864">
            <w:pPr>
              <w:pStyle w:val="111"/>
              <w:rPr>
                <w:rStyle w:val="aff7"/>
              </w:rPr>
            </w:pPr>
            <w:r w:rsidRPr="008233E2">
              <w:rPr>
                <w:rStyle w:val="aff7"/>
              </w:rPr>
              <w:t>Теплоисточники</w:t>
            </w:r>
          </w:p>
        </w:tc>
        <w:tc>
          <w:tcPr>
            <w:tcW w:w="1027" w:type="pct"/>
          </w:tcPr>
          <w:p w:rsidR="000D5263" w:rsidRPr="008233E2" w:rsidRDefault="000D5263" w:rsidP="00191864">
            <w:pPr>
              <w:pStyle w:val="111"/>
              <w:rPr>
                <w:lang w:val="en-US"/>
              </w:rPr>
            </w:pPr>
            <w:r w:rsidRPr="008233E2">
              <w:t>118,17/2,77</w:t>
            </w:r>
          </w:p>
        </w:tc>
        <w:tc>
          <w:tcPr>
            <w:tcW w:w="933" w:type="pct"/>
          </w:tcPr>
          <w:p w:rsidR="000D5263" w:rsidRPr="008233E2" w:rsidRDefault="000D5263" w:rsidP="00191864">
            <w:pPr>
              <w:pStyle w:val="111"/>
            </w:pPr>
            <w:r w:rsidRPr="008233E2">
              <w:t>91,48/2,35</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vAlign w:val="center"/>
          </w:tcPr>
          <w:p w:rsidR="000D5263" w:rsidRPr="008233E2" w:rsidRDefault="000D5263" w:rsidP="00191864">
            <w:pPr>
              <w:pStyle w:val="111"/>
              <w:rPr>
                <w:rStyle w:val="aff7"/>
              </w:rPr>
            </w:pPr>
          </w:p>
        </w:tc>
        <w:tc>
          <w:tcPr>
            <w:tcW w:w="1225" w:type="pct"/>
            <w:vAlign w:val="center"/>
          </w:tcPr>
          <w:p w:rsidR="000D5263" w:rsidRPr="008233E2" w:rsidRDefault="000D5263" w:rsidP="00191864">
            <w:pPr>
              <w:pStyle w:val="111"/>
              <w:rPr>
                <w:rStyle w:val="aff7"/>
                <w:b/>
                <w:bCs/>
              </w:rPr>
            </w:pPr>
            <w:r w:rsidRPr="008233E2">
              <w:rPr>
                <w:rStyle w:val="aff7"/>
                <w:b/>
                <w:bCs/>
              </w:rPr>
              <w:t>Всего</w:t>
            </w:r>
          </w:p>
        </w:tc>
        <w:tc>
          <w:tcPr>
            <w:tcW w:w="1027" w:type="pct"/>
          </w:tcPr>
          <w:p w:rsidR="000D5263" w:rsidRPr="008233E2" w:rsidRDefault="000D5263" w:rsidP="00191864">
            <w:pPr>
              <w:pStyle w:val="111"/>
              <w:rPr>
                <w:b/>
                <w:bCs/>
                <w:lang w:val="en-US"/>
              </w:rPr>
            </w:pPr>
            <w:r w:rsidRPr="008233E2">
              <w:rPr>
                <w:b/>
                <w:bCs/>
              </w:rPr>
              <w:t>129,87/3,25</w:t>
            </w:r>
          </w:p>
        </w:tc>
        <w:tc>
          <w:tcPr>
            <w:tcW w:w="933" w:type="pct"/>
          </w:tcPr>
          <w:p w:rsidR="000D5263" w:rsidRPr="008233E2" w:rsidRDefault="000D5263" w:rsidP="00191864">
            <w:pPr>
              <w:pStyle w:val="111"/>
              <w:rPr>
                <w:b/>
                <w:bCs/>
              </w:rPr>
            </w:pPr>
            <w:r w:rsidRPr="008233E2">
              <w:rPr>
                <w:b/>
                <w:bCs/>
              </w:rPr>
              <w:t>100,46/2,74</w:t>
            </w:r>
          </w:p>
        </w:tc>
      </w:tr>
      <w:tr w:rsidR="008233E2" w:rsidRPr="008233E2">
        <w:trPr>
          <w:jc w:val="center"/>
        </w:trPr>
        <w:tc>
          <w:tcPr>
            <w:tcW w:w="302" w:type="pct"/>
            <w:vMerge w:val="restart"/>
            <w:vAlign w:val="center"/>
          </w:tcPr>
          <w:p w:rsidR="000D5263" w:rsidRPr="008233E2" w:rsidRDefault="000D5263" w:rsidP="00191864">
            <w:pPr>
              <w:pStyle w:val="111"/>
              <w:rPr>
                <w:rStyle w:val="aff7"/>
              </w:rPr>
            </w:pPr>
            <w:r w:rsidRPr="008233E2">
              <w:rPr>
                <w:rStyle w:val="aff7"/>
              </w:rPr>
              <w:t>2.1</w:t>
            </w:r>
          </w:p>
        </w:tc>
        <w:tc>
          <w:tcPr>
            <w:tcW w:w="1513" w:type="pct"/>
            <w:vMerge w:val="restart"/>
            <w:vAlign w:val="center"/>
          </w:tcPr>
          <w:p w:rsidR="000D5263" w:rsidRPr="008233E2" w:rsidRDefault="000D5263" w:rsidP="00191864">
            <w:pPr>
              <w:pStyle w:val="111"/>
              <w:rPr>
                <w:rStyle w:val="aff7"/>
              </w:rPr>
            </w:pPr>
            <w:r w:rsidRPr="008233E2">
              <w:rPr>
                <w:rStyle w:val="aff7"/>
              </w:rPr>
              <w:t>Железнодорожный район</w:t>
            </w:r>
          </w:p>
        </w:tc>
        <w:tc>
          <w:tcPr>
            <w:tcW w:w="1225" w:type="pct"/>
          </w:tcPr>
          <w:p w:rsidR="000D5263" w:rsidRPr="008233E2" w:rsidRDefault="000D5263" w:rsidP="00191864">
            <w:pPr>
              <w:pStyle w:val="111"/>
            </w:pPr>
            <w:r w:rsidRPr="008233E2">
              <w:t>Население</w:t>
            </w:r>
          </w:p>
        </w:tc>
        <w:tc>
          <w:tcPr>
            <w:tcW w:w="1027" w:type="pct"/>
          </w:tcPr>
          <w:p w:rsidR="000D5263" w:rsidRPr="008233E2" w:rsidRDefault="000D5263" w:rsidP="00191864">
            <w:pPr>
              <w:pStyle w:val="111"/>
              <w:rPr>
                <w:lang w:val="en-US"/>
              </w:rPr>
            </w:pPr>
            <w:r w:rsidRPr="008233E2">
              <w:t>2,66</w:t>
            </w:r>
            <w:r w:rsidRPr="008233E2">
              <w:rPr>
                <w:lang w:val="en-US"/>
              </w:rPr>
              <w:t>/-</w:t>
            </w:r>
          </w:p>
        </w:tc>
        <w:tc>
          <w:tcPr>
            <w:tcW w:w="933" w:type="pct"/>
          </w:tcPr>
          <w:p w:rsidR="000D5263" w:rsidRPr="008233E2" w:rsidRDefault="000D5263" w:rsidP="00191864">
            <w:pPr>
              <w:pStyle w:val="111"/>
              <w:rPr>
                <w:lang w:val="en-US"/>
              </w:rPr>
            </w:pPr>
            <w:r w:rsidRPr="008233E2">
              <w:t>1,68/</w:t>
            </w:r>
            <w:r w:rsidRPr="008233E2">
              <w:rPr>
                <w:lang w:val="en-US"/>
              </w:rPr>
              <w:t>-</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vAlign w:val="center"/>
          </w:tcPr>
          <w:p w:rsidR="000D5263" w:rsidRPr="008233E2" w:rsidRDefault="000D5263" w:rsidP="00191864">
            <w:pPr>
              <w:pStyle w:val="111"/>
              <w:rPr>
                <w:rStyle w:val="aff7"/>
              </w:rPr>
            </w:pPr>
          </w:p>
        </w:tc>
        <w:tc>
          <w:tcPr>
            <w:tcW w:w="1225" w:type="pct"/>
          </w:tcPr>
          <w:p w:rsidR="000D5263" w:rsidRPr="008233E2" w:rsidRDefault="000D5263" w:rsidP="00191864">
            <w:pPr>
              <w:pStyle w:val="111"/>
            </w:pPr>
            <w:r w:rsidRPr="008233E2">
              <w:t>Теплоисточники</w:t>
            </w:r>
          </w:p>
        </w:tc>
        <w:tc>
          <w:tcPr>
            <w:tcW w:w="1027" w:type="pct"/>
          </w:tcPr>
          <w:p w:rsidR="000D5263" w:rsidRPr="008233E2" w:rsidRDefault="000D5263" w:rsidP="00191864">
            <w:pPr>
              <w:pStyle w:val="111"/>
              <w:rPr>
                <w:lang w:val="en-US"/>
              </w:rPr>
            </w:pPr>
            <w:r w:rsidRPr="008233E2">
              <w:t>26,98</w:t>
            </w:r>
            <w:r w:rsidRPr="008233E2">
              <w:rPr>
                <w:lang w:val="en-US"/>
              </w:rPr>
              <w:t>/-</w:t>
            </w:r>
          </w:p>
        </w:tc>
        <w:tc>
          <w:tcPr>
            <w:tcW w:w="933" w:type="pct"/>
          </w:tcPr>
          <w:p w:rsidR="000D5263" w:rsidRPr="008233E2" w:rsidRDefault="000D5263" w:rsidP="00191864">
            <w:pPr>
              <w:pStyle w:val="111"/>
              <w:rPr>
                <w:lang w:val="en-US"/>
              </w:rPr>
            </w:pPr>
            <w:r w:rsidRPr="008233E2">
              <w:t>17,37/</w:t>
            </w:r>
            <w:r w:rsidRPr="008233E2">
              <w:rPr>
                <w:lang w:val="en-US"/>
              </w:rPr>
              <w:t>-</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vAlign w:val="center"/>
          </w:tcPr>
          <w:p w:rsidR="000D5263" w:rsidRPr="008233E2" w:rsidRDefault="000D5263" w:rsidP="00191864">
            <w:pPr>
              <w:pStyle w:val="111"/>
              <w:rPr>
                <w:rStyle w:val="aff7"/>
              </w:rPr>
            </w:pPr>
          </w:p>
        </w:tc>
        <w:tc>
          <w:tcPr>
            <w:tcW w:w="1225" w:type="pct"/>
          </w:tcPr>
          <w:p w:rsidR="000D5263" w:rsidRPr="008233E2" w:rsidRDefault="000D5263" w:rsidP="00191864">
            <w:pPr>
              <w:pStyle w:val="111"/>
            </w:pPr>
            <w:r w:rsidRPr="008233E2">
              <w:t>Всего</w:t>
            </w:r>
          </w:p>
        </w:tc>
        <w:tc>
          <w:tcPr>
            <w:tcW w:w="1027" w:type="pct"/>
          </w:tcPr>
          <w:p w:rsidR="000D5263" w:rsidRPr="008233E2" w:rsidRDefault="000D5263" w:rsidP="00191864">
            <w:pPr>
              <w:pStyle w:val="111"/>
              <w:rPr>
                <w:lang w:val="en-US"/>
              </w:rPr>
            </w:pPr>
            <w:r w:rsidRPr="008233E2">
              <w:t>29,64</w:t>
            </w:r>
            <w:r w:rsidRPr="008233E2">
              <w:rPr>
                <w:lang w:val="en-US"/>
              </w:rPr>
              <w:t>/-</w:t>
            </w:r>
          </w:p>
        </w:tc>
        <w:tc>
          <w:tcPr>
            <w:tcW w:w="933" w:type="pct"/>
          </w:tcPr>
          <w:p w:rsidR="000D5263" w:rsidRPr="008233E2" w:rsidRDefault="000D5263" w:rsidP="00191864">
            <w:pPr>
              <w:pStyle w:val="111"/>
              <w:rPr>
                <w:lang w:val="en-US"/>
              </w:rPr>
            </w:pPr>
            <w:r w:rsidRPr="008233E2">
              <w:t>19,05/</w:t>
            </w:r>
            <w:r w:rsidRPr="008233E2">
              <w:rPr>
                <w:lang w:val="en-US"/>
              </w:rPr>
              <w:t>-</w:t>
            </w:r>
          </w:p>
        </w:tc>
      </w:tr>
      <w:tr w:rsidR="008233E2" w:rsidRPr="008233E2">
        <w:trPr>
          <w:jc w:val="center"/>
        </w:trPr>
        <w:tc>
          <w:tcPr>
            <w:tcW w:w="302" w:type="pct"/>
            <w:vMerge w:val="restart"/>
            <w:vAlign w:val="center"/>
          </w:tcPr>
          <w:p w:rsidR="000D5263" w:rsidRPr="008233E2" w:rsidRDefault="000D5263" w:rsidP="00191864">
            <w:pPr>
              <w:pStyle w:val="111"/>
              <w:rPr>
                <w:rStyle w:val="aff7"/>
              </w:rPr>
            </w:pPr>
            <w:r w:rsidRPr="008233E2">
              <w:rPr>
                <w:rStyle w:val="aff7"/>
              </w:rPr>
              <w:t>2.2</w:t>
            </w:r>
          </w:p>
        </w:tc>
        <w:tc>
          <w:tcPr>
            <w:tcW w:w="1513" w:type="pct"/>
            <w:vMerge w:val="restart"/>
            <w:vAlign w:val="center"/>
          </w:tcPr>
          <w:p w:rsidR="000D5263" w:rsidRPr="008233E2" w:rsidRDefault="000D5263" w:rsidP="00191864">
            <w:pPr>
              <w:pStyle w:val="111"/>
              <w:rPr>
                <w:rStyle w:val="aff7"/>
              </w:rPr>
            </w:pPr>
            <w:r w:rsidRPr="008233E2">
              <w:rPr>
                <w:rStyle w:val="aff7"/>
              </w:rPr>
              <w:t>Заводской район</w:t>
            </w:r>
          </w:p>
        </w:tc>
        <w:tc>
          <w:tcPr>
            <w:tcW w:w="1225" w:type="pct"/>
          </w:tcPr>
          <w:p w:rsidR="000D5263" w:rsidRPr="008233E2" w:rsidRDefault="000D5263" w:rsidP="00191864">
            <w:pPr>
              <w:pStyle w:val="111"/>
            </w:pPr>
            <w:r w:rsidRPr="008233E2">
              <w:t>Население</w:t>
            </w:r>
          </w:p>
        </w:tc>
        <w:tc>
          <w:tcPr>
            <w:tcW w:w="1027" w:type="pct"/>
          </w:tcPr>
          <w:p w:rsidR="000D5263" w:rsidRPr="008233E2" w:rsidRDefault="000D5263" w:rsidP="00191864">
            <w:pPr>
              <w:pStyle w:val="111"/>
              <w:rPr>
                <w:lang w:val="en-US"/>
              </w:rPr>
            </w:pPr>
            <w:r w:rsidRPr="008233E2">
              <w:t>2,01/</w:t>
            </w:r>
            <w:r w:rsidRPr="008233E2">
              <w:rPr>
                <w:lang w:val="en-US"/>
              </w:rPr>
              <w:t>-</w:t>
            </w:r>
          </w:p>
        </w:tc>
        <w:tc>
          <w:tcPr>
            <w:tcW w:w="933" w:type="pct"/>
          </w:tcPr>
          <w:p w:rsidR="000D5263" w:rsidRPr="008233E2" w:rsidRDefault="000D5263" w:rsidP="00191864">
            <w:pPr>
              <w:pStyle w:val="111"/>
              <w:rPr>
                <w:lang w:val="en-US"/>
              </w:rPr>
            </w:pPr>
            <w:r w:rsidRPr="008233E2">
              <w:t>1,70/</w:t>
            </w:r>
            <w:r w:rsidRPr="008233E2">
              <w:rPr>
                <w:lang w:val="en-US"/>
              </w:rPr>
              <w:t>-</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vAlign w:val="center"/>
          </w:tcPr>
          <w:p w:rsidR="000D5263" w:rsidRPr="008233E2" w:rsidRDefault="000D5263" w:rsidP="00191864">
            <w:pPr>
              <w:pStyle w:val="111"/>
              <w:rPr>
                <w:rStyle w:val="aff7"/>
              </w:rPr>
            </w:pPr>
          </w:p>
        </w:tc>
        <w:tc>
          <w:tcPr>
            <w:tcW w:w="1225" w:type="pct"/>
          </w:tcPr>
          <w:p w:rsidR="000D5263" w:rsidRPr="008233E2" w:rsidRDefault="000D5263" w:rsidP="00191864">
            <w:pPr>
              <w:pStyle w:val="111"/>
            </w:pPr>
            <w:r w:rsidRPr="008233E2">
              <w:t>Теплоисточники</w:t>
            </w:r>
          </w:p>
        </w:tc>
        <w:tc>
          <w:tcPr>
            <w:tcW w:w="1027" w:type="pct"/>
          </w:tcPr>
          <w:p w:rsidR="000D5263" w:rsidRPr="008233E2" w:rsidRDefault="000D5263" w:rsidP="00191864">
            <w:pPr>
              <w:pStyle w:val="111"/>
              <w:rPr>
                <w:lang w:val="en-US"/>
              </w:rPr>
            </w:pPr>
            <w:r w:rsidRPr="008233E2">
              <w:t>20,96/</w:t>
            </w:r>
            <w:r w:rsidRPr="008233E2">
              <w:rPr>
                <w:lang w:val="en-US"/>
              </w:rPr>
              <w:t>-</w:t>
            </w:r>
          </w:p>
        </w:tc>
        <w:tc>
          <w:tcPr>
            <w:tcW w:w="933" w:type="pct"/>
          </w:tcPr>
          <w:p w:rsidR="000D5263" w:rsidRPr="008233E2" w:rsidRDefault="000D5263" w:rsidP="00191864">
            <w:pPr>
              <w:pStyle w:val="111"/>
              <w:rPr>
                <w:lang w:val="en-US"/>
              </w:rPr>
            </w:pPr>
            <w:r w:rsidRPr="008233E2">
              <w:t>17,82/</w:t>
            </w:r>
            <w:r w:rsidRPr="008233E2">
              <w:rPr>
                <w:lang w:val="en-US"/>
              </w:rPr>
              <w:t>-</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vAlign w:val="center"/>
          </w:tcPr>
          <w:p w:rsidR="000D5263" w:rsidRPr="008233E2" w:rsidRDefault="000D5263" w:rsidP="00191864">
            <w:pPr>
              <w:pStyle w:val="111"/>
              <w:rPr>
                <w:rStyle w:val="aff7"/>
              </w:rPr>
            </w:pPr>
          </w:p>
        </w:tc>
        <w:tc>
          <w:tcPr>
            <w:tcW w:w="1225" w:type="pct"/>
          </w:tcPr>
          <w:p w:rsidR="000D5263" w:rsidRPr="008233E2" w:rsidRDefault="000D5263" w:rsidP="00191864">
            <w:pPr>
              <w:pStyle w:val="111"/>
            </w:pPr>
            <w:r w:rsidRPr="008233E2">
              <w:t>Всего</w:t>
            </w:r>
          </w:p>
        </w:tc>
        <w:tc>
          <w:tcPr>
            <w:tcW w:w="1027" w:type="pct"/>
          </w:tcPr>
          <w:p w:rsidR="000D5263" w:rsidRPr="008233E2" w:rsidRDefault="000D5263" w:rsidP="00191864">
            <w:pPr>
              <w:pStyle w:val="111"/>
              <w:rPr>
                <w:lang w:val="en-US"/>
              </w:rPr>
            </w:pPr>
            <w:r w:rsidRPr="008233E2">
              <w:t>22,97/</w:t>
            </w:r>
            <w:r w:rsidRPr="008233E2">
              <w:rPr>
                <w:lang w:val="en-US"/>
              </w:rPr>
              <w:t>-</w:t>
            </w:r>
          </w:p>
        </w:tc>
        <w:tc>
          <w:tcPr>
            <w:tcW w:w="933" w:type="pct"/>
          </w:tcPr>
          <w:p w:rsidR="000D5263" w:rsidRPr="008233E2" w:rsidRDefault="000D5263" w:rsidP="00191864">
            <w:pPr>
              <w:pStyle w:val="111"/>
              <w:rPr>
                <w:lang w:val="en-US"/>
              </w:rPr>
            </w:pPr>
            <w:r w:rsidRPr="008233E2">
              <w:t>19,52/</w:t>
            </w:r>
            <w:r w:rsidRPr="008233E2">
              <w:rPr>
                <w:lang w:val="en-US"/>
              </w:rPr>
              <w:t>-</w:t>
            </w:r>
          </w:p>
        </w:tc>
      </w:tr>
      <w:tr w:rsidR="008233E2" w:rsidRPr="008233E2">
        <w:trPr>
          <w:jc w:val="center"/>
        </w:trPr>
        <w:tc>
          <w:tcPr>
            <w:tcW w:w="302" w:type="pct"/>
            <w:vMerge w:val="restart"/>
            <w:vAlign w:val="center"/>
          </w:tcPr>
          <w:p w:rsidR="000D5263" w:rsidRPr="008233E2" w:rsidRDefault="000D5263" w:rsidP="00191864">
            <w:pPr>
              <w:pStyle w:val="111"/>
              <w:rPr>
                <w:rStyle w:val="aff7"/>
              </w:rPr>
            </w:pPr>
            <w:r w:rsidRPr="008233E2">
              <w:rPr>
                <w:rStyle w:val="aff7"/>
              </w:rPr>
              <w:t>2.3</w:t>
            </w:r>
          </w:p>
        </w:tc>
        <w:tc>
          <w:tcPr>
            <w:tcW w:w="1513" w:type="pct"/>
            <w:vMerge w:val="restart"/>
            <w:vAlign w:val="center"/>
          </w:tcPr>
          <w:p w:rsidR="000D5263" w:rsidRPr="008233E2" w:rsidRDefault="000D5263" w:rsidP="00191864">
            <w:pPr>
              <w:pStyle w:val="111"/>
              <w:rPr>
                <w:rStyle w:val="aff7"/>
              </w:rPr>
            </w:pPr>
            <w:r w:rsidRPr="008233E2">
              <w:rPr>
                <w:rStyle w:val="aff7"/>
              </w:rPr>
              <w:t>Северный район</w:t>
            </w:r>
          </w:p>
        </w:tc>
        <w:tc>
          <w:tcPr>
            <w:tcW w:w="1225" w:type="pct"/>
          </w:tcPr>
          <w:p w:rsidR="000D5263" w:rsidRPr="008233E2" w:rsidRDefault="000D5263" w:rsidP="00191864">
            <w:pPr>
              <w:pStyle w:val="111"/>
            </w:pPr>
            <w:r w:rsidRPr="008233E2">
              <w:t>Население</w:t>
            </w:r>
          </w:p>
        </w:tc>
        <w:tc>
          <w:tcPr>
            <w:tcW w:w="1027" w:type="pct"/>
          </w:tcPr>
          <w:p w:rsidR="000D5263" w:rsidRPr="008233E2" w:rsidRDefault="000D5263" w:rsidP="00191864">
            <w:pPr>
              <w:pStyle w:val="111"/>
              <w:rPr>
                <w:lang w:val="en-US"/>
              </w:rPr>
            </w:pPr>
            <w:r w:rsidRPr="008233E2">
              <w:t>4,04/0,39</w:t>
            </w:r>
          </w:p>
        </w:tc>
        <w:tc>
          <w:tcPr>
            <w:tcW w:w="933" w:type="pct"/>
          </w:tcPr>
          <w:p w:rsidR="000D5263" w:rsidRPr="008233E2" w:rsidRDefault="000D5263" w:rsidP="00191864">
            <w:pPr>
              <w:pStyle w:val="111"/>
              <w:rPr>
                <w:lang w:val="en-US"/>
              </w:rPr>
            </w:pPr>
            <w:r w:rsidRPr="008233E2">
              <w:t>4,30/0,39</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vAlign w:val="center"/>
          </w:tcPr>
          <w:p w:rsidR="000D5263" w:rsidRPr="008233E2" w:rsidRDefault="000D5263" w:rsidP="00191864">
            <w:pPr>
              <w:pStyle w:val="111"/>
              <w:rPr>
                <w:rStyle w:val="aff7"/>
              </w:rPr>
            </w:pPr>
          </w:p>
        </w:tc>
        <w:tc>
          <w:tcPr>
            <w:tcW w:w="1225" w:type="pct"/>
          </w:tcPr>
          <w:p w:rsidR="000D5263" w:rsidRPr="008233E2" w:rsidRDefault="000D5263" w:rsidP="00191864">
            <w:pPr>
              <w:pStyle w:val="111"/>
            </w:pPr>
            <w:r w:rsidRPr="008233E2">
              <w:t>Теплоисточники</w:t>
            </w:r>
          </w:p>
        </w:tc>
        <w:tc>
          <w:tcPr>
            <w:tcW w:w="1027" w:type="pct"/>
          </w:tcPr>
          <w:p w:rsidR="000D5263" w:rsidRPr="008233E2" w:rsidRDefault="000D5263" w:rsidP="00191864">
            <w:pPr>
              <w:pStyle w:val="111"/>
              <w:rPr>
                <w:lang w:val="en-US"/>
              </w:rPr>
            </w:pPr>
            <w:r w:rsidRPr="008233E2">
              <w:t>39,86/2,21</w:t>
            </w:r>
          </w:p>
        </w:tc>
        <w:tc>
          <w:tcPr>
            <w:tcW w:w="933" w:type="pct"/>
          </w:tcPr>
          <w:p w:rsidR="000D5263" w:rsidRPr="008233E2" w:rsidRDefault="000D5263" w:rsidP="00191864">
            <w:pPr>
              <w:pStyle w:val="111"/>
            </w:pPr>
            <w:r w:rsidRPr="008233E2">
              <w:t>42,93/2,35</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vAlign w:val="center"/>
          </w:tcPr>
          <w:p w:rsidR="000D5263" w:rsidRPr="008233E2" w:rsidRDefault="000D5263" w:rsidP="00191864">
            <w:pPr>
              <w:pStyle w:val="111"/>
              <w:rPr>
                <w:rStyle w:val="aff7"/>
              </w:rPr>
            </w:pPr>
          </w:p>
        </w:tc>
        <w:tc>
          <w:tcPr>
            <w:tcW w:w="1225" w:type="pct"/>
          </w:tcPr>
          <w:p w:rsidR="000D5263" w:rsidRPr="008233E2" w:rsidRDefault="000D5263" w:rsidP="00191864">
            <w:pPr>
              <w:pStyle w:val="111"/>
            </w:pPr>
            <w:r w:rsidRPr="008233E2">
              <w:t>Всего</w:t>
            </w:r>
          </w:p>
        </w:tc>
        <w:tc>
          <w:tcPr>
            <w:tcW w:w="1027" w:type="pct"/>
          </w:tcPr>
          <w:p w:rsidR="000D5263" w:rsidRPr="008233E2" w:rsidRDefault="000D5263" w:rsidP="00191864">
            <w:pPr>
              <w:pStyle w:val="111"/>
              <w:rPr>
                <w:lang w:val="en-US"/>
              </w:rPr>
            </w:pPr>
            <w:r w:rsidRPr="008233E2">
              <w:t>43,90/2,60</w:t>
            </w:r>
          </w:p>
        </w:tc>
        <w:tc>
          <w:tcPr>
            <w:tcW w:w="933" w:type="pct"/>
          </w:tcPr>
          <w:p w:rsidR="000D5263" w:rsidRPr="008233E2" w:rsidRDefault="000D5263" w:rsidP="00191864">
            <w:pPr>
              <w:pStyle w:val="111"/>
              <w:rPr>
                <w:lang w:val="en-US"/>
              </w:rPr>
            </w:pPr>
            <w:r w:rsidRPr="008233E2">
              <w:t>47,23/2,74</w:t>
            </w:r>
          </w:p>
        </w:tc>
      </w:tr>
      <w:tr w:rsidR="008233E2" w:rsidRPr="008233E2">
        <w:trPr>
          <w:jc w:val="center"/>
        </w:trPr>
        <w:tc>
          <w:tcPr>
            <w:tcW w:w="302" w:type="pct"/>
            <w:vMerge w:val="restart"/>
            <w:vAlign w:val="center"/>
          </w:tcPr>
          <w:p w:rsidR="000D5263" w:rsidRPr="008233E2" w:rsidRDefault="000D5263" w:rsidP="00191864">
            <w:pPr>
              <w:pStyle w:val="111"/>
              <w:rPr>
                <w:rStyle w:val="aff7"/>
              </w:rPr>
            </w:pPr>
            <w:r w:rsidRPr="008233E2">
              <w:rPr>
                <w:rStyle w:val="aff7"/>
              </w:rPr>
              <w:t>2.4</w:t>
            </w:r>
          </w:p>
        </w:tc>
        <w:tc>
          <w:tcPr>
            <w:tcW w:w="1513" w:type="pct"/>
            <w:vMerge w:val="restart"/>
            <w:vAlign w:val="center"/>
          </w:tcPr>
          <w:p w:rsidR="000D5263" w:rsidRPr="008233E2" w:rsidRDefault="000D5263" w:rsidP="00191864">
            <w:pPr>
              <w:pStyle w:val="111"/>
              <w:rPr>
                <w:rStyle w:val="aff7"/>
              </w:rPr>
            </w:pPr>
            <w:r w:rsidRPr="008233E2">
              <w:rPr>
                <w:rStyle w:val="aff7"/>
              </w:rPr>
              <w:t>Советский район</w:t>
            </w:r>
          </w:p>
        </w:tc>
        <w:tc>
          <w:tcPr>
            <w:tcW w:w="1225" w:type="pct"/>
          </w:tcPr>
          <w:p w:rsidR="000D5263" w:rsidRPr="008233E2" w:rsidRDefault="000D5263" w:rsidP="00191864">
            <w:pPr>
              <w:pStyle w:val="111"/>
            </w:pPr>
            <w:r w:rsidRPr="008233E2">
              <w:t>Население</w:t>
            </w:r>
          </w:p>
        </w:tc>
        <w:tc>
          <w:tcPr>
            <w:tcW w:w="1027" w:type="pct"/>
          </w:tcPr>
          <w:p w:rsidR="000D5263" w:rsidRPr="008233E2" w:rsidRDefault="000D5263" w:rsidP="00191864">
            <w:pPr>
              <w:pStyle w:val="111"/>
              <w:rPr>
                <w:lang w:val="en-US"/>
              </w:rPr>
            </w:pPr>
            <w:r w:rsidRPr="008233E2">
              <w:t>2,99/0,09</w:t>
            </w:r>
          </w:p>
        </w:tc>
        <w:tc>
          <w:tcPr>
            <w:tcW w:w="933" w:type="pct"/>
          </w:tcPr>
          <w:p w:rsidR="000D5263" w:rsidRPr="008233E2" w:rsidRDefault="000D5263" w:rsidP="00191864">
            <w:pPr>
              <w:pStyle w:val="111"/>
              <w:rPr>
                <w:lang w:val="en-US"/>
              </w:rPr>
            </w:pPr>
            <w:r w:rsidRPr="008233E2">
              <w:t>1,30/</w:t>
            </w:r>
            <w:r w:rsidRPr="008233E2">
              <w:rPr>
                <w:lang w:val="en-US"/>
              </w:rPr>
              <w:t>-</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vAlign w:val="center"/>
          </w:tcPr>
          <w:p w:rsidR="000D5263" w:rsidRPr="008233E2" w:rsidRDefault="000D5263" w:rsidP="00191864">
            <w:pPr>
              <w:pStyle w:val="111"/>
              <w:rPr>
                <w:rStyle w:val="aff7"/>
              </w:rPr>
            </w:pPr>
          </w:p>
        </w:tc>
        <w:tc>
          <w:tcPr>
            <w:tcW w:w="1225" w:type="pct"/>
          </w:tcPr>
          <w:p w:rsidR="000D5263" w:rsidRPr="008233E2" w:rsidRDefault="000D5263" w:rsidP="00191864">
            <w:pPr>
              <w:pStyle w:val="111"/>
            </w:pPr>
            <w:r w:rsidRPr="008233E2">
              <w:t>Теплоисточники</w:t>
            </w:r>
          </w:p>
        </w:tc>
        <w:tc>
          <w:tcPr>
            <w:tcW w:w="1027" w:type="pct"/>
          </w:tcPr>
          <w:p w:rsidR="000D5263" w:rsidRPr="008233E2" w:rsidRDefault="000D5263" w:rsidP="00191864">
            <w:pPr>
              <w:pStyle w:val="111"/>
              <w:rPr>
                <w:lang w:val="en-US"/>
              </w:rPr>
            </w:pPr>
            <w:r w:rsidRPr="008233E2">
              <w:t>30,37/0,56</w:t>
            </w:r>
          </w:p>
        </w:tc>
        <w:tc>
          <w:tcPr>
            <w:tcW w:w="933" w:type="pct"/>
          </w:tcPr>
          <w:p w:rsidR="000D5263" w:rsidRPr="008233E2" w:rsidRDefault="000D5263" w:rsidP="00191864">
            <w:pPr>
              <w:pStyle w:val="111"/>
            </w:pPr>
            <w:r w:rsidRPr="008233E2">
              <w:t>13,36</w:t>
            </w:r>
            <w:r w:rsidRPr="008233E2">
              <w:rPr>
                <w:lang w:val="en-US"/>
              </w:rPr>
              <w:t>/-</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vAlign w:val="center"/>
          </w:tcPr>
          <w:p w:rsidR="000D5263" w:rsidRPr="008233E2" w:rsidRDefault="000D5263" w:rsidP="00191864">
            <w:pPr>
              <w:pStyle w:val="111"/>
              <w:rPr>
                <w:rStyle w:val="aff7"/>
              </w:rPr>
            </w:pPr>
          </w:p>
        </w:tc>
        <w:tc>
          <w:tcPr>
            <w:tcW w:w="1225" w:type="pct"/>
          </w:tcPr>
          <w:p w:rsidR="000D5263" w:rsidRPr="008233E2" w:rsidRDefault="000D5263" w:rsidP="00191864">
            <w:pPr>
              <w:pStyle w:val="111"/>
            </w:pPr>
            <w:r w:rsidRPr="008233E2">
              <w:t>Всего</w:t>
            </w:r>
          </w:p>
        </w:tc>
        <w:tc>
          <w:tcPr>
            <w:tcW w:w="1027" w:type="pct"/>
          </w:tcPr>
          <w:p w:rsidR="000D5263" w:rsidRPr="008233E2" w:rsidRDefault="000D5263" w:rsidP="00191864">
            <w:pPr>
              <w:pStyle w:val="111"/>
              <w:rPr>
                <w:lang w:val="en-US"/>
              </w:rPr>
            </w:pPr>
            <w:r w:rsidRPr="008233E2">
              <w:t>33,36/0,65</w:t>
            </w:r>
          </w:p>
        </w:tc>
        <w:tc>
          <w:tcPr>
            <w:tcW w:w="933" w:type="pct"/>
          </w:tcPr>
          <w:p w:rsidR="000D5263" w:rsidRPr="008233E2" w:rsidRDefault="000D5263" w:rsidP="00191864">
            <w:pPr>
              <w:pStyle w:val="111"/>
              <w:rPr>
                <w:lang w:val="en-US"/>
              </w:rPr>
            </w:pPr>
            <w:r w:rsidRPr="008233E2">
              <w:t>14,66/</w:t>
            </w:r>
            <w:r w:rsidRPr="008233E2">
              <w:rPr>
                <w:lang w:val="en-US"/>
              </w:rPr>
              <w:t>-</w:t>
            </w:r>
          </w:p>
        </w:tc>
      </w:tr>
      <w:tr w:rsidR="008233E2" w:rsidRPr="008233E2">
        <w:trPr>
          <w:jc w:val="center"/>
        </w:trPr>
        <w:tc>
          <w:tcPr>
            <w:tcW w:w="302" w:type="pct"/>
            <w:vMerge w:val="restart"/>
            <w:vAlign w:val="center"/>
          </w:tcPr>
          <w:p w:rsidR="000D5263" w:rsidRPr="008233E2" w:rsidRDefault="000D5263" w:rsidP="00191864">
            <w:pPr>
              <w:pStyle w:val="111"/>
            </w:pPr>
          </w:p>
        </w:tc>
        <w:tc>
          <w:tcPr>
            <w:tcW w:w="1513" w:type="pct"/>
            <w:vMerge w:val="restart"/>
            <w:vAlign w:val="center"/>
          </w:tcPr>
          <w:p w:rsidR="000D5263" w:rsidRPr="008233E2" w:rsidRDefault="000D5263" w:rsidP="00191864">
            <w:pPr>
              <w:pStyle w:val="111"/>
              <w:rPr>
                <w:b/>
                <w:bCs/>
              </w:rPr>
            </w:pPr>
            <w:r w:rsidRPr="008233E2">
              <w:rPr>
                <w:b/>
                <w:bCs/>
              </w:rPr>
              <w:t>Всего</w:t>
            </w:r>
          </w:p>
        </w:tc>
        <w:tc>
          <w:tcPr>
            <w:tcW w:w="1225" w:type="pct"/>
            <w:vAlign w:val="center"/>
          </w:tcPr>
          <w:p w:rsidR="000D5263" w:rsidRPr="008233E2" w:rsidRDefault="000D5263" w:rsidP="00191864">
            <w:pPr>
              <w:pStyle w:val="111"/>
              <w:rPr>
                <w:b/>
                <w:bCs/>
              </w:rPr>
            </w:pPr>
            <w:r w:rsidRPr="008233E2">
              <w:rPr>
                <w:b/>
                <w:bCs/>
              </w:rPr>
              <w:t>Население</w:t>
            </w:r>
          </w:p>
        </w:tc>
        <w:tc>
          <w:tcPr>
            <w:tcW w:w="1027" w:type="pct"/>
          </w:tcPr>
          <w:p w:rsidR="000D5263" w:rsidRPr="008233E2" w:rsidRDefault="000D5263" w:rsidP="00191864">
            <w:pPr>
              <w:pStyle w:val="111"/>
            </w:pPr>
            <w:r w:rsidRPr="008233E2">
              <w:t>43,13/8,79</w:t>
            </w:r>
          </w:p>
        </w:tc>
        <w:tc>
          <w:tcPr>
            <w:tcW w:w="933" w:type="pct"/>
          </w:tcPr>
          <w:p w:rsidR="000D5263" w:rsidRPr="008233E2" w:rsidRDefault="000D5263" w:rsidP="00191864">
            <w:pPr>
              <w:pStyle w:val="111"/>
              <w:rPr>
                <w:lang w:val="en-US"/>
              </w:rPr>
            </w:pPr>
            <w:r w:rsidRPr="008233E2">
              <w:t>43,46/9,42</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vAlign w:val="center"/>
          </w:tcPr>
          <w:p w:rsidR="000D5263" w:rsidRPr="008233E2" w:rsidRDefault="000D5263" w:rsidP="00191864">
            <w:pPr>
              <w:pStyle w:val="111"/>
              <w:rPr>
                <w:rStyle w:val="aff7"/>
              </w:rPr>
            </w:pPr>
          </w:p>
        </w:tc>
        <w:tc>
          <w:tcPr>
            <w:tcW w:w="1225" w:type="pct"/>
            <w:vAlign w:val="center"/>
          </w:tcPr>
          <w:p w:rsidR="000D5263" w:rsidRPr="008233E2" w:rsidRDefault="000D5263" w:rsidP="00191864">
            <w:pPr>
              <w:pStyle w:val="111"/>
              <w:rPr>
                <w:rStyle w:val="aff7"/>
                <w:b/>
                <w:bCs/>
              </w:rPr>
            </w:pPr>
            <w:r w:rsidRPr="008233E2">
              <w:rPr>
                <w:rStyle w:val="aff7"/>
                <w:b/>
                <w:bCs/>
              </w:rPr>
              <w:t>Теплоисточники</w:t>
            </w:r>
          </w:p>
        </w:tc>
        <w:tc>
          <w:tcPr>
            <w:tcW w:w="1027" w:type="pct"/>
          </w:tcPr>
          <w:p w:rsidR="000D5263" w:rsidRPr="008233E2" w:rsidRDefault="000D5263" w:rsidP="00191864">
            <w:pPr>
              <w:pStyle w:val="111"/>
            </w:pPr>
            <w:r w:rsidRPr="008233E2">
              <w:t>578,70/113,86</w:t>
            </w:r>
          </w:p>
        </w:tc>
        <w:tc>
          <w:tcPr>
            <w:tcW w:w="933" w:type="pct"/>
          </w:tcPr>
          <w:p w:rsidR="000D5263" w:rsidRPr="008233E2" w:rsidRDefault="000D5263" w:rsidP="00191864">
            <w:pPr>
              <w:pStyle w:val="111"/>
              <w:rPr>
                <w:lang w:val="en-US"/>
              </w:rPr>
            </w:pPr>
            <w:r w:rsidRPr="008233E2">
              <w:t>581,86/123,42</w:t>
            </w:r>
          </w:p>
        </w:tc>
      </w:tr>
      <w:tr w:rsidR="008233E2" w:rsidRPr="008233E2">
        <w:trPr>
          <w:jc w:val="center"/>
        </w:trPr>
        <w:tc>
          <w:tcPr>
            <w:tcW w:w="302" w:type="pct"/>
            <w:vMerge/>
            <w:vAlign w:val="center"/>
          </w:tcPr>
          <w:p w:rsidR="000D5263" w:rsidRPr="008233E2" w:rsidRDefault="000D5263" w:rsidP="00191864">
            <w:pPr>
              <w:pStyle w:val="111"/>
              <w:rPr>
                <w:rStyle w:val="aff7"/>
              </w:rPr>
            </w:pPr>
          </w:p>
        </w:tc>
        <w:tc>
          <w:tcPr>
            <w:tcW w:w="1513" w:type="pct"/>
            <w:vMerge/>
            <w:vAlign w:val="center"/>
          </w:tcPr>
          <w:p w:rsidR="000D5263" w:rsidRPr="008233E2" w:rsidRDefault="000D5263" w:rsidP="00191864">
            <w:pPr>
              <w:pStyle w:val="111"/>
              <w:rPr>
                <w:rStyle w:val="aff7"/>
              </w:rPr>
            </w:pPr>
          </w:p>
        </w:tc>
        <w:tc>
          <w:tcPr>
            <w:tcW w:w="1225" w:type="pct"/>
            <w:vAlign w:val="center"/>
          </w:tcPr>
          <w:p w:rsidR="000D5263" w:rsidRPr="008233E2" w:rsidRDefault="000D5263" w:rsidP="00191864">
            <w:pPr>
              <w:pStyle w:val="111"/>
              <w:rPr>
                <w:rStyle w:val="aff7"/>
                <w:b/>
                <w:bCs/>
              </w:rPr>
            </w:pPr>
            <w:r w:rsidRPr="008233E2">
              <w:rPr>
                <w:rStyle w:val="aff7"/>
                <w:b/>
                <w:bCs/>
              </w:rPr>
              <w:t>Всего</w:t>
            </w:r>
          </w:p>
        </w:tc>
        <w:tc>
          <w:tcPr>
            <w:tcW w:w="1027" w:type="pct"/>
          </w:tcPr>
          <w:p w:rsidR="000D5263" w:rsidRPr="008233E2" w:rsidRDefault="000D5263" w:rsidP="00191864">
            <w:pPr>
              <w:pStyle w:val="111"/>
              <w:rPr>
                <w:b/>
                <w:bCs/>
              </w:rPr>
            </w:pPr>
            <w:r w:rsidRPr="008233E2">
              <w:rPr>
                <w:b/>
                <w:bCs/>
              </w:rPr>
              <w:t>621,83/122,65</w:t>
            </w:r>
          </w:p>
        </w:tc>
        <w:tc>
          <w:tcPr>
            <w:tcW w:w="933" w:type="pct"/>
          </w:tcPr>
          <w:p w:rsidR="000D5263" w:rsidRPr="008233E2" w:rsidRDefault="000D5263" w:rsidP="00191864">
            <w:pPr>
              <w:pStyle w:val="111"/>
              <w:rPr>
                <w:b/>
                <w:bCs/>
                <w:lang w:val="en-US"/>
              </w:rPr>
            </w:pPr>
            <w:r w:rsidRPr="008233E2">
              <w:rPr>
                <w:b/>
                <w:bCs/>
              </w:rPr>
              <w:t>625,32/132,84</w:t>
            </w:r>
          </w:p>
        </w:tc>
      </w:tr>
    </w:tbl>
    <w:p w:rsidR="000D5263" w:rsidRPr="008233E2" w:rsidRDefault="000D5263" w:rsidP="00191864">
      <w:pPr>
        <w:pStyle w:val="aff9"/>
      </w:pPr>
      <w:r w:rsidRPr="008233E2">
        <w:t>Примечание: значения под чертой – в том числе, показатели для индивидуального стро</w:t>
      </w:r>
      <w:r w:rsidRPr="008233E2">
        <w:t>и</w:t>
      </w:r>
      <w:r w:rsidRPr="008233E2">
        <w:t>тельства.</w:t>
      </w:r>
    </w:p>
    <w:p w:rsidR="000D5263" w:rsidRPr="008233E2" w:rsidRDefault="000D5263" w:rsidP="004E2306">
      <w:pPr>
        <w:pStyle w:val="a2"/>
        <w:spacing w:before="60"/>
      </w:pPr>
      <w:r w:rsidRPr="008233E2">
        <w:t>Газораспределительная система города в целом находится в удовлетворительном с</w:t>
      </w:r>
      <w:r w:rsidRPr="008233E2">
        <w:t>о</w:t>
      </w:r>
      <w:r w:rsidRPr="008233E2">
        <w:t>стоянии.</w:t>
      </w:r>
    </w:p>
    <w:p w:rsidR="000D5263" w:rsidRPr="008233E2" w:rsidRDefault="000D5263" w:rsidP="004E2306">
      <w:pPr>
        <w:pStyle w:val="a2"/>
        <w:spacing w:before="60"/>
      </w:pPr>
      <w:r w:rsidRPr="008233E2">
        <w:t>Однако следует отметить, что ГРС-1 имеет 100% загруженность. В тоже время в районе действия ГРС-1 строится и предполагается строительство значительного объема жилой мн</w:t>
      </w:r>
      <w:r w:rsidRPr="008233E2">
        <w:t>о</w:t>
      </w:r>
      <w:r w:rsidRPr="008233E2">
        <w:t>го и малоэтажной застройки, индивидуальное жильё. Это потребует увеличения подачи газа потребителям, но пропускная способность сетей не обеспечит должного режима газоснабж</w:t>
      </w:r>
      <w:r w:rsidRPr="008233E2">
        <w:t>е</w:t>
      </w:r>
      <w:r w:rsidRPr="008233E2">
        <w:t>ния.</w:t>
      </w:r>
    </w:p>
    <w:p w:rsidR="000D5263" w:rsidRPr="008233E2" w:rsidRDefault="000D5263" w:rsidP="004E2306">
      <w:pPr>
        <w:pStyle w:val="a2"/>
        <w:spacing w:before="60"/>
      </w:pPr>
      <w:r w:rsidRPr="008233E2">
        <w:t>Для решения этой задачи потребуется строительства новой ГРС и газопроводов-отводов в новые районы строительства с закольцовкой с существующими сетями газосна</w:t>
      </w:r>
      <w:r w:rsidRPr="008233E2">
        <w:t>б</w:t>
      </w:r>
      <w:r w:rsidRPr="008233E2">
        <w:t>жения.</w:t>
      </w:r>
    </w:p>
    <w:p w:rsidR="000D5263" w:rsidRPr="00DA6FB7" w:rsidRDefault="000D5263" w:rsidP="004E2306">
      <w:pPr>
        <w:pStyle w:val="a2"/>
        <w:spacing w:before="60"/>
      </w:pPr>
      <w:r w:rsidRPr="008233E2">
        <w:t>Для обеспечения стабильной подачи газа к вновь строящимся и вводимым в эксплуат</w:t>
      </w:r>
      <w:r w:rsidRPr="008233E2">
        <w:t>а</w:t>
      </w:r>
      <w:r w:rsidRPr="008233E2">
        <w:t>цию объектам в районе Карачевского шоссе, таким как многоквартирные жилые дома ми</w:t>
      </w:r>
      <w:r w:rsidRPr="008233E2">
        <w:t>к</w:t>
      </w:r>
      <w:r w:rsidRPr="008233E2">
        <w:t>рорайона «Зареченский» 1-ой, 2-ой, 3-ей, и 4-ой очереди строительства и районы малоэта</w:t>
      </w:r>
      <w:r w:rsidRPr="008233E2">
        <w:t>ж</w:t>
      </w:r>
      <w:r w:rsidRPr="008233E2">
        <w:t>ной застройки пос. Ново</w:t>
      </w:r>
      <w:r w:rsidR="008440FC" w:rsidRPr="008233E2">
        <w:t>-О</w:t>
      </w:r>
      <w:r w:rsidRPr="008233E2">
        <w:t>бразцово, Образцово и Субурбия, а так же для дополнительной подпитки сетей Заводского района г. Орла с ожидаемым потреблением газа более 45 тыс. м</w:t>
      </w:r>
      <w:r w:rsidRPr="008233E2">
        <w:rPr>
          <w:vertAlign w:val="superscript"/>
        </w:rPr>
        <w:t>3</w:t>
      </w:r>
      <w:r w:rsidRPr="008233E2">
        <w:t xml:space="preserve">/час необходимо строительство новой ГРС в районе Карачевского шоссе, с подключением от магистрального газопровода </w:t>
      </w:r>
      <w:r w:rsidRPr="008233E2">
        <w:rPr>
          <w:lang w:val="en-US"/>
        </w:rPr>
        <w:t>P</w:t>
      </w:r>
      <w:r w:rsidRPr="008233E2">
        <w:t>=40 кг/см</w:t>
      </w:r>
      <w:r w:rsidRPr="008233E2">
        <w:rPr>
          <w:vertAlign w:val="superscript"/>
        </w:rPr>
        <w:t>2</w:t>
      </w:r>
      <w:r w:rsidRPr="008233E2">
        <w:t xml:space="preserve"> пересекающего трассу А-141 к п. Нарышкино на </w:t>
      </w:r>
      <w:r w:rsidRPr="00DA6FB7">
        <w:t>12 км от г. Орел рядом с п. Солнцево.</w:t>
      </w:r>
    </w:p>
    <w:p w:rsidR="008440FC" w:rsidRPr="00DA6FB7" w:rsidRDefault="008440FC" w:rsidP="004E2306">
      <w:pPr>
        <w:pStyle w:val="a2"/>
        <w:spacing w:before="60"/>
      </w:pPr>
      <w:r w:rsidRPr="00DA6FB7">
        <w:t>Так же в связи с тем, что в настоящее время в г. Орле ведется интенсивное строител</w:t>
      </w:r>
      <w:r w:rsidRPr="00DA6FB7">
        <w:t>ь</w:t>
      </w:r>
      <w:r w:rsidRPr="00DA6FB7">
        <w:t>ство жилых домов, как на многочисленных существующих внутригородских площадках, так и на площадках, освоенных под строительство крупных микрорайонов многоэтажной з</w:t>
      </w:r>
      <w:r w:rsidRPr="00DA6FB7">
        <w:t>а</w:t>
      </w:r>
      <w:r w:rsidRPr="00DA6FB7">
        <w:t xml:space="preserve">стройки и строительство </w:t>
      </w:r>
      <w:r w:rsidR="008D5018" w:rsidRPr="00DA6FB7">
        <w:t>жилых поселков коттеджного типа, необходимо предусмотреть строительство новой ГРС в районе ул. Высоковольтной (у места старого КРП Дормаш).</w:t>
      </w:r>
    </w:p>
    <w:p w:rsidR="000D5263" w:rsidRPr="008233E2" w:rsidRDefault="000D5263" w:rsidP="004E2306">
      <w:pPr>
        <w:pStyle w:val="a2"/>
        <w:spacing w:before="60"/>
      </w:pPr>
      <w:r w:rsidRPr="00DA6FB7">
        <w:t>Для обеспечения стабильного и надёжного газоснабжения необходимо поэтапное ос</w:t>
      </w:r>
      <w:r w:rsidRPr="00DA6FB7">
        <w:t>у</w:t>
      </w:r>
      <w:r w:rsidRPr="00DA6FB7">
        <w:t>ществление ряда мероприятий:</w:t>
      </w:r>
    </w:p>
    <w:p w:rsidR="000D5263" w:rsidRPr="008233E2" w:rsidRDefault="000D5263" w:rsidP="004E2306">
      <w:pPr>
        <w:pStyle w:val="23"/>
        <w:spacing w:before="60"/>
        <w:rPr>
          <w:rStyle w:val="aff7"/>
        </w:rPr>
      </w:pPr>
      <w:r w:rsidRPr="008233E2">
        <w:rPr>
          <w:rStyle w:val="aff7"/>
        </w:rPr>
        <w:t>Мероприятия на расчетный срок</w:t>
      </w:r>
    </w:p>
    <w:p w:rsidR="000D5263" w:rsidRPr="008233E2" w:rsidRDefault="000D5263" w:rsidP="004E2306">
      <w:pPr>
        <w:pStyle w:val="19"/>
        <w:spacing w:after="60"/>
        <w:rPr>
          <w:rStyle w:val="aff3"/>
        </w:rPr>
      </w:pPr>
      <w:r w:rsidRPr="008233E2">
        <w:rPr>
          <w:rStyle w:val="aff3"/>
        </w:rPr>
        <w:t>Мероприятия местного значения городского округа</w:t>
      </w:r>
    </w:p>
    <w:p w:rsidR="000D5263" w:rsidRPr="008233E2" w:rsidRDefault="000D5263" w:rsidP="003F6003">
      <w:pPr>
        <w:pStyle w:val="19"/>
        <w:numPr>
          <w:ilvl w:val="0"/>
          <w:numId w:val="28"/>
        </w:numPr>
        <w:spacing w:after="60"/>
      </w:pPr>
      <w:r w:rsidRPr="008233E2">
        <w:t>Для надежного обеспечения газоснабжением строящихся и новых жилых районов потребуется строительство новых газопроводов высокого и среднего давления, а име</w:t>
      </w:r>
      <w:r w:rsidRPr="008233E2">
        <w:t>н</w:t>
      </w:r>
      <w:r w:rsidRPr="008233E2">
        <w:t>но:</w:t>
      </w:r>
    </w:p>
    <w:p w:rsidR="000D5263" w:rsidRPr="008233E2" w:rsidRDefault="000D5263" w:rsidP="00154884">
      <w:pPr>
        <w:pStyle w:val="17"/>
        <w:numPr>
          <w:ilvl w:val="0"/>
          <w:numId w:val="4"/>
        </w:numPr>
        <w:spacing w:after="60"/>
      </w:pPr>
      <w:r w:rsidRPr="008233E2">
        <w:t>строительство второй очереди газопровода высокого давления (Р= 1,2 МПа) Д-630 мм от ул. Молдавская до ул. Высоковольтная протяженностью 6,0 км, а также:</w:t>
      </w:r>
    </w:p>
    <w:p w:rsidR="000D5263" w:rsidRPr="008233E2" w:rsidRDefault="000D5263" w:rsidP="00154884">
      <w:pPr>
        <w:pStyle w:val="25"/>
        <w:numPr>
          <w:ilvl w:val="1"/>
          <w:numId w:val="4"/>
        </w:numPr>
        <w:spacing w:after="60"/>
      </w:pPr>
      <w:r w:rsidRPr="008233E2">
        <w:t>строительство газопровода-отвода от проектируемого газопровода высокого давления до существующего газопровода среднего давления по ул. Высоковол</w:t>
      </w:r>
      <w:r w:rsidRPr="008233E2">
        <w:t>ь</w:t>
      </w:r>
      <w:r w:rsidRPr="008233E2">
        <w:t>тной:</w:t>
      </w:r>
    </w:p>
    <w:p w:rsidR="000D5263" w:rsidRPr="008233E2" w:rsidRDefault="000D5263" w:rsidP="003F6003">
      <w:pPr>
        <w:pStyle w:val="25"/>
        <w:numPr>
          <w:ilvl w:val="1"/>
          <w:numId w:val="26"/>
        </w:numPr>
        <w:spacing w:after="60"/>
      </w:pPr>
      <w:r w:rsidRPr="008233E2">
        <w:t>строительство ГГРП;</w:t>
      </w:r>
    </w:p>
    <w:p w:rsidR="000D5263" w:rsidRPr="008233E2" w:rsidRDefault="000D5263" w:rsidP="003F6003">
      <w:pPr>
        <w:pStyle w:val="25"/>
        <w:numPr>
          <w:ilvl w:val="1"/>
          <w:numId w:val="26"/>
        </w:numPr>
        <w:spacing w:after="60"/>
      </w:pPr>
      <w:r w:rsidRPr="008233E2">
        <w:lastRenderedPageBreak/>
        <w:t>закольцовка среднего давления Д-500, протяженностью 0,3 км на существующий газопровод среднего давления Д-426 по Кромскому шоссе.</w:t>
      </w:r>
    </w:p>
    <w:p w:rsidR="000D5263" w:rsidRPr="008233E2" w:rsidRDefault="000D5263" w:rsidP="003F6003">
      <w:pPr>
        <w:pStyle w:val="19"/>
        <w:numPr>
          <w:ilvl w:val="0"/>
          <w:numId w:val="10"/>
        </w:numPr>
        <w:spacing w:after="60"/>
      </w:pPr>
      <w:r w:rsidRPr="008233E2">
        <w:t>Строительство распределительных газопроводов к площадкам нового жилищного строительства, ГРП.</w:t>
      </w:r>
    </w:p>
    <w:p w:rsidR="000D5263" w:rsidRPr="008233E2" w:rsidRDefault="000D5263" w:rsidP="003F6003">
      <w:pPr>
        <w:pStyle w:val="17"/>
        <w:numPr>
          <w:ilvl w:val="0"/>
          <w:numId w:val="10"/>
        </w:numPr>
        <w:spacing w:after="60"/>
      </w:pPr>
      <w:r w:rsidRPr="008233E2">
        <w:t>Перевод источников теплоты индивидуального жилищного строительства на пр</w:t>
      </w:r>
      <w:r w:rsidRPr="008233E2">
        <w:t>и</w:t>
      </w:r>
      <w:r w:rsidRPr="008233E2">
        <w:t>родный газ.</w:t>
      </w:r>
    </w:p>
    <w:p w:rsidR="000D5263" w:rsidRPr="008233E2" w:rsidRDefault="000D5263" w:rsidP="004E2306">
      <w:pPr>
        <w:pStyle w:val="23"/>
        <w:spacing w:before="60"/>
        <w:rPr>
          <w:rStyle w:val="aff7"/>
        </w:rPr>
      </w:pPr>
      <w:r w:rsidRPr="008233E2">
        <w:rPr>
          <w:rStyle w:val="aff7"/>
        </w:rPr>
        <w:t xml:space="preserve">Мероприятия на первую очередь </w:t>
      </w:r>
    </w:p>
    <w:p w:rsidR="000D5263" w:rsidRPr="008233E2" w:rsidRDefault="000D5263" w:rsidP="004E2306">
      <w:pPr>
        <w:pStyle w:val="a2"/>
        <w:spacing w:before="60"/>
        <w:rPr>
          <w:rStyle w:val="aff3"/>
        </w:rPr>
      </w:pPr>
      <w:r w:rsidRPr="008233E2">
        <w:rPr>
          <w:rStyle w:val="aff3"/>
        </w:rPr>
        <w:t>Мероприятия регионального значения</w:t>
      </w:r>
    </w:p>
    <w:p w:rsidR="000D5263" w:rsidRPr="008233E2" w:rsidRDefault="000D5263" w:rsidP="003F6003">
      <w:pPr>
        <w:pStyle w:val="19"/>
        <w:numPr>
          <w:ilvl w:val="0"/>
          <w:numId w:val="27"/>
        </w:numPr>
        <w:spacing w:after="60"/>
      </w:pPr>
      <w:r w:rsidRPr="008233E2">
        <w:t>Учитывая, что ГРС-1 имеет 100% загруженность для обеспечения надежным газ</w:t>
      </w:r>
      <w:r w:rsidRPr="008233E2">
        <w:t>о</w:t>
      </w:r>
      <w:r w:rsidRPr="008233E2">
        <w:t>снабжением новых жилых районов потребуется строительство новой ГРС и газопров</w:t>
      </w:r>
      <w:r w:rsidRPr="008233E2">
        <w:t>о</w:t>
      </w:r>
      <w:r w:rsidRPr="008233E2">
        <w:t>да-отвода к ней от магистрального газопровода.</w:t>
      </w:r>
    </w:p>
    <w:p w:rsidR="008440FC" w:rsidRPr="00DA6FB7" w:rsidRDefault="008440FC" w:rsidP="003F6003">
      <w:pPr>
        <w:pStyle w:val="19"/>
        <w:numPr>
          <w:ilvl w:val="0"/>
          <w:numId w:val="27"/>
        </w:numPr>
        <w:spacing w:after="60"/>
      </w:pPr>
      <w:r w:rsidRPr="00DA6FB7">
        <w:t>Строительство</w:t>
      </w:r>
      <w:r w:rsidR="008D5018" w:rsidRPr="00DA6FB7">
        <w:t xml:space="preserve"> новой ГРС в районе ул. Высоковольтной (у места старого КРП До</w:t>
      </w:r>
      <w:r w:rsidR="008D5018" w:rsidRPr="00DA6FB7">
        <w:t>р</w:t>
      </w:r>
      <w:r w:rsidR="008D5018" w:rsidRPr="00DA6FB7">
        <w:t>маш) и газопровода-отвода к ней от магистрального газопровода для обеспечения надежным газоснабжением новых жилых районов.</w:t>
      </w:r>
    </w:p>
    <w:p w:rsidR="000D5263" w:rsidRPr="00DA6FB7" w:rsidRDefault="000D5263" w:rsidP="004E2306">
      <w:pPr>
        <w:pStyle w:val="19"/>
        <w:spacing w:after="60"/>
        <w:rPr>
          <w:rStyle w:val="aff3"/>
        </w:rPr>
      </w:pPr>
      <w:r w:rsidRPr="00DA6FB7">
        <w:rPr>
          <w:rStyle w:val="aff3"/>
        </w:rPr>
        <w:t>Мероприятия местного значения городского округа</w:t>
      </w:r>
    </w:p>
    <w:p w:rsidR="000D5263" w:rsidRPr="008233E2" w:rsidRDefault="000D5263" w:rsidP="003F6003">
      <w:pPr>
        <w:pStyle w:val="19"/>
        <w:numPr>
          <w:ilvl w:val="0"/>
          <w:numId w:val="27"/>
        </w:numPr>
        <w:spacing w:after="60"/>
        <w:rPr>
          <w:rStyle w:val="aff3"/>
          <w:u w:val="none"/>
        </w:rPr>
      </w:pPr>
      <w:r w:rsidRPr="00DA6FB7">
        <w:rPr>
          <w:rStyle w:val="aff3"/>
          <w:u w:val="none"/>
        </w:rPr>
        <w:t>Для надежного обеспечения газоснабжением строящихся и новых жилых районов</w:t>
      </w:r>
      <w:r w:rsidRPr="008233E2">
        <w:rPr>
          <w:rStyle w:val="aff3"/>
          <w:u w:val="none"/>
        </w:rPr>
        <w:t xml:space="preserve"> потребуется строительство новых газопроводов высокого и среднего давления:</w:t>
      </w:r>
    </w:p>
    <w:p w:rsidR="000D5263" w:rsidRPr="008233E2" w:rsidRDefault="000D5263" w:rsidP="00154884">
      <w:pPr>
        <w:pStyle w:val="17"/>
        <w:numPr>
          <w:ilvl w:val="0"/>
          <w:numId w:val="4"/>
        </w:numPr>
        <w:spacing w:after="60"/>
      </w:pPr>
      <w:r w:rsidRPr="008233E2">
        <w:t>строительство первой очереди газопровода высокого давления (Р=1,2 МПа), ди</w:t>
      </w:r>
      <w:r w:rsidRPr="008233E2">
        <w:t>а</w:t>
      </w:r>
      <w:r w:rsidRPr="008233E2">
        <w:t>метром не менее 630 мм от проектируемой ГРС до ул. Молдавская, ориентировочно общей протяженностью 10 км, а также строительство газопроводов-отводов на рай</w:t>
      </w:r>
      <w:r w:rsidRPr="008233E2">
        <w:t>о</w:t>
      </w:r>
      <w:r w:rsidRPr="008233E2">
        <w:t>ны новой застройки с закольцовкой на существующие сети:</w:t>
      </w:r>
    </w:p>
    <w:p w:rsidR="000D5263" w:rsidRPr="008233E2" w:rsidRDefault="000D5263" w:rsidP="00154884">
      <w:pPr>
        <w:pStyle w:val="25"/>
        <w:numPr>
          <w:ilvl w:val="1"/>
          <w:numId w:val="4"/>
        </w:numPr>
        <w:spacing w:after="60"/>
      </w:pPr>
      <w:r w:rsidRPr="008233E2">
        <w:t>а) строительство - газопровода отвода от проектируемой ГРС до существ</w:t>
      </w:r>
      <w:r w:rsidRPr="008233E2">
        <w:t>у</w:t>
      </w:r>
      <w:r w:rsidRPr="008233E2">
        <w:t>ющего газопровода среднего давления Д-530 мм по Московскому шоссе и до г</w:t>
      </w:r>
      <w:r w:rsidRPr="008233E2">
        <w:t>а</w:t>
      </w:r>
      <w:r w:rsidRPr="008233E2">
        <w:t>зопровода среднего давления Д-530 по ул. Раздольной:</w:t>
      </w:r>
    </w:p>
    <w:p w:rsidR="000D5263" w:rsidRPr="008233E2" w:rsidRDefault="000D5263" w:rsidP="003F6003">
      <w:pPr>
        <w:pStyle w:val="25"/>
        <w:numPr>
          <w:ilvl w:val="1"/>
          <w:numId w:val="26"/>
        </w:numPr>
        <w:spacing w:after="60"/>
      </w:pPr>
      <w:r w:rsidRPr="008233E2">
        <w:t>газопровод высокого давления Д-500 от проектируемой ГРС-1 до ул. Михайл</w:t>
      </w:r>
      <w:r w:rsidRPr="008233E2">
        <w:t>и</w:t>
      </w:r>
      <w:r w:rsidRPr="008233E2">
        <w:t>цина;</w:t>
      </w:r>
    </w:p>
    <w:p w:rsidR="000D5263" w:rsidRPr="008233E2" w:rsidRDefault="000D5263" w:rsidP="003F6003">
      <w:pPr>
        <w:pStyle w:val="25"/>
        <w:numPr>
          <w:ilvl w:val="1"/>
          <w:numId w:val="26"/>
        </w:numPr>
        <w:spacing w:after="60"/>
      </w:pPr>
      <w:r w:rsidRPr="008233E2">
        <w:t>газопровод среднего давления Д-500, протяженностью 4,0 км;</w:t>
      </w:r>
    </w:p>
    <w:p w:rsidR="000D5263" w:rsidRPr="008233E2" w:rsidRDefault="000D5263" w:rsidP="003F6003">
      <w:pPr>
        <w:pStyle w:val="25"/>
        <w:numPr>
          <w:ilvl w:val="1"/>
          <w:numId w:val="26"/>
        </w:numPr>
        <w:spacing w:after="60"/>
      </w:pPr>
      <w:r w:rsidRPr="008233E2">
        <w:t>газопровод среднего давления Д-300, протяженностью 1,0 км;</w:t>
      </w:r>
    </w:p>
    <w:p w:rsidR="000D5263" w:rsidRPr="008233E2" w:rsidRDefault="000D5263" w:rsidP="003F6003">
      <w:pPr>
        <w:pStyle w:val="25"/>
        <w:numPr>
          <w:ilvl w:val="1"/>
          <w:numId w:val="26"/>
        </w:numPr>
        <w:spacing w:after="60"/>
      </w:pPr>
      <w:r w:rsidRPr="008233E2">
        <w:t>строительство ГГРП.</w:t>
      </w:r>
    </w:p>
    <w:p w:rsidR="000D5263" w:rsidRPr="008233E2" w:rsidRDefault="000D5263" w:rsidP="00154884">
      <w:pPr>
        <w:pStyle w:val="25"/>
        <w:numPr>
          <w:ilvl w:val="1"/>
          <w:numId w:val="4"/>
        </w:numPr>
        <w:spacing w:after="60"/>
      </w:pPr>
      <w:r w:rsidRPr="008233E2">
        <w:t>б) строительство газопровода-отвода от проектируемого газопровода выс</w:t>
      </w:r>
      <w:r w:rsidRPr="008233E2">
        <w:t>о</w:t>
      </w:r>
      <w:r w:rsidRPr="008233E2">
        <w:t>кого давления к существующему газопроводу среднего давления Д-273 мм по Новосильскому шоссе:</w:t>
      </w:r>
    </w:p>
    <w:p w:rsidR="000D5263" w:rsidRPr="008233E2" w:rsidRDefault="000D5263" w:rsidP="003F6003">
      <w:pPr>
        <w:pStyle w:val="25"/>
        <w:numPr>
          <w:ilvl w:val="1"/>
          <w:numId w:val="26"/>
        </w:numPr>
        <w:spacing w:after="60"/>
      </w:pPr>
      <w:r w:rsidRPr="008233E2">
        <w:t>газопровод высокого давления Д-500, протяженностью 0,5 км;</w:t>
      </w:r>
    </w:p>
    <w:p w:rsidR="000D5263" w:rsidRPr="008233E2" w:rsidRDefault="000D5263" w:rsidP="003F6003">
      <w:pPr>
        <w:pStyle w:val="25"/>
        <w:numPr>
          <w:ilvl w:val="1"/>
          <w:numId w:val="26"/>
        </w:numPr>
        <w:spacing w:after="60"/>
      </w:pPr>
      <w:r w:rsidRPr="008233E2">
        <w:t>газопровод среднего давления Д-500, протяженностью 1,0 км;</w:t>
      </w:r>
    </w:p>
    <w:p w:rsidR="000D5263" w:rsidRPr="008233E2" w:rsidRDefault="000D5263" w:rsidP="003F6003">
      <w:pPr>
        <w:pStyle w:val="25"/>
        <w:numPr>
          <w:ilvl w:val="1"/>
          <w:numId w:val="26"/>
        </w:numPr>
        <w:spacing w:after="60"/>
      </w:pPr>
      <w:r w:rsidRPr="008233E2">
        <w:t>строительство ГГРП.</w:t>
      </w:r>
    </w:p>
    <w:p w:rsidR="000D5263" w:rsidRPr="008233E2" w:rsidRDefault="000D5263" w:rsidP="00154884">
      <w:pPr>
        <w:pStyle w:val="25"/>
        <w:numPr>
          <w:ilvl w:val="1"/>
          <w:numId w:val="4"/>
        </w:numPr>
        <w:spacing w:after="60"/>
      </w:pPr>
      <w:r w:rsidRPr="008233E2">
        <w:t>в) строительство газопровода-отвода от проектируемого газопровода выс</w:t>
      </w:r>
      <w:r w:rsidRPr="008233E2">
        <w:t>о</w:t>
      </w:r>
      <w:r w:rsidRPr="008233E2">
        <w:t>кого давления к существующему газопроводу среднего давления по ул. Груз</w:t>
      </w:r>
      <w:r w:rsidRPr="008233E2">
        <w:t>о</w:t>
      </w:r>
      <w:r w:rsidRPr="008233E2">
        <w:t>вой:</w:t>
      </w:r>
    </w:p>
    <w:p w:rsidR="000D5263" w:rsidRPr="008233E2" w:rsidRDefault="000D5263" w:rsidP="003F6003">
      <w:pPr>
        <w:pStyle w:val="25"/>
        <w:numPr>
          <w:ilvl w:val="1"/>
          <w:numId w:val="26"/>
        </w:numPr>
        <w:spacing w:after="60"/>
      </w:pPr>
      <w:r w:rsidRPr="008233E2">
        <w:t>газопровод высокого давления Д-500, протяженностью 1,5 км;</w:t>
      </w:r>
    </w:p>
    <w:p w:rsidR="000D5263" w:rsidRPr="008233E2" w:rsidRDefault="000D5263" w:rsidP="003F6003">
      <w:pPr>
        <w:pStyle w:val="25"/>
        <w:numPr>
          <w:ilvl w:val="1"/>
          <w:numId w:val="26"/>
        </w:numPr>
        <w:spacing w:after="60"/>
      </w:pPr>
      <w:r w:rsidRPr="008233E2">
        <w:t>газопровод среднего давления Д-500, протяженностью 3,0 км до существующего газопровода среднего давления Д-426 до ул. Грузовая;</w:t>
      </w:r>
    </w:p>
    <w:p w:rsidR="000D5263" w:rsidRPr="008233E2" w:rsidRDefault="000D5263" w:rsidP="003F6003">
      <w:pPr>
        <w:pStyle w:val="25"/>
        <w:numPr>
          <w:ilvl w:val="1"/>
          <w:numId w:val="26"/>
        </w:numPr>
        <w:spacing w:after="60"/>
      </w:pPr>
      <w:r w:rsidRPr="008233E2">
        <w:t>газопровод среднего давления Д-300, протяженностью 1,0 км на существующий газопровод среднего давления Д-168 мм по ул. 1-я Курская;</w:t>
      </w:r>
    </w:p>
    <w:p w:rsidR="000D5263" w:rsidRPr="008233E2" w:rsidRDefault="000D5263" w:rsidP="003F6003">
      <w:pPr>
        <w:pStyle w:val="25"/>
        <w:numPr>
          <w:ilvl w:val="1"/>
          <w:numId w:val="26"/>
        </w:numPr>
        <w:spacing w:after="60"/>
      </w:pPr>
      <w:r w:rsidRPr="008233E2">
        <w:t>строительство ГГРП.</w:t>
      </w:r>
    </w:p>
    <w:p w:rsidR="000D5263" w:rsidRPr="008233E2" w:rsidRDefault="000D5263" w:rsidP="00154884">
      <w:pPr>
        <w:pStyle w:val="25"/>
        <w:numPr>
          <w:ilvl w:val="1"/>
          <w:numId w:val="4"/>
        </w:numPr>
        <w:spacing w:after="60"/>
      </w:pPr>
      <w:r w:rsidRPr="008233E2">
        <w:lastRenderedPageBreak/>
        <w:t>г) строительство газопровода-отвода от проектируемого газопровода высок</w:t>
      </w:r>
      <w:r w:rsidRPr="008233E2">
        <w:t>о</w:t>
      </w:r>
      <w:r w:rsidRPr="008233E2">
        <w:t>го давления до существующего газопровода среднего давления по ул. Маяко</w:t>
      </w:r>
      <w:r w:rsidRPr="008233E2">
        <w:t>в</w:t>
      </w:r>
      <w:r w:rsidRPr="008233E2">
        <w:t>ского:</w:t>
      </w:r>
    </w:p>
    <w:p w:rsidR="000D5263" w:rsidRPr="008233E2" w:rsidRDefault="000D5263" w:rsidP="003F6003">
      <w:pPr>
        <w:pStyle w:val="25"/>
        <w:numPr>
          <w:ilvl w:val="1"/>
          <w:numId w:val="26"/>
        </w:numPr>
        <w:spacing w:after="60"/>
      </w:pPr>
      <w:r w:rsidRPr="008233E2">
        <w:t>газопровод высокого давления Д-500, протяженностью 1,0 км;</w:t>
      </w:r>
    </w:p>
    <w:p w:rsidR="000D5263" w:rsidRPr="008233E2" w:rsidRDefault="000D5263" w:rsidP="003F6003">
      <w:pPr>
        <w:pStyle w:val="25"/>
        <w:numPr>
          <w:ilvl w:val="1"/>
          <w:numId w:val="26"/>
        </w:numPr>
        <w:spacing w:after="60"/>
      </w:pPr>
      <w:r w:rsidRPr="008233E2">
        <w:t>газопровод среднего давления Д-500, протяженностью 2,0 км на существующий газопровод среднего давления Д-325 мм по ул. Маяковского;</w:t>
      </w:r>
    </w:p>
    <w:p w:rsidR="000D5263" w:rsidRPr="008233E2" w:rsidRDefault="000D5263" w:rsidP="003F6003">
      <w:pPr>
        <w:pStyle w:val="25"/>
        <w:numPr>
          <w:ilvl w:val="1"/>
          <w:numId w:val="26"/>
        </w:numPr>
        <w:spacing w:after="60"/>
      </w:pPr>
      <w:r w:rsidRPr="008233E2">
        <w:t>строительство ГГРП.</w:t>
      </w:r>
    </w:p>
    <w:p w:rsidR="000D5263" w:rsidRPr="008233E2" w:rsidRDefault="000D5263" w:rsidP="00154884">
      <w:pPr>
        <w:pStyle w:val="17"/>
        <w:numPr>
          <w:ilvl w:val="0"/>
          <w:numId w:val="4"/>
        </w:numPr>
        <w:suppressAutoHyphens/>
        <w:spacing w:after="60"/>
      </w:pPr>
      <w:r w:rsidRPr="00DA6FB7">
        <w:t>строительство газопровода высокого давления до ул. Раздольная и ул. Михалицина с установкой ГГРП от газопровода Д=1000 мм идущего от Мезенской ГРС</w:t>
      </w:r>
      <w:r w:rsidR="00780D13" w:rsidRPr="00DA6FB7">
        <w:t xml:space="preserve">, строительство газопровода среднего давления от ГГРП с закольцовкой на существующий газопровод среднего давления Д-630 мм по ул. Раздольная </w:t>
      </w:r>
      <w:r w:rsidRPr="00DA6FB7">
        <w:t>в связи с застройкой 13 микрорайона, микрорайона по ул. Силикатной и в районе ж/д вокзала</w:t>
      </w:r>
      <w:r w:rsidRPr="008233E2">
        <w:t xml:space="preserve"> г. Орел с планируемым потреблением газа более 10 тыс. м</w:t>
      </w:r>
      <w:r w:rsidRPr="008233E2">
        <w:rPr>
          <w:vertAlign w:val="superscript"/>
        </w:rPr>
        <w:t>3</w:t>
      </w:r>
      <w:r w:rsidRPr="008233E2">
        <w:t>/час;</w:t>
      </w:r>
    </w:p>
    <w:p w:rsidR="000D5263" w:rsidRPr="008233E2" w:rsidRDefault="000D5263" w:rsidP="00154884">
      <w:pPr>
        <w:pStyle w:val="17"/>
        <w:numPr>
          <w:ilvl w:val="0"/>
          <w:numId w:val="4"/>
        </w:numPr>
        <w:suppressAutoHyphens/>
        <w:spacing w:after="60"/>
      </w:pPr>
      <w:r w:rsidRPr="008233E2">
        <w:t>строительство газопровода высокого давления от ГГРП-№1 (н.п. Гать) с установкой дополнительного ГГРП около ТЦ «ГРИН», ориентировочной протяженностью 3,8 км. Ввиду того, что в настоящее время ЗАО «Корпорация  «ГРИНН» планирует к строительству здания по объектам «Аквапарк», «Торговый центр, корпус №3» и «Гостиничный комплекс», с объемом потребления газа 10000 м</w:t>
      </w:r>
      <w:r w:rsidRPr="008233E2">
        <w:rPr>
          <w:vertAlign w:val="superscript"/>
        </w:rPr>
        <w:t>3</w:t>
      </w:r>
      <w:r w:rsidRPr="008233E2">
        <w:t>/час.</w:t>
      </w:r>
    </w:p>
    <w:p w:rsidR="005C1268" w:rsidRPr="008233E2" w:rsidRDefault="005C1268" w:rsidP="003F6003">
      <w:pPr>
        <w:pStyle w:val="19"/>
        <w:numPr>
          <w:ilvl w:val="0"/>
          <w:numId w:val="35"/>
        </w:numPr>
        <w:spacing w:after="60"/>
      </w:pPr>
      <w:r w:rsidRPr="008233E2">
        <w:t>Предусмотреть закольцовку ГРС-Сабуровская, подающей газ на пгт. Знаменка, часть Орловского района и южную часть г. Орла с ГРС – Добринская, с прокладкой газопр</w:t>
      </w:r>
      <w:r w:rsidRPr="008233E2">
        <w:t>о</w:t>
      </w:r>
      <w:r w:rsidRPr="008233E2">
        <w:t>вода среднего давления Д-225 мм, ориентировочной протяженностью 4,9 км, и стро</w:t>
      </w:r>
      <w:r w:rsidRPr="008233E2">
        <w:t>и</w:t>
      </w:r>
      <w:r w:rsidRPr="008233E2">
        <w:t>тельством ГГРП. Данная закольцовка даст дополнительную подпитку газом на объекты пгт. Знаменка и г. Орла и обеспечит более стабильный режим работы систем газосна</w:t>
      </w:r>
      <w:r w:rsidRPr="008233E2">
        <w:t>б</w:t>
      </w:r>
      <w:r w:rsidRPr="008233E2">
        <w:t>жения в части ее эксплуатации и проведения аварийных и ремонтных работ.</w:t>
      </w:r>
    </w:p>
    <w:p w:rsidR="005C1268" w:rsidRPr="00DA6FB7" w:rsidRDefault="005C1268" w:rsidP="003F6003">
      <w:pPr>
        <w:pStyle w:val="19"/>
        <w:numPr>
          <w:ilvl w:val="0"/>
          <w:numId w:val="35"/>
        </w:numPr>
        <w:spacing w:after="60"/>
      </w:pPr>
      <w:r w:rsidRPr="00DA6FB7">
        <w:t>Строительство распределительного газопровода высокого давления Д-219 мм с то</w:t>
      </w:r>
      <w:r w:rsidRPr="00DA6FB7">
        <w:t>ч</w:t>
      </w:r>
      <w:r w:rsidRPr="00DA6FB7">
        <w:t>кой подключения от промышленного газопровода высокого давления (</w:t>
      </w:r>
      <w:r w:rsidRPr="00DA6FB7">
        <w:rPr>
          <w:lang w:val="en-US"/>
        </w:rPr>
        <w:t>P</w:t>
      </w:r>
      <w:r w:rsidRPr="00DA6FB7">
        <w:t>=1,2 МПа) Д-325 мм к ГГРП-№1 с установкой ГГРП и распределительного газопровода среднего давления по ул. Высоковольтная диаметром не менее Д-426 мм, с проколом 2-х авт</w:t>
      </w:r>
      <w:r w:rsidRPr="00DA6FB7">
        <w:t>о</w:t>
      </w:r>
      <w:r w:rsidRPr="00DA6FB7">
        <w:t>мобильных дорог и переходом через железнодорожное полотно, с ориентировочной общей протяженностью 4,5 км, а также необходимо предусмотреть закольцовку прое</w:t>
      </w:r>
      <w:r w:rsidRPr="00DA6FB7">
        <w:t>к</w:t>
      </w:r>
      <w:r w:rsidRPr="00DA6FB7">
        <w:t>тируемого газопровода среднего давления Д-426 мм по Кромскому шоссе и прокладку распределительного газопровода-отвода среднего давления диаметром не менее Д-426 мм до района новой застройки в районе Аэропорта, с ориентировочной протяженн</w:t>
      </w:r>
      <w:r w:rsidRPr="00DA6FB7">
        <w:t>о</w:t>
      </w:r>
      <w:r w:rsidRPr="00DA6FB7">
        <w:t>стью 4,0 км.</w:t>
      </w:r>
    </w:p>
    <w:p w:rsidR="006F57C7" w:rsidRPr="00DA6FB7" w:rsidRDefault="006F57C7" w:rsidP="003F6003">
      <w:pPr>
        <w:pStyle w:val="19"/>
        <w:numPr>
          <w:ilvl w:val="0"/>
          <w:numId w:val="35"/>
        </w:numPr>
        <w:spacing w:after="60"/>
      </w:pPr>
      <w:r w:rsidRPr="00DA6FB7">
        <w:t xml:space="preserve">Строительство газопроводов отводов среднего давления </w:t>
      </w:r>
      <w:r w:rsidR="00780D13" w:rsidRPr="00DA6FB7">
        <w:t>на пос. Ново-Образцово и на газопровод среднего давления по ул. Царев Брод.</w:t>
      </w:r>
    </w:p>
    <w:p w:rsidR="005C1268" w:rsidRPr="00DA6FB7" w:rsidRDefault="005C1268" w:rsidP="003F6003">
      <w:pPr>
        <w:pStyle w:val="19"/>
        <w:numPr>
          <w:ilvl w:val="0"/>
          <w:numId w:val="35"/>
        </w:numPr>
        <w:spacing w:after="60"/>
      </w:pPr>
      <w:r w:rsidRPr="00DA6FB7">
        <w:t>Строительство газопровода по ул. Веселая.</w:t>
      </w:r>
    </w:p>
    <w:p w:rsidR="00780D13" w:rsidRPr="00DA6FB7" w:rsidRDefault="00780D13" w:rsidP="003F6003">
      <w:pPr>
        <w:pStyle w:val="19"/>
        <w:numPr>
          <w:ilvl w:val="0"/>
          <w:numId w:val="35"/>
        </w:numPr>
        <w:spacing w:after="60"/>
      </w:pPr>
      <w:r w:rsidRPr="00DA6FB7">
        <w:t>Строительство газопровода среднего давления Д-500 мм протяженностью 4,0 км от новой ГРС в районе ул. Высоковольтной (у места старого КРП Дормаш) до ул. Маш</w:t>
      </w:r>
      <w:r w:rsidRPr="00DA6FB7">
        <w:t>и</w:t>
      </w:r>
      <w:r w:rsidRPr="00DA6FB7">
        <w:t>ностроительная.</w:t>
      </w:r>
    </w:p>
    <w:p w:rsidR="00780D13" w:rsidRPr="00DA6FB7" w:rsidRDefault="00780D13" w:rsidP="003F6003">
      <w:pPr>
        <w:pStyle w:val="19"/>
        <w:numPr>
          <w:ilvl w:val="0"/>
          <w:numId w:val="35"/>
        </w:numPr>
        <w:spacing w:after="60"/>
      </w:pPr>
      <w:r w:rsidRPr="00DA6FB7">
        <w:t>Строительство газопровода-закольцовки от газопровода среднего давления Д-</w:t>
      </w:r>
      <w:r w:rsidR="00DA5A9B" w:rsidRPr="00DA6FB7">
        <w:t>426 мм по ул. Костомаровская до газопровода среднего давления Д-168 мм по ул. 60 лет О</w:t>
      </w:r>
      <w:r w:rsidR="00DA5A9B" w:rsidRPr="00DA6FB7">
        <w:t>к</w:t>
      </w:r>
      <w:r w:rsidR="00DA5A9B" w:rsidRPr="00DA6FB7">
        <w:t>тября.</w:t>
      </w:r>
    </w:p>
    <w:p w:rsidR="005C1268" w:rsidRPr="008233E2" w:rsidRDefault="005C1268" w:rsidP="003F6003">
      <w:pPr>
        <w:pStyle w:val="19"/>
        <w:numPr>
          <w:ilvl w:val="0"/>
          <w:numId w:val="35"/>
        </w:numPr>
        <w:spacing w:after="60"/>
      </w:pPr>
      <w:r w:rsidRPr="00DA6FB7">
        <w:t>В связи с новыми планировочными проектными</w:t>
      </w:r>
      <w:r w:rsidRPr="008233E2">
        <w:t xml:space="preserve"> решениями, рекомендуется разр</w:t>
      </w:r>
      <w:r w:rsidRPr="008233E2">
        <w:t>а</w:t>
      </w:r>
      <w:r w:rsidRPr="008233E2">
        <w:t>ботка «Схемы газоснабжения города» специализированной организацией.</w:t>
      </w:r>
    </w:p>
    <w:p w:rsidR="005C1268" w:rsidRPr="008233E2" w:rsidRDefault="005C1268" w:rsidP="003F6003">
      <w:pPr>
        <w:pStyle w:val="19"/>
        <w:numPr>
          <w:ilvl w:val="0"/>
          <w:numId w:val="35"/>
        </w:numPr>
        <w:spacing w:after="60"/>
      </w:pPr>
      <w:r w:rsidRPr="008233E2">
        <w:t>Строительство новых в районы перспективной застройки и реконструкция сущ</w:t>
      </w:r>
      <w:r w:rsidRPr="008233E2">
        <w:t>е</w:t>
      </w:r>
      <w:r w:rsidRPr="008233E2">
        <w:t>ствующих газопроводов, ГРП.</w:t>
      </w:r>
    </w:p>
    <w:p w:rsidR="000D5263" w:rsidRPr="008233E2" w:rsidRDefault="005C1268" w:rsidP="003F6003">
      <w:pPr>
        <w:pStyle w:val="19"/>
        <w:numPr>
          <w:ilvl w:val="0"/>
          <w:numId w:val="35"/>
        </w:numPr>
        <w:spacing w:after="60"/>
      </w:pPr>
      <w:r w:rsidRPr="008233E2">
        <w:lastRenderedPageBreak/>
        <w:t>Перевод потребителей индивидуального (коттеджного) строительства на автоно</w:t>
      </w:r>
      <w:r w:rsidRPr="008233E2">
        <w:t>м</w:t>
      </w:r>
      <w:r w:rsidRPr="008233E2">
        <w:t>ные источники тепла (АИТ), работающие на газовом топливе.</w:t>
      </w:r>
    </w:p>
    <w:p w:rsidR="00DA6FB7" w:rsidRDefault="00DA6FB7" w:rsidP="00191864">
      <w:pPr>
        <w:jc w:val="center"/>
        <w:rPr>
          <w:b/>
          <w:bCs/>
          <w:sz w:val="26"/>
          <w:szCs w:val="26"/>
        </w:rPr>
      </w:pPr>
    </w:p>
    <w:p w:rsidR="00DA6FB7" w:rsidRDefault="00DA6FB7" w:rsidP="00191864">
      <w:pPr>
        <w:jc w:val="center"/>
        <w:rPr>
          <w:b/>
          <w:bCs/>
          <w:sz w:val="26"/>
          <w:szCs w:val="26"/>
        </w:rPr>
      </w:pPr>
    </w:p>
    <w:p w:rsidR="00DA6FB7" w:rsidRDefault="00DA6FB7" w:rsidP="00191864">
      <w:pPr>
        <w:jc w:val="center"/>
        <w:rPr>
          <w:b/>
          <w:bCs/>
          <w:sz w:val="26"/>
          <w:szCs w:val="26"/>
        </w:rPr>
      </w:pPr>
    </w:p>
    <w:p w:rsidR="000D5263" w:rsidRPr="008233E2" w:rsidRDefault="000D5263" w:rsidP="00191864">
      <w:pPr>
        <w:jc w:val="center"/>
        <w:rPr>
          <w:b/>
          <w:bCs/>
          <w:sz w:val="26"/>
          <w:szCs w:val="26"/>
        </w:rPr>
      </w:pPr>
      <w:r w:rsidRPr="008233E2">
        <w:rPr>
          <w:b/>
          <w:bCs/>
          <w:sz w:val="26"/>
          <w:szCs w:val="26"/>
        </w:rPr>
        <w:t>Связь</w:t>
      </w:r>
    </w:p>
    <w:p w:rsidR="000D5263" w:rsidRPr="008233E2" w:rsidRDefault="000D5263" w:rsidP="004E2306">
      <w:pPr>
        <w:spacing w:before="60" w:after="60"/>
        <w:ind w:firstLine="720"/>
        <w:jc w:val="both"/>
      </w:pPr>
      <w:r w:rsidRPr="008233E2">
        <w:t>Генеральным планом на расчётный срок (2035г.) предусматривается развитие осно</w:t>
      </w:r>
      <w:r w:rsidRPr="008233E2">
        <w:t>в</w:t>
      </w:r>
      <w:r w:rsidRPr="008233E2">
        <w:t>ного комплекса электрической связи и телекоммуникаций, включающего в себя:</w:t>
      </w:r>
    </w:p>
    <w:p w:rsidR="000D5263" w:rsidRPr="008233E2" w:rsidRDefault="000D5263" w:rsidP="00154884">
      <w:pPr>
        <w:pStyle w:val="17"/>
        <w:numPr>
          <w:ilvl w:val="0"/>
          <w:numId w:val="4"/>
        </w:numPr>
        <w:spacing w:after="60"/>
      </w:pPr>
      <w:r w:rsidRPr="008233E2">
        <w:t>телефонную связь общего пользования;</w:t>
      </w:r>
    </w:p>
    <w:p w:rsidR="000D5263" w:rsidRPr="008233E2" w:rsidRDefault="000D5263" w:rsidP="00154884">
      <w:pPr>
        <w:pStyle w:val="17"/>
        <w:numPr>
          <w:ilvl w:val="0"/>
          <w:numId w:val="4"/>
        </w:numPr>
        <w:spacing w:after="60"/>
      </w:pPr>
      <w:r w:rsidRPr="008233E2">
        <w:t>мобильную (сотовую связь) радиотелефонную связь;</w:t>
      </w:r>
    </w:p>
    <w:p w:rsidR="000D5263" w:rsidRPr="008233E2" w:rsidRDefault="000D5263" w:rsidP="00154884">
      <w:pPr>
        <w:pStyle w:val="17"/>
        <w:numPr>
          <w:ilvl w:val="0"/>
          <w:numId w:val="4"/>
        </w:numPr>
        <w:spacing w:after="60"/>
      </w:pPr>
      <w:r w:rsidRPr="008233E2">
        <w:t>цифровые телекоммуникационные информационные сети и системы передачи да</w:t>
      </w:r>
      <w:r w:rsidRPr="008233E2">
        <w:t>н</w:t>
      </w:r>
      <w:r w:rsidRPr="008233E2">
        <w:t>ных;</w:t>
      </w:r>
    </w:p>
    <w:p w:rsidR="000D5263" w:rsidRPr="008233E2" w:rsidRDefault="000D5263" w:rsidP="00154884">
      <w:pPr>
        <w:pStyle w:val="17"/>
        <w:numPr>
          <w:ilvl w:val="0"/>
          <w:numId w:val="4"/>
        </w:numPr>
        <w:spacing w:after="60"/>
      </w:pPr>
      <w:r w:rsidRPr="008233E2">
        <w:t>проводное вещание;</w:t>
      </w:r>
    </w:p>
    <w:p w:rsidR="000D5263" w:rsidRPr="008233E2" w:rsidRDefault="000D5263" w:rsidP="00154884">
      <w:pPr>
        <w:pStyle w:val="17"/>
        <w:numPr>
          <w:ilvl w:val="0"/>
          <w:numId w:val="4"/>
        </w:numPr>
        <w:spacing w:after="60"/>
      </w:pPr>
      <w:r w:rsidRPr="008233E2">
        <w:t>эфирное радиовещание;</w:t>
      </w:r>
    </w:p>
    <w:p w:rsidR="000D5263" w:rsidRPr="008233E2" w:rsidRDefault="000D5263" w:rsidP="00154884">
      <w:pPr>
        <w:pStyle w:val="17"/>
        <w:numPr>
          <w:ilvl w:val="0"/>
          <w:numId w:val="4"/>
        </w:numPr>
        <w:spacing w:after="60"/>
      </w:pPr>
      <w:r w:rsidRPr="008233E2">
        <w:t>телевизионное вещание.</w:t>
      </w:r>
    </w:p>
    <w:p w:rsidR="000D5263" w:rsidRPr="008233E2" w:rsidRDefault="000D5263" w:rsidP="004E2306">
      <w:pPr>
        <w:spacing w:before="60" w:after="60"/>
        <w:ind w:firstLine="567"/>
        <w:rPr>
          <w:u w:val="single"/>
        </w:rPr>
      </w:pPr>
      <w:r w:rsidRPr="008233E2">
        <w:rPr>
          <w:u w:val="single"/>
        </w:rPr>
        <w:t>Телефонизация</w:t>
      </w:r>
    </w:p>
    <w:p w:rsidR="000D5263" w:rsidRPr="008233E2" w:rsidRDefault="000D5263" w:rsidP="004E2306">
      <w:pPr>
        <w:pStyle w:val="a2"/>
        <w:spacing w:before="60"/>
      </w:pPr>
      <w:r w:rsidRPr="008233E2">
        <w:t xml:space="preserve">Генеральным планом города на расчетный срок (2035 г.) и первую очередь (2025 г.) предусматривается проживание в городе 315 тыс. населения. </w:t>
      </w:r>
    </w:p>
    <w:p w:rsidR="000D5263" w:rsidRPr="008233E2" w:rsidRDefault="000D5263" w:rsidP="004E2306">
      <w:pPr>
        <w:pStyle w:val="a2"/>
        <w:spacing w:before="60"/>
      </w:pPr>
      <w:r w:rsidRPr="008233E2">
        <w:t>Ёмкость сети телефонной связи общего пользования должна будет составлять к расче</w:t>
      </w:r>
      <w:r w:rsidRPr="008233E2">
        <w:t>т</w:t>
      </w:r>
      <w:r w:rsidRPr="008233E2">
        <w:t>ному сроку при 100 % телефонизации квартирного и общественного секторов порядка 120,0 тысяч абонентов, в том числе 110,0 тыс. квартирного сектора и порядка 10,0 тыс. в общ</w:t>
      </w:r>
      <w:r w:rsidRPr="008233E2">
        <w:t>е</w:t>
      </w:r>
      <w:r w:rsidRPr="008233E2">
        <w:t>ственном секторе (на предприятиях, учреждениях, организациях). При этом на объектах н</w:t>
      </w:r>
      <w:r w:rsidRPr="008233E2">
        <w:t>о</w:t>
      </w:r>
      <w:r w:rsidRPr="008233E2">
        <w:t>вого жилищного строительства (94,9 тыс. населения) потребуется установить 35,0 тыс. тел</w:t>
      </w:r>
      <w:r w:rsidRPr="008233E2">
        <w:t>е</w:t>
      </w:r>
      <w:r w:rsidRPr="008233E2">
        <w:t>фонов.</w:t>
      </w:r>
    </w:p>
    <w:p w:rsidR="000D5263" w:rsidRPr="008233E2" w:rsidRDefault="000D5263" w:rsidP="004E2306">
      <w:pPr>
        <w:pStyle w:val="a2"/>
        <w:spacing w:before="60"/>
      </w:pPr>
      <w:r w:rsidRPr="008233E2">
        <w:t>Развитие телефонной сети города предусматривается наращиванием номерной ёмкости ГТС с открытием новых АТС и выносных абонентских модулей в районах нового строител</w:t>
      </w:r>
      <w:r w:rsidRPr="008233E2">
        <w:t>ь</w:t>
      </w:r>
      <w:r w:rsidRPr="008233E2">
        <w:t>ства с использованием цифровых технологий на базе современного цифрового оборудов</w:t>
      </w:r>
      <w:r w:rsidRPr="008233E2">
        <w:t>а</w:t>
      </w:r>
      <w:r w:rsidRPr="008233E2">
        <w:t xml:space="preserve">ния. </w:t>
      </w:r>
    </w:p>
    <w:p w:rsidR="000D5263" w:rsidRPr="008233E2" w:rsidRDefault="000D5263" w:rsidP="004E2306">
      <w:pPr>
        <w:pStyle w:val="a2"/>
        <w:spacing w:before="60"/>
      </w:pPr>
      <w:r w:rsidRPr="008233E2">
        <w:t>Основными направлениями развития телекоммуникационного комплекса города дол</w:t>
      </w:r>
      <w:r w:rsidRPr="008233E2">
        <w:t>ж</w:t>
      </w:r>
      <w:r w:rsidRPr="008233E2">
        <w:t>ны стать:</w:t>
      </w:r>
    </w:p>
    <w:p w:rsidR="000D5263" w:rsidRPr="008233E2" w:rsidRDefault="000D5263" w:rsidP="004E2306">
      <w:pPr>
        <w:pStyle w:val="a2"/>
        <w:spacing w:before="60"/>
      </w:pPr>
      <w:r w:rsidRPr="008233E2">
        <w:t>полная замена морально устаревшего оборудования существующих АТС на цифровое;</w:t>
      </w:r>
    </w:p>
    <w:p w:rsidR="000D5263" w:rsidRPr="008233E2" w:rsidRDefault="000D5263" w:rsidP="004E2306">
      <w:pPr>
        <w:pStyle w:val="a2"/>
        <w:spacing w:before="60"/>
      </w:pPr>
      <w:r w:rsidRPr="008233E2">
        <w:t>развития транспортной сети SDH , работающей по ВОЛС;</w:t>
      </w:r>
    </w:p>
    <w:p w:rsidR="000D5263" w:rsidRPr="008233E2" w:rsidRDefault="000D5263" w:rsidP="004E2306">
      <w:pPr>
        <w:pStyle w:val="a2"/>
        <w:spacing w:before="60"/>
      </w:pPr>
      <w:r w:rsidRPr="008233E2">
        <w:t>создание и развитие информационных телекоммуникационных сетей и сетей передачи данных;</w:t>
      </w:r>
    </w:p>
    <w:p w:rsidR="000D5263" w:rsidRPr="008233E2" w:rsidRDefault="000D5263" w:rsidP="004E2306">
      <w:pPr>
        <w:pStyle w:val="a2"/>
        <w:spacing w:before="60"/>
      </w:pPr>
      <w:r w:rsidRPr="008233E2">
        <w:t>расширения мультимедийных услуг, предоставляемых населению, включая «Инте</w:t>
      </w:r>
      <w:r w:rsidRPr="008233E2">
        <w:t>р</w:t>
      </w:r>
      <w:r w:rsidRPr="008233E2">
        <w:t>нет».</w:t>
      </w:r>
    </w:p>
    <w:p w:rsidR="000D5263" w:rsidRPr="008233E2" w:rsidRDefault="000D5263" w:rsidP="004E2306">
      <w:pPr>
        <w:spacing w:before="60" w:after="60"/>
        <w:ind w:firstLine="720"/>
        <w:jc w:val="both"/>
        <w:rPr>
          <w:u w:val="single"/>
        </w:rPr>
      </w:pPr>
      <w:r w:rsidRPr="008233E2">
        <w:rPr>
          <w:u w:val="single"/>
        </w:rPr>
        <w:t>Дальнейшее развитие получит система сотовой радиотелефонной связи.</w:t>
      </w:r>
    </w:p>
    <w:p w:rsidR="000D5263" w:rsidRPr="008233E2" w:rsidRDefault="000D5263" w:rsidP="004E2306">
      <w:pPr>
        <w:pStyle w:val="a2"/>
        <w:spacing w:before="60"/>
      </w:pPr>
      <w:r w:rsidRPr="008233E2">
        <w:t>Развитие сотовой радиотелефонной связи будет идти по пути увеличения покрытия территории города сотовой связью, применения новейших технологий и повышения наде</w:t>
      </w:r>
      <w:r w:rsidRPr="008233E2">
        <w:t>ж</w:t>
      </w:r>
      <w:r w:rsidRPr="008233E2">
        <w:t>ности и качества связи.</w:t>
      </w:r>
    </w:p>
    <w:p w:rsidR="000D5263" w:rsidRPr="008233E2" w:rsidRDefault="000D5263" w:rsidP="004E2306">
      <w:pPr>
        <w:spacing w:before="60" w:after="60"/>
        <w:ind w:firstLine="567"/>
        <w:rPr>
          <w:u w:val="single"/>
        </w:rPr>
      </w:pPr>
      <w:r w:rsidRPr="008233E2">
        <w:rPr>
          <w:u w:val="single"/>
        </w:rPr>
        <w:t>Радиофикация</w:t>
      </w:r>
    </w:p>
    <w:p w:rsidR="000D5263" w:rsidRPr="008233E2" w:rsidRDefault="000D5263" w:rsidP="004E2306">
      <w:pPr>
        <w:pStyle w:val="a2"/>
        <w:spacing w:before="60"/>
      </w:pPr>
      <w:r w:rsidRPr="008233E2">
        <w:rPr>
          <w:u w:val="single"/>
        </w:rPr>
        <w:t>В городе работает система трёхпрограммного проводного радиовещания</w:t>
      </w:r>
      <w:r w:rsidRPr="008233E2">
        <w:t>. Несмотря на то, что в последние годы число абонентов РТсети снижается (в основном по экономическим причинам), система проводного вещания в городе должна быть сохранена как наиболее э</w:t>
      </w:r>
      <w:r w:rsidRPr="008233E2">
        <w:t>ф</w:t>
      </w:r>
      <w:r w:rsidRPr="008233E2">
        <w:t xml:space="preserve">фективное и недорогое средство предоставления абонентам федеральных, региональных и </w:t>
      </w:r>
      <w:r w:rsidRPr="008233E2">
        <w:lastRenderedPageBreak/>
        <w:t>местных программ вещания, а также как система оповещения населения о ЧС и подачи си</w:t>
      </w:r>
      <w:r w:rsidRPr="008233E2">
        <w:t>г</w:t>
      </w:r>
      <w:r w:rsidRPr="008233E2">
        <w:t>налов ГО.</w:t>
      </w:r>
    </w:p>
    <w:p w:rsidR="000D5263" w:rsidRPr="008233E2" w:rsidRDefault="000D5263" w:rsidP="004E2306">
      <w:pPr>
        <w:pStyle w:val="a2"/>
        <w:spacing w:before="60"/>
      </w:pPr>
      <w:r w:rsidRPr="008233E2">
        <w:t>При 100% радиофикации количество абонентов ГРТС может достигнуть порядка 100,0 тыс. радиоточек, в т.ч. в новом жилом фонде 30,0 тыс. Рабочая мощность усилителей РТ сети для покрытия расчетной нагрузки должна будет составить 40,0 кВт.</w:t>
      </w:r>
    </w:p>
    <w:p w:rsidR="000D5263" w:rsidRPr="008233E2" w:rsidRDefault="000D5263" w:rsidP="004E2306">
      <w:pPr>
        <w:pStyle w:val="a2"/>
        <w:spacing w:before="60"/>
      </w:pPr>
      <w:r w:rsidRPr="008233E2">
        <w:t>Мощности существующих усилительных станций достаточно, чтобы обеспечить нагрузку новых районов, прилегающих к существующей застройке.</w:t>
      </w:r>
    </w:p>
    <w:p w:rsidR="000D5263" w:rsidRPr="008233E2" w:rsidRDefault="000D5263" w:rsidP="004E2306">
      <w:pPr>
        <w:pStyle w:val="a2"/>
        <w:spacing w:before="60"/>
      </w:pPr>
      <w:r w:rsidRPr="008233E2">
        <w:t>Учитывая техническое состояние линейных сооружений и станционного оборудования вожможно проведение ремонтных работ на сетях и замена оборудования на ОУС, ЦСПВ и ТП.</w:t>
      </w:r>
    </w:p>
    <w:p w:rsidR="000D5263" w:rsidRPr="008233E2" w:rsidRDefault="000D5263" w:rsidP="004E2306">
      <w:pPr>
        <w:pStyle w:val="a2"/>
        <w:spacing w:before="60"/>
      </w:pPr>
      <w:r w:rsidRPr="008233E2">
        <w:t>Целесообразен постепенный перевод нерентабельных сельских радиоузлов на эфирное вещание. Так же эфирное радиовещание может быть организовано в удалённых труднод</w:t>
      </w:r>
      <w:r w:rsidRPr="008233E2">
        <w:t>о</w:t>
      </w:r>
      <w:r w:rsidRPr="008233E2">
        <w:t>ступных районах города.</w:t>
      </w:r>
    </w:p>
    <w:p w:rsidR="000D5263" w:rsidRPr="008233E2" w:rsidRDefault="000D5263" w:rsidP="004E2306">
      <w:pPr>
        <w:spacing w:before="60" w:after="60"/>
        <w:ind w:firstLine="567"/>
        <w:rPr>
          <w:u w:val="single"/>
        </w:rPr>
      </w:pPr>
      <w:r w:rsidRPr="008233E2">
        <w:rPr>
          <w:u w:val="single"/>
        </w:rPr>
        <w:t>Радиовещание и телевидение</w:t>
      </w:r>
    </w:p>
    <w:p w:rsidR="000D5263" w:rsidRPr="008233E2" w:rsidRDefault="000D5263" w:rsidP="004E2306">
      <w:pPr>
        <w:pStyle w:val="a2"/>
        <w:spacing w:before="60"/>
      </w:pPr>
      <w:r w:rsidRPr="008233E2">
        <w:t>Кроме развития средств проводного вещания будет продолжаться развитие эфирного радиовещания и телевидения.</w:t>
      </w:r>
    </w:p>
    <w:p w:rsidR="000D5263" w:rsidRPr="008233E2" w:rsidRDefault="000D5263" w:rsidP="004E2306">
      <w:pPr>
        <w:pStyle w:val="a2"/>
        <w:spacing w:before="60"/>
      </w:pPr>
      <w:r w:rsidRPr="008233E2">
        <w:t>В перспективе предполагается развитие системы кабельного телевидения, что обесп</w:t>
      </w:r>
      <w:r w:rsidRPr="008233E2">
        <w:t>е</w:t>
      </w:r>
      <w:r w:rsidRPr="008233E2">
        <w:t>чит расширение каналов вещания за счёт приёма спутниковых каналов и значительного п</w:t>
      </w:r>
      <w:r w:rsidRPr="008233E2">
        <w:t>о</w:t>
      </w:r>
      <w:r w:rsidRPr="008233E2">
        <w:t>вышения качества телевизионного вещания. Развитие системы кабельного телевидения с и</w:t>
      </w:r>
      <w:r w:rsidRPr="008233E2">
        <w:t>с</w:t>
      </w:r>
      <w:r w:rsidRPr="008233E2">
        <w:t>пользованием оптико-волоконной техники, дадут возможность предоставления населению различных мультимедийных услуг. Планируется ввод систем кабельного телевидения во всех районах нового строительства и подготовка сети телевизионного вещания к переходу на цифровое вещание.</w:t>
      </w:r>
    </w:p>
    <w:p w:rsidR="000D5263" w:rsidRPr="008233E2" w:rsidRDefault="000D5263" w:rsidP="00191864">
      <w:pPr>
        <w:pStyle w:val="1"/>
        <w:suppressAutoHyphens/>
        <w:ind w:left="851"/>
      </w:pPr>
      <w:bookmarkStart w:id="79" w:name="_Toc361319660"/>
      <w:bookmarkStart w:id="80" w:name="_Toc380572236"/>
      <w:bookmarkStart w:id="81" w:name="_Toc490584159"/>
      <w:r w:rsidRPr="008233E2">
        <w:lastRenderedPageBreak/>
        <w:t>Перечень и характеристика основных факторов риска возникновения чрезвычайных ситуаций природного и техногенного характера</w:t>
      </w:r>
      <w:bookmarkEnd w:id="79"/>
      <w:bookmarkEnd w:id="80"/>
      <w:bookmarkEnd w:id="81"/>
    </w:p>
    <w:p w:rsidR="000D5263" w:rsidRPr="008233E2" w:rsidRDefault="000D5263" w:rsidP="00191864">
      <w:pPr>
        <w:pStyle w:val="a2"/>
        <w:rPr>
          <w:rStyle w:val="aff7"/>
        </w:rPr>
      </w:pPr>
      <w:r w:rsidRPr="008233E2">
        <w:rPr>
          <w:rStyle w:val="aff7"/>
        </w:rPr>
        <w:t xml:space="preserve">Раздел выполнен и представлен отдельным томом - </w:t>
      </w:r>
      <w:r w:rsidRPr="008233E2">
        <w:t>Том 4. Раздел «Перечень и характ</w:t>
      </w:r>
      <w:r w:rsidRPr="008233E2">
        <w:t>е</w:t>
      </w:r>
      <w:r w:rsidRPr="008233E2">
        <w:t>ристика основных факторов риска возникновения чрезвычайных ситуаций природного и техногенного характера»</w:t>
      </w:r>
    </w:p>
    <w:p w:rsidR="000D5263" w:rsidRPr="008233E2" w:rsidRDefault="000D5263" w:rsidP="00191864">
      <w:pPr>
        <w:pStyle w:val="1"/>
        <w:suppressAutoHyphens/>
        <w:ind w:left="851"/>
      </w:pPr>
      <w:bookmarkStart w:id="82" w:name="_Toc380572242"/>
      <w:bookmarkStart w:id="83" w:name="_Toc490584160"/>
      <w:r w:rsidRPr="008233E2">
        <w:lastRenderedPageBreak/>
        <w:t>ТЕХНИКО-ЭКОНОМИЧЕСКИЕ ПОКАЗАТЕЛИ</w:t>
      </w:r>
      <w:bookmarkEnd w:id="82"/>
      <w:bookmarkEnd w:id="83"/>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5"/>
        <w:gridCol w:w="994"/>
        <w:gridCol w:w="1735"/>
        <w:gridCol w:w="1148"/>
        <w:gridCol w:w="1410"/>
      </w:tblGrid>
      <w:tr w:rsidR="008233E2" w:rsidRPr="008233E2">
        <w:trPr>
          <w:tblHeader/>
          <w:jc w:val="center"/>
        </w:trPr>
        <w:tc>
          <w:tcPr>
            <w:tcW w:w="4585" w:type="dxa"/>
            <w:vAlign w:val="center"/>
          </w:tcPr>
          <w:p w:rsidR="000D5263" w:rsidRPr="008233E2" w:rsidRDefault="000D5263" w:rsidP="00191864">
            <w:pPr>
              <w:jc w:val="center"/>
              <w:rPr>
                <w:lang w:eastAsia="en-US"/>
              </w:rPr>
            </w:pPr>
            <w:r w:rsidRPr="008233E2">
              <w:rPr>
                <w:sz w:val="22"/>
                <w:szCs w:val="22"/>
                <w:lang w:eastAsia="en-US"/>
              </w:rPr>
              <w:t>Показатели</w:t>
            </w:r>
          </w:p>
        </w:tc>
        <w:tc>
          <w:tcPr>
            <w:tcW w:w="994" w:type="dxa"/>
            <w:vAlign w:val="center"/>
          </w:tcPr>
          <w:p w:rsidR="000D5263" w:rsidRPr="008233E2" w:rsidRDefault="000D5263" w:rsidP="00191864">
            <w:pPr>
              <w:jc w:val="center"/>
              <w:rPr>
                <w:lang w:eastAsia="en-US"/>
              </w:rPr>
            </w:pPr>
            <w:r w:rsidRPr="008233E2">
              <w:rPr>
                <w:sz w:val="22"/>
                <w:szCs w:val="22"/>
                <w:lang w:eastAsia="en-US"/>
              </w:rPr>
              <w:t>Един</w:t>
            </w:r>
            <w:r w:rsidRPr="008233E2">
              <w:rPr>
                <w:sz w:val="22"/>
                <w:szCs w:val="22"/>
                <w:lang w:eastAsia="en-US"/>
              </w:rPr>
              <w:t>и</w:t>
            </w:r>
            <w:r w:rsidRPr="008233E2">
              <w:rPr>
                <w:sz w:val="22"/>
                <w:szCs w:val="22"/>
                <w:lang w:eastAsia="en-US"/>
              </w:rPr>
              <w:t>ца и</w:t>
            </w:r>
            <w:r w:rsidRPr="008233E2">
              <w:rPr>
                <w:sz w:val="22"/>
                <w:szCs w:val="22"/>
                <w:lang w:eastAsia="en-US"/>
              </w:rPr>
              <w:t>з</w:t>
            </w:r>
            <w:r w:rsidRPr="008233E2">
              <w:rPr>
                <w:sz w:val="22"/>
                <w:szCs w:val="22"/>
                <w:lang w:eastAsia="en-US"/>
              </w:rPr>
              <w:t>мер</w:t>
            </w:r>
            <w:r w:rsidRPr="008233E2">
              <w:rPr>
                <w:sz w:val="22"/>
                <w:szCs w:val="22"/>
                <w:lang w:eastAsia="en-US"/>
              </w:rPr>
              <w:t>е</w:t>
            </w:r>
            <w:r w:rsidRPr="008233E2">
              <w:rPr>
                <w:sz w:val="22"/>
                <w:szCs w:val="22"/>
                <w:lang w:eastAsia="en-US"/>
              </w:rPr>
              <w:t>ния</w:t>
            </w:r>
          </w:p>
        </w:tc>
        <w:tc>
          <w:tcPr>
            <w:tcW w:w="1735" w:type="dxa"/>
            <w:vAlign w:val="center"/>
          </w:tcPr>
          <w:p w:rsidR="000D5263" w:rsidRPr="008233E2" w:rsidRDefault="000D5263" w:rsidP="00646D8F">
            <w:pPr>
              <w:jc w:val="center"/>
              <w:rPr>
                <w:lang w:val="en-US" w:eastAsia="en-US"/>
              </w:rPr>
            </w:pPr>
            <w:r w:rsidRPr="008233E2">
              <w:rPr>
                <w:sz w:val="22"/>
                <w:szCs w:val="22"/>
                <w:lang w:eastAsia="en-US"/>
              </w:rPr>
              <w:t>Существующее положение</w:t>
            </w:r>
          </w:p>
        </w:tc>
        <w:tc>
          <w:tcPr>
            <w:tcW w:w="1148" w:type="dxa"/>
            <w:vAlign w:val="center"/>
          </w:tcPr>
          <w:p w:rsidR="000D5263" w:rsidRPr="008233E2" w:rsidRDefault="000D5263" w:rsidP="00191864">
            <w:pPr>
              <w:jc w:val="center"/>
              <w:rPr>
                <w:lang w:eastAsia="en-US"/>
              </w:rPr>
            </w:pPr>
            <w:r w:rsidRPr="008233E2">
              <w:rPr>
                <w:sz w:val="22"/>
                <w:szCs w:val="22"/>
                <w:lang w:eastAsia="en-US"/>
              </w:rPr>
              <w:t>Первая очередь</w:t>
            </w:r>
          </w:p>
          <w:p w:rsidR="000D5263" w:rsidRPr="008233E2" w:rsidRDefault="000D5263" w:rsidP="00191864">
            <w:pPr>
              <w:jc w:val="center"/>
              <w:rPr>
                <w:lang w:eastAsia="en-US"/>
              </w:rPr>
            </w:pPr>
            <w:r w:rsidRPr="008233E2">
              <w:rPr>
                <w:sz w:val="22"/>
                <w:szCs w:val="22"/>
                <w:lang w:eastAsia="en-US"/>
              </w:rPr>
              <w:t>2025 г.</w:t>
            </w:r>
          </w:p>
        </w:tc>
        <w:tc>
          <w:tcPr>
            <w:tcW w:w="1410" w:type="dxa"/>
            <w:vAlign w:val="center"/>
          </w:tcPr>
          <w:p w:rsidR="000D5263" w:rsidRPr="008233E2" w:rsidRDefault="000D5263" w:rsidP="00191864">
            <w:pPr>
              <w:jc w:val="center"/>
              <w:rPr>
                <w:lang w:eastAsia="en-US"/>
              </w:rPr>
            </w:pPr>
            <w:r w:rsidRPr="008233E2">
              <w:rPr>
                <w:sz w:val="22"/>
                <w:szCs w:val="22"/>
                <w:lang w:eastAsia="en-US"/>
              </w:rPr>
              <w:t>Расчетный срок</w:t>
            </w:r>
          </w:p>
          <w:p w:rsidR="000D5263" w:rsidRPr="008233E2" w:rsidRDefault="000D5263" w:rsidP="00191864">
            <w:pPr>
              <w:jc w:val="center"/>
              <w:rPr>
                <w:lang w:eastAsia="en-US"/>
              </w:rPr>
            </w:pPr>
            <w:r w:rsidRPr="008233E2">
              <w:rPr>
                <w:sz w:val="22"/>
                <w:szCs w:val="22"/>
                <w:lang w:eastAsia="en-US"/>
              </w:rPr>
              <w:t>2035 г.</w:t>
            </w:r>
          </w:p>
        </w:tc>
      </w:tr>
      <w:tr w:rsidR="008233E2" w:rsidRPr="008233E2">
        <w:trPr>
          <w:jc w:val="center"/>
        </w:trPr>
        <w:tc>
          <w:tcPr>
            <w:tcW w:w="4585" w:type="dxa"/>
            <w:vAlign w:val="center"/>
          </w:tcPr>
          <w:p w:rsidR="000D5263" w:rsidRPr="008233E2" w:rsidRDefault="000D5263" w:rsidP="00191864">
            <w:r w:rsidRPr="008233E2">
              <w:rPr>
                <w:b/>
                <w:bCs/>
                <w:sz w:val="22"/>
                <w:szCs w:val="22"/>
                <w:lang w:val="en-US"/>
              </w:rPr>
              <w:t>I</w:t>
            </w:r>
            <w:r w:rsidRPr="008233E2">
              <w:rPr>
                <w:b/>
                <w:bCs/>
                <w:sz w:val="22"/>
                <w:szCs w:val="22"/>
              </w:rPr>
              <w:t>. Территория</w:t>
            </w:r>
            <w:r w:rsidRPr="008233E2">
              <w:rPr>
                <w:rStyle w:val="afff0"/>
              </w:rPr>
              <w:footnoteReference w:id="18"/>
            </w:r>
          </w:p>
        </w:tc>
        <w:tc>
          <w:tcPr>
            <w:tcW w:w="994" w:type="dxa"/>
          </w:tcPr>
          <w:p w:rsidR="000D5263" w:rsidRPr="008233E2" w:rsidRDefault="000D5263" w:rsidP="00191864">
            <w:pPr>
              <w:jc w:val="center"/>
            </w:pPr>
          </w:p>
        </w:tc>
        <w:tc>
          <w:tcPr>
            <w:tcW w:w="1735" w:type="dxa"/>
            <w:vAlign w:val="center"/>
          </w:tcPr>
          <w:p w:rsidR="000D5263" w:rsidRPr="008233E2" w:rsidRDefault="000D5263" w:rsidP="00191864">
            <w:pPr>
              <w:jc w:val="center"/>
            </w:pPr>
          </w:p>
        </w:tc>
        <w:tc>
          <w:tcPr>
            <w:tcW w:w="1148" w:type="dxa"/>
            <w:vAlign w:val="center"/>
          </w:tcPr>
          <w:p w:rsidR="000D5263" w:rsidRPr="008233E2" w:rsidRDefault="000D5263" w:rsidP="00191864">
            <w:pPr>
              <w:jc w:val="center"/>
            </w:pPr>
          </w:p>
        </w:tc>
        <w:tc>
          <w:tcPr>
            <w:tcW w:w="1410" w:type="dxa"/>
            <w:vAlign w:val="center"/>
          </w:tcPr>
          <w:p w:rsidR="000D5263" w:rsidRPr="008233E2" w:rsidRDefault="000D5263" w:rsidP="00191864">
            <w:pPr>
              <w:jc w:val="center"/>
            </w:pPr>
          </w:p>
        </w:tc>
      </w:tr>
      <w:tr w:rsidR="008233E2" w:rsidRPr="008233E2" w:rsidTr="004555F4">
        <w:trPr>
          <w:jc w:val="center"/>
        </w:trPr>
        <w:tc>
          <w:tcPr>
            <w:tcW w:w="4585" w:type="dxa"/>
            <w:vAlign w:val="bottom"/>
          </w:tcPr>
          <w:p w:rsidR="004555F4" w:rsidRPr="008233E2" w:rsidRDefault="004555F4" w:rsidP="00191864">
            <w:pPr>
              <w:rPr>
                <w:b/>
                <w:bCs/>
              </w:rPr>
            </w:pPr>
            <w:r w:rsidRPr="008233E2">
              <w:rPr>
                <w:sz w:val="22"/>
                <w:szCs w:val="22"/>
              </w:rPr>
              <w:t>1.1 Общая площадь земель в границах мун</w:t>
            </w:r>
            <w:r w:rsidRPr="008233E2">
              <w:rPr>
                <w:sz w:val="22"/>
                <w:szCs w:val="22"/>
              </w:rPr>
              <w:t>и</w:t>
            </w:r>
            <w:r w:rsidRPr="008233E2">
              <w:rPr>
                <w:sz w:val="22"/>
                <w:szCs w:val="22"/>
              </w:rPr>
              <w:t>ципального образования городской округ «Город Орёл» - всего, в т.ч.:</w:t>
            </w:r>
          </w:p>
        </w:tc>
        <w:tc>
          <w:tcPr>
            <w:tcW w:w="994" w:type="dxa"/>
            <w:vAlign w:val="center"/>
          </w:tcPr>
          <w:p w:rsidR="004555F4" w:rsidRPr="008233E2" w:rsidRDefault="004555F4" w:rsidP="00191864">
            <w:pPr>
              <w:jc w:val="center"/>
            </w:pPr>
            <w:r w:rsidRPr="008233E2">
              <w:rPr>
                <w:sz w:val="22"/>
                <w:szCs w:val="22"/>
              </w:rPr>
              <w:t>га</w:t>
            </w:r>
          </w:p>
        </w:tc>
        <w:tc>
          <w:tcPr>
            <w:tcW w:w="1735" w:type="dxa"/>
            <w:vAlign w:val="center"/>
          </w:tcPr>
          <w:p w:rsidR="004555F4" w:rsidRPr="008233E2" w:rsidRDefault="004555F4" w:rsidP="00191864">
            <w:pPr>
              <w:pStyle w:val="111"/>
              <w:rPr>
                <w:rStyle w:val="aff7"/>
              </w:rPr>
            </w:pPr>
            <w:r w:rsidRPr="008233E2">
              <w:rPr>
                <w:rStyle w:val="aff7"/>
              </w:rPr>
              <w:t>11837,9</w:t>
            </w:r>
          </w:p>
        </w:tc>
        <w:tc>
          <w:tcPr>
            <w:tcW w:w="1148" w:type="dxa"/>
            <w:vAlign w:val="center"/>
          </w:tcPr>
          <w:p w:rsidR="004555F4" w:rsidRPr="008233E2" w:rsidRDefault="004555F4" w:rsidP="004555F4">
            <w:pPr>
              <w:jc w:val="center"/>
            </w:pPr>
            <w:r w:rsidRPr="008233E2">
              <w:rPr>
                <w:rStyle w:val="aff7"/>
                <w:sz w:val="22"/>
                <w:szCs w:val="22"/>
              </w:rPr>
              <w:t>11837,9</w:t>
            </w:r>
          </w:p>
        </w:tc>
        <w:tc>
          <w:tcPr>
            <w:tcW w:w="1410" w:type="dxa"/>
            <w:vAlign w:val="center"/>
          </w:tcPr>
          <w:p w:rsidR="004555F4" w:rsidRPr="008233E2" w:rsidRDefault="004555F4" w:rsidP="004555F4">
            <w:pPr>
              <w:jc w:val="center"/>
            </w:pPr>
            <w:r w:rsidRPr="008233E2">
              <w:rPr>
                <w:rStyle w:val="aff7"/>
                <w:sz w:val="22"/>
                <w:szCs w:val="22"/>
              </w:rPr>
              <w:t>11837,9</w:t>
            </w:r>
          </w:p>
        </w:tc>
      </w:tr>
      <w:tr w:rsidR="008233E2" w:rsidRPr="008233E2">
        <w:trPr>
          <w:jc w:val="center"/>
        </w:trPr>
        <w:tc>
          <w:tcPr>
            <w:tcW w:w="4585" w:type="dxa"/>
            <w:vAlign w:val="bottom"/>
          </w:tcPr>
          <w:p w:rsidR="00E17497" w:rsidRPr="008233E2" w:rsidRDefault="00E17497" w:rsidP="0058300A">
            <w:r w:rsidRPr="008233E2">
              <w:t>Земли населенных пунктов</w:t>
            </w:r>
            <w:r w:rsidRPr="008233E2">
              <w:rPr>
                <w:sz w:val="22"/>
                <w:szCs w:val="22"/>
              </w:rPr>
              <w:t>, в т.ч:</w:t>
            </w:r>
          </w:p>
        </w:tc>
        <w:tc>
          <w:tcPr>
            <w:tcW w:w="994" w:type="dxa"/>
            <w:vAlign w:val="center"/>
          </w:tcPr>
          <w:p w:rsidR="00E17497" w:rsidRPr="008233E2" w:rsidRDefault="00E17497" w:rsidP="00191864">
            <w:pPr>
              <w:jc w:val="center"/>
            </w:pPr>
            <w:r w:rsidRPr="008233E2">
              <w:rPr>
                <w:sz w:val="22"/>
                <w:szCs w:val="22"/>
              </w:rPr>
              <w:t>га</w:t>
            </w:r>
          </w:p>
        </w:tc>
        <w:tc>
          <w:tcPr>
            <w:tcW w:w="1735" w:type="dxa"/>
            <w:vAlign w:val="center"/>
          </w:tcPr>
          <w:p w:rsidR="00E17497" w:rsidRPr="008233E2" w:rsidRDefault="00E17497" w:rsidP="00002AE7">
            <w:pPr>
              <w:pStyle w:val="111"/>
              <w:rPr>
                <w:rStyle w:val="aff7"/>
              </w:rPr>
            </w:pPr>
            <w:r w:rsidRPr="008233E2">
              <w:rPr>
                <w:rStyle w:val="aff7"/>
              </w:rPr>
              <w:t>11837,9</w:t>
            </w:r>
          </w:p>
        </w:tc>
        <w:tc>
          <w:tcPr>
            <w:tcW w:w="1148" w:type="dxa"/>
            <w:vAlign w:val="center"/>
          </w:tcPr>
          <w:p w:rsidR="00E17497" w:rsidRPr="008233E2" w:rsidRDefault="00E17497" w:rsidP="00002AE7">
            <w:pPr>
              <w:jc w:val="center"/>
            </w:pPr>
            <w:r w:rsidRPr="008233E2">
              <w:rPr>
                <w:rStyle w:val="aff7"/>
                <w:sz w:val="22"/>
                <w:szCs w:val="22"/>
              </w:rPr>
              <w:t>11802,28</w:t>
            </w:r>
          </w:p>
        </w:tc>
        <w:tc>
          <w:tcPr>
            <w:tcW w:w="1410" w:type="dxa"/>
            <w:vAlign w:val="center"/>
          </w:tcPr>
          <w:p w:rsidR="00E17497" w:rsidRPr="008233E2" w:rsidRDefault="00E17497" w:rsidP="00002AE7">
            <w:pPr>
              <w:jc w:val="center"/>
            </w:pPr>
            <w:r w:rsidRPr="008233E2">
              <w:rPr>
                <w:rStyle w:val="aff7"/>
                <w:sz w:val="22"/>
                <w:szCs w:val="22"/>
              </w:rPr>
              <w:t>11802,28</w:t>
            </w:r>
          </w:p>
        </w:tc>
      </w:tr>
      <w:tr w:rsidR="008233E2" w:rsidRPr="008233E2">
        <w:trPr>
          <w:jc w:val="center"/>
        </w:trPr>
        <w:tc>
          <w:tcPr>
            <w:tcW w:w="4585" w:type="dxa"/>
            <w:vAlign w:val="bottom"/>
          </w:tcPr>
          <w:p w:rsidR="00E17497" w:rsidRPr="008233E2" w:rsidRDefault="00E17497" w:rsidP="0058300A">
            <w:pPr>
              <w:jc w:val="right"/>
            </w:pPr>
            <w:r w:rsidRPr="008233E2">
              <w:t>г. Орел</w:t>
            </w:r>
          </w:p>
        </w:tc>
        <w:tc>
          <w:tcPr>
            <w:tcW w:w="994" w:type="dxa"/>
            <w:vAlign w:val="center"/>
          </w:tcPr>
          <w:p w:rsidR="00E17497" w:rsidRPr="008233E2" w:rsidRDefault="00E17497" w:rsidP="00191864">
            <w:pPr>
              <w:jc w:val="center"/>
            </w:pPr>
          </w:p>
        </w:tc>
        <w:tc>
          <w:tcPr>
            <w:tcW w:w="1735" w:type="dxa"/>
            <w:vAlign w:val="center"/>
          </w:tcPr>
          <w:p w:rsidR="00E17497" w:rsidRPr="008233E2" w:rsidRDefault="00E17497" w:rsidP="0058300A">
            <w:pPr>
              <w:pStyle w:val="111"/>
              <w:rPr>
                <w:rStyle w:val="aff7"/>
              </w:rPr>
            </w:pPr>
            <w:r w:rsidRPr="008233E2">
              <w:rPr>
                <w:rStyle w:val="aff7"/>
              </w:rPr>
              <w:t>11837,9</w:t>
            </w:r>
          </w:p>
        </w:tc>
        <w:tc>
          <w:tcPr>
            <w:tcW w:w="1148" w:type="dxa"/>
            <w:vAlign w:val="center"/>
          </w:tcPr>
          <w:p w:rsidR="00E17497" w:rsidRPr="008233E2" w:rsidRDefault="00E17497" w:rsidP="0058300A">
            <w:pPr>
              <w:jc w:val="center"/>
            </w:pPr>
            <w:r w:rsidRPr="008233E2">
              <w:rPr>
                <w:rStyle w:val="aff7"/>
                <w:sz w:val="22"/>
                <w:szCs w:val="22"/>
              </w:rPr>
              <w:t>11802,28</w:t>
            </w:r>
          </w:p>
        </w:tc>
        <w:tc>
          <w:tcPr>
            <w:tcW w:w="1410" w:type="dxa"/>
            <w:vAlign w:val="center"/>
          </w:tcPr>
          <w:p w:rsidR="00E17497" w:rsidRPr="008233E2" w:rsidRDefault="00E17497" w:rsidP="0058300A">
            <w:pPr>
              <w:jc w:val="center"/>
            </w:pPr>
            <w:r w:rsidRPr="008233E2">
              <w:rPr>
                <w:rStyle w:val="aff7"/>
                <w:sz w:val="22"/>
                <w:szCs w:val="22"/>
              </w:rPr>
              <w:t>11802,28</w:t>
            </w:r>
          </w:p>
        </w:tc>
      </w:tr>
      <w:tr w:rsidR="008233E2" w:rsidRPr="008233E2" w:rsidTr="004555F4">
        <w:trPr>
          <w:jc w:val="center"/>
        </w:trPr>
        <w:tc>
          <w:tcPr>
            <w:tcW w:w="4585" w:type="dxa"/>
            <w:vAlign w:val="center"/>
          </w:tcPr>
          <w:p w:rsidR="000D5263" w:rsidRPr="008233E2" w:rsidRDefault="000D5263" w:rsidP="00F4006D">
            <w:pPr>
              <w:pStyle w:val="117"/>
            </w:pPr>
            <w:r w:rsidRPr="008233E2">
              <w:t>Земли промышленности, энергетики, тран</w:t>
            </w:r>
            <w:r w:rsidRPr="008233E2">
              <w:t>с</w:t>
            </w:r>
            <w:r w:rsidRPr="008233E2">
              <w:t>порта, связи и иного специального назнач</w:t>
            </w:r>
            <w:r w:rsidRPr="008233E2">
              <w:t>е</w:t>
            </w:r>
            <w:r w:rsidRPr="008233E2">
              <w:t>ния</w:t>
            </w:r>
          </w:p>
        </w:tc>
        <w:tc>
          <w:tcPr>
            <w:tcW w:w="994" w:type="dxa"/>
            <w:vAlign w:val="center"/>
          </w:tcPr>
          <w:p w:rsidR="000D5263" w:rsidRPr="008233E2" w:rsidRDefault="000D5263" w:rsidP="00191864">
            <w:pPr>
              <w:pStyle w:val="111"/>
            </w:pPr>
            <w:r w:rsidRPr="008233E2">
              <w:t>га</w:t>
            </w:r>
          </w:p>
        </w:tc>
        <w:tc>
          <w:tcPr>
            <w:tcW w:w="1735" w:type="dxa"/>
            <w:vAlign w:val="center"/>
          </w:tcPr>
          <w:p w:rsidR="000D5263" w:rsidRPr="008233E2" w:rsidRDefault="004555F4" w:rsidP="004555F4">
            <w:pPr>
              <w:pStyle w:val="111"/>
              <w:rPr>
                <w:rStyle w:val="aff7"/>
              </w:rPr>
            </w:pPr>
            <w:r w:rsidRPr="008233E2">
              <w:rPr>
                <w:rStyle w:val="aff7"/>
              </w:rPr>
              <w:t>-</w:t>
            </w:r>
          </w:p>
        </w:tc>
        <w:tc>
          <w:tcPr>
            <w:tcW w:w="1148" w:type="dxa"/>
            <w:vAlign w:val="center"/>
          </w:tcPr>
          <w:p w:rsidR="000D5263" w:rsidRPr="008233E2" w:rsidRDefault="000D5263" w:rsidP="004555F4">
            <w:pPr>
              <w:pStyle w:val="111"/>
            </w:pPr>
            <w:r w:rsidRPr="008233E2">
              <w:rPr>
                <w:rStyle w:val="aff7"/>
              </w:rPr>
              <w:t>35,</w:t>
            </w:r>
            <w:r w:rsidR="004555F4" w:rsidRPr="008233E2">
              <w:rPr>
                <w:rStyle w:val="aff7"/>
              </w:rPr>
              <w:t>62</w:t>
            </w:r>
          </w:p>
        </w:tc>
        <w:tc>
          <w:tcPr>
            <w:tcW w:w="1410" w:type="dxa"/>
            <w:vAlign w:val="center"/>
          </w:tcPr>
          <w:p w:rsidR="000D5263" w:rsidRPr="008233E2" w:rsidRDefault="000D5263" w:rsidP="004555F4">
            <w:pPr>
              <w:pStyle w:val="111"/>
              <w:rPr>
                <w:rStyle w:val="aff7"/>
              </w:rPr>
            </w:pPr>
            <w:r w:rsidRPr="008233E2">
              <w:rPr>
                <w:rStyle w:val="aff7"/>
              </w:rPr>
              <w:t>35,</w:t>
            </w:r>
            <w:r w:rsidR="004555F4" w:rsidRPr="008233E2">
              <w:rPr>
                <w:rStyle w:val="aff7"/>
              </w:rPr>
              <w:t>62</w:t>
            </w:r>
          </w:p>
        </w:tc>
      </w:tr>
      <w:tr w:rsidR="008233E2" w:rsidRPr="008233E2">
        <w:trPr>
          <w:jc w:val="center"/>
        </w:trPr>
        <w:tc>
          <w:tcPr>
            <w:tcW w:w="4585" w:type="dxa"/>
            <w:vAlign w:val="center"/>
          </w:tcPr>
          <w:p w:rsidR="00533545" w:rsidRPr="008233E2" w:rsidRDefault="00533545" w:rsidP="00191864">
            <w:r w:rsidRPr="008233E2">
              <w:rPr>
                <w:sz w:val="22"/>
                <w:szCs w:val="22"/>
              </w:rPr>
              <w:t xml:space="preserve">1.2 Функциональное зонирование территории </w:t>
            </w:r>
          </w:p>
        </w:tc>
        <w:tc>
          <w:tcPr>
            <w:tcW w:w="994" w:type="dxa"/>
            <w:vAlign w:val="center"/>
          </w:tcPr>
          <w:p w:rsidR="00533545" w:rsidRPr="008233E2" w:rsidRDefault="00533545" w:rsidP="00191864">
            <w:pPr>
              <w:pStyle w:val="111"/>
            </w:pPr>
            <w:r w:rsidRPr="008233E2">
              <w:t>га</w:t>
            </w:r>
          </w:p>
        </w:tc>
        <w:tc>
          <w:tcPr>
            <w:tcW w:w="1735" w:type="dxa"/>
            <w:vAlign w:val="bottom"/>
          </w:tcPr>
          <w:p w:rsidR="00533545" w:rsidRPr="008233E2" w:rsidRDefault="00533545" w:rsidP="00191864">
            <w:pPr>
              <w:pStyle w:val="111"/>
            </w:pPr>
            <w:r w:rsidRPr="008233E2">
              <w:rPr>
                <w:rStyle w:val="aff7"/>
              </w:rPr>
              <w:t>11837,9</w:t>
            </w:r>
          </w:p>
        </w:tc>
        <w:tc>
          <w:tcPr>
            <w:tcW w:w="1148" w:type="dxa"/>
          </w:tcPr>
          <w:p w:rsidR="00533545" w:rsidRPr="008233E2" w:rsidRDefault="00233219" w:rsidP="008440FC">
            <w:pPr>
              <w:pStyle w:val="111"/>
            </w:pPr>
            <w:r w:rsidRPr="008233E2">
              <w:rPr>
                <w:rStyle w:val="aff7"/>
              </w:rPr>
              <w:t>11837,9</w:t>
            </w:r>
          </w:p>
        </w:tc>
        <w:tc>
          <w:tcPr>
            <w:tcW w:w="1410" w:type="dxa"/>
          </w:tcPr>
          <w:p w:rsidR="00533545" w:rsidRPr="008233E2" w:rsidRDefault="00233219" w:rsidP="008440FC">
            <w:pPr>
              <w:pStyle w:val="111"/>
              <w:rPr>
                <w:rStyle w:val="aff7"/>
              </w:rPr>
            </w:pPr>
            <w:r w:rsidRPr="008233E2">
              <w:rPr>
                <w:rStyle w:val="aff7"/>
              </w:rPr>
              <w:t>11837,9</w:t>
            </w:r>
          </w:p>
        </w:tc>
      </w:tr>
      <w:tr w:rsidR="008233E2" w:rsidRPr="008233E2" w:rsidTr="0003473B">
        <w:trPr>
          <w:jc w:val="center"/>
        </w:trPr>
        <w:tc>
          <w:tcPr>
            <w:tcW w:w="4585" w:type="dxa"/>
            <w:vAlign w:val="center"/>
          </w:tcPr>
          <w:p w:rsidR="00D970F3" w:rsidRPr="008233E2" w:rsidRDefault="00D970F3" w:rsidP="00191864">
            <w:pPr>
              <w:rPr>
                <w:b/>
                <w:bCs/>
              </w:rPr>
            </w:pPr>
            <w:r w:rsidRPr="008233E2">
              <w:rPr>
                <w:b/>
                <w:bCs/>
                <w:sz w:val="22"/>
                <w:szCs w:val="22"/>
              </w:rPr>
              <w:t>Жилые зоны</w:t>
            </w:r>
          </w:p>
        </w:tc>
        <w:tc>
          <w:tcPr>
            <w:tcW w:w="994" w:type="dxa"/>
            <w:vAlign w:val="center"/>
          </w:tcPr>
          <w:p w:rsidR="00D970F3" w:rsidRPr="008233E2" w:rsidRDefault="00A74B1A" w:rsidP="00191864">
            <w:pPr>
              <w:pStyle w:val="111"/>
            </w:pPr>
            <w:r w:rsidRPr="008233E2">
              <w:t>га</w:t>
            </w:r>
          </w:p>
        </w:tc>
        <w:tc>
          <w:tcPr>
            <w:tcW w:w="1735" w:type="dxa"/>
            <w:vAlign w:val="bottom"/>
          </w:tcPr>
          <w:p w:rsidR="00D970F3" w:rsidRPr="008233E2" w:rsidRDefault="00D970F3" w:rsidP="00191864">
            <w:pPr>
              <w:pStyle w:val="111"/>
              <w:rPr>
                <w:b/>
                <w:bCs/>
              </w:rPr>
            </w:pPr>
            <w:r w:rsidRPr="008233E2">
              <w:rPr>
                <w:b/>
                <w:bCs/>
              </w:rPr>
              <w:t>4367,3</w:t>
            </w:r>
          </w:p>
        </w:tc>
        <w:tc>
          <w:tcPr>
            <w:tcW w:w="1148" w:type="dxa"/>
            <w:vAlign w:val="bottom"/>
          </w:tcPr>
          <w:p w:rsidR="00D970F3" w:rsidRPr="008233E2" w:rsidRDefault="00D970F3">
            <w:pPr>
              <w:jc w:val="center"/>
              <w:rPr>
                <w:b/>
              </w:rPr>
            </w:pPr>
            <w:r w:rsidRPr="008233E2">
              <w:rPr>
                <w:b/>
                <w:sz w:val="22"/>
                <w:szCs w:val="22"/>
              </w:rPr>
              <w:t>4334,8</w:t>
            </w:r>
          </w:p>
        </w:tc>
        <w:tc>
          <w:tcPr>
            <w:tcW w:w="1410" w:type="dxa"/>
            <w:vAlign w:val="bottom"/>
          </w:tcPr>
          <w:p w:rsidR="00D970F3" w:rsidRPr="008233E2" w:rsidRDefault="00D970F3">
            <w:pPr>
              <w:jc w:val="center"/>
              <w:rPr>
                <w:b/>
              </w:rPr>
            </w:pPr>
            <w:r w:rsidRPr="008233E2">
              <w:rPr>
                <w:b/>
                <w:sz w:val="22"/>
                <w:szCs w:val="22"/>
              </w:rPr>
              <w:t>4578,4</w:t>
            </w:r>
          </w:p>
        </w:tc>
      </w:tr>
      <w:tr w:rsidR="008233E2" w:rsidRPr="008233E2" w:rsidTr="0003473B">
        <w:trPr>
          <w:jc w:val="center"/>
        </w:trPr>
        <w:tc>
          <w:tcPr>
            <w:tcW w:w="4585" w:type="dxa"/>
            <w:vAlign w:val="center"/>
          </w:tcPr>
          <w:p w:rsidR="00D970F3" w:rsidRPr="008233E2" w:rsidRDefault="00D970F3" w:rsidP="00191864">
            <w:r w:rsidRPr="008233E2">
              <w:rPr>
                <w:sz w:val="22"/>
                <w:szCs w:val="22"/>
              </w:rPr>
              <w:t>Зона застройки индивидуальными жилыми домами</w:t>
            </w:r>
          </w:p>
        </w:tc>
        <w:tc>
          <w:tcPr>
            <w:tcW w:w="994" w:type="dxa"/>
            <w:vAlign w:val="center"/>
          </w:tcPr>
          <w:p w:rsidR="00D970F3" w:rsidRPr="008233E2" w:rsidRDefault="00D970F3" w:rsidP="00191864">
            <w:pPr>
              <w:pStyle w:val="111"/>
            </w:pPr>
            <w:r w:rsidRPr="008233E2">
              <w:t>га</w:t>
            </w:r>
          </w:p>
        </w:tc>
        <w:tc>
          <w:tcPr>
            <w:tcW w:w="1735" w:type="dxa"/>
            <w:vAlign w:val="bottom"/>
          </w:tcPr>
          <w:p w:rsidR="00D970F3" w:rsidRPr="008233E2" w:rsidRDefault="00D970F3">
            <w:pPr>
              <w:jc w:val="center"/>
            </w:pPr>
            <w:r w:rsidRPr="008233E2">
              <w:rPr>
                <w:sz w:val="22"/>
                <w:szCs w:val="22"/>
              </w:rPr>
              <w:t>1589,2</w:t>
            </w:r>
          </w:p>
        </w:tc>
        <w:tc>
          <w:tcPr>
            <w:tcW w:w="1148" w:type="dxa"/>
            <w:vAlign w:val="bottom"/>
          </w:tcPr>
          <w:p w:rsidR="00D970F3" w:rsidRPr="008233E2" w:rsidRDefault="00D970F3">
            <w:pPr>
              <w:jc w:val="center"/>
            </w:pPr>
            <w:r w:rsidRPr="008233E2">
              <w:rPr>
                <w:sz w:val="22"/>
                <w:szCs w:val="22"/>
              </w:rPr>
              <w:t>1084,2</w:t>
            </w:r>
          </w:p>
        </w:tc>
        <w:tc>
          <w:tcPr>
            <w:tcW w:w="1410" w:type="dxa"/>
            <w:vAlign w:val="bottom"/>
          </w:tcPr>
          <w:p w:rsidR="00D970F3" w:rsidRPr="008233E2" w:rsidRDefault="00D970F3">
            <w:pPr>
              <w:jc w:val="center"/>
            </w:pPr>
            <w:r w:rsidRPr="008233E2">
              <w:rPr>
                <w:sz w:val="22"/>
                <w:szCs w:val="22"/>
              </w:rPr>
              <w:t>1093,9</w:t>
            </w:r>
          </w:p>
        </w:tc>
      </w:tr>
      <w:tr w:rsidR="008233E2" w:rsidRPr="008233E2" w:rsidTr="0003473B">
        <w:trPr>
          <w:jc w:val="center"/>
        </w:trPr>
        <w:tc>
          <w:tcPr>
            <w:tcW w:w="4585" w:type="dxa"/>
            <w:vAlign w:val="center"/>
          </w:tcPr>
          <w:p w:rsidR="00D970F3" w:rsidRPr="008233E2" w:rsidRDefault="00D970F3" w:rsidP="00191864">
            <w:r w:rsidRPr="008233E2">
              <w:rPr>
                <w:sz w:val="22"/>
                <w:szCs w:val="22"/>
              </w:rPr>
              <w:t>Зона застройки малоэтажными жилыми д</w:t>
            </w:r>
            <w:r w:rsidRPr="008233E2">
              <w:rPr>
                <w:sz w:val="22"/>
                <w:szCs w:val="22"/>
              </w:rPr>
              <w:t>о</w:t>
            </w:r>
            <w:r w:rsidRPr="008233E2">
              <w:rPr>
                <w:sz w:val="22"/>
                <w:szCs w:val="22"/>
              </w:rPr>
              <w:t>мами</w:t>
            </w:r>
          </w:p>
        </w:tc>
        <w:tc>
          <w:tcPr>
            <w:tcW w:w="994" w:type="dxa"/>
            <w:vAlign w:val="center"/>
          </w:tcPr>
          <w:p w:rsidR="00D970F3" w:rsidRPr="008233E2" w:rsidRDefault="00D970F3" w:rsidP="00191864">
            <w:pPr>
              <w:pStyle w:val="111"/>
            </w:pPr>
            <w:r w:rsidRPr="008233E2">
              <w:t>га</w:t>
            </w:r>
          </w:p>
        </w:tc>
        <w:tc>
          <w:tcPr>
            <w:tcW w:w="1735" w:type="dxa"/>
            <w:vAlign w:val="bottom"/>
          </w:tcPr>
          <w:p w:rsidR="00D970F3" w:rsidRPr="008233E2" w:rsidRDefault="00D970F3">
            <w:pPr>
              <w:jc w:val="center"/>
            </w:pPr>
            <w:r w:rsidRPr="008233E2">
              <w:rPr>
                <w:sz w:val="22"/>
                <w:szCs w:val="22"/>
              </w:rPr>
              <w:t>16,4</w:t>
            </w:r>
          </w:p>
        </w:tc>
        <w:tc>
          <w:tcPr>
            <w:tcW w:w="1148" w:type="dxa"/>
            <w:vAlign w:val="bottom"/>
          </w:tcPr>
          <w:p w:rsidR="00D970F3" w:rsidRPr="008233E2" w:rsidRDefault="00D970F3">
            <w:pPr>
              <w:jc w:val="center"/>
            </w:pPr>
            <w:r w:rsidRPr="008233E2">
              <w:rPr>
                <w:sz w:val="22"/>
                <w:szCs w:val="22"/>
              </w:rPr>
              <w:t>25,7</w:t>
            </w:r>
          </w:p>
        </w:tc>
        <w:tc>
          <w:tcPr>
            <w:tcW w:w="1410" w:type="dxa"/>
            <w:vAlign w:val="bottom"/>
          </w:tcPr>
          <w:p w:rsidR="00D970F3" w:rsidRPr="008233E2" w:rsidRDefault="00D970F3">
            <w:pPr>
              <w:jc w:val="center"/>
            </w:pPr>
            <w:r w:rsidRPr="008233E2">
              <w:rPr>
                <w:sz w:val="22"/>
                <w:szCs w:val="22"/>
              </w:rPr>
              <w:t>25,7</w:t>
            </w:r>
          </w:p>
        </w:tc>
      </w:tr>
      <w:tr w:rsidR="008233E2" w:rsidRPr="008233E2" w:rsidTr="0003473B">
        <w:trPr>
          <w:jc w:val="center"/>
        </w:trPr>
        <w:tc>
          <w:tcPr>
            <w:tcW w:w="4585" w:type="dxa"/>
            <w:vAlign w:val="center"/>
          </w:tcPr>
          <w:p w:rsidR="00D970F3" w:rsidRPr="008233E2" w:rsidRDefault="00D970F3" w:rsidP="00191864">
            <w:r w:rsidRPr="008233E2">
              <w:rPr>
                <w:sz w:val="22"/>
                <w:szCs w:val="22"/>
              </w:rPr>
              <w:t>Зона объектов детских дошкольных учрежд</w:t>
            </w:r>
            <w:r w:rsidRPr="008233E2">
              <w:rPr>
                <w:sz w:val="22"/>
                <w:szCs w:val="22"/>
              </w:rPr>
              <w:t>е</w:t>
            </w:r>
            <w:r w:rsidRPr="008233E2">
              <w:rPr>
                <w:sz w:val="22"/>
                <w:szCs w:val="22"/>
              </w:rPr>
              <w:t>ний, средних общеобразовательных учрежд</w:t>
            </w:r>
            <w:r w:rsidRPr="008233E2">
              <w:rPr>
                <w:sz w:val="22"/>
                <w:szCs w:val="22"/>
              </w:rPr>
              <w:t>е</w:t>
            </w:r>
            <w:r w:rsidRPr="008233E2">
              <w:rPr>
                <w:sz w:val="22"/>
                <w:szCs w:val="22"/>
              </w:rPr>
              <w:t>ний</w:t>
            </w:r>
          </w:p>
        </w:tc>
        <w:tc>
          <w:tcPr>
            <w:tcW w:w="994" w:type="dxa"/>
            <w:vAlign w:val="center"/>
          </w:tcPr>
          <w:p w:rsidR="00D970F3" w:rsidRPr="008233E2" w:rsidRDefault="00D970F3" w:rsidP="00191864">
            <w:pPr>
              <w:pStyle w:val="111"/>
            </w:pPr>
            <w:r w:rsidRPr="008233E2">
              <w:t>га</w:t>
            </w:r>
          </w:p>
        </w:tc>
        <w:tc>
          <w:tcPr>
            <w:tcW w:w="1735" w:type="dxa"/>
            <w:vAlign w:val="bottom"/>
          </w:tcPr>
          <w:p w:rsidR="00D970F3" w:rsidRPr="008233E2" w:rsidRDefault="00D970F3">
            <w:pPr>
              <w:jc w:val="center"/>
            </w:pPr>
            <w:r w:rsidRPr="008233E2">
              <w:rPr>
                <w:sz w:val="22"/>
                <w:szCs w:val="22"/>
              </w:rPr>
              <w:t>161,2</w:t>
            </w:r>
          </w:p>
        </w:tc>
        <w:tc>
          <w:tcPr>
            <w:tcW w:w="1148" w:type="dxa"/>
            <w:vAlign w:val="bottom"/>
          </w:tcPr>
          <w:p w:rsidR="00D970F3" w:rsidRPr="008233E2" w:rsidRDefault="00D970F3">
            <w:pPr>
              <w:jc w:val="center"/>
            </w:pPr>
            <w:r w:rsidRPr="008233E2">
              <w:rPr>
                <w:sz w:val="22"/>
                <w:szCs w:val="22"/>
              </w:rPr>
              <w:t>240</w:t>
            </w:r>
          </w:p>
        </w:tc>
        <w:tc>
          <w:tcPr>
            <w:tcW w:w="1410" w:type="dxa"/>
            <w:vAlign w:val="bottom"/>
          </w:tcPr>
          <w:p w:rsidR="00D970F3" w:rsidRPr="008233E2" w:rsidRDefault="00D970F3">
            <w:pPr>
              <w:jc w:val="center"/>
            </w:pPr>
            <w:r w:rsidRPr="008233E2">
              <w:rPr>
                <w:sz w:val="22"/>
                <w:szCs w:val="22"/>
              </w:rPr>
              <w:t>240</w:t>
            </w:r>
          </w:p>
        </w:tc>
      </w:tr>
      <w:tr w:rsidR="008233E2" w:rsidRPr="008233E2" w:rsidTr="0003473B">
        <w:trPr>
          <w:jc w:val="center"/>
        </w:trPr>
        <w:tc>
          <w:tcPr>
            <w:tcW w:w="4585" w:type="dxa"/>
            <w:vAlign w:val="center"/>
          </w:tcPr>
          <w:p w:rsidR="00D970F3" w:rsidRPr="008233E2" w:rsidRDefault="00D970F3" w:rsidP="001050E6">
            <w:r w:rsidRPr="008233E2">
              <w:rPr>
                <w:sz w:val="22"/>
                <w:szCs w:val="22"/>
              </w:rPr>
              <w:t>Зона застройки многоэтажными жилыми д</w:t>
            </w:r>
            <w:r w:rsidRPr="008233E2">
              <w:rPr>
                <w:sz w:val="22"/>
                <w:szCs w:val="22"/>
              </w:rPr>
              <w:t>о</w:t>
            </w:r>
            <w:r w:rsidRPr="008233E2">
              <w:rPr>
                <w:sz w:val="22"/>
                <w:szCs w:val="22"/>
              </w:rPr>
              <w:t>мами</w:t>
            </w:r>
          </w:p>
        </w:tc>
        <w:tc>
          <w:tcPr>
            <w:tcW w:w="994" w:type="dxa"/>
            <w:vAlign w:val="center"/>
          </w:tcPr>
          <w:p w:rsidR="00D970F3" w:rsidRPr="008233E2" w:rsidRDefault="00D970F3" w:rsidP="00191864">
            <w:pPr>
              <w:pStyle w:val="111"/>
            </w:pPr>
            <w:r w:rsidRPr="008233E2">
              <w:t>га</w:t>
            </w:r>
          </w:p>
        </w:tc>
        <w:tc>
          <w:tcPr>
            <w:tcW w:w="1735" w:type="dxa"/>
            <w:vAlign w:val="bottom"/>
          </w:tcPr>
          <w:p w:rsidR="00D970F3" w:rsidRPr="008233E2" w:rsidRDefault="00D970F3">
            <w:pPr>
              <w:jc w:val="center"/>
            </w:pPr>
            <w:r w:rsidRPr="008233E2">
              <w:rPr>
                <w:sz w:val="22"/>
                <w:szCs w:val="22"/>
              </w:rPr>
              <w:t>438,2</w:t>
            </w:r>
          </w:p>
        </w:tc>
        <w:tc>
          <w:tcPr>
            <w:tcW w:w="1148" w:type="dxa"/>
            <w:vAlign w:val="bottom"/>
          </w:tcPr>
          <w:p w:rsidR="00D970F3" w:rsidRPr="00233219" w:rsidRDefault="00233219" w:rsidP="00233219">
            <w:pPr>
              <w:jc w:val="center"/>
            </w:pPr>
            <w:r w:rsidRPr="00233219">
              <w:rPr>
                <w:sz w:val="22"/>
                <w:szCs w:val="22"/>
              </w:rPr>
              <w:t>585</w:t>
            </w:r>
            <w:r w:rsidR="00D970F3" w:rsidRPr="00233219">
              <w:rPr>
                <w:sz w:val="22"/>
                <w:szCs w:val="22"/>
              </w:rPr>
              <w:t>,</w:t>
            </w:r>
            <w:r w:rsidRPr="00233219">
              <w:rPr>
                <w:sz w:val="22"/>
                <w:szCs w:val="22"/>
              </w:rPr>
              <w:t>1</w:t>
            </w:r>
          </w:p>
        </w:tc>
        <w:tc>
          <w:tcPr>
            <w:tcW w:w="1410" w:type="dxa"/>
            <w:vAlign w:val="bottom"/>
          </w:tcPr>
          <w:p w:rsidR="00D970F3" w:rsidRPr="00233219" w:rsidRDefault="00233219" w:rsidP="00233219">
            <w:pPr>
              <w:jc w:val="center"/>
            </w:pPr>
            <w:r w:rsidRPr="00233219">
              <w:rPr>
                <w:sz w:val="22"/>
                <w:szCs w:val="22"/>
              </w:rPr>
              <w:t>818</w:t>
            </w:r>
            <w:r w:rsidR="00D970F3" w:rsidRPr="00233219">
              <w:rPr>
                <w:sz w:val="22"/>
                <w:szCs w:val="22"/>
              </w:rPr>
              <w:t>,</w:t>
            </w:r>
            <w:r w:rsidRPr="00233219">
              <w:rPr>
                <w:sz w:val="22"/>
                <w:szCs w:val="22"/>
              </w:rPr>
              <w:t>9</w:t>
            </w:r>
          </w:p>
        </w:tc>
      </w:tr>
      <w:tr w:rsidR="008233E2" w:rsidRPr="008233E2" w:rsidTr="0003473B">
        <w:trPr>
          <w:jc w:val="center"/>
        </w:trPr>
        <w:tc>
          <w:tcPr>
            <w:tcW w:w="4585" w:type="dxa"/>
            <w:vAlign w:val="center"/>
          </w:tcPr>
          <w:p w:rsidR="00D970F3" w:rsidRPr="008233E2" w:rsidRDefault="00D970F3" w:rsidP="00191864">
            <w:r w:rsidRPr="008233E2">
              <w:rPr>
                <w:sz w:val="22"/>
                <w:szCs w:val="22"/>
              </w:rPr>
              <w:t>Зона застройки среднеэтажными жилыми д</w:t>
            </w:r>
            <w:r w:rsidRPr="008233E2">
              <w:rPr>
                <w:sz w:val="22"/>
                <w:szCs w:val="22"/>
              </w:rPr>
              <w:t>о</w:t>
            </w:r>
            <w:r w:rsidRPr="008233E2">
              <w:rPr>
                <w:sz w:val="22"/>
                <w:szCs w:val="22"/>
              </w:rPr>
              <w:t>мами</w:t>
            </w:r>
          </w:p>
        </w:tc>
        <w:tc>
          <w:tcPr>
            <w:tcW w:w="994" w:type="dxa"/>
            <w:vAlign w:val="center"/>
          </w:tcPr>
          <w:p w:rsidR="00D970F3" w:rsidRPr="008233E2" w:rsidRDefault="00D970F3" w:rsidP="00191864">
            <w:pPr>
              <w:pStyle w:val="111"/>
            </w:pPr>
          </w:p>
        </w:tc>
        <w:tc>
          <w:tcPr>
            <w:tcW w:w="1735" w:type="dxa"/>
            <w:vAlign w:val="bottom"/>
          </w:tcPr>
          <w:p w:rsidR="00D970F3" w:rsidRPr="008233E2" w:rsidRDefault="00D970F3">
            <w:pPr>
              <w:jc w:val="center"/>
            </w:pPr>
            <w:r w:rsidRPr="008233E2">
              <w:rPr>
                <w:sz w:val="22"/>
                <w:szCs w:val="22"/>
              </w:rPr>
              <w:t>280,7</w:t>
            </w:r>
          </w:p>
        </w:tc>
        <w:tc>
          <w:tcPr>
            <w:tcW w:w="1148" w:type="dxa"/>
            <w:vAlign w:val="bottom"/>
          </w:tcPr>
          <w:p w:rsidR="00D970F3" w:rsidRPr="008233E2" w:rsidRDefault="00D970F3">
            <w:pPr>
              <w:jc w:val="center"/>
            </w:pPr>
            <w:r w:rsidRPr="008233E2">
              <w:rPr>
                <w:sz w:val="22"/>
                <w:szCs w:val="22"/>
              </w:rPr>
              <w:t>290,2</w:t>
            </w:r>
          </w:p>
        </w:tc>
        <w:tc>
          <w:tcPr>
            <w:tcW w:w="1410" w:type="dxa"/>
            <w:vAlign w:val="bottom"/>
          </w:tcPr>
          <w:p w:rsidR="00D970F3" w:rsidRPr="008233E2" w:rsidRDefault="00D970F3">
            <w:pPr>
              <w:jc w:val="center"/>
            </w:pPr>
            <w:r w:rsidRPr="008233E2">
              <w:rPr>
                <w:sz w:val="22"/>
                <w:szCs w:val="22"/>
              </w:rPr>
              <w:t>290,3</w:t>
            </w:r>
          </w:p>
        </w:tc>
      </w:tr>
      <w:tr w:rsidR="008233E2" w:rsidRPr="008233E2" w:rsidTr="0003473B">
        <w:trPr>
          <w:jc w:val="center"/>
        </w:trPr>
        <w:tc>
          <w:tcPr>
            <w:tcW w:w="4585" w:type="dxa"/>
            <w:vAlign w:val="center"/>
          </w:tcPr>
          <w:p w:rsidR="00D970F3" w:rsidRPr="008233E2" w:rsidRDefault="00D970F3" w:rsidP="00191864">
            <w:r w:rsidRPr="008233E2">
              <w:rPr>
                <w:sz w:val="22"/>
                <w:szCs w:val="22"/>
              </w:rPr>
              <w:t>Зона дачных участков и садоводства</w:t>
            </w:r>
          </w:p>
        </w:tc>
        <w:tc>
          <w:tcPr>
            <w:tcW w:w="994" w:type="dxa"/>
          </w:tcPr>
          <w:p w:rsidR="00D970F3" w:rsidRPr="008233E2" w:rsidRDefault="00D970F3" w:rsidP="00191864">
            <w:pPr>
              <w:jc w:val="center"/>
            </w:pPr>
            <w:r w:rsidRPr="008233E2">
              <w:rPr>
                <w:sz w:val="22"/>
                <w:szCs w:val="22"/>
              </w:rPr>
              <w:t>га</w:t>
            </w:r>
          </w:p>
        </w:tc>
        <w:tc>
          <w:tcPr>
            <w:tcW w:w="1735" w:type="dxa"/>
            <w:vAlign w:val="bottom"/>
          </w:tcPr>
          <w:p w:rsidR="00D970F3" w:rsidRPr="008233E2" w:rsidRDefault="00D970F3">
            <w:pPr>
              <w:jc w:val="center"/>
            </w:pPr>
            <w:r w:rsidRPr="008233E2">
              <w:rPr>
                <w:sz w:val="22"/>
                <w:szCs w:val="22"/>
              </w:rPr>
              <w:t>1881,6</w:t>
            </w:r>
          </w:p>
        </w:tc>
        <w:tc>
          <w:tcPr>
            <w:tcW w:w="1148" w:type="dxa"/>
            <w:vAlign w:val="bottom"/>
          </w:tcPr>
          <w:p w:rsidR="00D970F3" w:rsidRPr="008233E2" w:rsidRDefault="00D970F3">
            <w:pPr>
              <w:jc w:val="center"/>
            </w:pPr>
            <w:r w:rsidRPr="008233E2">
              <w:rPr>
                <w:sz w:val="22"/>
                <w:szCs w:val="22"/>
              </w:rPr>
              <w:t>1881,6</w:t>
            </w:r>
          </w:p>
        </w:tc>
        <w:tc>
          <w:tcPr>
            <w:tcW w:w="1410" w:type="dxa"/>
            <w:vAlign w:val="bottom"/>
          </w:tcPr>
          <w:p w:rsidR="00D970F3" w:rsidRPr="008233E2" w:rsidRDefault="00D970F3">
            <w:pPr>
              <w:jc w:val="center"/>
            </w:pPr>
            <w:r w:rsidRPr="008233E2">
              <w:rPr>
                <w:sz w:val="22"/>
                <w:szCs w:val="22"/>
              </w:rPr>
              <w:t>1881,6</w:t>
            </w:r>
          </w:p>
        </w:tc>
      </w:tr>
      <w:tr w:rsidR="008233E2" w:rsidRPr="008233E2" w:rsidTr="0003473B">
        <w:trPr>
          <w:jc w:val="center"/>
        </w:trPr>
        <w:tc>
          <w:tcPr>
            <w:tcW w:w="4585" w:type="dxa"/>
            <w:vAlign w:val="center"/>
          </w:tcPr>
          <w:p w:rsidR="00A74B1A" w:rsidRPr="008233E2" w:rsidRDefault="00A74B1A" w:rsidP="00191864">
            <w:pPr>
              <w:rPr>
                <w:b/>
                <w:bCs/>
              </w:rPr>
            </w:pPr>
            <w:r w:rsidRPr="008233E2">
              <w:rPr>
                <w:b/>
                <w:bCs/>
                <w:sz w:val="22"/>
                <w:szCs w:val="22"/>
              </w:rPr>
              <w:t>Общественно-деловые зоны</w:t>
            </w:r>
          </w:p>
        </w:tc>
        <w:tc>
          <w:tcPr>
            <w:tcW w:w="994" w:type="dxa"/>
          </w:tcPr>
          <w:p w:rsidR="00A74B1A" w:rsidRPr="008233E2" w:rsidRDefault="00A74B1A" w:rsidP="00191864">
            <w:pPr>
              <w:jc w:val="center"/>
            </w:pPr>
            <w:r w:rsidRPr="008233E2">
              <w:rPr>
                <w:sz w:val="22"/>
                <w:szCs w:val="22"/>
              </w:rPr>
              <w:t>га</w:t>
            </w:r>
          </w:p>
        </w:tc>
        <w:tc>
          <w:tcPr>
            <w:tcW w:w="1735" w:type="dxa"/>
            <w:vAlign w:val="bottom"/>
          </w:tcPr>
          <w:p w:rsidR="00A74B1A" w:rsidRPr="008233E2" w:rsidRDefault="00A74B1A">
            <w:pPr>
              <w:jc w:val="center"/>
              <w:rPr>
                <w:b/>
              </w:rPr>
            </w:pPr>
            <w:r w:rsidRPr="008233E2">
              <w:rPr>
                <w:b/>
                <w:sz w:val="22"/>
                <w:szCs w:val="22"/>
              </w:rPr>
              <w:t>379,8</w:t>
            </w:r>
          </w:p>
        </w:tc>
        <w:tc>
          <w:tcPr>
            <w:tcW w:w="1148" w:type="dxa"/>
            <w:vAlign w:val="bottom"/>
          </w:tcPr>
          <w:p w:rsidR="00A74B1A" w:rsidRPr="00233219" w:rsidRDefault="00233219" w:rsidP="001050E6">
            <w:pPr>
              <w:jc w:val="center"/>
              <w:rPr>
                <w:b/>
              </w:rPr>
            </w:pPr>
            <w:r w:rsidRPr="00233219">
              <w:rPr>
                <w:b/>
                <w:sz w:val="22"/>
                <w:szCs w:val="22"/>
              </w:rPr>
              <w:t>5</w:t>
            </w:r>
            <w:r w:rsidR="001050E6" w:rsidRPr="00233219">
              <w:rPr>
                <w:b/>
                <w:sz w:val="22"/>
                <w:szCs w:val="22"/>
              </w:rPr>
              <w:t>97</w:t>
            </w:r>
            <w:r w:rsidR="00A74B1A" w:rsidRPr="00233219">
              <w:rPr>
                <w:b/>
                <w:sz w:val="22"/>
                <w:szCs w:val="22"/>
              </w:rPr>
              <w:t>,</w:t>
            </w:r>
            <w:r w:rsidR="001050E6" w:rsidRPr="00233219">
              <w:rPr>
                <w:b/>
                <w:sz w:val="22"/>
                <w:szCs w:val="22"/>
              </w:rPr>
              <w:t>9</w:t>
            </w:r>
          </w:p>
        </w:tc>
        <w:tc>
          <w:tcPr>
            <w:tcW w:w="1410" w:type="dxa"/>
            <w:vAlign w:val="bottom"/>
          </w:tcPr>
          <w:p w:rsidR="00A74B1A" w:rsidRPr="00233219" w:rsidRDefault="00233219" w:rsidP="001050E6">
            <w:pPr>
              <w:jc w:val="center"/>
              <w:rPr>
                <w:b/>
              </w:rPr>
            </w:pPr>
            <w:r w:rsidRPr="00233219">
              <w:rPr>
                <w:b/>
                <w:sz w:val="22"/>
                <w:szCs w:val="22"/>
              </w:rPr>
              <w:t>7</w:t>
            </w:r>
            <w:r w:rsidR="001050E6" w:rsidRPr="00233219">
              <w:rPr>
                <w:b/>
                <w:sz w:val="22"/>
                <w:szCs w:val="22"/>
              </w:rPr>
              <w:t>57</w:t>
            </w:r>
            <w:r w:rsidR="00A74B1A" w:rsidRPr="00233219">
              <w:rPr>
                <w:b/>
                <w:sz w:val="22"/>
                <w:szCs w:val="22"/>
              </w:rPr>
              <w:t>,</w:t>
            </w:r>
            <w:r w:rsidR="001050E6" w:rsidRPr="00233219">
              <w:rPr>
                <w:b/>
                <w:sz w:val="22"/>
                <w:szCs w:val="22"/>
              </w:rPr>
              <w:t>9</w:t>
            </w:r>
          </w:p>
        </w:tc>
      </w:tr>
      <w:tr w:rsidR="008233E2" w:rsidRPr="008233E2" w:rsidTr="0003473B">
        <w:trPr>
          <w:jc w:val="center"/>
        </w:trPr>
        <w:tc>
          <w:tcPr>
            <w:tcW w:w="4585" w:type="dxa"/>
            <w:vAlign w:val="center"/>
          </w:tcPr>
          <w:p w:rsidR="00A74B1A" w:rsidRPr="008233E2" w:rsidRDefault="00A74B1A" w:rsidP="00191864">
            <w:pPr>
              <w:rPr>
                <w:b/>
                <w:bCs/>
              </w:rPr>
            </w:pPr>
            <w:r w:rsidRPr="008233E2">
              <w:rPr>
                <w:b/>
                <w:bCs/>
                <w:sz w:val="22"/>
                <w:szCs w:val="22"/>
              </w:rPr>
              <w:t>Рекреационные зоны</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rPr>
                <w:b/>
              </w:rPr>
            </w:pPr>
            <w:r w:rsidRPr="008233E2">
              <w:rPr>
                <w:b/>
                <w:sz w:val="22"/>
                <w:szCs w:val="22"/>
              </w:rPr>
              <w:t>1947,9</w:t>
            </w:r>
          </w:p>
        </w:tc>
        <w:tc>
          <w:tcPr>
            <w:tcW w:w="1148" w:type="dxa"/>
            <w:vAlign w:val="bottom"/>
          </w:tcPr>
          <w:p w:rsidR="00A74B1A" w:rsidRPr="008233E2" w:rsidRDefault="00A74B1A">
            <w:pPr>
              <w:jc w:val="center"/>
              <w:rPr>
                <w:b/>
              </w:rPr>
            </w:pPr>
            <w:r w:rsidRPr="008233E2">
              <w:rPr>
                <w:b/>
                <w:sz w:val="22"/>
                <w:szCs w:val="22"/>
              </w:rPr>
              <w:t>1967,9</w:t>
            </w:r>
          </w:p>
        </w:tc>
        <w:tc>
          <w:tcPr>
            <w:tcW w:w="1410" w:type="dxa"/>
            <w:vAlign w:val="bottom"/>
          </w:tcPr>
          <w:p w:rsidR="00A74B1A" w:rsidRPr="008233E2" w:rsidRDefault="00A74B1A">
            <w:pPr>
              <w:jc w:val="center"/>
              <w:rPr>
                <w:b/>
              </w:rPr>
            </w:pPr>
            <w:r w:rsidRPr="008233E2">
              <w:rPr>
                <w:b/>
                <w:sz w:val="22"/>
                <w:szCs w:val="22"/>
              </w:rPr>
              <w:t>1973</w:t>
            </w:r>
          </w:p>
        </w:tc>
      </w:tr>
      <w:tr w:rsidR="008233E2" w:rsidRPr="008233E2" w:rsidTr="0003473B">
        <w:trPr>
          <w:jc w:val="center"/>
        </w:trPr>
        <w:tc>
          <w:tcPr>
            <w:tcW w:w="4585" w:type="dxa"/>
            <w:vAlign w:val="center"/>
          </w:tcPr>
          <w:p w:rsidR="00A74B1A" w:rsidRPr="008233E2" w:rsidRDefault="00A74B1A" w:rsidP="00191864">
            <w:r w:rsidRPr="008233E2">
              <w:rPr>
                <w:sz w:val="22"/>
                <w:szCs w:val="22"/>
              </w:rPr>
              <w:t xml:space="preserve">Зона городских парков, скверов, садов, </w:t>
            </w:r>
          </w:p>
          <w:p w:rsidR="00A74B1A" w:rsidRPr="008233E2" w:rsidRDefault="00A74B1A" w:rsidP="00191864">
            <w:r w:rsidRPr="008233E2">
              <w:rPr>
                <w:sz w:val="22"/>
                <w:szCs w:val="22"/>
              </w:rPr>
              <w:t>бульваров и набережных</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632,5</w:t>
            </w:r>
          </w:p>
        </w:tc>
        <w:tc>
          <w:tcPr>
            <w:tcW w:w="1148" w:type="dxa"/>
            <w:vAlign w:val="bottom"/>
          </w:tcPr>
          <w:p w:rsidR="00A74B1A" w:rsidRPr="008233E2" w:rsidRDefault="00A74B1A">
            <w:pPr>
              <w:jc w:val="center"/>
            </w:pPr>
            <w:r w:rsidRPr="008233E2">
              <w:rPr>
                <w:sz w:val="22"/>
                <w:szCs w:val="22"/>
              </w:rPr>
              <w:t>650,8</w:t>
            </w:r>
          </w:p>
        </w:tc>
        <w:tc>
          <w:tcPr>
            <w:tcW w:w="1410" w:type="dxa"/>
            <w:vAlign w:val="bottom"/>
          </w:tcPr>
          <w:p w:rsidR="00A74B1A" w:rsidRPr="008233E2" w:rsidRDefault="00A74B1A">
            <w:pPr>
              <w:jc w:val="center"/>
            </w:pPr>
            <w:r w:rsidRPr="008233E2">
              <w:rPr>
                <w:sz w:val="22"/>
                <w:szCs w:val="22"/>
              </w:rPr>
              <w:t>655,9</w:t>
            </w:r>
          </w:p>
        </w:tc>
      </w:tr>
      <w:tr w:rsidR="008233E2" w:rsidRPr="008233E2" w:rsidTr="0003473B">
        <w:trPr>
          <w:jc w:val="center"/>
        </w:trPr>
        <w:tc>
          <w:tcPr>
            <w:tcW w:w="4585" w:type="dxa"/>
            <w:vAlign w:val="center"/>
          </w:tcPr>
          <w:p w:rsidR="00A74B1A" w:rsidRPr="008233E2" w:rsidRDefault="00A74B1A" w:rsidP="00191864">
            <w:r w:rsidRPr="008233E2">
              <w:rPr>
                <w:sz w:val="22"/>
                <w:szCs w:val="22"/>
              </w:rPr>
              <w:t>Зона лесопарков, городских лесов и отдыха</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1251,1</w:t>
            </w:r>
          </w:p>
        </w:tc>
        <w:tc>
          <w:tcPr>
            <w:tcW w:w="1148" w:type="dxa"/>
            <w:vAlign w:val="bottom"/>
          </w:tcPr>
          <w:p w:rsidR="00A74B1A" w:rsidRPr="008233E2" w:rsidRDefault="00A74B1A">
            <w:pPr>
              <w:jc w:val="center"/>
            </w:pPr>
            <w:r w:rsidRPr="008233E2">
              <w:rPr>
                <w:sz w:val="22"/>
                <w:szCs w:val="22"/>
              </w:rPr>
              <w:t>1251,1</w:t>
            </w:r>
          </w:p>
        </w:tc>
        <w:tc>
          <w:tcPr>
            <w:tcW w:w="1410" w:type="dxa"/>
            <w:vAlign w:val="bottom"/>
          </w:tcPr>
          <w:p w:rsidR="00A74B1A" w:rsidRPr="008233E2" w:rsidRDefault="00A74B1A">
            <w:pPr>
              <w:jc w:val="center"/>
            </w:pPr>
            <w:r w:rsidRPr="008233E2">
              <w:rPr>
                <w:sz w:val="22"/>
                <w:szCs w:val="22"/>
              </w:rPr>
              <w:t>1251,1</w:t>
            </w:r>
          </w:p>
        </w:tc>
      </w:tr>
      <w:tr w:rsidR="008233E2" w:rsidRPr="008233E2" w:rsidTr="0003473B">
        <w:trPr>
          <w:jc w:val="center"/>
        </w:trPr>
        <w:tc>
          <w:tcPr>
            <w:tcW w:w="4585" w:type="dxa"/>
            <w:vAlign w:val="center"/>
          </w:tcPr>
          <w:p w:rsidR="00A74B1A" w:rsidRPr="008233E2" w:rsidRDefault="00A74B1A" w:rsidP="00191864">
            <w:r w:rsidRPr="008233E2">
              <w:rPr>
                <w:sz w:val="22"/>
                <w:szCs w:val="22"/>
              </w:rPr>
              <w:t>Зона спортивных комплексов и сооружений</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59,6</w:t>
            </w:r>
          </w:p>
        </w:tc>
        <w:tc>
          <w:tcPr>
            <w:tcW w:w="1148" w:type="dxa"/>
            <w:vAlign w:val="bottom"/>
          </w:tcPr>
          <w:p w:rsidR="00A74B1A" w:rsidRPr="008233E2" w:rsidRDefault="00A74B1A">
            <w:pPr>
              <w:jc w:val="center"/>
            </w:pPr>
            <w:r w:rsidRPr="008233E2">
              <w:rPr>
                <w:sz w:val="22"/>
                <w:szCs w:val="22"/>
              </w:rPr>
              <w:t>61,3</w:t>
            </w:r>
          </w:p>
        </w:tc>
        <w:tc>
          <w:tcPr>
            <w:tcW w:w="1410" w:type="dxa"/>
            <w:vAlign w:val="bottom"/>
          </w:tcPr>
          <w:p w:rsidR="00A74B1A" w:rsidRPr="008233E2" w:rsidRDefault="00A74B1A">
            <w:pPr>
              <w:jc w:val="center"/>
            </w:pPr>
            <w:r w:rsidRPr="008233E2">
              <w:rPr>
                <w:sz w:val="22"/>
                <w:szCs w:val="22"/>
              </w:rPr>
              <w:t>61,3</w:t>
            </w:r>
          </w:p>
        </w:tc>
      </w:tr>
      <w:tr w:rsidR="008233E2" w:rsidRPr="008233E2" w:rsidTr="0003473B">
        <w:trPr>
          <w:jc w:val="center"/>
        </w:trPr>
        <w:tc>
          <w:tcPr>
            <w:tcW w:w="4585" w:type="dxa"/>
            <w:vAlign w:val="center"/>
          </w:tcPr>
          <w:p w:rsidR="00A74B1A" w:rsidRPr="008233E2" w:rsidRDefault="00A74B1A" w:rsidP="00191864">
            <w:r w:rsidRPr="008233E2">
              <w:rPr>
                <w:sz w:val="22"/>
                <w:szCs w:val="22"/>
              </w:rPr>
              <w:t>Зона пляжа</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4,7</w:t>
            </w:r>
          </w:p>
        </w:tc>
        <w:tc>
          <w:tcPr>
            <w:tcW w:w="1148" w:type="dxa"/>
            <w:vAlign w:val="bottom"/>
          </w:tcPr>
          <w:p w:rsidR="00A74B1A" w:rsidRPr="008233E2" w:rsidRDefault="00A74B1A">
            <w:pPr>
              <w:jc w:val="center"/>
            </w:pPr>
            <w:r w:rsidRPr="008233E2">
              <w:rPr>
                <w:sz w:val="22"/>
                <w:szCs w:val="22"/>
              </w:rPr>
              <w:t>4,7</w:t>
            </w:r>
          </w:p>
        </w:tc>
        <w:tc>
          <w:tcPr>
            <w:tcW w:w="1410" w:type="dxa"/>
            <w:vAlign w:val="bottom"/>
          </w:tcPr>
          <w:p w:rsidR="00A74B1A" w:rsidRPr="008233E2" w:rsidRDefault="00A74B1A">
            <w:pPr>
              <w:jc w:val="center"/>
            </w:pPr>
            <w:r w:rsidRPr="008233E2">
              <w:rPr>
                <w:sz w:val="22"/>
                <w:szCs w:val="22"/>
              </w:rPr>
              <w:t>4,7</w:t>
            </w:r>
          </w:p>
        </w:tc>
      </w:tr>
      <w:tr w:rsidR="008233E2" w:rsidRPr="008233E2" w:rsidTr="0003473B">
        <w:trPr>
          <w:jc w:val="center"/>
        </w:trPr>
        <w:tc>
          <w:tcPr>
            <w:tcW w:w="4585" w:type="dxa"/>
            <w:vAlign w:val="center"/>
          </w:tcPr>
          <w:p w:rsidR="00A74B1A" w:rsidRPr="008233E2" w:rsidRDefault="00A74B1A" w:rsidP="00191864">
            <w:pPr>
              <w:rPr>
                <w:b/>
              </w:rPr>
            </w:pPr>
            <w:r w:rsidRPr="008233E2">
              <w:rPr>
                <w:b/>
                <w:sz w:val="22"/>
                <w:szCs w:val="22"/>
              </w:rPr>
              <w:t>Зона прочих городских территорий</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rPr>
                <w:b/>
              </w:rPr>
            </w:pPr>
            <w:r w:rsidRPr="008233E2">
              <w:rPr>
                <w:b/>
                <w:sz w:val="22"/>
                <w:szCs w:val="22"/>
              </w:rPr>
              <w:t>1206,6</w:t>
            </w:r>
          </w:p>
        </w:tc>
        <w:tc>
          <w:tcPr>
            <w:tcW w:w="1148" w:type="dxa"/>
            <w:vAlign w:val="bottom"/>
          </w:tcPr>
          <w:p w:rsidR="00A74B1A" w:rsidRPr="008233E2" w:rsidRDefault="00A74B1A">
            <w:pPr>
              <w:jc w:val="center"/>
              <w:rPr>
                <w:b/>
              </w:rPr>
            </w:pPr>
            <w:r w:rsidRPr="008233E2">
              <w:rPr>
                <w:b/>
                <w:sz w:val="22"/>
                <w:szCs w:val="22"/>
              </w:rPr>
              <w:t>672,7</w:t>
            </w:r>
          </w:p>
        </w:tc>
        <w:tc>
          <w:tcPr>
            <w:tcW w:w="1410" w:type="dxa"/>
            <w:vAlign w:val="bottom"/>
          </w:tcPr>
          <w:p w:rsidR="00A74B1A" w:rsidRPr="008233E2" w:rsidRDefault="00A74B1A">
            <w:pPr>
              <w:jc w:val="center"/>
              <w:rPr>
                <w:b/>
              </w:rPr>
            </w:pPr>
            <w:r w:rsidRPr="008233E2">
              <w:rPr>
                <w:b/>
                <w:sz w:val="22"/>
                <w:szCs w:val="22"/>
              </w:rPr>
              <w:t> </w:t>
            </w:r>
          </w:p>
        </w:tc>
      </w:tr>
      <w:tr w:rsidR="008233E2" w:rsidRPr="008233E2" w:rsidTr="0003473B">
        <w:trPr>
          <w:jc w:val="center"/>
        </w:trPr>
        <w:tc>
          <w:tcPr>
            <w:tcW w:w="4585" w:type="dxa"/>
            <w:vAlign w:val="center"/>
          </w:tcPr>
          <w:p w:rsidR="00A74B1A" w:rsidRPr="008233E2" w:rsidRDefault="00A74B1A" w:rsidP="00191864">
            <w:pPr>
              <w:rPr>
                <w:b/>
                <w:bCs/>
              </w:rPr>
            </w:pPr>
            <w:r w:rsidRPr="008233E2">
              <w:rPr>
                <w:b/>
                <w:bCs/>
                <w:sz w:val="22"/>
                <w:szCs w:val="22"/>
              </w:rPr>
              <w:t>Производственные зоны</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rPr>
                <w:b/>
              </w:rPr>
            </w:pPr>
            <w:r w:rsidRPr="008233E2">
              <w:rPr>
                <w:b/>
                <w:sz w:val="22"/>
                <w:szCs w:val="22"/>
              </w:rPr>
              <w:t>996,1</w:t>
            </w:r>
          </w:p>
        </w:tc>
        <w:tc>
          <w:tcPr>
            <w:tcW w:w="1148" w:type="dxa"/>
            <w:vAlign w:val="bottom"/>
          </w:tcPr>
          <w:p w:rsidR="00A74B1A" w:rsidRPr="008233E2" w:rsidRDefault="00A74B1A">
            <w:pPr>
              <w:jc w:val="center"/>
              <w:rPr>
                <w:b/>
              </w:rPr>
            </w:pPr>
            <w:r w:rsidRPr="008233E2">
              <w:rPr>
                <w:b/>
                <w:sz w:val="22"/>
                <w:szCs w:val="22"/>
              </w:rPr>
              <w:t>883,7</w:t>
            </w:r>
          </w:p>
        </w:tc>
        <w:tc>
          <w:tcPr>
            <w:tcW w:w="1410" w:type="dxa"/>
            <w:vAlign w:val="bottom"/>
          </w:tcPr>
          <w:p w:rsidR="00A74B1A" w:rsidRPr="008233E2" w:rsidRDefault="00A74B1A">
            <w:pPr>
              <w:jc w:val="center"/>
              <w:rPr>
                <w:b/>
              </w:rPr>
            </w:pPr>
            <w:r w:rsidRPr="008233E2">
              <w:rPr>
                <w:b/>
                <w:sz w:val="22"/>
                <w:szCs w:val="22"/>
              </w:rPr>
              <w:t>1147,6</w:t>
            </w:r>
          </w:p>
        </w:tc>
      </w:tr>
      <w:tr w:rsidR="008233E2" w:rsidRPr="008233E2" w:rsidTr="009A0C30">
        <w:trPr>
          <w:jc w:val="center"/>
        </w:trPr>
        <w:tc>
          <w:tcPr>
            <w:tcW w:w="4585" w:type="dxa"/>
            <w:vAlign w:val="center"/>
          </w:tcPr>
          <w:p w:rsidR="00A74B1A" w:rsidRPr="008233E2" w:rsidRDefault="00A74B1A" w:rsidP="00191864">
            <w:r w:rsidRPr="008233E2">
              <w:t>Зона производственно-коммунальных и складских объектов</w:t>
            </w:r>
          </w:p>
        </w:tc>
        <w:tc>
          <w:tcPr>
            <w:tcW w:w="994" w:type="dxa"/>
            <w:vAlign w:val="center"/>
          </w:tcPr>
          <w:p w:rsidR="00A74B1A" w:rsidRPr="008233E2" w:rsidRDefault="00A74B1A" w:rsidP="00191864">
            <w:pPr>
              <w:pStyle w:val="111"/>
            </w:pPr>
            <w:r w:rsidRPr="008233E2">
              <w:t>га</w:t>
            </w:r>
          </w:p>
        </w:tc>
        <w:tc>
          <w:tcPr>
            <w:tcW w:w="1735" w:type="dxa"/>
            <w:vAlign w:val="center"/>
          </w:tcPr>
          <w:p w:rsidR="00A74B1A" w:rsidRPr="008233E2" w:rsidRDefault="00A74B1A" w:rsidP="009A0C30">
            <w:pPr>
              <w:jc w:val="center"/>
            </w:pPr>
            <w:r w:rsidRPr="008233E2">
              <w:rPr>
                <w:sz w:val="22"/>
                <w:szCs w:val="22"/>
              </w:rPr>
              <w:t>935,4</w:t>
            </w:r>
          </w:p>
        </w:tc>
        <w:tc>
          <w:tcPr>
            <w:tcW w:w="1148" w:type="dxa"/>
            <w:vAlign w:val="center"/>
          </w:tcPr>
          <w:p w:rsidR="00A74B1A" w:rsidRPr="008233E2" w:rsidRDefault="00A74B1A" w:rsidP="009A0C30">
            <w:pPr>
              <w:jc w:val="center"/>
            </w:pPr>
            <w:r w:rsidRPr="008233E2">
              <w:rPr>
                <w:sz w:val="22"/>
                <w:szCs w:val="22"/>
              </w:rPr>
              <w:t>843,8</w:t>
            </w:r>
          </w:p>
        </w:tc>
        <w:tc>
          <w:tcPr>
            <w:tcW w:w="1410" w:type="dxa"/>
            <w:vAlign w:val="center"/>
          </w:tcPr>
          <w:p w:rsidR="00A74B1A" w:rsidRPr="008233E2" w:rsidRDefault="00A74B1A" w:rsidP="009A0C30">
            <w:pPr>
              <w:jc w:val="center"/>
            </w:pPr>
            <w:r w:rsidRPr="008233E2">
              <w:rPr>
                <w:sz w:val="22"/>
                <w:szCs w:val="22"/>
              </w:rPr>
              <w:t>843,8</w:t>
            </w:r>
          </w:p>
        </w:tc>
      </w:tr>
      <w:tr w:rsidR="008233E2" w:rsidRPr="008233E2" w:rsidTr="0003473B">
        <w:trPr>
          <w:trHeight w:val="70"/>
          <w:jc w:val="center"/>
        </w:trPr>
        <w:tc>
          <w:tcPr>
            <w:tcW w:w="4585" w:type="dxa"/>
            <w:vAlign w:val="center"/>
          </w:tcPr>
          <w:p w:rsidR="00A74B1A" w:rsidRPr="008233E2" w:rsidRDefault="00A74B1A" w:rsidP="00191864">
            <w:r w:rsidRPr="008233E2">
              <w:rPr>
                <w:sz w:val="22"/>
                <w:szCs w:val="22"/>
              </w:rPr>
              <w:t>Коммунально-складская зона</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60,7</w:t>
            </w:r>
          </w:p>
        </w:tc>
        <w:tc>
          <w:tcPr>
            <w:tcW w:w="1148" w:type="dxa"/>
            <w:vAlign w:val="bottom"/>
          </w:tcPr>
          <w:p w:rsidR="00A74B1A" w:rsidRPr="008233E2" w:rsidRDefault="00A74B1A">
            <w:pPr>
              <w:jc w:val="center"/>
            </w:pPr>
            <w:r w:rsidRPr="008233E2">
              <w:rPr>
                <w:sz w:val="22"/>
                <w:szCs w:val="22"/>
              </w:rPr>
              <w:t>39,9</w:t>
            </w:r>
          </w:p>
        </w:tc>
        <w:tc>
          <w:tcPr>
            <w:tcW w:w="1410" w:type="dxa"/>
            <w:vAlign w:val="bottom"/>
          </w:tcPr>
          <w:p w:rsidR="00A74B1A" w:rsidRPr="008233E2" w:rsidRDefault="00A74B1A">
            <w:pPr>
              <w:jc w:val="center"/>
            </w:pPr>
            <w:r w:rsidRPr="008233E2">
              <w:rPr>
                <w:sz w:val="22"/>
                <w:szCs w:val="22"/>
              </w:rPr>
              <w:t>39,9</w:t>
            </w:r>
          </w:p>
        </w:tc>
      </w:tr>
      <w:tr w:rsidR="008233E2" w:rsidRPr="008233E2" w:rsidTr="0003473B">
        <w:trPr>
          <w:jc w:val="center"/>
        </w:trPr>
        <w:tc>
          <w:tcPr>
            <w:tcW w:w="4585" w:type="dxa"/>
            <w:vAlign w:val="center"/>
          </w:tcPr>
          <w:p w:rsidR="00A74B1A" w:rsidRPr="008233E2" w:rsidRDefault="00A74B1A" w:rsidP="00191864">
            <w:r w:rsidRPr="008233E2">
              <w:rPr>
                <w:sz w:val="22"/>
                <w:szCs w:val="22"/>
              </w:rPr>
              <w:t>Зона производственно-деловых объектов</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 </w:t>
            </w:r>
          </w:p>
        </w:tc>
        <w:tc>
          <w:tcPr>
            <w:tcW w:w="1148" w:type="dxa"/>
            <w:vAlign w:val="bottom"/>
          </w:tcPr>
          <w:p w:rsidR="00A74B1A" w:rsidRPr="008233E2" w:rsidRDefault="00A74B1A">
            <w:pPr>
              <w:jc w:val="center"/>
            </w:pPr>
            <w:r w:rsidRPr="008233E2">
              <w:rPr>
                <w:sz w:val="22"/>
                <w:szCs w:val="22"/>
              </w:rPr>
              <w:t>0</w:t>
            </w:r>
          </w:p>
        </w:tc>
        <w:tc>
          <w:tcPr>
            <w:tcW w:w="1410" w:type="dxa"/>
            <w:vAlign w:val="bottom"/>
          </w:tcPr>
          <w:p w:rsidR="00A74B1A" w:rsidRPr="008233E2" w:rsidRDefault="00A74B1A">
            <w:pPr>
              <w:jc w:val="center"/>
            </w:pPr>
            <w:r w:rsidRPr="008233E2">
              <w:rPr>
                <w:sz w:val="22"/>
                <w:szCs w:val="22"/>
              </w:rPr>
              <w:t>263,9</w:t>
            </w:r>
          </w:p>
        </w:tc>
      </w:tr>
      <w:tr w:rsidR="008233E2" w:rsidRPr="008233E2" w:rsidTr="0003473B">
        <w:trPr>
          <w:jc w:val="center"/>
        </w:trPr>
        <w:tc>
          <w:tcPr>
            <w:tcW w:w="4585" w:type="dxa"/>
            <w:vAlign w:val="center"/>
          </w:tcPr>
          <w:p w:rsidR="00A74B1A" w:rsidRPr="008233E2" w:rsidRDefault="00A74B1A" w:rsidP="00191864">
            <w:pPr>
              <w:rPr>
                <w:b/>
                <w:bCs/>
              </w:rPr>
            </w:pPr>
            <w:r w:rsidRPr="008233E2">
              <w:rPr>
                <w:b/>
                <w:bCs/>
                <w:sz w:val="22"/>
                <w:szCs w:val="22"/>
              </w:rPr>
              <w:t xml:space="preserve">Зоны инженерной и транспортной </w:t>
            </w:r>
          </w:p>
          <w:p w:rsidR="00A74B1A" w:rsidRPr="008233E2" w:rsidRDefault="00A74B1A" w:rsidP="00191864">
            <w:r w:rsidRPr="008233E2">
              <w:rPr>
                <w:b/>
                <w:bCs/>
                <w:sz w:val="22"/>
                <w:szCs w:val="22"/>
              </w:rPr>
              <w:t>инфраструктур</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rPr>
                <w:b/>
              </w:rPr>
            </w:pPr>
            <w:r w:rsidRPr="008233E2">
              <w:rPr>
                <w:b/>
                <w:sz w:val="22"/>
                <w:szCs w:val="22"/>
              </w:rPr>
              <w:t>1222,9</w:t>
            </w:r>
          </w:p>
        </w:tc>
        <w:tc>
          <w:tcPr>
            <w:tcW w:w="1148" w:type="dxa"/>
            <w:vAlign w:val="bottom"/>
          </w:tcPr>
          <w:p w:rsidR="00A74B1A" w:rsidRPr="008233E2" w:rsidRDefault="00A74B1A">
            <w:pPr>
              <w:jc w:val="center"/>
              <w:rPr>
                <w:b/>
              </w:rPr>
            </w:pPr>
            <w:r w:rsidRPr="008233E2">
              <w:rPr>
                <w:b/>
                <w:sz w:val="22"/>
                <w:szCs w:val="22"/>
              </w:rPr>
              <w:t>1335</w:t>
            </w:r>
          </w:p>
        </w:tc>
        <w:tc>
          <w:tcPr>
            <w:tcW w:w="1410" w:type="dxa"/>
            <w:vAlign w:val="bottom"/>
          </w:tcPr>
          <w:p w:rsidR="00A74B1A" w:rsidRPr="008233E2" w:rsidRDefault="00A74B1A">
            <w:pPr>
              <w:jc w:val="center"/>
              <w:rPr>
                <w:b/>
              </w:rPr>
            </w:pPr>
            <w:r w:rsidRPr="008233E2">
              <w:rPr>
                <w:b/>
                <w:sz w:val="22"/>
                <w:szCs w:val="22"/>
              </w:rPr>
              <w:t>1335</w:t>
            </w:r>
          </w:p>
        </w:tc>
      </w:tr>
      <w:tr w:rsidR="008233E2" w:rsidRPr="008233E2" w:rsidTr="0003473B">
        <w:trPr>
          <w:jc w:val="center"/>
        </w:trPr>
        <w:tc>
          <w:tcPr>
            <w:tcW w:w="4585" w:type="dxa"/>
            <w:vAlign w:val="center"/>
          </w:tcPr>
          <w:p w:rsidR="00A74B1A" w:rsidRPr="008233E2" w:rsidRDefault="00A74B1A" w:rsidP="00191864">
            <w:r w:rsidRPr="008233E2">
              <w:rPr>
                <w:sz w:val="22"/>
                <w:szCs w:val="22"/>
              </w:rPr>
              <w:t>Зона железнодорожного транспорта</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515,7</w:t>
            </w:r>
          </w:p>
        </w:tc>
        <w:tc>
          <w:tcPr>
            <w:tcW w:w="1148" w:type="dxa"/>
            <w:vAlign w:val="bottom"/>
          </w:tcPr>
          <w:p w:rsidR="00A74B1A" w:rsidRPr="008233E2" w:rsidRDefault="00A74B1A">
            <w:pPr>
              <w:jc w:val="center"/>
            </w:pPr>
            <w:r w:rsidRPr="008233E2">
              <w:rPr>
                <w:sz w:val="22"/>
                <w:szCs w:val="22"/>
              </w:rPr>
              <w:t>515,7</w:t>
            </w:r>
          </w:p>
        </w:tc>
        <w:tc>
          <w:tcPr>
            <w:tcW w:w="1410" w:type="dxa"/>
            <w:vAlign w:val="bottom"/>
          </w:tcPr>
          <w:p w:rsidR="00A74B1A" w:rsidRPr="008233E2" w:rsidRDefault="00A74B1A">
            <w:pPr>
              <w:jc w:val="center"/>
            </w:pPr>
            <w:r w:rsidRPr="008233E2">
              <w:rPr>
                <w:sz w:val="22"/>
                <w:szCs w:val="22"/>
              </w:rPr>
              <w:t>515,7</w:t>
            </w:r>
          </w:p>
        </w:tc>
      </w:tr>
      <w:tr w:rsidR="008233E2" w:rsidRPr="008233E2" w:rsidTr="0003473B">
        <w:trPr>
          <w:trHeight w:val="70"/>
          <w:jc w:val="center"/>
        </w:trPr>
        <w:tc>
          <w:tcPr>
            <w:tcW w:w="4585" w:type="dxa"/>
            <w:vAlign w:val="center"/>
          </w:tcPr>
          <w:p w:rsidR="00A74B1A" w:rsidRPr="008233E2" w:rsidRDefault="00A74B1A" w:rsidP="00191864">
            <w:r w:rsidRPr="008233E2">
              <w:rPr>
                <w:sz w:val="22"/>
                <w:szCs w:val="22"/>
              </w:rPr>
              <w:t>Зона объектов транспортной инфраструктуры</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627</w:t>
            </w:r>
          </w:p>
        </w:tc>
        <w:tc>
          <w:tcPr>
            <w:tcW w:w="1148" w:type="dxa"/>
            <w:vAlign w:val="bottom"/>
          </w:tcPr>
          <w:p w:rsidR="00A74B1A" w:rsidRPr="008233E2" w:rsidRDefault="00A74B1A">
            <w:pPr>
              <w:jc w:val="center"/>
            </w:pPr>
            <w:r w:rsidRPr="008233E2">
              <w:rPr>
                <w:sz w:val="22"/>
                <w:szCs w:val="22"/>
              </w:rPr>
              <w:t>726,6</w:t>
            </w:r>
          </w:p>
        </w:tc>
        <w:tc>
          <w:tcPr>
            <w:tcW w:w="1410" w:type="dxa"/>
            <w:vAlign w:val="bottom"/>
          </w:tcPr>
          <w:p w:rsidR="00A74B1A" w:rsidRPr="008233E2" w:rsidRDefault="00A74B1A">
            <w:pPr>
              <w:jc w:val="center"/>
            </w:pPr>
            <w:r w:rsidRPr="008233E2">
              <w:rPr>
                <w:sz w:val="22"/>
                <w:szCs w:val="22"/>
              </w:rPr>
              <w:t>726,6</w:t>
            </w:r>
          </w:p>
        </w:tc>
      </w:tr>
      <w:tr w:rsidR="008233E2" w:rsidRPr="008233E2" w:rsidTr="0003473B">
        <w:trPr>
          <w:jc w:val="center"/>
        </w:trPr>
        <w:tc>
          <w:tcPr>
            <w:tcW w:w="4585" w:type="dxa"/>
            <w:vAlign w:val="center"/>
          </w:tcPr>
          <w:p w:rsidR="00A74B1A" w:rsidRPr="008233E2" w:rsidRDefault="00A74B1A" w:rsidP="00191864">
            <w:r w:rsidRPr="008233E2">
              <w:rPr>
                <w:sz w:val="22"/>
                <w:szCs w:val="22"/>
              </w:rPr>
              <w:t>Зона объектов инженерной инфраструктуры</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78,3</w:t>
            </w:r>
          </w:p>
        </w:tc>
        <w:tc>
          <w:tcPr>
            <w:tcW w:w="1148" w:type="dxa"/>
            <w:vAlign w:val="bottom"/>
          </w:tcPr>
          <w:p w:rsidR="00A74B1A" w:rsidRPr="008233E2" w:rsidRDefault="00A74B1A">
            <w:pPr>
              <w:jc w:val="center"/>
            </w:pPr>
            <w:r w:rsidRPr="008233E2">
              <w:rPr>
                <w:sz w:val="22"/>
                <w:szCs w:val="22"/>
              </w:rPr>
              <w:t>90,8</w:t>
            </w:r>
          </w:p>
        </w:tc>
        <w:tc>
          <w:tcPr>
            <w:tcW w:w="1410" w:type="dxa"/>
            <w:vAlign w:val="bottom"/>
          </w:tcPr>
          <w:p w:rsidR="00A74B1A" w:rsidRPr="008233E2" w:rsidRDefault="00A74B1A">
            <w:pPr>
              <w:jc w:val="center"/>
            </w:pPr>
            <w:r w:rsidRPr="008233E2">
              <w:rPr>
                <w:sz w:val="22"/>
                <w:szCs w:val="22"/>
              </w:rPr>
              <w:t>90,8</w:t>
            </w:r>
          </w:p>
        </w:tc>
      </w:tr>
      <w:tr w:rsidR="008233E2" w:rsidRPr="008233E2" w:rsidTr="0003473B">
        <w:trPr>
          <w:jc w:val="center"/>
        </w:trPr>
        <w:tc>
          <w:tcPr>
            <w:tcW w:w="4585" w:type="dxa"/>
            <w:vAlign w:val="center"/>
          </w:tcPr>
          <w:p w:rsidR="00A74B1A" w:rsidRPr="008233E2" w:rsidRDefault="00A74B1A" w:rsidP="00191864">
            <w:r w:rsidRPr="008233E2">
              <w:rPr>
                <w:sz w:val="22"/>
                <w:szCs w:val="22"/>
              </w:rPr>
              <w:t>Зона водозаборов</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1,9</w:t>
            </w:r>
          </w:p>
        </w:tc>
        <w:tc>
          <w:tcPr>
            <w:tcW w:w="1148" w:type="dxa"/>
            <w:vAlign w:val="bottom"/>
          </w:tcPr>
          <w:p w:rsidR="00A74B1A" w:rsidRPr="008233E2" w:rsidRDefault="00A74B1A">
            <w:pPr>
              <w:jc w:val="center"/>
            </w:pPr>
            <w:r w:rsidRPr="008233E2">
              <w:rPr>
                <w:sz w:val="22"/>
                <w:szCs w:val="22"/>
              </w:rPr>
              <w:t>1,9</w:t>
            </w:r>
          </w:p>
        </w:tc>
        <w:tc>
          <w:tcPr>
            <w:tcW w:w="1410" w:type="dxa"/>
            <w:vAlign w:val="bottom"/>
          </w:tcPr>
          <w:p w:rsidR="00A74B1A" w:rsidRPr="008233E2" w:rsidRDefault="00A74B1A">
            <w:pPr>
              <w:jc w:val="center"/>
            </w:pPr>
            <w:r w:rsidRPr="008233E2">
              <w:rPr>
                <w:sz w:val="22"/>
                <w:szCs w:val="22"/>
              </w:rPr>
              <w:t>1,9</w:t>
            </w:r>
          </w:p>
        </w:tc>
      </w:tr>
      <w:tr w:rsidR="008233E2" w:rsidRPr="008233E2" w:rsidTr="0003473B">
        <w:trPr>
          <w:jc w:val="center"/>
        </w:trPr>
        <w:tc>
          <w:tcPr>
            <w:tcW w:w="4585" w:type="dxa"/>
            <w:vAlign w:val="center"/>
          </w:tcPr>
          <w:p w:rsidR="00A74B1A" w:rsidRPr="008233E2" w:rsidRDefault="00A74B1A" w:rsidP="00191864">
            <w:pPr>
              <w:rPr>
                <w:b/>
                <w:bCs/>
              </w:rPr>
            </w:pPr>
            <w:r w:rsidRPr="008233E2">
              <w:rPr>
                <w:b/>
                <w:bCs/>
                <w:sz w:val="22"/>
                <w:szCs w:val="22"/>
              </w:rPr>
              <w:lastRenderedPageBreak/>
              <w:t>Зоны специального назначения</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rsidP="007A64D3">
            <w:pPr>
              <w:jc w:val="center"/>
              <w:rPr>
                <w:b/>
              </w:rPr>
            </w:pPr>
            <w:r w:rsidRPr="008233E2">
              <w:rPr>
                <w:b/>
                <w:sz w:val="22"/>
                <w:szCs w:val="22"/>
              </w:rPr>
              <w:t>1399,3</w:t>
            </w:r>
          </w:p>
        </w:tc>
        <w:tc>
          <w:tcPr>
            <w:tcW w:w="1148" w:type="dxa"/>
            <w:vAlign w:val="bottom"/>
          </w:tcPr>
          <w:p w:rsidR="00A74B1A" w:rsidRPr="008233E2" w:rsidRDefault="00A74B1A">
            <w:pPr>
              <w:jc w:val="center"/>
              <w:rPr>
                <w:b/>
              </w:rPr>
            </w:pPr>
            <w:r w:rsidRPr="008233E2">
              <w:rPr>
                <w:b/>
                <w:sz w:val="22"/>
                <w:szCs w:val="22"/>
              </w:rPr>
              <w:t>1661</w:t>
            </w:r>
          </w:p>
        </w:tc>
        <w:tc>
          <w:tcPr>
            <w:tcW w:w="1410" w:type="dxa"/>
            <w:vAlign w:val="bottom"/>
          </w:tcPr>
          <w:p w:rsidR="00A74B1A" w:rsidRPr="008233E2" w:rsidRDefault="00A74B1A">
            <w:pPr>
              <w:jc w:val="center"/>
              <w:rPr>
                <w:b/>
              </w:rPr>
            </w:pPr>
            <w:r w:rsidRPr="008233E2">
              <w:rPr>
                <w:b/>
                <w:sz w:val="22"/>
                <w:szCs w:val="22"/>
              </w:rPr>
              <w:t>1661</w:t>
            </w:r>
          </w:p>
        </w:tc>
      </w:tr>
      <w:tr w:rsidR="008233E2" w:rsidRPr="008233E2" w:rsidTr="0003473B">
        <w:trPr>
          <w:jc w:val="center"/>
        </w:trPr>
        <w:tc>
          <w:tcPr>
            <w:tcW w:w="4585" w:type="dxa"/>
            <w:vAlign w:val="center"/>
          </w:tcPr>
          <w:p w:rsidR="00A74B1A" w:rsidRPr="008233E2" w:rsidRDefault="00A74B1A" w:rsidP="00191864">
            <w:r w:rsidRPr="008233E2">
              <w:rPr>
                <w:sz w:val="22"/>
                <w:szCs w:val="22"/>
              </w:rPr>
              <w:t>Зона кладбищ</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185,5</w:t>
            </w:r>
          </w:p>
        </w:tc>
        <w:tc>
          <w:tcPr>
            <w:tcW w:w="1148" w:type="dxa"/>
            <w:vAlign w:val="bottom"/>
          </w:tcPr>
          <w:p w:rsidR="00A74B1A" w:rsidRPr="008233E2" w:rsidRDefault="00A74B1A">
            <w:pPr>
              <w:jc w:val="center"/>
            </w:pPr>
            <w:r w:rsidRPr="008233E2">
              <w:rPr>
                <w:sz w:val="22"/>
                <w:szCs w:val="22"/>
              </w:rPr>
              <w:t>185,5</w:t>
            </w:r>
          </w:p>
        </w:tc>
        <w:tc>
          <w:tcPr>
            <w:tcW w:w="1410" w:type="dxa"/>
            <w:vAlign w:val="bottom"/>
          </w:tcPr>
          <w:p w:rsidR="00A74B1A" w:rsidRPr="008233E2" w:rsidRDefault="00A74B1A">
            <w:pPr>
              <w:jc w:val="center"/>
            </w:pPr>
            <w:r w:rsidRPr="008233E2">
              <w:rPr>
                <w:sz w:val="22"/>
                <w:szCs w:val="22"/>
              </w:rPr>
              <w:t>185,5</w:t>
            </w:r>
          </w:p>
        </w:tc>
      </w:tr>
      <w:tr w:rsidR="008233E2" w:rsidRPr="008233E2" w:rsidTr="0003473B">
        <w:trPr>
          <w:jc w:val="center"/>
        </w:trPr>
        <w:tc>
          <w:tcPr>
            <w:tcW w:w="4585" w:type="dxa"/>
            <w:vAlign w:val="center"/>
          </w:tcPr>
          <w:p w:rsidR="00A74B1A" w:rsidRPr="008233E2" w:rsidRDefault="00A74B1A" w:rsidP="009A0C30">
            <w:r w:rsidRPr="008233E2">
              <w:rPr>
                <w:sz w:val="22"/>
                <w:szCs w:val="22"/>
              </w:rPr>
              <w:t>Зона иных режимных территорий</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370,9</w:t>
            </w:r>
          </w:p>
        </w:tc>
        <w:tc>
          <w:tcPr>
            <w:tcW w:w="1148" w:type="dxa"/>
            <w:vAlign w:val="bottom"/>
          </w:tcPr>
          <w:p w:rsidR="00A74B1A" w:rsidRPr="008233E2" w:rsidRDefault="00A74B1A">
            <w:pPr>
              <w:jc w:val="center"/>
            </w:pPr>
            <w:r w:rsidRPr="008233E2">
              <w:rPr>
                <w:sz w:val="22"/>
                <w:szCs w:val="22"/>
              </w:rPr>
              <w:t>370,9</w:t>
            </w:r>
          </w:p>
        </w:tc>
        <w:tc>
          <w:tcPr>
            <w:tcW w:w="1410" w:type="dxa"/>
            <w:vAlign w:val="bottom"/>
          </w:tcPr>
          <w:p w:rsidR="00A74B1A" w:rsidRPr="008233E2" w:rsidRDefault="00A74B1A">
            <w:pPr>
              <w:jc w:val="center"/>
            </w:pPr>
            <w:r w:rsidRPr="008233E2">
              <w:rPr>
                <w:sz w:val="22"/>
                <w:szCs w:val="22"/>
              </w:rPr>
              <w:t>370,9</w:t>
            </w:r>
          </w:p>
        </w:tc>
      </w:tr>
      <w:tr w:rsidR="008233E2" w:rsidRPr="008233E2" w:rsidTr="0003473B">
        <w:trPr>
          <w:jc w:val="center"/>
        </w:trPr>
        <w:tc>
          <w:tcPr>
            <w:tcW w:w="4585" w:type="dxa"/>
            <w:vAlign w:val="center"/>
          </w:tcPr>
          <w:p w:rsidR="00A74B1A" w:rsidRPr="008233E2" w:rsidRDefault="00A74B1A" w:rsidP="00191864">
            <w:r w:rsidRPr="008233E2">
              <w:rPr>
                <w:sz w:val="22"/>
                <w:szCs w:val="22"/>
              </w:rPr>
              <w:t>Зона озеленения специального назначения</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252,6</w:t>
            </w:r>
          </w:p>
        </w:tc>
        <w:tc>
          <w:tcPr>
            <w:tcW w:w="1148" w:type="dxa"/>
            <w:vAlign w:val="bottom"/>
          </w:tcPr>
          <w:p w:rsidR="00A74B1A" w:rsidRPr="008233E2" w:rsidRDefault="00A74B1A">
            <w:pPr>
              <w:jc w:val="center"/>
            </w:pPr>
            <w:r w:rsidRPr="008233E2">
              <w:rPr>
                <w:sz w:val="22"/>
                <w:szCs w:val="22"/>
              </w:rPr>
              <w:t>252,6</w:t>
            </w:r>
          </w:p>
        </w:tc>
        <w:tc>
          <w:tcPr>
            <w:tcW w:w="1410" w:type="dxa"/>
            <w:vAlign w:val="bottom"/>
          </w:tcPr>
          <w:p w:rsidR="00A74B1A" w:rsidRPr="008233E2" w:rsidRDefault="00A74B1A">
            <w:pPr>
              <w:jc w:val="center"/>
            </w:pPr>
            <w:r w:rsidRPr="008233E2">
              <w:rPr>
                <w:sz w:val="22"/>
                <w:szCs w:val="22"/>
              </w:rPr>
              <w:t>252,6</w:t>
            </w:r>
          </w:p>
        </w:tc>
      </w:tr>
      <w:tr w:rsidR="008233E2" w:rsidRPr="008233E2">
        <w:trPr>
          <w:jc w:val="center"/>
        </w:trPr>
        <w:tc>
          <w:tcPr>
            <w:tcW w:w="4585" w:type="dxa"/>
            <w:vAlign w:val="center"/>
          </w:tcPr>
          <w:p w:rsidR="00A74B1A" w:rsidRPr="008233E2" w:rsidRDefault="00A74B1A" w:rsidP="00191864">
            <w:r w:rsidRPr="008233E2">
              <w:rPr>
                <w:sz w:val="22"/>
                <w:szCs w:val="22"/>
              </w:rPr>
              <w:t>Зона складирования отходов потребления</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rsidP="00191864">
            <w:pPr>
              <w:pStyle w:val="111"/>
            </w:pPr>
            <w:r w:rsidRPr="008233E2">
              <w:t>35,6</w:t>
            </w:r>
          </w:p>
        </w:tc>
        <w:tc>
          <w:tcPr>
            <w:tcW w:w="1148" w:type="dxa"/>
          </w:tcPr>
          <w:p w:rsidR="00A74B1A" w:rsidRPr="008233E2" w:rsidRDefault="00A74B1A" w:rsidP="00191864">
            <w:pPr>
              <w:pStyle w:val="111"/>
            </w:pPr>
            <w:r w:rsidRPr="008233E2">
              <w:t>-</w:t>
            </w:r>
          </w:p>
        </w:tc>
        <w:tc>
          <w:tcPr>
            <w:tcW w:w="1410" w:type="dxa"/>
          </w:tcPr>
          <w:p w:rsidR="00A74B1A" w:rsidRPr="008233E2" w:rsidRDefault="00A74B1A" w:rsidP="00191864">
            <w:pPr>
              <w:pStyle w:val="111"/>
            </w:pPr>
            <w:r w:rsidRPr="008233E2">
              <w:t>-</w:t>
            </w:r>
          </w:p>
        </w:tc>
      </w:tr>
      <w:tr w:rsidR="008233E2" w:rsidRPr="008233E2" w:rsidTr="0003473B">
        <w:trPr>
          <w:jc w:val="center"/>
        </w:trPr>
        <w:tc>
          <w:tcPr>
            <w:tcW w:w="4585" w:type="dxa"/>
            <w:vAlign w:val="center"/>
          </w:tcPr>
          <w:p w:rsidR="00A74B1A" w:rsidRPr="008233E2" w:rsidRDefault="00A74B1A" w:rsidP="00191864">
            <w:r w:rsidRPr="008233E2">
              <w:rPr>
                <w:sz w:val="22"/>
                <w:szCs w:val="22"/>
              </w:rPr>
              <w:t>Зона улично-дорожной сети</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554,7</w:t>
            </w:r>
          </w:p>
        </w:tc>
        <w:tc>
          <w:tcPr>
            <w:tcW w:w="1148" w:type="dxa"/>
            <w:vAlign w:val="bottom"/>
          </w:tcPr>
          <w:p w:rsidR="00A74B1A" w:rsidRPr="008233E2" w:rsidRDefault="00A74B1A">
            <w:pPr>
              <w:jc w:val="center"/>
            </w:pPr>
            <w:r w:rsidRPr="008233E2">
              <w:rPr>
                <w:sz w:val="22"/>
                <w:szCs w:val="22"/>
              </w:rPr>
              <w:t>852</w:t>
            </w:r>
          </w:p>
        </w:tc>
        <w:tc>
          <w:tcPr>
            <w:tcW w:w="1410" w:type="dxa"/>
            <w:vAlign w:val="bottom"/>
          </w:tcPr>
          <w:p w:rsidR="00A74B1A" w:rsidRPr="008233E2" w:rsidRDefault="00A74B1A">
            <w:pPr>
              <w:jc w:val="center"/>
              <w:rPr>
                <w:rFonts w:ascii="Arial CYR" w:hAnsi="Arial CYR" w:cs="Arial CYR"/>
                <w:sz w:val="20"/>
                <w:szCs w:val="20"/>
              </w:rPr>
            </w:pPr>
            <w:r w:rsidRPr="008233E2">
              <w:rPr>
                <w:rFonts w:ascii="Arial CYR" w:hAnsi="Arial CYR" w:cs="Arial CYR"/>
                <w:sz w:val="20"/>
                <w:szCs w:val="20"/>
              </w:rPr>
              <w:t>852</w:t>
            </w:r>
          </w:p>
        </w:tc>
      </w:tr>
      <w:tr w:rsidR="008233E2" w:rsidRPr="008233E2" w:rsidTr="003876D1">
        <w:trPr>
          <w:jc w:val="center"/>
        </w:trPr>
        <w:tc>
          <w:tcPr>
            <w:tcW w:w="4585" w:type="dxa"/>
            <w:vAlign w:val="center"/>
          </w:tcPr>
          <w:p w:rsidR="00A74B1A" w:rsidRPr="008233E2" w:rsidRDefault="00A74B1A" w:rsidP="00191864">
            <w:pPr>
              <w:rPr>
                <w:b/>
              </w:rPr>
            </w:pPr>
            <w:r w:rsidRPr="008233E2">
              <w:rPr>
                <w:b/>
                <w:sz w:val="22"/>
                <w:szCs w:val="22"/>
              </w:rPr>
              <w:t>Зоны сельскохозяйственного использов</w:t>
            </w:r>
            <w:r w:rsidRPr="008233E2">
              <w:rPr>
                <w:b/>
                <w:sz w:val="22"/>
                <w:szCs w:val="22"/>
              </w:rPr>
              <w:t>а</w:t>
            </w:r>
            <w:r w:rsidRPr="008233E2">
              <w:rPr>
                <w:b/>
                <w:sz w:val="22"/>
                <w:szCs w:val="22"/>
              </w:rPr>
              <w:t>ния</w:t>
            </w:r>
          </w:p>
        </w:tc>
        <w:tc>
          <w:tcPr>
            <w:tcW w:w="994" w:type="dxa"/>
            <w:vAlign w:val="center"/>
          </w:tcPr>
          <w:p w:rsidR="00A74B1A" w:rsidRPr="008233E2" w:rsidRDefault="00A74B1A" w:rsidP="00191864">
            <w:pPr>
              <w:pStyle w:val="111"/>
            </w:pPr>
            <w:r w:rsidRPr="008233E2">
              <w:t>га</w:t>
            </w:r>
          </w:p>
        </w:tc>
        <w:tc>
          <w:tcPr>
            <w:tcW w:w="1735" w:type="dxa"/>
            <w:vAlign w:val="center"/>
          </w:tcPr>
          <w:p w:rsidR="00A74B1A" w:rsidRPr="008233E2" w:rsidRDefault="00A74B1A" w:rsidP="003876D1">
            <w:pPr>
              <w:pStyle w:val="111"/>
              <w:rPr>
                <w:b/>
              </w:rPr>
            </w:pPr>
            <w:r w:rsidRPr="008233E2">
              <w:rPr>
                <w:b/>
              </w:rPr>
              <w:t>19,6</w:t>
            </w:r>
          </w:p>
        </w:tc>
        <w:tc>
          <w:tcPr>
            <w:tcW w:w="1148" w:type="dxa"/>
            <w:vAlign w:val="center"/>
          </w:tcPr>
          <w:p w:rsidR="00A74B1A" w:rsidRPr="008233E2" w:rsidRDefault="00A74B1A" w:rsidP="003876D1">
            <w:pPr>
              <w:pStyle w:val="111"/>
              <w:rPr>
                <w:b/>
              </w:rPr>
            </w:pPr>
            <w:r w:rsidRPr="008233E2">
              <w:rPr>
                <w:b/>
              </w:rPr>
              <w:t>19,6</w:t>
            </w:r>
          </w:p>
        </w:tc>
        <w:tc>
          <w:tcPr>
            <w:tcW w:w="1410" w:type="dxa"/>
            <w:vAlign w:val="center"/>
          </w:tcPr>
          <w:p w:rsidR="00A74B1A" w:rsidRPr="008233E2" w:rsidRDefault="00A74B1A" w:rsidP="003876D1">
            <w:pPr>
              <w:pStyle w:val="111"/>
              <w:rPr>
                <w:b/>
              </w:rPr>
            </w:pPr>
            <w:r w:rsidRPr="008233E2">
              <w:rPr>
                <w:b/>
              </w:rPr>
              <w:t>19,6</w:t>
            </w:r>
          </w:p>
        </w:tc>
      </w:tr>
      <w:tr w:rsidR="008233E2" w:rsidRPr="008233E2" w:rsidTr="0003473B">
        <w:trPr>
          <w:jc w:val="center"/>
        </w:trPr>
        <w:tc>
          <w:tcPr>
            <w:tcW w:w="4585" w:type="dxa"/>
            <w:vAlign w:val="center"/>
          </w:tcPr>
          <w:p w:rsidR="00A74B1A" w:rsidRPr="008233E2" w:rsidRDefault="00A74B1A" w:rsidP="00191864">
            <w:pPr>
              <w:rPr>
                <w:b/>
                <w:bCs/>
              </w:rPr>
            </w:pPr>
            <w:r w:rsidRPr="008233E2">
              <w:rPr>
                <w:b/>
                <w:bCs/>
                <w:sz w:val="22"/>
                <w:szCs w:val="22"/>
              </w:rPr>
              <w:t>Водоемы</w:t>
            </w:r>
          </w:p>
        </w:tc>
        <w:tc>
          <w:tcPr>
            <w:tcW w:w="994" w:type="dxa"/>
            <w:vAlign w:val="center"/>
          </w:tcPr>
          <w:p w:rsidR="00A74B1A" w:rsidRPr="008233E2" w:rsidRDefault="00A74B1A" w:rsidP="00191864">
            <w:pPr>
              <w:pStyle w:val="111"/>
            </w:pPr>
            <w:r w:rsidRPr="008233E2">
              <w:t>га</w:t>
            </w:r>
          </w:p>
        </w:tc>
        <w:tc>
          <w:tcPr>
            <w:tcW w:w="1735" w:type="dxa"/>
            <w:vAlign w:val="bottom"/>
          </w:tcPr>
          <w:p w:rsidR="00A74B1A" w:rsidRPr="008233E2" w:rsidRDefault="00A74B1A">
            <w:pPr>
              <w:jc w:val="center"/>
            </w:pPr>
            <w:r w:rsidRPr="008233E2">
              <w:rPr>
                <w:sz w:val="22"/>
                <w:szCs w:val="22"/>
              </w:rPr>
              <w:t>161</w:t>
            </w:r>
          </w:p>
        </w:tc>
        <w:tc>
          <w:tcPr>
            <w:tcW w:w="1148" w:type="dxa"/>
            <w:vAlign w:val="bottom"/>
          </w:tcPr>
          <w:p w:rsidR="00A74B1A" w:rsidRPr="008233E2" w:rsidRDefault="00A74B1A">
            <w:pPr>
              <w:jc w:val="center"/>
            </w:pPr>
            <w:r w:rsidRPr="008233E2">
              <w:rPr>
                <w:sz w:val="22"/>
                <w:szCs w:val="22"/>
              </w:rPr>
              <w:t>161</w:t>
            </w:r>
          </w:p>
        </w:tc>
        <w:tc>
          <w:tcPr>
            <w:tcW w:w="1410" w:type="dxa"/>
            <w:vAlign w:val="bottom"/>
          </w:tcPr>
          <w:p w:rsidR="00A74B1A" w:rsidRPr="008233E2" w:rsidRDefault="00A74B1A">
            <w:pPr>
              <w:jc w:val="center"/>
            </w:pPr>
            <w:r w:rsidRPr="008233E2">
              <w:rPr>
                <w:sz w:val="22"/>
                <w:szCs w:val="22"/>
              </w:rPr>
              <w:t>161</w:t>
            </w:r>
          </w:p>
        </w:tc>
      </w:tr>
      <w:tr w:rsidR="008233E2" w:rsidRPr="008233E2">
        <w:trPr>
          <w:jc w:val="center"/>
        </w:trPr>
        <w:tc>
          <w:tcPr>
            <w:tcW w:w="4585" w:type="dxa"/>
            <w:vAlign w:val="center"/>
          </w:tcPr>
          <w:p w:rsidR="00A74B1A" w:rsidRPr="008233E2" w:rsidRDefault="00A74B1A" w:rsidP="00191864">
            <w:pPr>
              <w:rPr>
                <w:b/>
                <w:bCs/>
              </w:rPr>
            </w:pPr>
            <w:r w:rsidRPr="008233E2">
              <w:rPr>
                <w:b/>
                <w:bCs/>
                <w:sz w:val="22"/>
                <w:szCs w:val="22"/>
              </w:rPr>
              <w:t xml:space="preserve">Зоны перспективного градостроительного развития (в соответствии с разработанной </w:t>
            </w:r>
          </w:p>
          <w:p w:rsidR="00A74B1A" w:rsidRPr="008233E2" w:rsidRDefault="00A74B1A" w:rsidP="00191864">
            <w:pPr>
              <w:rPr>
                <w:b/>
                <w:bCs/>
              </w:rPr>
            </w:pPr>
            <w:r w:rsidRPr="008233E2">
              <w:rPr>
                <w:b/>
                <w:bCs/>
                <w:sz w:val="22"/>
                <w:szCs w:val="22"/>
              </w:rPr>
              <w:t>проектной документацией)</w:t>
            </w:r>
          </w:p>
        </w:tc>
        <w:tc>
          <w:tcPr>
            <w:tcW w:w="994" w:type="dxa"/>
          </w:tcPr>
          <w:p w:rsidR="00A74B1A" w:rsidRPr="008233E2" w:rsidRDefault="00A74B1A" w:rsidP="00191864">
            <w:pPr>
              <w:jc w:val="center"/>
            </w:pPr>
            <w:r w:rsidRPr="008233E2">
              <w:rPr>
                <w:sz w:val="22"/>
                <w:szCs w:val="22"/>
              </w:rPr>
              <w:t>га</w:t>
            </w:r>
          </w:p>
        </w:tc>
        <w:tc>
          <w:tcPr>
            <w:tcW w:w="1735" w:type="dxa"/>
            <w:vAlign w:val="bottom"/>
          </w:tcPr>
          <w:p w:rsidR="00A74B1A" w:rsidRPr="008233E2" w:rsidRDefault="00A74B1A" w:rsidP="00191864">
            <w:pPr>
              <w:pStyle w:val="111"/>
            </w:pPr>
            <w:r w:rsidRPr="008233E2">
              <w:t>-</w:t>
            </w:r>
          </w:p>
        </w:tc>
        <w:tc>
          <w:tcPr>
            <w:tcW w:w="1148" w:type="dxa"/>
          </w:tcPr>
          <w:p w:rsidR="00A74B1A" w:rsidRPr="008233E2" w:rsidRDefault="00A74B1A" w:rsidP="00191864">
            <w:pPr>
              <w:pStyle w:val="111"/>
            </w:pPr>
          </w:p>
          <w:p w:rsidR="00A74B1A" w:rsidRPr="008233E2" w:rsidRDefault="00A74B1A" w:rsidP="00191864">
            <w:pPr>
              <w:pStyle w:val="111"/>
            </w:pPr>
          </w:p>
          <w:p w:rsidR="00A74B1A" w:rsidRPr="008233E2" w:rsidRDefault="00A74B1A" w:rsidP="00191864">
            <w:pPr>
              <w:pStyle w:val="111"/>
            </w:pPr>
            <w:r w:rsidRPr="008233E2">
              <w:t>-</w:t>
            </w:r>
          </w:p>
        </w:tc>
        <w:tc>
          <w:tcPr>
            <w:tcW w:w="1410" w:type="dxa"/>
          </w:tcPr>
          <w:p w:rsidR="00A74B1A" w:rsidRPr="008233E2" w:rsidRDefault="00A74B1A" w:rsidP="00191864">
            <w:pPr>
              <w:pStyle w:val="111"/>
            </w:pPr>
          </w:p>
          <w:p w:rsidR="00A74B1A" w:rsidRPr="008233E2" w:rsidRDefault="00A74B1A" w:rsidP="00191864">
            <w:pPr>
              <w:pStyle w:val="111"/>
            </w:pPr>
          </w:p>
          <w:p w:rsidR="00A74B1A" w:rsidRPr="008233E2" w:rsidRDefault="00A74B1A" w:rsidP="00191864">
            <w:pPr>
              <w:pStyle w:val="111"/>
              <w:rPr>
                <w:b/>
                <w:bCs/>
              </w:rPr>
            </w:pPr>
            <w:r w:rsidRPr="008233E2">
              <w:rPr>
                <w:b/>
                <w:bCs/>
              </w:rPr>
              <w:t>272,4</w:t>
            </w:r>
          </w:p>
        </w:tc>
      </w:tr>
      <w:tr w:rsidR="008233E2" w:rsidRPr="008233E2">
        <w:trPr>
          <w:jc w:val="center"/>
        </w:trPr>
        <w:tc>
          <w:tcPr>
            <w:tcW w:w="4585" w:type="dxa"/>
            <w:vAlign w:val="center"/>
          </w:tcPr>
          <w:p w:rsidR="00A74B1A" w:rsidRPr="008233E2" w:rsidRDefault="00A74B1A" w:rsidP="00191864">
            <w:r w:rsidRPr="008233E2">
              <w:rPr>
                <w:sz w:val="22"/>
                <w:szCs w:val="22"/>
              </w:rPr>
              <w:t>Застройка индивидуальными и малоэтажн</w:t>
            </w:r>
            <w:r w:rsidRPr="008233E2">
              <w:rPr>
                <w:sz w:val="22"/>
                <w:szCs w:val="22"/>
              </w:rPr>
              <w:t>ы</w:t>
            </w:r>
            <w:r w:rsidRPr="008233E2">
              <w:rPr>
                <w:sz w:val="22"/>
                <w:szCs w:val="22"/>
              </w:rPr>
              <w:t>ми жилыми домами</w:t>
            </w:r>
          </w:p>
        </w:tc>
        <w:tc>
          <w:tcPr>
            <w:tcW w:w="994" w:type="dxa"/>
          </w:tcPr>
          <w:p w:rsidR="00A74B1A" w:rsidRPr="008233E2" w:rsidRDefault="00A74B1A" w:rsidP="00191864">
            <w:pPr>
              <w:jc w:val="center"/>
            </w:pPr>
            <w:r w:rsidRPr="008233E2">
              <w:rPr>
                <w:sz w:val="22"/>
                <w:szCs w:val="22"/>
              </w:rPr>
              <w:t>га</w:t>
            </w:r>
          </w:p>
        </w:tc>
        <w:tc>
          <w:tcPr>
            <w:tcW w:w="1735" w:type="dxa"/>
            <w:vAlign w:val="bottom"/>
          </w:tcPr>
          <w:p w:rsidR="00A74B1A" w:rsidRPr="008233E2" w:rsidRDefault="00A74B1A" w:rsidP="00191864">
            <w:pPr>
              <w:pStyle w:val="111"/>
            </w:pPr>
            <w:r w:rsidRPr="008233E2">
              <w:t>-</w:t>
            </w:r>
          </w:p>
        </w:tc>
        <w:tc>
          <w:tcPr>
            <w:tcW w:w="1148" w:type="dxa"/>
            <w:vAlign w:val="bottom"/>
          </w:tcPr>
          <w:p w:rsidR="00A74B1A" w:rsidRPr="008233E2" w:rsidRDefault="00A74B1A" w:rsidP="00191864">
            <w:pPr>
              <w:pStyle w:val="111"/>
            </w:pPr>
            <w:r w:rsidRPr="008233E2">
              <w:t>-</w:t>
            </w:r>
          </w:p>
        </w:tc>
        <w:tc>
          <w:tcPr>
            <w:tcW w:w="1410" w:type="dxa"/>
          </w:tcPr>
          <w:p w:rsidR="00A74B1A" w:rsidRPr="008233E2" w:rsidRDefault="00A74B1A" w:rsidP="00191864">
            <w:pPr>
              <w:pStyle w:val="111"/>
            </w:pPr>
          </w:p>
          <w:p w:rsidR="00A74B1A" w:rsidRPr="008233E2" w:rsidRDefault="00A74B1A" w:rsidP="00191864">
            <w:pPr>
              <w:pStyle w:val="111"/>
            </w:pPr>
            <w:r w:rsidRPr="008233E2">
              <w:t>228,4</w:t>
            </w:r>
          </w:p>
        </w:tc>
      </w:tr>
      <w:tr w:rsidR="008233E2" w:rsidRPr="008233E2">
        <w:trPr>
          <w:jc w:val="center"/>
        </w:trPr>
        <w:tc>
          <w:tcPr>
            <w:tcW w:w="4585" w:type="dxa"/>
            <w:vAlign w:val="center"/>
          </w:tcPr>
          <w:p w:rsidR="00A74B1A" w:rsidRPr="008233E2" w:rsidRDefault="00A74B1A" w:rsidP="00191864">
            <w:r w:rsidRPr="008233E2">
              <w:rPr>
                <w:sz w:val="22"/>
                <w:szCs w:val="22"/>
              </w:rPr>
              <w:t xml:space="preserve">Зона делового, общественного и </w:t>
            </w:r>
          </w:p>
          <w:p w:rsidR="00A74B1A" w:rsidRPr="008233E2" w:rsidRDefault="00A74B1A" w:rsidP="00191864">
            <w:pPr>
              <w:rPr>
                <w:b/>
                <w:bCs/>
              </w:rPr>
            </w:pPr>
            <w:r w:rsidRPr="008233E2">
              <w:rPr>
                <w:sz w:val="22"/>
                <w:szCs w:val="22"/>
              </w:rPr>
              <w:t>коммерческого назначения</w:t>
            </w:r>
          </w:p>
        </w:tc>
        <w:tc>
          <w:tcPr>
            <w:tcW w:w="994" w:type="dxa"/>
          </w:tcPr>
          <w:p w:rsidR="00A74B1A" w:rsidRPr="008233E2" w:rsidRDefault="00A74B1A" w:rsidP="00191864">
            <w:pPr>
              <w:jc w:val="center"/>
            </w:pPr>
            <w:r w:rsidRPr="008233E2">
              <w:rPr>
                <w:sz w:val="22"/>
                <w:szCs w:val="22"/>
              </w:rPr>
              <w:t>га</w:t>
            </w:r>
          </w:p>
        </w:tc>
        <w:tc>
          <w:tcPr>
            <w:tcW w:w="1735" w:type="dxa"/>
            <w:vAlign w:val="bottom"/>
          </w:tcPr>
          <w:p w:rsidR="00A74B1A" w:rsidRPr="008233E2" w:rsidRDefault="00A74B1A" w:rsidP="00191864">
            <w:pPr>
              <w:pStyle w:val="111"/>
            </w:pPr>
            <w:r w:rsidRPr="008233E2">
              <w:t>-</w:t>
            </w:r>
          </w:p>
        </w:tc>
        <w:tc>
          <w:tcPr>
            <w:tcW w:w="1148" w:type="dxa"/>
            <w:vAlign w:val="bottom"/>
          </w:tcPr>
          <w:p w:rsidR="00A74B1A" w:rsidRPr="008233E2" w:rsidRDefault="00A74B1A" w:rsidP="00191864">
            <w:pPr>
              <w:pStyle w:val="111"/>
            </w:pPr>
            <w:r w:rsidRPr="008233E2">
              <w:t>-</w:t>
            </w:r>
          </w:p>
        </w:tc>
        <w:tc>
          <w:tcPr>
            <w:tcW w:w="1410" w:type="dxa"/>
          </w:tcPr>
          <w:p w:rsidR="00A74B1A" w:rsidRPr="008233E2" w:rsidRDefault="00A74B1A" w:rsidP="00191864">
            <w:pPr>
              <w:pStyle w:val="111"/>
            </w:pPr>
          </w:p>
          <w:p w:rsidR="00A74B1A" w:rsidRPr="008233E2" w:rsidRDefault="00A74B1A" w:rsidP="00191864">
            <w:pPr>
              <w:pStyle w:val="111"/>
            </w:pPr>
            <w:r w:rsidRPr="008233E2">
              <w:t>30</w:t>
            </w:r>
          </w:p>
        </w:tc>
      </w:tr>
      <w:tr w:rsidR="008233E2" w:rsidRPr="008233E2">
        <w:trPr>
          <w:jc w:val="center"/>
        </w:trPr>
        <w:tc>
          <w:tcPr>
            <w:tcW w:w="4585" w:type="dxa"/>
            <w:vAlign w:val="center"/>
          </w:tcPr>
          <w:p w:rsidR="00A74B1A" w:rsidRPr="008233E2" w:rsidRDefault="00A74B1A" w:rsidP="00191864">
            <w:r w:rsidRPr="008233E2">
              <w:rPr>
                <w:sz w:val="22"/>
                <w:szCs w:val="22"/>
              </w:rPr>
              <w:t>Объекты транспортной инфраструктуры</w:t>
            </w:r>
          </w:p>
        </w:tc>
        <w:tc>
          <w:tcPr>
            <w:tcW w:w="994" w:type="dxa"/>
          </w:tcPr>
          <w:p w:rsidR="00A74B1A" w:rsidRPr="008233E2" w:rsidRDefault="00A74B1A" w:rsidP="00191864">
            <w:pPr>
              <w:jc w:val="center"/>
            </w:pPr>
            <w:r w:rsidRPr="008233E2">
              <w:rPr>
                <w:sz w:val="22"/>
                <w:szCs w:val="22"/>
              </w:rPr>
              <w:t>га</w:t>
            </w:r>
          </w:p>
        </w:tc>
        <w:tc>
          <w:tcPr>
            <w:tcW w:w="1735" w:type="dxa"/>
            <w:vAlign w:val="bottom"/>
          </w:tcPr>
          <w:p w:rsidR="00A74B1A" w:rsidRPr="008233E2" w:rsidRDefault="00A74B1A" w:rsidP="00191864">
            <w:pPr>
              <w:pStyle w:val="111"/>
            </w:pPr>
            <w:r w:rsidRPr="008233E2">
              <w:t>-</w:t>
            </w:r>
          </w:p>
        </w:tc>
        <w:tc>
          <w:tcPr>
            <w:tcW w:w="1148" w:type="dxa"/>
            <w:vAlign w:val="bottom"/>
          </w:tcPr>
          <w:p w:rsidR="00A74B1A" w:rsidRPr="008233E2" w:rsidRDefault="00A74B1A" w:rsidP="00191864">
            <w:pPr>
              <w:pStyle w:val="111"/>
            </w:pPr>
            <w:r w:rsidRPr="008233E2">
              <w:t>-</w:t>
            </w:r>
          </w:p>
        </w:tc>
        <w:tc>
          <w:tcPr>
            <w:tcW w:w="1410" w:type="dxa"/>
          </w:tcPr>
          <w:p w:rsidR="00A74B1A" w:rsidRPr="008233E2" w:rsidRDefault="00A74B1A" w:rsidP="00191864">
            <w:pPr>
              <w:pStyle w:val="111"/>
            </w:pPr>
            <w:r w:rsidRPr="008233E2">
              <w:t>14</w:t>
            </w:r>
          </w:p>
        </w:tc>
      </w:tr>
      <w:tr w:rsidR="008233E2" w:rsidRPr="008233E2">
        <w:trPr>
          <w:jc w:val="center"/>
        </w:trPr>
        <w:tc>
          <w:tcPr>
            <w:tcW w:w="4585" w:type="dxa"/>
            <w:vAlign w:val="center"/>
          </w:tcPr>
          <w:p w:rsidR="00A74B1A" w:rsidRPr="008233E2" w:rsidRDefault="00A74B1A" w:rsidP="00191864">
            <w:pPr>
              <w:rPr>
                <w:b/>
                <w:bCs/>
              </w:rPr>
            </w:pPr>
            <w:r w:rsidRPr="008233E2">
              <w:rPr>
                <w:b/>
                <w:bCs/>
                <w:sz w:val="22"/>
                <w:szCs w:val="22"/>
                <w:lang w:val="en-US"/>
              </w:rPr>
              <w:t>II</w:t>
            </w:r>
            <w:r w:rsidRPr="008233E2">
              <w:rPr>
                <w:b/>
                <w:bCs/>
                <w:sz w:val="22"/>
                <w:szCs w:val="22"/>
              </w:rPr>
              <w:t>. Население</w:t>
            </w:r>
          </w:p>
        </w:tc>
        <w:tc>
          <w:tcPr>
            <w:tcW w:w="994" w:type="dxa"/>
          </w:tcPr>
          <w:p w:rsidR="00A74B1A" w:rsidRPr="008233E2" w:rsidRDefault="00A74B1A" w:rsidP="00191864">
            <w:pPr>
              <w:jc w:val="center"/>
            </w:pPr>
          </w:p>
        </w:tc>
        <w:tc>
          <w:tcPr>
            <w:tcW w:w="1735" w:type="dxa"/>
            <w:vAlign w:val="center"/>
          </w:tcPr>
          <w:p w:rsidR="00A74B1A" w:rsidRPr="008233E2" w:rsidRDefault="00A74B1A" w:rsidP="00191864">
            <w:pPr>
              <w:jc w:val="center"/>
            </w:pPr>
          </w:p>
        </w:tc>
        <w:tc>
          <w:tcPr>
            <w:tcW w:w="1148" w:type="dxa"/>
            <w:vAlign w:val="center"/>
          </w:tcPr>
          <w:p w:rsidR="00A74B1A" w:rsidRPr="008233E2" w:rsidRDefault="00A74B1A" w:rsidP="00191864">
            <w:pPr>
              <w:jc w:val="center"/>
            </w:pPr>
          </w:p>
        </w:tc>
        <w:tc>
          <w:tcPr>
            <w:tcW w:w="1410" w:type="dxa"/>
            <w:vAlign w:val="center"/>
          </w:tcPr>
          <w:p w:rsidR="00A74B1A" w:rsidRPr="008233E2" w:rsidRDefault="00A74B1A" w:rsidP="00191864">
            <w:pPr>
              <w:jc w:val="center"/>
            </w:pPr>
          </w:p>
        </w:tc>
      </w:tr>
      <w:tr w:rsidR="008233E2" w:rsidRPr="008233E2">
        <w:trPr>
          <w:jc w:val="center"/>
        </w:trPr>
        <w:tc>
          <w:tcPr>
            <w:tcW w:w="4585" w:type="dxa"/>
            <w:vAlign w:val="center"/>
          </w:tcPr>
          <w:p w:rsidR="00A74B1A" w:rsidRPr="008233E2" w:rsidRDefault="00A74B1A" w:rsidP="00191864">
            <w:r w:rsidRPr="008233E2">
              <w:rPr>
                <w:sz w:val="22"/>
                <w:szCs w:val="22"/>
              </w:rPr>
              <w:t xml:space="preserve">Численность населения </w:t>
            </w:r>
          </w:p>
        </w:tc>
        <w:tc>
          <w:tcPr>
            <w:tcW w:w="994" w:type="dxa"/>
            <w:vAlign w:val="center"/>
          </w:tcPr>
          <w:p w:rsidR="00A74B1A" w:rsidRPr="008233E2" w:rsidRDefault="00A74B1A" w:rsidP="00191864">
            <w:pPr>
              <w:jc w:val="center"/>
            </w:pPr>
            <w:r w:rsidRPr="008233E2">
              <w:rPr>
                <w:sz w:val="22"/>
                <w:szCs w:val="22"/>
              </w:rPr>
              <w:t>тыс. чел</w:t>
            </w:r>
          </w:p>
        </w:tc>
        <w:tc>
          <w:tcPr>
            <w:tcW w:w="1735" w:type="dxa"/>
            <w:vAlign w:val="center"/>
          </w:tcPr>
          <w:p w:rsidR="00A74B1A" w:rsidRPr="008233E2" w:rsidRDefault="00A74B1A" w:rsidP="00191864">
            <w:pPr>
              <w:jc w:val="center"/>
            </w:pPr>
            <w:r w:rsidRPr="008233E2">
              <w:rPr>
                <w:sz w:val="22"/>
                <w:szCs w:val="22"/>
              </w:rPr>
              <w:t>317,1</w:t>
            </w:r>
          </w:p>
        </w:tc>
        <w:tc>
          <w:tcPr>
            <w:tcW w:w="1148" w:type="dxa"/>
            <w:vAlign w:val="center"/>
          </w:tcPr>
          <w:p w:rsidR="00A74B1A" w:rsidRPr="008233E2" w:rsidRDefault="00A74B1A" w:rsidP="00191864">
            <w:pPr>
              <w:jc w:val="center"/>
            </w:pPr>
            <w:r w:rsidRPr="008233E2">
              <w:rPr>
                <w:sz w:val="22"/>
                <w:szCs w:val="22"/>
              </w:rPr>
              <w:t>315</w:t>
            </w:r>
          </w:p>
        </w:tc>
        <w:tc>
          <w:tcPr>
            <w:tcW w:w="1410" w:type="dxa"/>
            <w:vAlign w:val="center"/>
          </w:tcPr>
          <w:p w:rsidR="00A74B1A" w:rsidRPr="008233E2" w:rsidRDefault="00A74B1A" w:rsidP="00191864">
            <w:pPr>
              <w:jc w:val="center"/>
            </w:pPr>
            <w:r w:rsidRPr="008233E2">
              <w:rPr>
                <w:sz w:val="22"/>
                <w:szCs w:val="22"/>
              </w:rPr>
              <w:t>315</w:t>
            </w:r>
          </w:p>
        </w:tc>
      </w:tr>
      <w:tr w:rsidR="008233E2" w:rsidRPr="008233E2">
        <w:trPr>
          <w:jc w:val="center"/>
        </w:trPr>
        <w:tc>
          <w:tcPr>
            <w:tcW w:w="4585" w:type="dxa"/>
          </w:tcPr>
          <w:p w:rsidR="00A74B1A" w:rsidRPr="008233E2" w:rsidRDefault="00A74B1A" w:rsidP="00191864">
            <w:pPr>
              <w:rPr>
                <w:b/>
                <w:bCs/>
              </w:rPr>
            </w:pPr>
            <w:r w:rsidRPr="008233E2">
              <w:rPr>
                <w:b/>
                <w:bCs/>
                <w:sz w:val="22"/>
                <w:szCs w:val="22"/>
              </w:rPr>
              <w:t>II</w:t>
            </w:r>
            <w:r w:rsidRPr="008233E2">
              <w:rPr>
                <w:b/>
                <w:bCs/>
                <w:sz w:val="22"/>
                <w:szCs w:val="22"/>
                <w:lang w:val="en-US"/>
              </w:rPr>
              <w:t>I</w:t>
            </w:r>
            <w:r w:rsidRPr="008233E2">
              <w:rPr>
                <w:b/>
                <w:bCs/>
                <w:sz w:val="22"/>
                <w:szCs w:val="22"/>
              </w:rPr>
              <w:t>. Жилищный фонд</w:t>
            </w:r>
          </w:p>
        </w:tc>
        <w:tc>
          <w:tcPr>
            <w:tcW w:w="994" w:type="dxa"/>
          </w:tcPr>
          <w:p w:rsidR="00A74B1A" w:rsidRPr="008233E2" w:rsidRDefault="00A74B1A" w:rsidP="00191864">
            <w:pPr>
              <w:jc w:val="center"/>
            </w:pPr>
          </w:p>
        </w:tc>
        <w:tc>
          <w:tcPr>
            <w:tcW w:w="1735" w:type="dxa"/>
            <w:vAlign w:val="center"/>
          </w:tcPr>
          <w:p w:rsidR="00A74B1A" w:rsidRPr="008233E2" w:rsidRDefault="00A74B1A" w:rsidP="00191864">
            <w:pPr>
              <w:jc w:val="center"/>
            </w:pPr>
          </w:p>
        </w:tc>
        <w:tc>
          <w:tcPr>
            <w:tcW w:w="1148" w:type="dxa"/>
            <w:vAlign w:val="center"/>
          </w:tcPr>
          <w:p w:rsidR="00A74B1A" w:rsidRPr="008233E2" w:rsidRDefault="00A74B1A" w:rsidP="00191864">
            <w:pPr>
              <w:jc w:val="center"/>
            </w:pPr>
          </w:p>
        </w:tc>
        <w:tc>
          <w:tcPr>
            <w:tcW w:w="1410" w:type="dxa"/>
            <w:vAlign w:val="center"/>
          </w:tcPr>
          <w:p w:rsidR="00A74B1A" w:rsidRPr="008233E2" w:rsidRDefault="00A74B1A" w:rsidP="00191864">
            <w:pPr>
              <w:jc w:val="center"/>
            </w:pPr>
          </w:p>
        </w:tc>
      </w:tr>
      <w:tr w:rsidR="008233E2" w:rsidRPr="008233E2">
        <w:trPr>
          <w:jc w:val="center"/>
        </w:trPr>
        <w:tc>
          <w:tcPr>
            <w:tcW w:w="4585" w:type="dxa"/>
            <w:vAlign w:val="center"/>
          </w:tcPr>
          <w:p w:rsidR="00A74B1A" w:rsidRPr="008233E2" w:rsidRDefault="00A74B1A" w:rsidP="00191864">
            <w:r w:rsidRPr="008233E2">
              <w:rPr>
                <w:sz w:val="22"/>
                <w:szCs w:val="22"/>
              </w:rPr>
              <w:t>3.1 Жилищный фонд - всего</w:t>
            </w:r>
          </w:p>
        </w:tc>
        <w:tc>
          <w:tcPr>
            <w:tcW w:w="994" w:type="dxa"/>
            <w:vAlign w:val="center"/>
          </w:tcPr>
          <w:p w:rsidR="00A74B1A" w:rsidRPr="008233E2" w:rsidRDefault="00A74B1A" w:rsidP="00191864">
            <w:pPr>
              <w:jc w:val="center"/>
              <w:rPr>
                <w:vertAlign w:val="superscript"/>
              </w:rPr>
            </w:pPr>
            <w:r w:rsidRPr="008233E2">
              <w:rPr>
                <w:sz w:val="22"/>
                <w:szCs w:val="22"/>
              </w:rPr>
              <w:t>тыс. кв. м</w:t>
            </w:r>
          </w:p>
        </w:tc>
        <w:tc>
          <w:tcPr>
            <w:tcW w:w="1735" w:type="dxa"/>
            <w:vAlign w:val="center"/>
          </w:tcPr>
          <w:p w:rsidR="00A74B1A" w:rsidRPr="008233E2" w:rsidRDefault="00A74B1A" w:rsidP="00191864">
            <w:pPr>
              <w:jc w:val="center"/>
            </w:pPr>
            <w:r w:rsidRPr="008233E2">
              <w:rPr>
                <w:sz w:val="22"/>
                <w:szCs w:val="22"/>
              </w:rPr>
              <w:t>8241</w:t>
            </w:r>
          </w:p>
        </w:tc>
        <w:tc>
          <w:tcPr>
            <w:tcW w:w="1148" w:type="dxa"/>
            <w:vAlign w:val="center"/>
          </w:tcPr>
          <w:p w:rsidR="00A74B1A" w:rsidRPr="008233E2" w:rsidRDefault="00A74B1A" w:rsidP="00191864">
            <w:pPr>
              <w:jc w:val="center"/>
            </w:pPr>
            <w:r w:rsidRPr="008233E2">
              <w:rPr>
                <w:sz w:val="22"/>
                <w:szCs w:val="22"/>
              </w:rPr>
              <w:t>10395</w:t>
            </w:r>
          </w:p>
        </w:tc>
        <w:tc>
          <w:tcPr>
            <w:tcW w:w="1410" w:type="dxa"/>
            <w:vAlign w:val="center"/>
          </w:tcPr>
          <w:p w:rsidR="00A74B1A" w:rsidRPr="008233E2" w:rsidRDefault="00A74B1A" w:rsidP="00191864">
            <w:pPr>
              <w:jc w:val="center"/>
            </w:pPr>
            <w:r w:rsidRPr="008233E2">
              <w:rPr>
                <w:sz w:val="22"/>
                <w:szCs w:val="22"/>
              </w:rPr>
              <w:t>11025</w:t>
            </w:r>
          </w:p>
        </w:tc>
      </w:tr>
      <w:tr w:rsidR="008233E2" w:rsidRPr="008233E2">
        <w:trPr>
          <w:jc w:val="center"/>
        </w:trPr>
        <w:tc>
          <w:tcPr>
            <w:tcW w:w="4585" w:type="dxa"/>
            <w:vAlign w:val="center"/>
          </w:tcPr>
          <w:p w:rsidR="00A74B1A" w:rsidRPr="008233E2" w:rsidRDefault="00A74B1A" w:rsidP="00191864">
            <w:r w:rsidRPr="008233E2">
              <w:rPr>
                <w:sz w:val="22"/>
                <w:szCs w:val="22"/>
              </w:rPr>
              <w:t>3.2 Ветхий и аварийный жилищный фонд</w:t>
            </w:r>
          </w:p>
        </w:tc>
        <w:tc>
          <w:tcPr>
            <w:tcW w:w="994" w:type="dxa"/>
            <w:vAlign w:val="center"/>
          </w:tcPr>
          <w:p w:rsidR="00A74B1A" w:rsidRPr="008233E2" w:rsidRDefault="00A74B1A" w:rsidP="00191864">
            <w:pPr>
              <w:jc w:val="center"/>
              <w:rPr>
                <w:vertAlign w:val="superscript"/>
              </w:rPr>
            </w:pPr>
            <w:r w:rsidRPr="008233E2">
              <w:rPr>
                <w:sz w:val="22"/>
                <w:szCs w:val="22"/>
              </w:rPr>
              <w:t>тыс. кв. м</w:t>
            </w:r>
          </w:p>
        </w:tc>
        <w:tc>
          <w:tcPr>
            <w:tcW w:w="1735" w:type="dxa"/>
            <w:vAlign w:val="center"/>
          </w:tcPr>
          <w:p w:rsidR="00A74B1A" w:rsidRPr="008233E2" w:rsidRDefault="00A74B1A" w:rsidP="00191864">
            <w:pPr>
              <w:jc w:val="center"/>
            </w:pPr>
            <w:r w:rsidRPr="008233E2">
              <w:rPr>
                <w:sz w:val="22"/>
                <w:szCs w:val="22"/>
              </w:rPr>
              <w:t>102</w:t>
            </w:r>
          </w:p>
        </w:tc>
        <w:tc>
          <w:tcPr>
            <w:tcW w:w="1148" w:type="dxa"/>
            <w:vAlign w:val="center"/>
          </w:tcPr>
          <w:p w:rsidR="00A74B1A" w:rsidRPr="008233E2" w:rsidRDefault="00A74B1A" w:rsidP="00191864">
            <w:pPr>
              <w:jc w:val="center"/>
            </w:pPr>
            <w:r w:rsidRPr="008233E2">
              <w:rPr>
                <w:sz w:val="22"/>
                <w:szCs w:val="22"/>
              </w:rPr>
              <w:t>-</w:t>
            </w:r>
          </w:p>
        </w:tc>
        <w:tc>
          <w:tcPr>
            <w:tcW w:w="1410" w:type="dxa"/>
            <w:vAlign w:val="center"/>
          </w:tcPr>
          <w:p w:rsidR="00A74B1A" w:rsidRPr="008233E2" w:rsidRDefault="00A74B1A" w:rsidP="00191864">
            <w:pPr>
              <w:jc w:val="center"/>
            </w:pPr>
            <w:r w:rsidRPr="008233E2">
              <w:rPr>
                <w:sz w:val="22"/>
                <w:szCs w:val="22"/>
              </w:rPr>
              <w:t>-</w:t>
            </w:r>
          </w:p>
        </w:tc>
      </w:tr>
      <w:tr w:rsidR="008233E2" w:rsidRPr="008233E2">
        <w:trPr>
          <w:jc w:val="center"/>
        </w:trPr>
        <w:tc>
          <w:tcPr>
            <w:tcW w:w="4585" w:type="dxa"/>
            <w:vAlign w:val="center"/>
          </w:tcPr>
          <w:p w:rsidR="00A74B1A" w:rsidRPr="008233E2" w:rsidRDefault="00A74B1A" w:rsidP="00191864">
            <w:r w:rsidRPr="008233E2">
              <w:rPr>
                <w:sz w:val="22"/>
                <w:szCs w:val="22"/>
              </w:rPr>
              <w:t>3.3 Убыль жилищного фонда</w:t>
            </w:r>
          </w:p>
        </w:tc>
        <w:tc>
          <w:tcPr>
            <w:tcW w:w="994" w:type="dxa"/>
            <w:vAlign w:val="center"/>
          </w:tcPr>
          <w:p w:rsidR="00A74B1A" w:rsidRPr="008233E2" w:rsidRDefault="00A74B1A" w:rsidP="00191864">
            <w:pPr>
              <w:jc w:val="center"/>
            </w:pPr>
            <w:r w:rsidRPr="008233E2">
              <w:rPr>
                <w:sz w:val="22"/>
                <w:szCs w:val="22"/>
              </w:rPr>
              <w:t>тыс. кв. м</w:t>
            </w:r>
          </w:p>
        </w:tc>
        <w:tc>
          <w:tcPr>
            <w:tcW w:w="1735" w:type="dxa"/>
            <w:vAlign w:val="center"/>
          </w:tcPr>
          <w:p w:rsidR="00A74B1A" w:rsidRPr="008233E2" w:rsidRDefault="00A74B1A" w:rsidP="00191864">
            <w:pPr>
              <w:jc w:val="center"/>
            </w:pPr>
            <w:r w:rsidRPr="008233E2">
              <w:rPr>
                <w:sz w:val="22"/>
                <w:szCs w:val="22"/>
              </w:rPr>
              <w:t>-</w:t>
            </w:r>
          </w:p>
        </w:tc>
        <w:tc>
          <w:tcPr>
            <w:tcW w:w="1148" w:type="dxa"/>
            <w:vAlign w:val="center"/>
          </w:tcPr>
          <w:p w:rsidR="00A74B1A" w:rsidRPr="008233E2" w:rsidRDefault="00A74B1A" w:rsidP="00191864">
            <w:pPr>
              <w:jc w:val="center"/>
            </w:pPr>
            <w:r w:rsidRPr="008233E2">
              <w:rPr>
                <w:sz w:val="22"/>
                <w:szCs w:val="22"/>
              </w:rPr>
              <w:t>200</w:t>
            </w:r>
          </w:p>
        </w:tc>
        <w:tc>
          <w:tcPr>
            <w:tcW w:w="1410" w:type="dxa"/>
            <w:vAlign w:val="center"/>
          </w:tcPr>
          <w:p w:rsidR="00A74B1A" w:rsidRPr="008233E2" w:rsidRDefault="00A74B1A" w:rsidP="00191864">
            <w:pPr>
              <w:jc w:val="center"/>
            </w:pPr>
            <w:r w:rsidRPr="008233E2">
              <w:rPr>
                <w:sz w:val="22"/>
                <w:szCs w:val="22"/>
              </w:rPr>
              <w:t>500</w:t>
            </w:r>
          </w:p>
        </w:tc>
      </w:tr>
      <w:tr w:rsidR="008233E2" w:rsidRPr="008233E2">
        <w:trPr>
          <w:jc w:val="center"/>
        </w:trPr>
        <w:tc>
          <w:tcPr>
            <w:tcW w:w="4585" w:type="dxa"/>
            <w:vAlign w:val="center"/>
          </w:tcPr>
          <w:p w:rsidR="00A74B1A" w:rsidRPr="008233E2" w:rsidRDefault="00A74B1A" w:rsidP="00191864">
            <w:r w:rsidRPr="008233E2">
              <w:rPr>
                <w:sz w:val="22"/>
                <w:szCs w:val="22"/>
              </w:rPr>
              <w:t>3.4 Средняя обеспеченность населения общей площадью квартир</w:t>
            </w:r>
          </w:p>
        </w:tc>
        <w:tc>
          <w:tcPr>
            <w:tcW w:w="994" w:type="dxa"/>
            <w:vAlign w:val="center"/>
          </w:tcPr>
          <w:p w:rsidR="00A74B1A" w:rsidRPr="008233E2" w:rsidRDefault="00A74B1A" w:rsidP="00191864">
            <w:pPr>
              <w:jc w:val="center"/>
              <w:rPr>
                <w:u w:val="single"/>
              </w:rPr>
            </w:pPr>
            <w:r w:rsidRPr="008233E2">
              <w:rPr>
                <w:sz w:val="22"/>
                <w:szCs w:val="22"/>
              </w:rPr>
              <w:t>кв. м/чел.</w:t>
            </w:r>
          </w:p>
        </w:tc>
        <w:tc>
          <w:tcPr>
            <w:tcW w:w="1735" w:type="dxa"/>
            <w:vAlign w:val="center"/>
          </w:tcPr>
          <w:p w:rsidR="00A74B1A" w:rsidRPr="008233E2" w:rsidRDefault="00A74B1A" w:rsidP="00191864">
            <w:pPr>
              <w:jc w:val="center"/>
            </w:pPr>
            <w:r w:rsidRPr="008233E2">
              <w:rPr>
                <w:sz w:val="22"/>
                <w:szCs w:val="22"/>
              </w:rPr>
              <w:t>26</w:t>
            </w:r>
          </w:p>
        </w:tc>
        <w:tc>
          <w:tcPr>
            <w:tcW w:w="1148" w:type="dxa"/>
            <w:vAlign w:val="center"/>
          </w:tcPr>
          <w:p w:rsidR="00A74B1A" w:rsidRPr="008233E2" w:rsidRDefault="00A74B1A" w:rsidP="00191864">
            <w:pPr>
              <w:jc w:val="center"/>
            </w:pPr>
            <w:r w:rsidRPr="008233E2">
              <w:rPr>
                <w:sz w:val="22"/>
                <w:szCs w:val="22"/>
              </w:rPr>
              <w:t>33</w:t>
            </w:r>
          </w:p>
        </w:tc>
        <w:tc>
          <w:tcPr>
            <w:tcW w:w="1410" w:type="dxa"/>
            <w:vAlign w:val="center"/>
          </w:tcPr>
          <w:p w:rsidR="00A74B1A" w:rsidRPr="008233E2" w:rsidRDefault="00A74B1A" w:rsidP="00191864">
            <w:pPr>
              <w:jc w:val="center"/>
            </w:pPr>
            <w:r w:rsidRPr="008233E2">
              <w:rPr>
                <w:sz w:val="22"/>
                <w:szCs w:val="22"/>
              </w:rPr>
              <w:t>35</w:t>
            </w:r>
          </w:p>
        </w:tc>
      </w:tr>
      <w:tr w:rsidR="008233E2" w:rsidRPr="008233E2">
        <w:trPr>
          <w:jc w:val="center"/>
        </w:trPr>
        <w:tc>
          <w:tcPr>
            <w:tcW w:w="4585" w:type="dxa"/>
            <w:vAlign w:val="center"/>
          </w:tcPr>
          <w:p w:rsidR="00A74B1A" w:rsidRPr="008233E2" w:rsidRDefault="00A74B1A" w:rsidP="00191864">
            <w:r w:rsidRPr="008233E2">
              <w:rPr>
                <w:sz w:val="22"/>
                <w:szCs w:val="22"/>
              </w:rPr>
              <w:t>3.5 Новое жилищное строительство - всего</w:t>
            </w:r>
          </w:p>
        </w:tc>
        <w:tc>
          <w:tcPr>
            <w:tcW w:w="994" w:type="dxa"/>
            <w:vAlign w:val="center"/>
          </w:tcPr>
          <w:p w:rsidR="00A74B1A" w:rsidRPr="008233E2" w:rsidRDefault="00A74B1A" w:rsidP="00191864">
            <w:pPr>
              <w:jc w:val="center"/>
              <w:rPr>
                <w:vertAlign w:val="superscript"/>
              </w:rPr>
            </w:pPr>
            <w:r w:rsidRPr="008233E2">
              <w:rPr>
                <w:sz w:val="22"/>
                <w:szCs w:val="22"/>
              </w:rPr>
              <w:t>тыс. кв. м</w:t>
            </w:r>
          </w:p>
        </w:tc>
        <w:tc>
          <w:tcPr>
            <w:tcW w:w="1735" w:type="dxa"/>
            <w:vAlign w:val="center"/>
          </w:tcPr>
          <w:p w:rsidR="00A74B1A" w:rsidRPr="008233E2" w:rsidRDefault="00A74B1A" w:rsidP="00191864">
            <w:pPr>
              <w:jc w:val="center"/>
            </w:pPr>
          </w:p>
        </w:tc>
        <w:tc>
          <w:tcPr>
            <w:tcW w:w="1148" w:type="dxa"/>
            <w:vAlign w:val="center"/>
          </w:tcPr>
          <w:p w:rsidR="00A74B1A" w:rsidRPr="008233E2" w:rsidRDefault="00A74B1A" w:rsidP="00191864">
            <w:pPr>
              <w:jc w:val="center"/>
            </w:pPr>
            <w:r w:rsidRPr="008233E2">
              <w:rPr>
                <w:sz w:val="22"/>
                <w:szCs w:val="22"/>
              </w:rPr>
              <w:t>2354</w:t>
            </w:r>
          </w:p>
        </w:tc>
        <w:tc>
          <w:tcPr>
            <w:tcW w:w="1410" w:type="dxa"/>
            <w:vAlign w:val="center"/>
          </w:tcPr>
          <w:p w:rsidR="00A74B1A" w:rsidRPr="008233E2" w:rsidRDefault="00A74B1A" w:rsidP="00191864">
            <w:pPr>
              <w:jc w:val="center"/>
            </w:pPr>
            <w:r w:rsidRPr="008233E2">
              <w:rPr>
                <w:sz w:val="22"/>
                <w:szCs w:val="22"/>
              </w:rPr>
              <w:t>3284</w:t>
            </w:r>
          </w:p>
        </w:tc>
      </w:tr>
      <w:tr w:rsidR="008233E2" w:rsidRPr="008233E2">
        <w:trPr>
          <w:trHeight w:val="356"/>
          <w:jc w:val="center"/>
        </w:trPr>
        <w:tc>
          <w:tcPr>
            <w:tcW w:w="4585" w:type="dxa"/>
            <w:vAlign w:val="center"/>
          </w:tcPr>
          <w:p w:rsidR="00A74B1A" w:rsidRPr="008233E2" w:rsidRDefault="00A74B1A" w:rsidP="00191864">
            <w:r w:rsidRPr="008233E2">
              <w:rPr>
                <w:sz w:val="22"/>
                <w:szCs w:val="22"/>
              </w:rPr>
              <w:t>многоэтажная и среднеэтажная жилая з</w:t>
            </w:r>
            <w:r w:rsidRPr="008233E2">
              <w:rPr>
                <w:sz w:val="22"/>
                <w:szCs w:val="22"/>
              </w:rPr>
              <w:t>а</w:t>
            </w:r>
            <w:r w:rsidRPr="008233E2">
              <w:rPr>
                <w:sz w:val="22"/>
                <w:szCs w:val="22"/>
              </w:rPr>
              <w:t>стройка (5этажей и выше)</w:t>
            </w:r>
          </w:p>
        </w:tc>
        <w:tc>
          <w:tcPr>
            <w:tcW w:w="994" w:type="dxa"/>
          </w:tcPr>
          <w:p w:rsidR="00A74B1A" w:rsidRPr="008233E2" w:rsidRDefault="00A74B1A" w:rsidP="00191864">
            <w:pPr>
              <w:jc w:val="center"/>
            </w:pPr>
            <w:r w:rsidRPr="008233E2">
              <w:rPr>
                <w:sz w:val="22"/>
                <w:szCs w:val="22"/>
              </w:rPr>
              <w:t>тыс. кв. м</w:t>
            </w:r>
          </w:p>
        </w:tc>
        <w:tc>
          <w:tcPr>
            <w:tcW w:w="1735" w:type="dxa"/>
            <w:vAlign w:val="center"/>
          </w:tcPr>
          <w:p w:rsidR="00A74B1A" w:rsidRPr="008233E2" w:rsidRDefault="00A74B1A" w:rsidP="00191864">
            <w:pPr>
              <w:jc w:val="center"/>
            </w:pPr>
            <w:r w:rsidRPr="008233E2">
              <w:rPr>
                <w:sz w:val="22"/>
                <w:szCs w:val="22"/>
              </w:rPr>
              <w:t>-</w:t>
            </w:r>
          </w:p>
        </w:tc>
        <w:tc>
          <w:tcPr>
            <w:tcW w:w="1148" w:type="dxa"/>
            <w:vAlign w:val="center"/>
          </w:tcPr>
          <w:p w:rsidR="00A74B1A" w:rsidRPr="008233E2" w:rsidRDefault="00A74B1A" w:rsidP="00191864">
            <w:pPr>
              <w:jc w:val="center"/>
            </w:pPr>
            <w:r w:rsidRPr="008233E2">
              <w:rPr>
                <w:sz w:val="22"/>
                <w:szCs w:val="22"/>
              </w:rPr>
              <w:t>2226</w:t>
            </w:r>
          </w:p>
        </w:tc>
        <w:tc>
          <w:tcPr>
            <w:tcW w:w="1410" w:type="dxa"/>
            <w:vAlign w:val="center"/>
          </w:tcPr>
          <w:p w:rsidR="00A74B1A" w:rsidRPr="008233E2" w:rsidRDefault="00A74B1A" w:rsidP="00191864">
            <w:pPr>
              <w:jc w:val="center"/>
            </w:pPr>
            <w:r w:rsidRPr="008233E2">
              <w:rPr>
                <w:sz w:val="22"/>
                <w:szCs w:val="22"/>
              </w:rPr>
              <w:t>3143</w:t>
            </w:r>
          </w:p>
        </w:tc>
      </w:tr>
      <w:tr w:rsidR="008233E2" w:rsidRPr="008233E2">
        <w:trPr>
          <w:trHeight w:val="356"/>
          <w:jc w:val="center"/>
        </w:trPr>
        <w:tc>
          <w:tcPr>
            <w:tcW w:w="4585" w:type="dxa"/>
            <w:vAlign w:val="center"/>
          </w:tcPr>
          <w:p w:rsidR="00A74B1A" w:rsidRPr="008233E2" w:rsidRDefault="00A74B1A" w:rsidP="008706FA">
            <w:r w:rsidRPr="008233E2">
              <w:rPr>
                <w:sz w:val="22"/>
                <w:szCs w:val="22"/>
              </w:rPr>
              <w:t>в т.ч. среднеэтажная жилая застройка</w:t>
            </w:r>
          </w:p>
        </w:tc>
        <w:tc>
          <w:tcPr>
            <w:tcW w:w="994" w:type="dxa"/>
          </w:tcPr>
          <w:p w:rsidR="00A74B1A" w:rsidRPr="008233E2" w:rsidRDefault="00A74B1A" w:rsidP="008706FA">
            <w:pPr>
              <w:jc w:val="center"/>
            </w:pPr>
            <w:r w:rsidRPr="008233E2">
              <w:rPr>
                <w:sz w:val="22"/>
                <w:szCs w:val="22"/>
              </w:rPr>
              <w:t>тыс. кв. м</w:t>
            </w:r>
          </w:p>
        </w:tc>
        <w:tc>
          <w:tcPr>
            <w:tcW w:w="1735" w:type="dxa"/>
            <w:vAlign w:val="center"/>
          </w:tcPr>
          <w:p w:rsidR="00A74B1A" w:rsidRPr="008233E2" w:rsidRDefault="00A74B1A" w:rsidP="008706FA">
            <w:pPr>
              <w:jc w:val="center"/>
            </w:pPr>
            <w:r w:rsidRPr="008233E2">
              <w:rPr>
                <w:sz w:val="22"/>
                <w:szCs w:val="22"/>
              </w:rPr>
              <w:t>-</w:t>
            </w:r>
          </w:p>
        </w:tc>
        <w:tc>
          <w:tcPr>
            <w:tcW w:w="1148" w:type="dxa"/>
            <w:vAlign w:val="center"/>
          </w:tcPr>
          <w:p w:rsidR="00A74B1A" w:rsidRPr="008233E2" w:rsidRDefault="00A74B1A" w:rsidP="008706FA">
            <w:pPr>
              <w:jc w:val="center"/>
            </w:pPr>
            <w:r w:rsidRPr="008233E2">
              <w:rPr>
                <w:sz w:val="22"/>
                <w:szCs w:val="22"/>
              </w:rPr>
              <w:t>846</w:t>
            </w:r>
          </w:p>
        </w:tc>
        <w:tc>
          <w:tcPr>
            <w:tcW w:w="1410" w:type="dxa"/>
            <w:vAlign w:val="center"/>
          </w:tcPr>
          <w:p w:rsidR="00A74B1A" w:rsidRPr="008233E2" w:rsidRDefault="00A74B1A" w:rsidP="008706FA">
            <w:pPr>
              <w:jc w:val="center"/>
            </w:pPr>
            <w:r w:rsidRPr="008233E2">
              <w:rPr>
                <w:sz w:val="22"/>
                <w:szCs w:val="22"/>
              </w:rPr>
              <w:t>1100</w:t>
            </w:r>
          </w:p>
        </w:tc>
      </w:tr>
      <w:tr w:rsidR="008233E2" w:rsidRPr="008233E2">
        <w:trPr>
          <w:trHeight w:val="319"/>
          <w:jc w:val="center"/>
        </w:trPr>
        <w:tc>
          <w:tcPr>
            <w:tcW w:w="4585" w:type="dxa"/>
            <w:vAlign w:val="center"/>
          </w:tcPr>
          <w:p w:rsidR="00A74B1A" w:rsidRPr="008233E2" w:rsidRDefault="00A74B1A" w:rsidP="00191864">
            <w:r w:rsidRPr="008233E2">
              <w:rPr>
                <w:sz w:val="22"/>
                <w:szCs w:val="22"/>
              </w:rPr>
              <w:t>малоэтажная жилая застройка (1-4 этажа)</w:t>
            </w:r>
          </w:p>
        </w:tc>
        <w:tc>
          <w:tcPr>
            <w:tcW w:w="994" w:type="dxa"/>
          </w:tcPr>
          <w:p w:rsidR="00A74B1A" w:rsidRPr="008233E2" w:rsidRDefault="00A74B1A" w:rsidP="00191864">
            <w:pPr>
              <w:jc w:val="center"/>
            </w:pPr>
            <w:r w:rsidRPr="008233E2">
              <w:rPr>
                <w:sz w:val="22"/>
                <w:szCs w:val="22"/>
              </w:rPr>
              <w:t>тыс. кв. м</w:t>
            </w:r>
          </w:p>
        </w:tc>
        <w:tc>
          <w:tcPr>
            <w:tcW w:w="1735" w:type="dxa"/>
            <w:vAlign w:val="center"/>
          </w:tcPr>
          <w:p w:rsidR="00A74B1A" w:rsidRPr="008233E2" w:rsidRDefault="00A74B1A" w:rsidP="00191864">
            <w:pPr>
              <w:jc w:val="center"/>
            </w:pPr>
            <w:r w:rsidRPr="008233E2">
              <w:t>-</w:t>
            </w:r>
          </w:p>
        </w:tc>
        <w:tc>
          <w:tcPr>
            <w:tcW w:w="1148" w:type="dxa"/>
            <w:vAlign w:val="center"/>
          </w:tcPr>
          <w:p w:rsidR="00A74B1A" w:rsidRPr="008233E2" w:rsidRDefault="00A74B1A" w:rsidP="00191864">
            <w:pPr>
              <w:jc w:val="center"/>
            </w:pPr>
            <w:r w:rsidRPr="008233E2">
              <w:rPr>
                <w:sz w:val="22"/>
                <w:szCs w:val="22"/>
              </w:rPr>
              <w:t>78</w:t>
            </w:r>
          </w:p>
        </w:tc>
        <w:tc>
          <w:tcPr>
            <w:tcW w:w="1410" w:type="dxa"/>
            <w:vAlign w:val="center"/>
          </w:tcPr>
          <w:p w:rsidR="00A74B1A" w:rsidRPr="008233E2" w:rsidRDefault="00A74B1A" w:rsidP="00191864">
            <w:pPr>
              <w:jc w:val="center"/>
            </w:pPr>
            <w:r w:rsidRPr="008233E2">
              <w:rPr>
                <w:sz w:val="22"/>
                <w:szCs w:val="22"/>
              </w:rPr>
              <w:t>78</w:t>
            </w:r>
          </w:p>
        </w:tc>
      </w:tr>
      <w:tr w:rsidR="008233E2" w:rsidRPr="008233E2">
        <w:trPr>
          <w:jc w:val="center"/>
        </w:trPr>
        <w:tc>
          <w:tcPr>
            <w:tcW w:w="4585" w:type="dxa"/>
            <w:vAlign w:val="center"/>
          </w:tcPr>
          <w:p w:rsidR="00A74B1A" w:rsidRPr="008233E2" w:rsidRDefault="00A74B1A" w:rsidP="00191864">
            <w:r w:rsidRPr="008233E2">
              <w:rPr>
                <w:sz w:val="22"/>
                <w:szCs w:val="22"/>
              </w:rPr>
              <w:t xml:space="preserve">индивидуальная жилая застройка </w:t>
            </w:r>
          </w:p>
        </w:tc>
        <w:tc>
          <w:tcPr>
            <w:tcW w:w="994" w:type="dxa"/>
          </w:tcPr>
          <w:p w:rsidR="00A74B1A" w:rsidRPr="008233E2" w:rsidRDefault="00A74B1A" w:rsidP="00191864">
            <w:pPr>
              <w:jc w:val="center"/>
            </w:pPr>
            <w:r w:rsidRPr="008233E2">
              <w:rPr>
                <w:sz w:val="22"/>
                <w:szCs w:val="22"/>
              </w:rPr>
              <w:t>тыс. кв. м</w:t>
            </w:r>
          </w:p>
        </w:tc>
        <w:tc>
          <w:tcPr>
            <w:tcW w:w="1735" w:type="dxa"/>
            <w:vAlign w:val="center"/>
          </w:tcPr>
          <w:p w:rsidR="00A74B1A" w:rsidRPr="008233E2" w:rsidRDefault="00A74B1A" w:rsidP="00191864">
            <w:pPr>
              <w:jc w:val="center"/>
            </w:pPr>
            <w:r w:rsidRPr="008233E2">
              <w:rPr>
                <w:sz w:val="22"/>
                <w:szCs w:val="22"/>
              </w:rPr>
              <w:t>-</w:t>
            </w:r>
          </w:p>
        </w:tc>
        <w:tc>
          <w:tcPr>
            <w:tcW w:w="1148" w:type="dxa"/>
            <w:vAlign w:val="center"/>
          </w:tcPr>
          <w:p w:rsidR="00A74B1A" w:rsidRPr="008233E2" w:rsidRDefault="00A74B1A" w:rsidP="00191864">
            <w:pPr>
              <w:jc w:val="center"/>
            </w:pPr>
            <w:r w:rsidRPr="008233E2">
              <w:rPr>
                <w:sz w:val="22"/>
                <w:szCs w:val="22"/>
              </w:rPr>
              <w:t>50</w:t>
            </w:r>
          </w:p>
        </w:tc>
        <w:tc>
          <w:tcPr>
            <w:tcW w:w="1410" w:type="dxa"/>
            <w:vAlign w:val="center"/>
          </w:tcPr>
          <w:p w:rsidR="00A74B1A" w:rsidRPr="008233E2" w:rsidRDefault="00A74B1A" w:rsidP="00191864">
            <w:pPr>
              <w:jc w:val="center"/>
            </w:pPr>
            <w:r w:rsidRPr="008233E2">
              <w:rPr>
                <w:sz w:val="22"/>
                <w:szCs w:val="22"/>
              </w:rPr>
              <w:t>63</w:t>
            </w:r>
          </w:p>
        </w:tc>
      </w:tr>
      <w:tr w:rsidR="008233E2" w:rsidRPr="008233E2">
        <w:trPr>
          <w:jc w:val="center"/>
        </w:trPr>
        <w:tc>
          <w:tcPr>
            <w:tcW w:w="4585" w:type="dxa"/>
          </w:tcPr>
          <w:p w:rsidR="00A74B1A" w:rsidRPr="008233E2" w:rsidRDefault="00A74B1A" w:rsidP="00191864">
            <w:pPr>
              <w:rPr>
                <w:b/>
                <w:bCs/>
              </w:rPr>
            </w:pPr>
            <w:r w:rsidRPr="008233E2">
              <w:rPr>
                <w:b/>
                <w:bCs/>
                <w:sz w:val="22"/>
                <w:szCs w:val="22"/>
              </w:rPr>
              <w:t>I</w:t>
            </w:r>
            <w:r w:rsidRPr="008233E2">
              <w:rPr>
                <w:b/>
                <w:bCs/>
                <w:sz w:val="22"/>
                <w:szCs w:val="22"/>
                <w:lang w:val="en-US"/>
              </w:rPr>
              <w:t>V</w:t>
            </w:r>
            <w:r w:rsidRPr="008233E2">
              <w:rPr>
                <w:b/>
                <w:bCs/>
                <w:sz w:val="22"/>
                <w:szCs w:val="22"/>
              </w:rPr>
              <w:t>. Объекты социального и  культурно-бытового обслуживания населения</w:t>
            </w:r>
            <w:r w:rsidRPr="008233E2">
              <w:rPr>
                <w:rStyle w:val="afff0"/>
                <w:b/>
                <w:bCs/>
              </w:rPr>
              <w:footnoteReference w:id="19"/>
            </w:r>
          </w:p>
        </w:tc>
        <w:tc>
          <w:tcPr>
            <w:tcW w:w="994" w:type="dxa"/>
          </w:tcPr>
          <w:p w:rsidR="00A74B1A" w:rsidRPr="008233E2" w:rsidRDefault="00A74B1A" w:rsidP="00191864">
            <w:pPr>
              <w:jc w:val="center"/>
            </w:pPr>
          </w:p>
        </w:tc>
        <w:tc>
          <w:tcPr>
            <w:tcW w:w="1735" w:type="dxa"/>
          </w:tcPr>
          <w:p w:rsidR="00A74B1A" w:rsidRPr="008233E2" w:rsidRDefault="00A74B1A" w:rsidP="00191864">
            <w:pPr>
              <w:jc w:val="center"/>
              <w:rPr>
                <w:u w:val="single"/>
              </w:rPr>
            </w:pPr>
          </w:p>
        </w:tc>
        <w:tc>
          <w:tcPr>
            <w:tcW w:w="1148" w:type="dxa"/>
            <w:vAlign w:val="center"/>
          </w:tcPr>
          <w:p w:rsidR="00A74B1A" w:rsidRPr="008233E2" w:rsidRDefault="00A74B1A" w:rsidP="00191864">
            <w:pPr>
              <w:jc w:val="center"/>
            </w:pPr>
          </w:p>
        </w:tc>
        <w:tc>
          <w:tcPr>
            <w:tcW w:w="1410" w:type="dxa"/>
            <w:vAlign w:val="center"/>
          </w:tcPr>
          <w:p w:rsidR="00A74B1A" w:rsidRPr="008233E2" w:rsidRDefault="00A74B1A" w:rsidP="00191864">
            <w:pPr>
              <w:jc w:val="center"/>
            </w:pPr>
          </w:p>
        </w:tc>
      </w:tr>
      <w:tr w:rsidR="008233E2" w:rsidRPr="008233E2">
        <w:trPr>
          <w:jc w:val="center"/>
        </w:trPr>
        <w:tc>
          <w:tcPr>
            <w:tcW w:w="4585" w:type="dxa"/>
          </w:tcPr>
          <w:p w:rsidR="00A74B1A" w:rsidRPr="008233E2" w:rsidRDefault="00A74B1A" w:rsidP="00191864">
            <w:r w:rsidRPr="008233E2">
              <w:rPr>
                <w:sz w:val="22"/>
                <w:szCs w:val="22"/>
              </w:rPr>
              <w:t xml:space="preserve">Детские дошкольные учреждения </w:t>
            </w:r>
          </w:p>
        </w:tc>
        <w:tc>
          <w:tcPr>
            <w:tcW w:w="994" w:type="dxa"/>
            <w:vAlign w:val="center"/>
          </w:tcPr>
          <w:p w:rsidR="00A74B1A" w:rsidRPr="008233E2" w:rsidRDefault="00A74B1A" w:rsidP="00191864">
            <w:pPr>
              <w:jc w:val="center"/>
            </w:pPr>
            <w:r w:rsidRPr="008233E2">
              <w:rPr>
                <w:sz w:val="22"/>
                <w:szCs w:val="22"/>
              </w:rPr>
              <w:t>место</w:t>
            </w:r>
          </w:p>
        </w:tc>
        <w:tc>
          <w:tcPr>
            <w:tcW w:w="1735" w:type="dxa"/>
            <w:vAlign w:val="center"/>
          </w:tcPr>
          <w:p w:rsidR="00A74B1A" w:rsidRPr="008233E2" w:rsidRDefault="00A74B1A" w:rsidP="00C57D15">
            <w:pPr>
              <w:pStyle w:val="111"/>
            </w:pPr>
            <w:r w:rsidRPr="008233E2">
              <w:t>1</w:t>
            </w:r>
            <w:r w:rsidRPr="008233E2">
              <w:rPr>
                <w:lang w:val="en-US"/>
              </w:rPr>
              <w:t>320</w:t>
            </w:r>
            <w:r w:rsidRPr="008233E2">
              <w:t>8</w:t>
            </w:r>
          </w:p>
        </w:tc>
        <w:tc>
          <w:tcPr>
            <w:tcW w:w="1148" w:type="dxa"/>
            <w:vAlign w:val="center"/>
          </w:tcPr>
          <w:p w:rsidR="00A74B1A" w:rsidRPr="008233E2" w:rsidRDefault="00A74B1A" w:rsidP="00191864">
            <w:pPr>
              <w:jc w:val="center"/>
            </w:pPr>
            <w:r w:rsidRPr="008233E2">
              <w:rPr>
                <w:sz w:val="22"/>
                <w:szCs w:val="22"/>
              </w:rPr>
              <w:t>15574</w:t>
            </w:r>
          </w:p>
        </w:tc>
        <w:tc>
          <w:tcPr>
            <w:tcW w:w="1410" w:type="dxa"/>
          </w:tcPr>
          <w:p w:rsidR="00A74B1A" w:rsidRPr="008233E2" w:rsidRDefault="00A74B1A" w:rsidP="00191864">
            <w:pPr>
              <w:jc w:val="center"/>
            </w:pPr>
            <w:r w:rsidRPr="008233E2">
              <w:rPr>
                <w:sz w:val="22"/>
                <w:szCs w:val="22"/>
              </w:rPr>
              <w:t>16458</w:t>
            </w:r>
          </w:p>
        </w:tc>
      </w:tr>
      <w:tr w:rsidR="008233E2" w:rsidRPr="008233E2">
        <w:trPr>
          <w:jc w:val="center"/>
        </w:trPr>
        <w:tc>
          <w:tcPr>
            <w:tcW w:w="4585" w:type="dxa"/>
          </w:tcPr>
          <w:p w:rsidR="00A74B1A" w:rsidRPr="008233E2" w:rsidRDefault="00A74B1A" w:rsidP="00191864">
            <w:r w:rsidRPr="008233E2">
              <w:rPr>
                <w:sz w:val="22"/>
                <w:szCs w:val="22"/>
              </w:rPr>
              <w:t xml:space="preserve">Общеобразовательные школы </w:t>
            </w:r>
          </w:p>
        </w:tc>
        <w:tc>
          <w:tcPr>
            <w:tcW w:w="994" w:type="dxa"/>
            <w:vAlign w:val="center"/>
          </w:tcPr>
          <w:p w:rsidR="00A74B1A" w:rsidRPr="008233E2" w:rsidRDefault="00A74B1A" w:rsidP="00191864">
            <w:pPr>
              <w:jc w:val="center"/>
            </w:pPr>
            <w:r w:rsidRPr="008233E2">
              <w:rPr>
                <w:sz w:val="22"/>
                <w:szCs w:val="22"/>
              </w:rPr>
              <w:t>место</w:t>
            </w:r>
          </w:p>
        </w:tc>
        <w:tc>
          <w:tcPr>
            <w:tcW w:w="1735" w:type="dxa"/>
            <w:vAlign w:val="center"/>
          </w:tcPr>
          <w:p w:rsidR="00A74B1A" w:rsidRPr="008233E2" w:rsidRDefault="00A74B1A" w:rsidP="00C57D15">
            <w:pPr>
              <w:pStyle w:val="111"/>
            </w:pPr>
            <w:r w:rsidRPr="008233E2">
              <w:t>2</w:t>
            </w:r>
            <w:r w:rsidRPr="008233E2">
              <w:rPr>
                <w:lang w:val="en-US"/>
              </w:rPr>
              <w:t>919</w:t>
            </w:r>
            <w:r w:rsidRPr="008233E2">
              <w:t>1</w:t>
            </w:r>
          </w:p>
        </w:tc>
        <w:tc>
          <w:tcPr>
            <w:tcW w:w="1148" w:type="dxa"/>
            <w:vAlign w:val="center"/>
          </w:tcPr>
          <w:p w:rsidR="00A74B1A" w:rsidRPr="008233E2" w:rsidRDefault="00A74B1A" w:rsidP="00191864">
            <w:pPr>
              <w:jc w:val="center"/>
            </w:pPr>
            <w:r w:rsidRPr="008233E2">
              <w:rPr>
                <w:sz w:val="22"/>
                <w:szCs w:val="22"/>
              </w:rPr>
              <w:t>35487</w:t>
            </w:r>
          </w:p>
        </w:tc>
        <w:tc>
          <w:tcPr>
            <w:tcW w:w="1410" w:type="dxa"/>
          </w:tcPr>
          <w:p w:rsidR="00A74B1A" w:rsidRPr="008233E2" w:rsidRDefault="00A74B1A" w:rsidP="00191864">
            <w:pPr>
              <w:jc w:val="center"/>
            </w:pPr>
            <w:r w:rsidRPr="008233E2">
              <w:rPr>
                <w:sz w:val="22"/>
                <w:szCs w:val="22"/>
              </w:rPr>
              <w:t>37896</w:t>
            </w:r>
          </w:p>
        </w:tc>
      </w:tr>
      <w:tr w:rsidR="008233E2" w:rsidRPr="008233E2">
        <w:trPr>
          <w:jc w:val="center"/>
        </w:trPr>
        <w:tc>
          <w:tcPr>
            <w:tcW w:w="4585" w:type="dxa"/>
            <w:vAlign w:val="center"/>
          </w:tcPr>
          <w:p w:rsidR="00A74B1A" w:rsidRPr="008233E2" w:rsidRDefault="00A74B1A" w:rsidP="00191864">
            <w:r w:rsidRPr="008233E2">
              <w:rPr>
                <w:sz w:val="22"/>
                <w:szCs w:val="22"/>
              </w:rPr>
              <w:t>Стационары всех типов</w:t>
            </w:r>
          </w:p>
        </w:tc>
        <w:tc>
          <w:tcPr>
            <w:tcW w:w="994" w:type="dxa"/>
            <w:vAlign w:val="center"/>
          </w:tcPr>
          <w:p w:rsidR="00A74B1A" w:rsidRPr="008233E2" w:rsidRDefault="00A74B1A" w:rsidP="00191864">
            <w:pPr>
              <w:jc w:val="center"/>
            </w:pPr>
            <w:r w:rsidRPr="008233E2">
              <w:rPr>
                <w:sz w:val="22"/>
                <w:szCs w:val="22"/>
              </w:rPr>
              <w:t>койка</w:t>
            </w:r>
          </w:p>
        </w:tc>
        <w:tc>
          <w:tcPr>
            <w:tcW w:w="1735" w:type="dxa"/>
            <w:vAlign w:val="center"/>
          </w:tcPr>
          <w:p w:rsidR="00A74B1A" w:rsidRPr="008233E2" w:rsidRDefault="00A74B1A" w:rsidP="00191864">
            <w:pPr>
              <w:jc w:val="center"/>
              <w:rPr>
                <w:lang w:val="en-US"/>
              </w:rPr>
            </w:pPr>
            <w:r w:rsidRPr="008233E2">
              <w:rPr>
                <w:sz w:val="22"/>
                <w:szCs w:val="22"/>
                <w:lang w:val="en-US"/>
              </w:rPr>
              <w:t>5526</w:t>
            </w:r>
          </w:p>
        </w:tc>
        <w:tc>
          <w:tcPr>
            <w:tcW w:w="1148" w:type="dxa"/>
            <w:vAlign w:val="center"/>
          </w:tcPr>
          <w:p w:rsidR="00A74B1A" w:rsidRPr="008233E2" w:rsidRDefault="00A74B1A" w:rsidP="00191864">
            <w:pPr>
              <w:jc w:val="center"/>
              <w:rPr>
                <w:lang w:val="en-US"/>
              </w:rPr>
            </w:pPr>
            <w:r w:rsidRPr="008233E2">
              <w:rPr>
                <w:sz w:val="22"/>
                <w:szCs w:val="22"/>
                <w:lang w:val="en-US"/>
              </w:rPr>
              <w:t>5526</w:t>
            </w:r>
          </w:p>
        </w:tc>
        <w:tc>
          <w:tcPr>
            <w:tcW w:w="1410" w:type="dxa"/>
            <w:vAlign w:val="center"/>
          </w:tcPr>
          <w:p w:rsidR="00A74B1A" w:rsidRPr="008233E2" w:rsidRDefault="00A74B1A" w:rsidP="00191864">
            <w:pPr>
              <w:jc w:val="center"/>
              <w:rPr>
                <w:lang w:val="en-US"/>
              </w:rPr>
            </w:pPr>
            <w:r w:rsidRPr="008233E2">
              <w:rPr>
                <w:sz w:val="22"/>
                <w:szCs w:val="22"/>
                <w:lang w:val="en-US"/>
              </w:rPr>
              <w:t>5526</w:t>
            </w:r>
          </w:p>
        </w:tc>
      </w:tr>
      <w:tr w:rsidR="008233E2" w:rsidRPr="008233E2">
        <w:trPr>
          <w:trHeight w:val="79"/>
          <w:jc w:val="center"/>
        </w:trPr>
        <w:tc>
          <w:tcPr>
            <w:tcW w:w="4585" w:type="dxa"/>
            <w:vAlign w:val="center"/>
          </w:tcPr>
          <w:p w:rsidR="00A74B1A" w:rsidRPr="008233E2" w:rsidRDefault="00A74B1A" w:rsidP="00191864">
            <w:r w:rsidRPr="008233E2">
              <w:rPr>
                <w:sz w:val="22"/>
                <w:szCs w:val="22"/>
              </w:rPr>
              <w:t>Амбулаторно-поликлинические учреждения</w:t>
            </w:r>
          </w:p>
        </w:tc>
        <w:tc>
          <w:tcPr>
            <w:tcW w:w="994" w:type="dxa"/>
            <w:vAlign w:val="center"/>
          </w:tcPr>
          <w:p w:rsidR="00A74B1A" w:rsidRPr="008233E2" w:rsidRDefault="00A74B1A" w:rsidP="00191864">
            <w:pPr>
              <w:jc w:val="center"/>
            </w:pPr>
            <w:r w:rsidRPr="008233E2">
              <w:rPr>
                <w:sz w:val="22"/>
                <w:szCs w:val="22"/>
              </w:rPr>
              <w:t>пос</w:t>
            </w:r>
            <w:r w:rsidRPr="008233E2">
              <w:rPr>
                <w:sz w:val="22"/>
                <w:szCs w:val="22"/>
              </w:rPr>
              <w:t>е</w:t>
            </w:r>
            <w:r w:rsidRPr="008233E2">
              <w:rPr>
                <w:sz w:val="22"/>
                <w:szCs w:val="22"/>
              </w:rPr>
              <w:t>щений/</w:t>
            </w:r>
          </w:p>
          <w:p w:rsidR="00A74B1A" w:rsidRPr="008233E2" w:rsidRDefault="00A74B1A" w:rsidP="00191864">
            <w:pPr>
              <w:jc w:val="center"/>
            </w:pPr>
            <w:r w:rsidRPr="008233E2">
              <w:rPr>
                <w:sz w:val="22"/>
                <w:szCs w:val="22"/>
              </w:rPr>
              <w:t>смену</w:t>
            </w:r>
          </w:p>
        </w:tc>
        <w:tc>
          <w:tcPr>
            <w:tcW w:w="1735" w:type="dxa"/>
            <w:vAlign w:val="center"/>
          </w:tcPr>
          <w:p w:rsidR="00A74B1A" w:rsidRPr="008233E2" w:rsidRDefault="00A74B1A" w:rsidP="00191864">
            <w:pPr>
              <w:jc w:val="center"/>
              <w:rPr>
                <w:lang w:val="en-US"/>
              </w:rPr>
            </w:pPr>
            <w:r w:rsidRPr="008233E2">
              <w:rPr>
                <w:sz w:val="22"/>
                <w:szCs w:val="22"/>
                <w:lang w:val="en-US"/>
              </w:rPr>
              <w:t>11112</w:t>
            </w:r>
          </w:p>
        </w:tc>
        <w:tc>
          <w:tcPr>
            <w:tcW w:w="1148" w:type="dxa"/>
            <w:vAlign w:val="center"/>
          </w:tcPr>
          <w:p w:rsidR="00A74B1A" w:rsidRPr="008233E2" w:rsidRDefault="00A74B1A" w:rsidP="00C57D15">
            <w:pPr>
              <w:jc w:val="center"/>
              <w:rPr>
                <w:lang w:val="en-US"/>
              </w:rPr>
            </w:pPr>
            <w:r w:rsidRPr="008233E2">
              <w:rPr>
                <w:sz w:val="22"/>
                <w:szCs w:val="22"/>
              </w:rPr>
              <w:t>1</w:t>
            </w:r>
            <w:r w:rsidRPr="008233E2">
              <w:rPr>
                <w:sz w:val="22"/>
                <w:szCs w:val="22"/>
                <w:lang w:val="en-US"/>
              </w:rPr>
              <w:t>2435</w:t>
            </w:r>
          </w:p>
        </w:tc>
        <w:tc>
          <w:tcPr>
            <w:tcW w:w="1410" w:type="dxa"/>
            <w:vAlign w:val="center"/>
          </w:tcPr>
          <w:p w:rsidR="00A74B1A" w:rsidRPr="008233E2" w:rsidRDefault="00A74B1A" w:rsidP="00C57D15">
            <w:pPr>
              <w:jc w:val="center"/>
              <w:rPr>
                <w:lang w:val="en-US"/>
              </w:rPr>
            </w:pPr>
            <w:r w:rsidRPr="008233E2">
              <w:rPr>
                <w:sz w:val="22"/>
                <w:szCs w:val="22"/>
                <w:lang w:val="en-US"/>
              </w:rPr>
              <w:t>12836</w:t>
            </w:r>
          </w:p>
        </w:tc>
      </w:tr>
      <w:tr w:rsidR="008233E2" w:rsidRPr="008233E2">
        <w:trPr>
          <w:jc w:val="center"/>
        </w:trPr>
        <w:tc>
          <w:tcPr>
            <w:tcW w:w="4585" w:type="dxa"/>
            <w:vAlign w:val="center"/>
          </w:tcPr>
          <w:p w:rsidR="00A74B1A" w:rsidRPr="008233E2" w:rsidRDefault="00A74B1A" w:rsidP="00191864">
            <w:r w:rsidRPr="008233E2">
              <w:rPr>
                <w:sz w:val="22"/>
                <w:szCs w:val="22"/>
              </w:rPr>
              <w:lastRenderedPageBreak/>
              <w:t xml:space="preserve">Клубы, дома культуры </w:t>
            </w:r>
          </w:p>
        </w:tc>
        <w:tc>
          <w:tcPr>
            <w:tcW w:w="994" w:type="dxa"/>
            <w:vAlign w:val="center"/>
          </w:tcPr>
          <w:p w:rsidR="00A74B1A" w:rsidRPr="008233E2" w:rsidRDefault="00A74B1A" w:rsidP="00191864">
            <w:pPr>
              <w:jc w:val="center"/>
            </w:pPr>
            <w:r w:rsidRPr="008233E2">
              <w:rPr>
                <w:sz w:val="22"/>
                <w:szCs w:val="22"/>
              </w:rPr>
              <w:t>место</w:t>
            </w:r>
          </w:p>
        </w:tc>
        <w:tc>
          <w:tcPr>
            <w:tcW w:w="1735" w:type="dxa"/>
            <w:vAlign w:val="center"/>
          </w:tcPr>
          <w:p w:rsidR="00A74B1A" w:rsidRPr="008233E2" w:rsidRDefault="00A74B1A" w:rsidP="00191864">
            <w:pPr>
              <w:jc w:val="center"/>
            </w:pPr>
            <w:r w:rsidRPr="008233E2">
              <w:rPr>
                <w:sz w:val="22"/>
                <w:szCs w:val="22"/>
              </w:rPr>
              <w:t>3158</w:t>
            </w:r>
          </w:p>
        </w:tc>
        <w:tc>
          <w:tcPr>
            <w:tcW w:w="1148" w:type="dxa"/>
            <w:vAlign w:val="center"/>
          </w:tcPr>
          <w:p w:rsidR="00A74B1A" w:rsidRPr="008233E2" w:rsidRDefault="00A74B1A" w:rsidP="00191864">
            <w:pPr>
              <w:jc w:val="center"/>
            </w:pPr>
            <w:r w:rsidRPr="008233E2">
              <w:rPr>
                <w:sz w:val="22"/>
                <w:szCs w:val="22"/>
              </w:rPr>
              <w:t>4729</w:t>
            </w:r>
          </w:p>
        </w:tc>
        <w:tc>
          <w:tcPr>
            <w:tcW w:w="1410" w:type="dxa"/>
            <w:vAlign w:val="center"/>
          </w:tcPr>
          <w:p w:rsidR="00A74B1A" w:rsidRPr="008233E2" w:rsidRDefault="00A74B1A" w:rsidP="00191864">
            <w:pPr>
              <w:jc w:val="center"/>
            </w:pPr>
            <w:r w:rsidRPr="008233E2">
              <w:rPr>
                <w:sz w:val="22"/>
                <w:szCs w:val="22"/>
              </w:rPr>
              <w:t>6300</w:t>
            </w:r>
          </w:p>
        </w:tc>
      </w:tr>
      <w:tr w:rsidR="008233E2" w:rsidRPr="008233E2">
        <w:trPr>
          <w:jc w:val="center"/>
        </w:trPr>
        <w:tc>
          <w:tcPr>
            <w:tcW w:w="4585" w:type="dxa"/>
            <w:vAlign w:val="center"/>
          </w:tcPr>
          <w:p w:rsidR="00A74B1A" w:rsidRPr="008233E2" w:rsidRDefault="00A74B1A" w:rsidP="00191864">
            <w:r w:rsidRPr="008233E2">
              <w:rPr>
                <w:sz w:val="22"/>
                <w:szCs w:val="22"/>
              </w:rPr>
              <w:t>Помещения для физкультурно-оздоровительных занятий в застройке, спо</w:t>
            </w:r>
            <w:r w:rsidRPr="008233E2">
              <w:rPr>
                <w:sz w:val="22"/>
                <w:szCs w:val="22"/>
              </w:rPr>
              <w:t>р</w:t>
            </w:r>
            <w:r w:rsidRPr="008233E2">
              <w:rPr>
                <w:sz w:val="22"/>
                <w:szCs w:val="22"/>
              </w:rPr>
              <w:t>тивные залы общего пользования, спортивно-досуговые комплексы в зоне малоэтажной жилой застройки</w:t>
            </w:r>
          </w:p>
        </w:tc>
        <w:tc>
          <w:tcPr>
            <w:tcW w:w="994" w:type="dxa"/>
            <w:vAlign w:val="center"/>
          </w:tcPr>
          <w:p w:rsidR="00A74B1A" w:rsidRPr="008233E2" w:rsidRDefault="00A74B1A" w:rsidP="00191864">
            <w:pPr>
              <w:jc w:val="center"/>
            </w:pPr>
            <w:r w:rsidRPr="008233E2">
              <w:rPr>
                <w:sz w:val="22"/>
                <w:szCs w:val="22"/>
              </w:rPr>
              <w:t>кв. м площ. пола</w:t>
            </w:r>
          </w:p>
        </w:tc>
        <w:tc>
          <w:tcPr>
            <w:tcW w:w="1735" w:type="dxa"/>
            <w:vAlign w:val="center"/>
          </w:tcPr>
          <w:p w:rsidR="00A74B1A" w:rsidRPr="008233E2" w:rsidRDefault="00A74B1A" w:rsidP="00191864">
            <w:pPr>
              <w:jc w:val="center"/>
            </w:pPr>
            <w:r w:rsidRPr="008233E2">
              <w:rPr>
                <w:sz w:val="22"/>
                <w:szCs w:val="22"/>
              </w:rPr>
              <w:t>48024</w:t>
            </w:r>
          </w:p>
        </w:tc>
        <w:tc>
          <w:tcPr>
            <w:tcW w:w="1148" w:type="dxa"/>
            <w:vAlign w:val="center"/>
          </w:tcPr>
          <w:p w:rsidR="00A74B1A" w:rsidRPr="008233E2" w:rsidRDefault="00A74B1A" w:rsidP="00191864">
            <w:pPr>
              <w:jc w:val="center"/>
            </w:pPr>
            <w:r w:rsidRPr="008233E2">
              <w:rPr>
                <w:sz w:val="22"/>
                <w:szCs w:val="22"/>
              </w:rPr>
              <w:t>79137</w:t>
            </w:r>
          </w:p>
        </w:tc>
        <w:tc>
          <w:tcPr>
            <w:tcW w:w="1410" w:type="dxa"/>
            <w:vAlign w:val="center"/>
          </w:tcPr>
          <w:p w:rsidR="00A74B1A" w:rsidRPr="008233E2" w:rsidRDefault="00A74B1A" w:rsidP="00191864">
            <w:pPr>
              <w:jc w:val="center"/>
            </w:pPr>
            <w:r w:rsidRPr="008233E2">
              <w:rPr>
                <w:sz w:val="22"/>
                <w:szCs w:val="22"/>
              </w:rPr>
              <w:t>110250</w:t>
            </w:r>
          </w:p>
        </w:tc>
      </w:tr>
      <w:tr w:rsidR="008233E2" w:rsidRPr="008233E2">
        <w:trPr>
          <w:jc w:val="center"/>
        </w:trPr>
        <w:tc>
          <w:tcPr>
            <w:tcW w:w="4585" w:type="dxa"/>
            <w:vAlign w:val="center"/>
          </w:tcPr>
          <w:p w:rsidR="00A74B1A" w:rsidRPr="008233E2" w:rsidRDefault="00A74B1A" w:rsidP="00191864">
            <w:r w:rsidRPr="008233E2">
              <w:rPr>
                <w:sz w:val="22"/>
                <w:szCs w:val="22"/>
              </w:rPr>
              <w:t>Плоскостные сооружения</w:t>
            </w:r>
          </w:p>
        </w:tc>
        <w:tc>
          <w:tcPr>
            <w:tcW w:w="994" w:type="dxa"/>
            <w:vAlign w:val="center"/>
          </w:tcPr>
          <w:p w:rsidR="00A74B1A" w:rsidRPr="008233E2" w:rsidRDefault="00A74B1A" w:rsidP="00191864">
            <w:pPr>
              <w:jc w:val="center"/>
            </w:pPr>
            <w:r w:rsidRPr="008233E2">
              <w:rPr>
                <w:sz w:val="22"/>
                <w:szCs w:val="22"/>
              </w:rPr>
              <w:t>га</w:t>
            </w:r>
          </w:p>
        </w:tc>
        <w:tc>
          <w:tcPr>
            <w:tcW w:w="1735" w:type="dxa"/>
            <w:vAlign w:val="center"/>
          </w:tcPr>
          <w:p w:rsidR="00A74B1A" w:rsidRPr="008233E2" w:rsidRDefault="00A74B1A" w:rsidP="00191864">
            <w:pPr>
              <w:jc w:val="center"/>
            </w:pPr>
            <w:r w:rsidRPr="008233E2">
              <w:rPr>
                <w:sz w:val="22"/>
                <w:szCs w:val="22"/>
              </w:rPr>
              <w:t>28,8</w:t>
            </w:r>
          </w:p>
        </w:tc>
        <w:tc>
          <w:tcPr>
            <w:tcW w:w="1148" w:type="dxa"/>
            <w:vAlign w:val="center"/>
          </w:tcPr>
          <w:p w:rsidR="00A74B1A" w:rsidRPr="008233E2" w:rsidRDefault="00A74B1A" w:rsidP="00191864">
            <w:pPr>
              <w:jc w:val="center"/>
            </w:pPr>
            <w:r w:rsidRPr="008233E2">
              <w:rPr>
                <w:sz w:val="22"/>
                <w:szCs w:val="22"/>
              </w:rPr>
              <w:t>44,3</w:t>
            </w:r>
          </w:p>
        </w:tc>
        <w:tc>
          <w:tcPr>
            <w:tcW w:w="1410" w:type="dxa"/>
            <w:vAlign w:val="center"/>
          </w:tcPr>
          <w:p w:rsidR="00A74B1A" w:rsidRPr="008233E2" w:rsidRDefault="00A74B1A" w:rsidP="00191864">
            <w:pPr>
              <w:jc w:val="center"/>
            </w:pPr>
            <w:r w:rsidRPr="008233E2">
              <w:rPr>
                <w:sz w:val="22"/>
                <w:szCs w:val="22"/>
              </w:rPr>
              <w:t>59,9</w:t>
            </w:r>
          </w:p>
        </w:tc>
      </w:tr>
      <w:tr w:rsidR="008233E2" w:rsidRPr="008233E2">
        <w:trPr>
          <w:jc w:val="center"/>
        </w:trPr>
        <w:tc>
          <w:tcPr>
            <w:tcW w:w="4585" w:type="dxa"/>
            <w:vAlign w:val="center"/>
          </w:tcPr>
          <w:p w:rsidR="00A74B1A" w:rsidRPr="008233E2" w:rsidRDefault="00A74B1A" w:rsidP="00191864">
            <w:r w:rsidRPr="008233E2">
              <w:rPr>
                <w:sz w:val="22"/>
                <w:szCs w:val="22"/>
              </w:rPr>
              <w:t>Бассейны</w:t>
            </w:r>
          </w:p>
        </w:tc>
        <w:tc>
          <w:tcPr>
            <w:tcW w:w="994" w:type="dxa"/>
            <w:vAlign w:val="center"/>
          </w:tcPr>
          <w:p w:rsidR="00A74B1A" w:rsidRPr="008233E2" w:rsidRDefault="00A74B1A" w:rsidP="00191864">
            <w:pPr>
              <w:jc w:val="center"/>
            </w:pPr>
            <w:r w:rsidRPr="008233E2">
              <w:rPr>
                <w:sz w:val="22"/>
                <w:szCs w:val="22"/>
              </w:rPr>
              <w:t>кв. м зерк. воды</w:t>
            </w:r>
          </w:p>
        </w:tc>
        <w:tc>
          <w:tcPr>
            <w:tcW w:w="1735" w:type="dxa"/>
            <w:vAlign w:val="center"/>
          </w:tcPr>
          <w:p w:rsidR="00A74B1A" w:rsidRPr="008233E2" w:rsidRDefault="00A74B1A" w:rsidP="00191864">
            <w:pPr>
              <w:jc w:val="center"/>
            </w:pPr>
            <w:r w:rsidRPr="008233E2">
              <w:rPr>
                <w:sz w:val="22"/>
                <w:szCs w:val="22"/>
              </w:rPr>
              <w:t>2347</w:t>
            </w:r>
          </w:p>
        </w:tc>
        <w:tc>
          <w:tcPr>
            <w:tcW w:w="1148" w:type="dxa"/>
            <w:vAlign w:val="center"/>
          </w:tcPr>
          <w:p w:rsidR="00A74B1A" w:rsidRPr="008233E2" w:rsidRDefault="00A74B1A" w:rsidP="00191864">
            <w:pPr>
              <w:jc w:val="center"/>
            </w:pPr>
            <w:r w:rsidRPr="008233E2">
              <w:rPr>
                <w:sz w:val="22"/>
                <w:szCs w:val="22"/>
              </w:rPr>
              <w:t>4324</w:t>
            </w:r>
          </w:p>
        </w:tc>
        <w:tc>
          <w:tcPr>
            <w:tcW w:w="1410" w:type="dxa"/>
            <w:vAlign w:val="center"/>
          </w:tcPr>
          <w:p w:rsidR="00A74B1A" w:rsidRPr="008233E2" w:rsidRDefault="00A74B1A" w:rsidP="00191864">
            <w:pPr>
              <w:jc w:val="center"/>
            </w:pPr>
            <w:r w:rsidRPr="008233E2">
              <w:rPr>
                <w:sz w:val="22"/>
                <w:szCs w:val="22"/>
              </w:rPr>
              <w:t>6300</w:t>
            </w:r>
          </w:p>
        </w:tc>
      </w:tr>
      <w:tr w:rsidR="008233E2" w:rsidRPr="008233E2">
        <w:trPr>
          <w:jc w:val="center"/>
        </w:trPr>
        <w:tc>
          <w:tcPr>
            <w:tcW w:w="4585" w:type="dxa"/>
            <w:vAlign w:val="center"/>
          </w:tcPr>
          <w:p w:rsidR="00A74B1A" w:rsidRPr="008233E2" w:rsidRDefault="00A74B1A" w:rsidP="00191864">
            <w:r w:rsidRPr="008233E2">
              <w:rPr>
                <w:sz w:val="22"/>
                <w:szCs w:val="22"/>
              </w:rPr>
              <w:t>Гостиницы</w:t>
            </w:r>
          </w:p>
        </w:tc>
        <w:tc>
          <w:tcPr>
            <w:tcW w:w="994" w:type="dxa"/>
            <w:vAlign w:val="center"/>
          </w:tcPr>
          <w:p w:rsidR="00A74B1A" w:rsidRPr="008233E2" w:rsidRDefault="00A74B1A" w:rsidP="00191864">
            <w:pPr>
              <w:jc w:val="center"/>
            </w:pPr>
            <w:r w:rsidRPr="008233E2">
              <w:rPr>
                <w:sz w:val="22"/>
                <w:szCs w:val="22"/>
              </w:rPr>
              <w:t>мест</w:t>
            </w:r>
          </w:p>
        </w:tc>
        <w:tc>
          <w:tcPr>
            <w:tcW w:w="1735" w:type="dxa"/>
            <w:vAlign w:val="center"/>
          </w:tcPr>
          <w:p w:rsidR="00A74B1A" w:rsidRPr="008233E2" w:rsidRDefault="00A74B1A" w:rsidP="00191864">
            <w:pPr>
              <w:jc w:val="center"/>
            </w:pPr>
            <w:r w:rsidRPr="008233E2">
              <w:rPr>
                <w:sz w:val="22"/>
                <w:szCs w:val="22"/>
              </w:rPr>
              <w:t>1584</w:t>
            </w:r>
          </w:p>
        </w:tc>
        <w:tc>
          <w:tcPr>
            <w:tcW w:w="1148" w:type="dxa"/>
            <w:vAlign w:val="center"/>
          </w:tcPr>
          <w:p w:rsidR="00A74B1A" w:rsidRPr="008233E2" w:rsidRDefault="00A74B1A" w:rsidP="00191864">
            <w:pPr>
              <w:jc w:val="center"/>
            </w:pPr>
            <w:r w:rsidRPr="008233E2">
              <w:rPr>
                <w:sz w:val="22"/>
                <w:szCs w:val="22"/>
              </w:rPr>
              <w:t>1890</w:t>
            </w:r>
          </w:p>
        </w:tc>
        <w:tc>
          <w:tcPr>
            <w:tcW w:w="1410" w:type="dxa"/>
            <w:vAlign w:val="center"/>
          </w:tcPr>
          <w:p w:rsidR="00A74B1A" w:rsidRPr="008233E2" w:rsidRDefault="00A74B1A" w:rsidP="00191864">
            <w:pPr>
              <w:jc w:val="center"/>
            </w:pPr>
            <w:r w:rsidRPr="008233E2">
              <w:rPr>
                <w:sz w:val="22"/>
                <w:szCs w:val="22"/>
              </w:rPr>
              <w:t>3300</w:t>
            </w:r>
          </w:p>
        </w:tc>
      </w:tr>
      <w:tr w:rsidR="008233E2" w:rsidRPr="008233E2">
        <w:trPr>
          <w:jc w:val="center"/>
        </w:trPr>
        <w:tc>
          <w:tcPr>
            <w:tcW w:w="4585" w:type="dxa"/>
            <w:vAlign w:val="center"/>
          </w:tcPr>
          <w:p w:rsidR="00A74B1A" w:rsidRPr="008233E2" w:rsidRDefault="00A74B1A" w:rsidP="00191864">
            <w:r w:rsidRPr="008233E2">
              <w:rPr>
                <w:b/>
                <w:bCs/>
                <w:sz w:val="22"/>
                <w:szCs w:val="22"/>
                <w:lang w:val="en-US"/>
              </w:rPr>
              <w:t>V</w:t>
            </w:r>
            <w:r w:rsidRPr="008233E2">
              <w:rPr>
                <w:b/>
                <w:bCs/>
                <w:sz w:val="22"/>
                <w:szCs w:val="22"/>
              </w:rPr>
              <w:t>. Объекты для организации транспортн</w:t>
            </w:r>
            <w:r w:rsidRPr="008233E2">
              <w:rPr>
                <w:b/>
                <w:bCs/>
                <w:sz w:val="22"/>
                <w:szCs w:val="22"/>
              </w:rPr>
              <w:t>о</w:t>
            </w:r>
            <w:r w:rsidRPr="008233E2">
              <w:rPr>
                <w:b/>
                <w:bCs/>
                <w:sz w:val="22"/>
                <w:szCs w:val="22"/>
              </w:rPr>
              <w:t>го обслуживания населения</w:t>
            </w:r>
          </w:p>
        </w:tc>
        <w:tc>
          <w:tcPr>
            <w:tcW w:w="994" w:type="dxa"/>
            <w:vAlign w:val="center"/>
          </w:tcPr>
          <w:p w:rsidR="00A74B1A" w:rsidRPr="008233E2" w:rsidRDefault="00A74B1A" w:rsidP="00191864">
            <w:pPr>
              <w:jc w:val="center"/>
            </w:pPr>
          </w:p>
        </w:tc>
        <w:tc>
          <w:tcPr>
            <w:tcW w:w="1735" w:type="dxa"/>
            <w:vAlign w:val="center"/>
          </w:tcPr>
          <w:p w:rsidR="00A74B1A" w:rsidRPr="008233E2" w:rsidRDefault="00A74B1A" w:rsidP="00191864">
            <w:pPr>
              <w:jc w:val="center"/>
            </w:pPr>
          </w:p>
        </w:tc>
        <w:tc>
          <w:tcPr>
            <w:tcW w:w="1148" w:type="dxa"/>
            <w:vAlign w:val="center"/>
          </w:tcPr>
          <w:p w:rsidR="00A74B1A" w:rsidRPr="008233E2" w:rsidRDefault="00A74B1A" w:rsidP="00191864">
            <w:pPr>
              <w:jc w:val="center"/>
            </w:pPr>
          </w:p>
        </w:tc>
        <w:tc>
          <w:tcPr>
            <w:tcW w:w="1410" w:type="dxa"/>
            <w:vAlign w:val="center"/>
          </w:tcPr>
          <w:p w:rsidR="00A74B1A" w:rsidRPr="008233E2" w:rsidRDefault="00A74B1A" w:rsidP="00191864">
            <w:pPr>
              <w:jc w:val="center"/>
            </w:pPr>
          </w:p>
        </w:tc>
      </w:tr>
      <w:tr w:rsidR="008233E2" w:rsidRPr="008233E2">
        <w:trPr>
          <w:jc w:val="center"/>
        </w:trPr>
        <w:tc>
          <w:tcPr>
            <w:tcW w:w="4585" w:type="dxa"/>
          </w:tcPr>
          <w:p w:rsidR="00A74B1A" w:rsidRPr="008233E2" w:rsidRDefault="00A74B1A" w:rsidP="00191864">
            <w:r w:rsidRPr="008233E2">
              <w:rPr>
                <w:sz w:val="22"/>
                <w:szCs w:val="22"/>
              </w:rPr>
              <w:t xml:space="preserve">Протяженность магистральной улично-дорожной сети </w:t>
            </w:r>
          </w:p>
          <w:p w:rsidR="00A74B1A" w:rsidRPr="008233E2" w:rsidRDefault="00A74B1A" w:rsidP="00191864">
            <w:r w:rsidRPr="008233E2">
              <w:rPr>
                <w:sz w:val="22"/>
                <w:szCs w:val="22"/>
              </w:rPr>
              <w:t>В том числе:</w:t>
            </w:r>
          </w:p>
        </w:tc>
        <w:tc>
          <w:tcPr>
            <w:tcW w:w="994" w:type="dxa"/>
            <w:vAlign w:val="center"/>
          </w:tcPr>
          <w:p w:rsidR="00A74B1A" w:rsidRPr="008233E2" w:rsidRDefault="00A74B1A" w:rsidP="00191864">
            <w:pPr>
              <w:jc w:val="center"/>
            </w:pPr>
            <w:r w:rsidRPr="008233E2">
              <w:rPr>
                <w:sz w:val="22"/>
                <w:szCs w:val="22"/>
              </w:rPr>
              <w:t>км</w:t>
            </w:r>
          </w:p>
        </w:tc>
        <w:tc>
          <w:tcPr>
            <w:tcW w:w="1735" w:type="dxa"/>
            <w:vAlign w:val="center"/>
          </w:tcPr>
          <w:p w:rsidR="00A74B1A" w:rsidRPr="008233E2" w:rsidRDefault="00A74B1A" w:rsidP="00191864">
            <w:pPr>
              <w:jc w:val="center"/>
            </w:pPr>
            <w:r w:rsidRPr="008233E2">
              <w:rPr>
                <w:sz w:val="22"/>
                <w:szCs w:val="22"/>
              </w:rPr>
              <w:t>127,1</w:t>
            </w:r>
          </w:p>
        </w:tc>
        <w:tc>
          <w:tcPr>
            <w:tcW w:w="1148" w:type="dxa"/>
            <w:vAlign w:val="center"/>
          </w:tcPr>
          <w:p w:rsidR="00A74B1A" w:rsidRPr="008233E2" w:rsidRDefault="00A74B1A" w:rsidP="00191864">
            <w:pPr>
              <w:jc w:val="center"/>
            </w:pPr>
            <w:r w:rsidRPr="008233E2">
              <w:rPr>
                <w:sz w:val="22"/>
                <w:szCs w:val="22"/>
              </w:rPr>
              <w:t>174,4</w:t>
            </w:r>
          </w:p>
        </w:tc>
        <w:tc>
          <w:tcPr>
            <w:tcW w:w="1410" w:type="dxa"/>
            <w:vAlign w:val="center"/>
          </w:tcPr>
          <w:p w:rsidR="00A74B1A" w:rsidRPr="008233E2" w:rsidRDefault="00A74B1A" w:rsidP="00191864">
            <w:pPr>
              <w:jc w:val="center"/>
            </w:pPr>
            <w:r w:rsidRPr="008233E2">
              <w:rPr>
                <w:sz w:val="22"/>
                <w:szCs w:val="22"/>
              </w:rPr>
              <w:t>202,8</w:t>
            </w:r>
          </w:p>
        </w:tc>
      </w:tr>
      <w:tr w:rsidR="008233E2" w:rsidRPr="008233E2">
        <w:trPr>
          <w:jc w:val="center"/>
        </w:trPr>
        <w:tc>
          <w:tcPr>
            <w:tcW w:w="4585" w:type="dxa"/>
          </w:tcPr>
          <w:p w:rsidR="00A74B1A" w:rsidRPr="008233E2" w:rsidRDefault="00A74B1A" w:rsidP="00191864">
            <w:pPr>
              <w:jc w:val="right"/>
            </w:pPr>
            <w:r w:rsidRPr="008233E2">
              <w:rPr>
                <w:sz w:val="22"/>
                <w:szCs w:val="22"/>
              </w:rPr>
              <w:t>магистральных улиц общегородского знач</w:t>
            </w:r>
            <w:r w:rsidRPr="008233E2">
              <w:rPr>
                <w:sz w:val="22"/>
                <w:szCs w:val="22"/>
              </w:rPr>
              <w:t>е</w:t>
            </w:r>
            <w:r w:rsidRPr="008233E2">
              <w:rPr>
                <w:sz w:val="22"/>
                <w:szCs w:val="22"/>
              </w:rPr>
              <w:t>ния</w:t>
            </w:r>
          </w:p>
        </w:tc>
        <w:tc>
          <w:tcPr>
            <w:tcW w:w="994" w:type="dxa"/>
            <w:vMerge w:val="restart"/>
            <w:vAlign w:val="center"/>
          </w:tcPr>
          <w:p w:rsidR="00A74B1A" w:rsidRPr="008233E2" w:rsidRDefault="00A74B1A" w:rsidP="00191864">
            <w:pPr>
              <w:jc w:val="center"/>
            </w:pPr>
            <w:r w:rsidRPr="008233E2">
              <w:rPr>
                <w:sz w:val="22"/>
                <w:szCs w:val="22"/>
              </w:rPr>
              <w:t>км</w:t>
            </w:r>
          </w:p>
        </w:tc>
        <w:tc>
          <w:tcPr>
            <w:tcW w:w="1735" w:type="dxa"/>
            <w:vMerge w:val="restart"/>
            <w:vAlign w:val="center"/>
          </w:tcPr>
          <w:p w:rsidR="00A74B1A" w:rsidRPr="008233E2" w:rsidRDefault="00A74B1A" w:rsidP="00191864">
            <w:pPr>
              <w:jc w:val="center"/>
            </w:pPr>
            <w:r w:rsidRPr="008233E2">
              <w:rPr>
                <w:sz w:val="22"/>
                <w:szCs w:val="22"/>
              </w:rPr>
              <w:t>127,1</w:t>
            </w:r>
          </w:p>
        </w:tc>
        <w:tc>
          <w:tcPr>
            <w:tcW w:w="1148" w:type="dxa"/>
            <w:vAlign w:val="center"/>
          </w:tcPr>
          <w:p w:rsidR="00A74B1A" w:rsidRPr="008233E2" w:rsidRDefault="00A74B1A" w:rsidP="00191864">
            <w:pPr>
              <w:jc w:val="center"/>
            </w:pPr>
            <w:r w:rsidRPr="008233E2">
              <w:rPr>
                <w:sz w:val="22"/>
                <w:szCs w:val="22"/>
              </w:rPr>
              <w:t>93,2</w:t>
            </w:r>
          </w:p>
        </w:tc>
        <w:tc>
          <w:tcPr>
            <w:tcW w:w="1410" w:type="dxa"/>
            <w:vAlign w:val="center"/>
          </w:tcPr>
          <w:p w:rsidR="00A74B1A" w:rsidRPr="008233E2" w:rsidRDefault="00A74B1A" w:rsidP="00191864">
            <w:pPr>
              <w:jc w:val="center"/>
            </w:pPr>
            <w:r w:rsidRPr="008233E2">
              <w:rPr>
                <w:sz w:val="22"/>
                <w:szCs w:val="22"/>
              </w:rPr>
              <w:t>109,3</w:t>
            </w:r>
          </w:p>
        </w:tc>
      </w:tr>
      <w:tr w:rsidR="008233E2" w:rsidRPr="008233E2">
        <w:trPr>
          <w:jc w:val="center"/>
        </w:trPr>
        <w:tc>
          <w:tcPr>
            <w:tcW w:w="4585" w:type="dxa"/>
          </w:tcPr>
          <w:p w:rsidR="00A74B1A" w:rsidRPr="008233E2" w:rsidRDefault="00A74B1A" w:rsidP="00191864">
            <w:pPr>
              <w:jc w:val="right"/>
            </w:pPr>
            <w:r w:rsidRPr="008233E2">
              <w:rPr>
                <w:sz w:val="22"/>
                <w:szCs w:val="22"/>
              </w:rPr>
              <w:t>магистральных улиц районного значения</w:t>
            </w:r>
          </w:p>
        </w:tc>
        <w:tc>
          <w:tcPr>
            <w:tcW w:w="994" w:type="dxa"/>
            <w:vMerge/>
            <w:vAlign w:val="center"/>
          </w:tcPr>
          <w:p w:rsidR="00A74B1A" w:rsidRPr="008233E2" w:rsidRDefault="00A74B1A" w:rsidP="00191864">
            <w:pPr>
              <w:jc w:val="center"/>
            </w:pPr>
          </w:p>
        </w:tc>
        <w:tc>
          <w:tcPr>
            <w:tcW w:w="1735" w:type="dxa"/>
            <w:vMerge/>
            <w:vAlign w:val="center"/>
          </w:tcPr>
          <w:p w:rsidR="00A74B1A" w:rsidRPr="008233E2" w:rsidRDefault="00A74B1A" w:rsidP="00191864">
            <w:pPr>
              <w:jc w:val="center"/>
            </w:pPr>
          </w:p>
        </w:tc>
        <w:tc>
          <w:tcPr>
            <w:tcW w:w="1148" w:type="dxa"/>
            <w:vAlign w:val="center"/>
          </w:tcPr>
          <w:p w:rsidR="00A74B1A" w:rsidRPr="008233E2" w:rsidRDefault="00A74B1A" w:rsidP="00191864">
            <w:pPr>
              <w:jc w:val="center"/>
            </w:pPr>
            <w:r w:rsidRPr="008233E2">
              <w:rPr>
                <w:sz w:val="22"/>
                <w:szCs w:val="22"/>
              </w:rPr>
              <w:t>81,2</w:t>
            </w:r>
          </w:p>
        </w:tc>
        <w:tc>
          <w:tcPr>
            <w:tcW w:w="1410" w:type="dxa"/>
            <w:vAlign w:val="center"/>
          </w:tcPr>
          <w:p w:rsidR="00A74B1A" w:rsidRPr="008233E2" w:rsidRDefault="00A74B1A" w:rsidP="00191864">
            <w:pPr>
              <w:jc w:val="center"/>
            </w:pPr>
            <w:r w:rsidRPr="008233E2">
              <w:rPr>
                <w:sz w:val="22"/>
                <w:szCs w:val="22"/>
              </w:rPr>
              <w:t>93,5</w:t>
            </w:r>
          </w:p>
        </w:tc>
      </w:tr>
      <w:tr w:rsidR="008233E2" w:rsidRPr="008233E2">
        <w:trPr>
          <w:jc w:val="center"/>
        </w:trPr>
        <w:tc>
          <w:tcPr>
            <w:tcW w:w="4585" w:type="dxa"/>
          </w:tcPr>
          <w:p w:rsidR="00A74B1A" w:rsidRPr="008233E2" w:rsidRDefault="00A74B1A" w:rsidP="00191864">
            <w:r w:rsidRPr="008233E2">
              <w:rPr>
                <w:sz w:val="22"/>
                <w:szCs w:val="22"/>
              </w:rPr>
              <w:t>Плотность магистральной сети на застрое</w:t>
            </w:r>
            <w:r w:rsidRPr="008233E2">
              <w:rPr>
                <w:sz w:val="22"/>
                <w:szCs w:val="22"/>
              </w:rPr>
              <w:t>н</w:t>
            </w:r>
            <w:r w:rsidRPr="008233E2">
              <w:rPr>
                <w:sz w:val="22"/>
                <w:szCs w:val="22"/>
              </w:rPr>
              <w:t xml:space="preserve">ных территориях </w:t>
            </w:r>
          </w:p>
        </w:tc>
        <w:tc>
          <w:tcPr>
            <w:tcW w:w="994" w:type="dxa"/>
            <w:vAlign w:val="center"/>
          </w:tcPr>
          <w:p w:rsidR="00A74B1A" w:rsidRPr="008233E2" w:rsidRDefault="00A74B1A" w:rsidP="00191864">
            <w:pPr>
              <w:jc w:val="center"/>
            </w:pPr>
            <w:r w:rsidRPr="008233E2">
              <w:rPr>
                <w:sz w:val="22"/>
                <w:szCs w:val="22"/>
              </w:rPr>
              <w:t>км/кв. км</w:t>
            </w:r>
          </w:p>
        </w:tc>
        <w:tc>
          <w:tcPr>
            <w:tcW w:w="1735" w:type="dxa"/>
            <w:vAlign w:val="center"/>
          </w:tcPr>
          <w:p w:rsidR="00A74B1A" w:rsidRPr="008233E2" w:rsidRDefault="00A74B1A" w:rsidP="00191864">
            <w:pPr>
              <w:jc w:val="center"/>
            </w:pPr>
            <w:r w:rsidRPr="008233E2">
              <w:rPr>
                <w:sz w:val="22"/>
                <w:szCs w:val="22"/>
              </w:rPr>
              <w:t>1,9</w:t>
            </w:r>
          </w:p>
        </w:tc>
        <w:tc>
          <w:tcPr>
            <w:tcW w:w="1148" w:type="dxa"/>
            <w:vAlign w:val="center"/>
          </w:tcPr>
          <w:p w:rsidR="00A74B1A" w:rsidRPr="008233E2" w:rsidRDefault="00A74B1A" w:rsidP="00191864">
            <w:pPr>
              <w:jc w:val="center"/>
            </w:pPr>
            <w:r w:rsidRPr="008233E2">
              <w:rPr>
                <w:sz w:val="22"/>
                <w:szCs w:val="22"/>
              </w:rPr>
              <w:t>2,2</w:t>
            </w:r>
          </w:p>
        </w:tc>
        <w:tc>
          <w:tcPr>
            <w:tcW w:w="1410" w:type="dxa"/>
            <w:vAlign w:val="center"/>
          </w:tcPr>
          <w:p w:rsidR="00A74B1A" w:rsidRPr="008233E2" w:rsidRDefault="00A74B1A" w:rsidP="00191864">
            <w:pPr>
              <w:jc w:val="center"/>
            </w:pPr>
            <w:r w:rsidRPr="008233E2">
              <w:rPr>
                <w:sz w:val="22"/>
                <w:szCs w:val="22"/>
              </w:rPr>
              <w:t>2,4</w:t>
            </w:r>
          </w:p>
        </w:tc>
      </w:tr>
      <w:tr w:rsidR="008233E2" w:rsidRPr="008233E2">
        <w:trPr>
          <w:jc w:val="center"/>
        </w:trPr>
        <w:tc>
          <w:tcPr>
            <w:tcW w:w="4585" w:type="dxa"/>
          </w:tcPr>
          <w:p w:rsidR="00A74B1A" w:rsidRPr="008233E2" w:rsidRDefault="00A74B1A" w:rsidP="00191864">
            <w:r w:rsidRPr="008233E2">
              <w:rPr>
                <w:sz w:val="22"/>
                <w:szCs w:val="22"/>
              </w:rPr>
              <w:t>Протяженность линий внутригородского а</w:t>
            </w:r>
            <w:r w:rsidRPr="008233E2">
              <w:rPr>
                <w:sz w:val="22"/>
                <w:szCs w:val="22"/>
              </w:rPr>
              <w:t>в</w:t>
            </w:r>
            <w:r w:rsidRPr="008233E2">
              <w:rPr>
                <w:sz w:val="22"/>
                <w:szCs w:val="22"/>
              </w:rPr>
              <w:t xml:space="preserve">тобуса </w:t>
            </w:r>
          </w:p>
        </w:tc>
        <w:tc>
          <w:tcPr>
            <w:tcW w:w="994" w:type="dxa"/>
            <w:vAlign w:val="center"/>
          </w:tcPr>
          <w:p w:rsidR="00A74B1A" w:rsidRPr="008233E2" w:rsidRDefault="00A74B1A" w:rsidP="00191864">
            <w:pPr>
              <w:jc w:val="center"/>
            </w:pPr>
            <w:r w:rsidRPr="008233E2">
              <w:rPr>
                <w:sz w:val="22"/>
                <w:szCs w:val="22"/>
              </w:rPr>
              <w:t>км</w:t>
            </w:r>
          </w:p>
        </w:tc>
        <w:tc>
          <w:tcPr>
            <w:tcW w:w="1735" w:type="dxa"/>
            <w:vAlign w:val="center"/>
          </w:tcPr>
          <w:p w:rsidR="00A74B1A" w:rsidRPr="008233E2" w:rsidRDefault="00A74B1A" w:rsidP="00191864">
            <w:pPr>
              <w:jc w:val="center"/>
            </w:pPr>
            <w:r w:rsidRPr="008233E2">
              <w:rPr>
                <w:sz w:val="22"/>
                <w:szCs w:val="22"/>
              </w:rPr>
              <w:t>100</w:t>
            </w:r>
          </w:p>
        </w:tc>
        <w:tc>
          <w:tcPr>
            <w:tcW w:w="1148" w:type="dxa"/>
            <w:vAlign w:val="center"/>
          </w:tcPr>
          <w:p w:rsidR="00A74B1A" w:rsidRPr="008233E2" w:rsidRDefault="00A74B1A" w:rsidP="00191864">
            <w:pPr>
              <w:jc w:val="center"/>
            </w:pPr>
            <w:r w:rsidRPr="008233E2">
              <w:rPr>
                <w:sz w:val="22"/>
                <w:szCs w:val="22"/>
              </w:rPr>
              <w:t>114,7</w:t>
            </w:r>
          </w:p>
        </w:tc>
        <w:tc>
          <w:tcPr>
            <w:tcW w:w="1410" w:type="dxa"/>
            <w:vAlign w:val="center"/>
          </w:tcPr>
          <w:p w:rsidR="00A74B1A" w:rsidRPr="008233E2" w:rsidRDefault="00A74B1A" w:rsidP="00191864">
            <w:pPr>
              <w:jc w:val="center"/>
            </w:pPr>
            <w:r w:rsidRPr="008233E2">
              <w:rPr>
                <w:sz w:val="22"/>
                <w:szCs w:val="22"/>
              </w:rPr>
              <w:t>130,9</w:t>
            </w:r>
          </w:p>
        </w:tc>
      </w:tr>
      <w:tr w:rsidR="008233E2" w:rsidRPr="008233E2">
        <w:trPr>
          <w:jc w:val="center"/>
        </w:trPr>
        <w:tc>
          <w:tcPr>
            <w:tcW w:w="4585" w:type="dxa"/>
          </w:tcPr>
          <w:p w:rsidR="00A74B1A" w:rsidRPr="008233E2" w:rsidRDefault="00A74B1A" w:rsidP="00191864">
            <w:r w:rsidRPr="008233E2">
              <w:rPr>
                <w:sz w:val="22"/>
                <w:szCs w:val="22"/>
              </w:rPr>
              <w:t>Протяженность линий троллейбуса</w:t>
            </w:r>
          </w:p>
        </w:tc>
        <w:tc>
          <w:tcPr>
            <w:tcW w:w="994" w:type="dxa"/>
            <w:vAlign w:val="center"/>
          </w:tcPr>
          <w:p w:rsidR="00A74B1A" w:rsidRPr="008233E2" w:rsidRDefault="00A74B1A" w:rsidP="00191864">
            <w:pPr>
              <w:jc w:val="center"/>
            </w:pPr>
            <w:r w:rsidRPr="008233E2">
              <w:rPr>
                <w:sz w:val="22"/>
                <w:szCs w:val="22"/>
              </w:rPr>
              <w:t>км</w:t>
            </w:r>
          </w:p>
        </w:tc>
        <w:tc>
          <w:tcPr>
            <w:tcW w:w="1735" w:type="dxa"/>
            <w:vAlign w:val="center"/>
          </w:tcPr>
          <w:p w:rsidR="00A74B1A" w:rsidRPr="008233E2" w:rsidRDefault="00A74B1A" w:rsidP="00191864">
            <w:pPr>
              <w:jc w:val="center"/>
            </w:pPr>
            <w:r w:rsidRPr="008233E2">
              <w:rPr>
                <w:sz w:val="22"/>
                <w:szCs w:val="22"/>
              </w:rPr>
              <w:t>33,4</w:t>
            </w:r>
          </w:p>
        </w:tc>
        <w:tc>
          <w:tcPr>
            <w:tcW w:w="1148" w:type="dxa"/>
            <w:vAlign w:val="center"/>
          </w:tcPr>
          <w:p w:rsidR="00A74B1A" w:rsidRPr="008233E2" w:rsidRDefault="00A74B1A" w:rsidP="00191864">
            <w:pPr>
              <w:jc w:val="center"/>
            </w:pPr>
            <w:r w:rsidRPr="008233E2">
              <w:rPr>
                <w:sz w:val="22"/>
                <w:szCs w:val="22"/>
              </w:rPr>
              <w:t>52,1</w:t>
            </w:r>
          </w:p>
        </w:tc>
        <w:tc>
          <w:tcPr>
            <w:tcW w:w="1410" w:type="dxa"/>
            <w:vAlign w:val="center"/>
          </w:tcPr>
          <w:p w:rsidR="00A74B1A" w:rsidRPr="008233E2" w:rsidRDefault="00A74B1A" w:rsidP="00191864">
            <w:pPr>
              <w:jc w:val="center"/>
            </w:pPr>
            <w:r w:rsidRPr="008233E2">
              <w:rPr>
                <w:sz w:val="22"/>
                <w:szCs w:val="22"/>
              </w:rPr>
              <w:t>64</w:t>
            </w:r>
          </w:p>
        </w:tc>
      </w:tr>
      <w:tr w:rsidR="008233E2" w:rsidRPr="008233E2">
        <w:trPr>
          <w:jc w:val="center"/>
        </w:trPr>
        <w:tc>
          <w:tcPr>
            <w:tcW w:w="4585" w:type="dxa"/>
          </w:tcPr>
          <w:p w:rsidR="00A74B1A" w:rsidRPr="008233E2" w:rsidRDefault="00A74B1A" w:rsidP="00191864">
            <w:r w:rsidRPr="008233E2">
              <w:rPr>
                <w:sz w:val="22"/>
                <w:szCs w:val="22"/>
              </w:rPr>
              <w:t>Протяженность линий трамвая</w:t>
            </w:r>
          </w:p>
        </w:tc>
        <w:tc>
          <w:tcPr>
            <w:tcW w:w="994" w:type="dxa"/>
            <w:vAlign w:val="center"/>
          </w:tcPr>
          <w:p w:rsidR="00A74B1A" w:rsidRPr="008233E2" w:rsidRDefault="00A74B1A" w:rsidP="00191864">
            <w:pPr>
              <w:jc w:val="center"/>
            </w:pPr>
            <w:r w:rsidRPr="008233E2">
              <w:rPr>
                <w:sz w:val="22"/>
                <w:szCs w:val="22"/>
              </w:rPr>
              <w:t>км</w:t>
            </w:r>
          </w:p>
        </w:tc>
        <w:tc>
          <w:tcPr>
            <w:tcW w:w="1735" w:type="dxa"/>
            <w:vAlign w:val="center"/>
          </w:tcPr>
          <w:p w:rsidR="00A74B1A" w:rsidRPr="008233E2" w:rsidRDefault="00A74B1A" w:rsidP="00191864">
            <w:pPr>
              <w:jc w:val="center"/>
            </w:pPr>
            <w:r w:rsidRPr="008233E2">
              <w:rPr>
                <w:sz w:val="22"/>
                <w:szCs w:val="22"/>
              </w:rPr>
              <w:t>18</w:t>
            </w:r>
          </w:p>
        </w:tc>
        <w:tc>
          <w:tcPr>
            <w:tcW w:w="1148" w:type="dxa"/>
            <w:vAlign w:val="center"/>
          </w:tcPr>
          <w:p w:rsidR="00A74B1A" w:rsidRPr="008233E2" w:rsidRDefault="00A74B1A" w:rsidP="00191864">
            <w:pPr>
              <w:jc w:val="center"/>
            </w:pPr>
            <w:r w:rsidRPr="008233E2">
              <w:rPr>
                <w:sz w:val="22"/>
                <w:szCs w:val="22"/>
              </w:rPr>
              <w:t>20,5</w:t>
            </w:r>
          </w:p>
        </w:tc>
        <w:tc>
          <w:tcPr>
            <w:tcW w:w="1410" w:type="dxa"/>
            <w:vAlign w:val="center"/>
          </w:tcPr>
          <w:p w:rsidR="00A74B1A" w:rsidRPr="008233E2" w:rsidRDefault="00A74B1A" w:rsidP="00191864">
            <w:pPr>
              <w:jc w:val="center"/>
            </w:pPr>
            <w:r w:rsidRPr="008233E2">
              <w:rPr>
                <w:sz w:val="22"/>
                <w:szCs w:val="22"/>
              </w:rPr>
              <w:t>20,5</w:t>
            </w:r>
          </w:p>
        </w:tc>
      </w:tr>
      <w:tr w:rsidR="008233E2" w:rsidRPr="008233E2">
        <w:trPr>
          <w:jc w:val="center"/>
        </w:trPr>
        <w:tc>
          <w:tcPr>
            <w:tcW w:w="4585" w:type="dxa"/>
          </w:tcPr>
          <w:p w:rsidR="00A74B1A" w:rsidRPr="008233E2" w:rsidRDefault="00A74B1A" w:rsidP="00191864">
            <w:r w:rsidRPr="008233E2">
              <w:rPr>
                <w:sz w:val="22"/>
                <w:szCs w:val="22"/>
              </w:rPr>
              <w:t>Плотность линий внутригородского общ</w:t>
            </w:r>
            <w:r w:rsidRPr="008233E2">
              <w:rPr>
                <w:sz w:val="22"/>
                <w:szCs w:val="22"/>
              </w:rPr>
              <w:t>е</w:t>
            </w:r>
            <w:r w:rsidRPr="008233E2">
              <w:rPr>
                <w:sz w:val="22"/>
                <w:szCs w:val="22"/>
              </w:rPr>
              <w:t>ственного транспорта на застроенных терр</w:t>
            </w:r>
            <w:r w:rsidRPr="008233E2">
              <w:rPr>
                <w:sz w:val="22"/>
                <w:szCs w:val="22"/>
              </w:rPr>
              <w:t>и</w:t>
            </w:r>
            <w:r w:rsidRPr="008233E2">
              <w:rPr>
                <w:sz w:val="22"/>
                <w:szCs w:val="22"/>
              </w:rPr>
              <w:t xml:space="preserve">ториях </w:t>
            </w:r>
          </w:p>
        </w:tc>
        <w:tc>
          <w:tcPr>
            <w:tcW w:w="994" w:type="dxa"/>
            <w:vAlign w:val="center"/>
          </w:tcPr>
          <w:p w:rsidR="00A74B1A" w:rsidRPr="008233E2" w:rsidRDefault="00A74B1A" w:rsidP="00191864">
            <w:pPr>
              <w:jc w:val="center"/>
            </w:pPr>
            <w:r w:rsidRPr="008233E2">
              <w:rPr>
                <w:sz w:val="22"/>
                <w:szCs w:val="22"/>
              </w:rPr>
              <w:t>км/кв. км</w:t>
            </w:r>
          </w:p>
        </w:tc>
        <w:tc>
          <w:tcPr>
            <w:tcW w:w="1735" w:type="dxa"/>
            <w:vAlign w:val="center"/>
          </w:tcPr>
          <w:p w:rsidR="00A74B1A" w:rsidRPr="008233E2" w:rsidRDefault="00A74B1A" w:rsidP="00191864">
            <w:pPr>
              <w:jc w:val="center"/>
            </w:pPr>
            <w:r w:rsidRPr="008233E2">
              <w:rPr>
                <w:sz w:val="22"/>
                <w:szCs w:val="22"/>
              </w:rPr>
              <w:t>1,2</w:t>
            </w:r>
          </w:p>
        </w:tc>
        <w:tc>
          <w:tcPr>
            <w:tcW w:w="1148" w:type="dxa"/>
            <w:vAlign w:val="center"/>
          </w:tcPr>
          <w:p w:rsidR="00A74B1A" w:rsidRPr="008233E2" w:rsidRDefault="00A74B1A" w:rsidP="00191864">
            <w:pPr>
              <w:jc w:val="center"/>
            </w:pPr>
            <w:r w:rsidRPr="008233E2">
              <w:rPr>
                <w:sz w:val="22"/>
                <w:szCs w:val="22"/>
              </w:rPr>
              <w:t>1,3</w:t>
            </w:r>
          </w:p>
        </w:tc>
        <w:tc>
          <w:tcPr>
            <w:tcW w:w="1410" w:type="dxa"/>
            <w:vAlign w:val="center"/>
          </w:tcPr>
          <w:p w:rsidR="00A74B1A" w:rsidRPr="008233E2" w:rsidRDefault="00A74B1A" w:rsidP="00191864">
            <w:pPr>
              <w:jc w:val="center"/>
            </w:pPr>
            <w:r w:rsidRPr="008233E2">
              <w:rPr>
                <w:sz w:val="22"/>
                <w:szCs w:val="22"/>
              </w:rPr>
              <w:t>1,4</w:t>
            </w:r>
          </w:p>
        </w:tc>
      </w:tr>
      <w:tr w:rsidR="008233E2" w:rsidRPr="008233E2">
        <w:trPr>
          <w:jc w:val="center"/>
        </w:trPr>
        <w:tc>
          <w:tcPr>
            <w:tcW w:w="4585" w:type="dxa"/>
          </w:tcPr>
          <w:p w:rsidR="00A74B1A" w:rsidRPr="008233E2" w:rsidRDefault="00A74B1A" w:rsidP="00191864">
            <w:r w:rsidRPr="008233E2">
              <w:rPr>
                <w:sz w:val="22"/>
                <w:szCs w:val="22"/>
              </w:rPr>
              <w:t>Уровень автомобилизации</w:t>
            </w:r>
          </w:p>
        </w:tc>
        <w:tc>
          <w:tcPr>
            <w:tcW w:w="994" w:type="dxa"/>
          </w:tcPr>
          <w:p w:rsidR="00A74B1A" w:rsidRPr="008233E2" w:rsidRDefault="00A74B1A" w:rsidP="00191864">
            <w:pPr>
              <w:jc w:val="center"/>
            </w:pPr>
            <w:r w:rsidRPr="008233E2">
              <w:rPr>
                <w:sz w:val="22"/>
                <w:szCs w:val="22"/>
              </w:rPr>
              <w:t>легк. авт./</w:t>
            </w:r>
          </w:p>
          <w:p w:rsidR="00A74B1A" w:rsidRPr="008233E2" w:rsidRDefault="00A74B1A" w:rsidP="00191864">
            <w:pPr>
              <w:jc w:val="center"/>
            </w:pPr>
            <w:r w:rsidRPr="008233E2">
              <w:rPr>
                <w:sz w:val="22"/>
                <w:szCs w:val="22"/>
              </w:rPr>
              <w:t>1000 жит</w:t>
            </w:r>
            <w:r w:rsidRPr="008233E2">
              <w:rPr>
                <w:sz w:val="22"/>
                <w:szCs w:val="22"/>
              </w:rPr>
              <w:t>е</w:t>
            </w:r>
            <w:r w:rsidRPr="008233E2">
              <w:rPr>
                <w:sz w:val="22"/>
                <w:szCs w:val="22"/>
              </w:rPr>
              <w:t>лей</w:t>
            </w:r>
          </w:p>
        </w:tc>
        <w:tc>
          <w:tcPr>
            <w:tcW w:w="1735" w:type="dxa"/>
            <w:vAlign w:val="center"/>
          </w:tcPr>
          <w:p w:rsidR="00A74B1A" w:rsidRPr="008233E2" w:rsidRDefault="00A74B1A" w:rsidP="00191864">
            <w:pPr>
              <w:jc w:val="center"/>
            </w:pPr>
            <w:r w:rsidRPr="008233E2">
              <w:rPr>
                <w:sz w:val="22"/>
                <w:szCs w:val="22"/>
              </w:rPr>
              <w:t>252</w:t>
            </w:r>
          </w:p>
        </w:tc>
        <w:tc>
          <w:tcPr>
            <w:tcW w:w="1148" w:type="dxa"/>
            <w:vAlign w:val="center"/>
          </w:tcPr>
          <w:p w:rsidR="00A74B1A" w:rsidRPr="008233E2" w:rsidRDefault="00A74B1A" w:rsidP="00191864">
            <w:pPr>
              <w:jc w:val="center"/>
            </w:pPr>
            <w:r w:rsidRPr="008233E2">
              <w:rPr>
                <w:sz w:val="22"/>
                <w:szCs w:val="22"/>
              </w:rPr>
              <w:t>300</w:t>
            </w:r>
          </w:p>
        </w:tc>
        <w:tc>
          <w:tcPr>
            <w:tcW w:w="1410" w:type="dxa"/>
            <w:vAlign w:val="center"/>
          </w:tcPr>
          <w:p w:rsidR="00A74B1A" w:rsidRPr="008233E2" w:rsidRDefault="00A74B1A" w:rsidP="00191864">
            <w:pPr>
              <w:jc w:val="center"/>
            </w:pPr>
            <w:r w:rsidRPr="008233E2">
              <w:rPr>
                <w:sz w:val="22"/>
                <w:szCs w:val="22"/>
              </w:rPr>
              <w:t>350</w:t>
            </w:r>
          </w:p>
        </w:tc>
      </w:tr>
      <w:tr w:rsidR="008233E2" w:rsidRPr="008233E2">
        <w:trPr>
          <w:jc w:val="center"/>
        </w:trPr>
        <w:tc>
          <w:tcPr>
            <w:tcW w:w="4585" w:type="dxa"/>
          </w:tcPr>
          <w:p w:rsidR="00A74B1A" w:rsidRPr="008233E2" w:rsidRDefault="00A74B1A" w:rsidP="00191864">
            <w:r w:rsidRPr="008233E2">
              <w:rPr>
                <w:b/>
                <w:bCs/>
                <w:sz w:val="22"/>
                <w:szCs w:val="22"/>
                <w:lang w:val="en-US"/>
              </w:rPr>
              <w:t>V</w:t>
            </w:r>
            <w:r w:rsidRPr="008233E2">
              <w:rPr>
                <w:b/>
                <w:bCs/>
                <w:sz w:val="22"/>
                <w:szCs w:val="22"/>
              </w:rPr>
              <w:t>I. Объекты инженерной инфраструктуры</w:t>
            </w:r>
          </w:p>
        </w:tc>
        <w:tc>
          <w:tcPr>
            <w:tcW w:w="994" w:type="dxa"/>
          </w:tcPr>
          <w:p w:rsidR="00A74B1A" w:rsidRPr="008233E2" w:rsidRDefault="00A74B1A" w:rsidP="00191864">
            <w:pPr>
              <w:jc w:val="center"/>
            </w:pPr>
          </w:p>
        </w:tc>
        <w:tc>
          <w:tcPr>
            <w:tcW w:w="1735" w:type="dxa"/>
            <w:vAlign w:val="center"/>
          </w:tcPr>
          <w:p w:rsidR="00A74B1A" w:rsidRPr="008233E2" w:rsidRDefault="00A74B1A" w:rsidP="00191864">
            <w:pPr>
              <w:jc w:val="center"/>
            </w:pPr>
          </w:p>
        </w:tc>
        <w:tc>
          <w:tcPr>
            <w:tcW w:w="1148" w:type="dxa"/>
            <w:vAlign w:val="center"/>
          </w:tcPr>
          <w:p w:rsidR="00A74B1A" w:rsidRPr="008233E2" w:rsidRDefault="00A74B1A" w:rsidP="00191864">
            <w:pPr>
              <w:jc w:val="center"/>
            </w:pPr>
          </w:p>
        </w:tc>
        <w:tc>
          <w:tcPr>
            <w:tcW w:w="1410" w:type="dxa"/>
            <w:vAlign w:val="center"/>
          </w:tcPr>
          <w:p w:rsidR="00A74B1A" w:rsidRPr="008233E2" w:rsidRDefault="00A74B1A" w:rsidP="00191864">
            <w:pPr>
              <w:jc w:val="center"/>
            </w:pPr>
          </w:p>
        </w:tc>
      </w:tr>
      <w:tr w:rsidR="008233E2" w:rsidRPr="008233E2">
        <w:trPr>
          <w:jc w:val="center"/>
        </w:trPr>
        <w:tc>
          <w:tcPr>
            <w:tcW w:w="4585" w:type="dxa"/>
            <w:vAlign w:val="center"/>
          </w:tcPr>
          <w:p w:rsidR="00A74B1A" w:rsidRPr="008233E2" w:rsidRDefault="00A74B1A" w:rsidP="00191864">
            <w:pPr>
              <w:rPr>
                <w:b/>
                <w:bCs/>
              </w:rPr>
            </w:pPr>
            <w:r w:rsidRPr="008233E2">
              <w:rPr>
                <w:b/>
                <w:bCs/>
                <w:sz w:val="22"/>
                <w:szCs w:val="22"/>
              </w:rPr>
              <w:t>4.1 Водоснабжение</w:t>
            </w:r>
          </w:p>
        </w:tc>
        <w:tc>
          <w:tcPr>
            <w:tcW w:w="994" w:type="dxa"/>
          </w:tcPr>
          <w:p w:rsidR="00A74B1A" w:rsidRPr="008233E2" w:rsidRDefault="00A74B1A" w:rsidP="00191864">
            <w:pPr>
              <w:jc w:val="center"/>
            </w:pPr>
          </w:p>
        </w:tc>
        <w:tc>
          <w:tcPr>
            <w:tcW w:w="1735" w:type="dxa"/>
          </w:tcPr>
          <w:p w:rsidR="00A74B1A" w:rsidRPr="008233E2" w:rsidRDefault="00A74B1A" w:rsidP="00191864">
            <w:pPr>
              <w:jc w:val="center"/>
            </w:pPr>
          </w:p>
        </w:tc>
        <w:tc>
          <w:tcPr>
            <w:tcW w:w="1148" w:type="dxa"/>
            <w:vAlign w:val="center"/>
          </w:tcPr>
          <w:p w:rsidR="00A74B1A" w:rsidRPr="008233E2" w:rsidRDefault="00A74B1A" w:rsidP="00191864">
            <w:pPr>
              <w:jc w:val="center"/>
              <w:rPr>
                <w:u w:val="single"/>
              </w:rPr>
            </w:pPr>
          </w:p>
        </w:tc>
        <w:tc>
          <w:tcPr>
            <w:tcW w:w="1410" w:type="dxa"/>
          </w:tcPr>
          <w:p w:rsidR="00A74B1A" w:rsidRPr="008233E2" w:rsidRDefault="00A74B1A" w:rsidP="00191864">
            <w:pPr>
              <w:jc w:val="center"/>
            </w:pPr>
          </w:p>
        </w:tc>
      </w:tr>
      <w:tr w:rsidR="008233E2" w:rsidRPr="008233E2">
        <w:trPr>
          <w:jc w:val="center"/>
        </w:trPr>
        <w:tc>
          <w:tcPr>
            <w:tcW w:w="4585" w:type="dxa"/>
            <w:vAlign w:val="center"/>
          </w:tcPr>
          <w:p w:rsidR="00A74B1A" w:rsidRPr="008233E2" w:rsidRDefault="00A74B1A" w:rsidP="00191864">
            <w:r w:rsidRPr="008233E2">
              <w:rPr>
                <w:sz w:val="22"/>
                <w:szCs w:val="22"/>
              </w:rPr>
              <w:t>1. Суммарное водопотребление (всего)</w:t>
            </w:r>
          </w:p>
        </w:tc>
        <w:tc>
          <w:tcPr>
            <w:tcW w:w="994" w:type="dxa"/>
          </w:tcPr>
          <w:p w:rsidR="00A74B1A" w:rsidRPr="008233E2" w:rsidRDefault="00A74B1A" w:rsidP="00191864">
            <w:pPr>
              <w:jc w:val="center"/>
              <w:rPr>
                <w:u w:val="single"/>
                <w:vertAlign w:val="superscript"/>
              </w:rPr>
            </w:pPr>
            <w:r w:rsidRPr="008233E2">
              <w:rPr>
                <w:sz w:val="22"/>
                <w:szCs w:val="22"/>
                <w:u w:val="single"/>
              </w:rPr>
              <w:t>тыс. куб. м</w:t>
            </w:r>
          </w:p>
          <w:p w:rsidR="00A74B1A" w:rsidRPr="008233E2" w:rsidRDefault="00A74B1A" w:rsidP="00191864">
            <w:pPr>
              <w:jc w:val="center"/>
            </w:pPr>
            <w:r w:rsidRPr="008233E2">
              <w:rPr>
                <w:sz w:val="22"/>
                <w:szCs w:val="22"/>
              </w:rPr>
              <w:t>сут.</w:t>
            </w:r>
          </w:p>
        </w:tc>
        <w:tc>
          <w:tcPr>
            <w:tcW w:w="1735" w:type="dxa"/>
            <w:vAlign w:val="center"/>
          </w:tcPr>
          <w:p w:rsidR="00A74B1A" w:rsidRPr="003F6003" w:rsidRDefault="00A74B1A" w:rsidP="00191864">
            <w:pPr>
              <w:pStyle w:val="1d"/>
            </w:pPr>
            <w:r w:rsidRPr="003F6003">
              <w:rPr>
                <w:sz w:val="22"/>
                <w:szCs w:val="22"/>
              </w:rPr>
              <w:t>105,3</w:t>
            </w:r>
          </w:p>
        </w:tc>
        <w:tc>
          <w:tcPr>
            <w:tcW w:w="1148" w:type="dxa"/>
            <w:vAlign w:val="center"/>
          </w:tcPr>
          <w:p w:rsidR="00A74B1A" w:rsidRPr="003F6003" w:rsidRDefault="00A74B1A" w:rsidP="00191864">
            <w:pPr>
              <w:pStyle w:val="1d"/>
            </w:pPr>
            <w:r w:rsidRPr="003F6003">
              <w:rPr>
                <w:sz w:val="22"/>
                <w:szCs w:val="22"/>
              </w:rPr>
              <w:t>149,7</w:t>
            </w:r>
          </w:p>
        </w:tc>
        <w:tc>
          <w:tcPr>
            <w:tcW w:w="1410" w:type="dxa"/>
            <w:vAlign w:val="center"/>
          </w:tcPr>
          <w:p w:rsidR="00A74B1A" w:rsidRPr="003F6003" w:rsidRDefault="00A74B1A" w:rsidP="00191864">
            <w:pPr>
              <w:pStyle w:val="1d"/>
            </w:pPr>
            <w:r w:rsidRPr="003F6003">
              <w:rPr>
                <w:sz w:val="22"/>
                <w:szCs w:val="22"/>
              </w:rPr>
              <w:t>150,0</w:t>
            </w:r>
          </w:p>
        </w:tc>
      </w:tr>
      <w:tr w:rsidR="008233E2" w:rsidRPr="008233E2">
        <w:trPr>
          <w:jc w:val="center"/>
        </w:trPr>
        <w:tc>
          <w:tcPr>
            <w:tcW w:w="4585" w:type="dxa"/>
            <w:vAlign w:val="center"/>
          </w:tcPr>
          <w:p w:rsidR="00A74B1A" w:rsidRPr="008233E2" w:rsidRDefault="00A74B1A" w:rsidP="00191864">
            <w:r w:rsidRPr="008233E2">
              <w:rPr>
                <w:sz w:val="22"/>
                <w:szCs w:val="22"/>
              </w:rPr>
              <w:t>в том числе:</w:t>
            </w:r>
          </w:p>
          <w:p w:rsidR="00A74B1A" w:rsidRPr="008233E2" w:rsidRDefault="00A74B1A" w:rsidP="00191864">
            <w:r w:rsidRPr="008233E2">
              <w:rPr>
                <w:sz w:val="22"/>
                <w:szCs w:val="22"/>
              </w:rPr>
              <w:t xml:space="preserve"> - на хозяйственно-питьевые цели</w:t>
            </w:r>
          </w:p>
        </w:tc>
        <w:tc>
          <w:tcPr>
            <w:tcW w:w="994" w:type="dxa"/>
          </w:tcPr>
          <w:p w:rsidR="00A74B1A" w:rsidRPr="008233E2" w:rsidRDefault="00A74B1A" w:rsidP="00191864">
            <w:pPr>
              <w:jc w:val="center"/>
              <w:rPr>
                <w:u w:val="single"/>
                <w:vertAlign w:val="superscript"/>
              </w:rPr>
            </w:pPr>
            <w:r w:rsidRPr="008233E2">
              <w:rPr>
                <w:sz w:val="22"/>
                <w:szCs w:val="22"/>
                <w:u w:val="single"/>
              </w:rPr>
              <w:t>тыс. куб. м</w:t>
            </w:r>
          </w:p>
          <w:p w:rsidR="00A74B1A" w:rsidRPr="008233E2" w:rsidRDefault="00A74B1A" w:rsidP="00191864">
            <w:pPr>
              <w:jc w:val="center"/>
            </w:pPr>
            <w:r w:rsidRPr="008233E2">
              <w:rPr>
                <w:sz w:val="22"/>
                <w:szCs w:val="22"/>
              </w:rPr>
              <w:t>сут.</w:t>
            </w:r>
          </w:p>
        </w:tc>
        <w:tc>
          <w:tcPr>
            <w:tcW w:w="1735" w:type="dxa"/>
            <w:vAlign w:val="center"/>
          </w:tcPr>
          <w:p w:rsidR="00A74B1A" w:rsidRPr="003F6003" w:rsidRDefault="00A74B1A" w:rsidP="00191864">
            <w:pPr>
              <w:pStyle w:val="1d"/>
            </w:pPr>
            <w:r w:rsidRPr="003F6003">
              <w:rPr>
                <w:sz w:val="22"/>
                <w:szCs w:val="22"/>
              </w:rPr>
              <w:t>105,3</w:t>
            </w:r>
          </w:p>
        </w:tc>
        <w:tc>
          <w:tcPr>
            <w:tcW w:w="1148" w:type="dxa"/>
            <w:vAlign w:val="center"/>
          </w:tcPr>
          <w:p w:rsidR="00A74B1A" w:rsidRPr="003F6003" w:rsidRDefault="00A74B1A" w:rsidP="00191864">
            <w:pPr>
              <w:pStyle w:val="1d"/>
            </w:pPr>
            <w:r w:rsidRPr="003F6003">
              <w:rPr>
                <w:sz w:val="22"/>
                <w:szCs w:val="22"/>
              </w:rPr>
              <w:t>149,7</w:t>
            </w:r>
          </w:p>
        </w:tc>
        <w:tc>
          <w:tcPr>
            <w:tcW w:w="1410" w:type="dxa"/>
            <w:vAlign w:val="center"/>
          </w:tcPr>
          <w:p w:rsidR="00A74B1A" w:rsidRPr="003F6003" w:rsidRDefault="00A74B1A" w:rsidP="00191864">
            <w:pPr>
              <w:pStyle w:val="1d"/>
            </w:pPr>
            <w:r w:rsidRPr="003F6003">
              <w:rPr>
                <w:sz w:val="22"/>
                <w:szCs w:val="22"/>
              </w:rPr>
              <w:t>150,0</w:t>
            </w:r>
          </w:p>
        </w:tc>
      </w:tr>
      <w:tr w:rsidR="008233E2" w:rsidRPr="008233E2">
        <w:trPr>
          <w:jc w:val="center"/>
        </w:trPr>
        <w:tc>
          <w:tcPr>
            <w:tcW w:w="4585" w:type="dxa"/>
            <w:vAlign w:val="center"/>
          </w:tcPr>
          <w:p w:rsidR="00A74B1A" w:rsidRPr="008233E2" w:rsidRDefault="00A74B1A" w:rsidP="00191864">
            <w:r w:rsidRPr="008233E2">
              <w:rPr>
                <w:sz w:val="22"/>
                <w:szCs w:val="22"/>
              </w:rPr>
              <w:t>2.Производительность водозаборных соор</w:t>
            </w:r>
            <w:r w:rsidRPr="008233E2">
              <w:rPr>
                <w:sz w:val="22"/>
                <w:szCs w:val="22"/>
              </w:rPr>
              <w:t>у</w:t>
            </w:r>
            <w:r w:rsidRPr="008233E2">
              <w:rPr>
                <w:sz w:val="22"/>
                <w:szCs w:val="22"/>
              </w:rPr>
              <w:t>жений</w:t>
            </w:r>
          </w:p>
        </w:tc>
        <w:tc>
          <w:tcPr>
            <w:tcW w:w="994" w:type="dxa"/>
          </w:tcPr>
          <w:p w:rsidR="00A74B1A" w:rsidRPr="008233E2" w:rsidRDefault="00A74B1A" w:rsidP="00191864">
            <w:pPr>
              <w:jc w:val="center"/>
              <w:rPr>
                <w:u w:val="single"/>
                <w:vertAlign w:val="superscript"/>
              </w:rPr>
            </w:pPr>
            <w:r w:rsidRPr="008233E2">
              <w:rPr>
                <w:sz w:val="22"/>
                <w:szCs w:val="22"/>
                <w:u w:val="single"/>
              </w:rPr>
              <w:t>тыс. куб. м</w:t>
            </w:r>
          </w:p>
          <w:p w:rsidR="00A74B1A" w:rsidRPr="008233E2" w:rsidRDefault="00A74B1A" w:rsidP="00191864">
            <w:pPr>
              <w:jc w:val="center"/>
            </w:pPr>
            <w:r w:rsidRPr="008233E2">
              <w:rPr>
                <w:sz w:val="22"/>
                <w:szCs w:val="22"/>
              </w:rPr>
              <w:t>сут.</w:t>
            </w:r>
          </w:p>
        </w:tc>
        <w:tc>
          <w:tcPr>
            <w:tcW w:w="1735" w:type="dxa"/>
            <w:vAlign w:val="center"/>
          </w:tcPr>
          <w:p w:rsidR="00A74B1A" w:rsidRPr="003F6003" w:rsidRDefault="00A74B1A" w:rsidP="00191864">
            <w:pPr>
              <w:pStyle w:val="1d"/>
            </w:pPr>
            <w:r w:rsidRPr="003F6003">
              <w:rPr>
                <w:sz w:val="22"/>
                <w:szCs w:val="22"/>
              </w:rPr>
              <w:t>105,3</w:t>
            </w:r>
          </w:p>
        </w:tc>
        <w:tc>
          <w:tcPr>
            <w:tcW w:w="1148" w:type="dxa"/>
            <w:vAlign w:val="center"/>
          </w:tcPr>
          <w:p w:rsidR="00A74B1A" w:rsidRPr="003F6003" w:rsidRDefault="00A74B1A" w:rsidP="00191864">
            <w:pPr>
              <w:pStyle w:val="1d"/>
            </w:pPr>
            <w:r w:rsidRPr="003F6003">
              <w:rPr>
                <w:sz w:val="22"/>
                <w:szCs w:val="22"/>
              </w:rPr>
              <w:t>149,7</w:t>
            </w:r>
          </w:p>
        </w:tc>
        <w:tc>
          <w:tcPr>
            <w:tcW w:w="1410" w:type="dxa"/>
            <w:vAlign w:val="center"/>
          </w:tcPr>
          <w:p w:rsidR="00A74B1A" w:rsidRPr="003F6003" w:rsidRDefault="00A74B1A" w:rsidP="00191864">
            <w:pPr>
              <w:pStyle w:val="1d"/>
            </w:pPr>
            <w:r w:rsidRPr="003F6003">
              <w:rPr>
                <w:sz w:val="22"/>
                <w:szCs w:val="22"/>
              </w:rPr>
              <w:t>150,0</w:t>
            </w:r>
          </w:p>
        </w:tc>
      </w:tr>
      <w:tr w:rsidR="008233E2" w:rsidRPr="008233E2">
        <w:trPr>
          <w:jc w:val="center"/>
        </w:trPr>
        <w:tc>
          <w:tcPr>
            <w:tcW w:w="4585" w:type="dxa"/>
            <w:vAlign w:val="center"/>
          </w:tcPr>
          <w:p w:rsidR="00A74B1A" w:rsidRPr="008233E2" w:rsidRDefault="00A74B1A" w:rsidP="00191864">
            <w:pPr>
              <w:rPr>
                <w:b/>
                <w:bCs/>
              </w:rPr>
            </w:pPr>
            <w:r w:rsidRPr="008233E2">
              <w:rPr>
                <w:b/>
                <w:bCs/>
                <w:sz w:val="22"/>
                <w:szCs w:val="22"/>
              </w:rPr>
              <w:t>4.2 Канализация</w:t>
            </w:r>
          </w:p>
        </w:tc>
        <w:tc>
          <w:tcPr>
            <w:tcW w:w="994" w:type="dxa"/>
          </w:tcPr>
          <w:p w:rsidR="00A74B1A" w:rsidRPr="008233E2" w:rsidRDefault="00A74B1A" w:rsidP="00191864">
            <w:pPr>
              <w:jc w:val="center"/>
            </w:pPr>
          </w:p>
        </w:tc>
        <w:tc>
          <w:tcPr>
            <w:tcW w:w="1735" w:type="dxa"/>
          </w:tcPr>
          <w:p w:rsidR="00A74B1A" w:rsidRPr="008233E2" w:rsidRDefault="00A74B1A" w:rsidP="00191864">
            <w:pPr>
              <w:jc w:val="center"/>
            </w:pPr>
          </w:p>
        </w:tc>
        <w:tc>
          <w:tcPr>
            <w:tcW w:w="1148" w:type="dxa"/>
            <w:vAlign w:val="center"/>
          </w:tcPr>
          <w:p w:rsidR="00A74B1A" w:rsidRPr="008233E2" w:rsidRDefault="00A74B1A" w:rsidP="00191864">
            <w:pPr>
              <w:jc w:val="center"/>
            </w:pPr>
          </w:p>
        </w:tc>
        <w:tc>
          <w:tcPr>
            <w:tcW w:w="1410" w:type="dxa"/>
          </w:tcPr>
          <w:p w:rsidR="00A74B1A" w:rsidRPr="008233E2" w:rsidRDefault="00A74B1A" w:rsidP="00191864">
            <w:pPr>
              <w:jc w:val="center"/>
            </w:pPr>
          </w:p>
        </w:tc>
      </w:tr>
      <w:tr w:rsidR="008233E2" w:rsidRPr="008233E2">
        <w:trPr>
          <w:jc w:val="center"/>
        </w:trPr>
        <w:tc>
          <w:tcPr>
            <w:tcW w:w="4585" w:type="dxa"/>
            <w:vAlign w:val="center"/>
          </w:tcPr>
          <w:p w:rsidR="00A74B1A" w:rsidRPr="008233E2" w:rsidRDefault="00A74B1A" w:rsidP="00191864">
            <w:r w:rsidRPr="008233E2">
              <w:rPr>
                <w:sz w:val="22"/>
                <w:szCs w:val="22"/>
              </w:rPr>
              <w:t>1. Общее поступление сточных вод (всего)</w:t>
            </w:r>
          </w:p>
        </w:tc>
        <w:tc>
          <w:tcPr>
            <w:tcW w:w="994" w:type="dxa"/>
          </w:tcPr>
          <w:p w:rsidR="00A74B1A" w:rsidRPr="008233E2" w:rsidRDefault="00A74B1A" w:rsidP="00191864">
            <w:pPr>
              <w:jc w:val="center"/>
              <w:rPr>
                <w:u w:val="single"/>
                <w:vertAlign w:val="superscript"/>
              </w:rPr>
            </w:pPr>
            <w:r w:rsidRPr="008233E2">
              <w:rPr>
                <w:sz w:val="22"/>
                <w:szCs w:val="22"/>
                <w:u w:val="single"/>
              </w:rPr>
              <w:t>тыс. куб. м</w:t>
            </w:r>
          </w:p>
          <w:p w:rsidR="00A74B1A" w:rsidRPr="008233E2" w:rsidRDefault="00A74B1A" w:rsidP="00191864">
            <w:pPr>
              <w:jc w:val="center"/>
            </w:pPr>
            <w:r w:rsidRPr="008233E2">
              <w:rPr>
                <w:sz w:val="22"/>
                <w:szCs w:val="22"/>
              </w:rPr>
              <w:t>сут.</w:t>
            </w:r>
          </w:p>
        </w:tc>
        <w:tc>
          <w:tcPr>
            <w:tcW w:w="1735" w:type="dxa"/>
            <w:vAlign w:val="center"/>
          </w:tcPr>
          <w:p w:rsidR="00A74B1A" w:rsidRPr="008233E2" w:rsidRDefault="00A74B1A" w:rsidP="00191864">
            <w:pPr>
              <w:jc w:val="center"/>
            </w:pPr>
            <w:r w:rsidRPr="008233E2">
              <w:rPr>
                <w:sz w:val="22"/>
                <w:szCs w:val="22"/>
              </w:rPr>
              <w:t>92,171</w:t>
            </w:r>
          </w:p>
        </w:tc>
        <w:tc>
          <w:tcPr>
            <w:tcW w:w="1148" w:type="dxa"/>
            <w:vAlign w:val="center"/>
          </w:tcPr>
          <w:p w:rsidR="00A74B1A" w:rsidRPr="008233E2" w:rsidRDefault="00A74B1A" w:rsidP="00191864">
            <w:pPr>
              <w:jc w:val="center"/>
            </w:pPr>
            <w:r w:rsidRPr="008233E2">
              <w:rPr>
                <w:sz w:val="22"/>
                <w:szCs w:val="22"/>
              </w:rPr>
              <w:t>132,7</w:t>
            </w:r>
          </w:p>
        </w:tc>
        <w:tc>
          <w:tcPr>
            <w:tcW w:w="1410" w:type="dxa"/>
            <w:vAlign w:val="center"/>
          </w:tcPr>
          <w:p w:rsidR="00A74B1A" w:rsidRPr="008233E2" w:rsidRDefault="00A74B1A" w:rsidP="00191864">
            <w:pPr>
              <w:jc w:val="center"/>
            </w:pPr>
            <w:r w:rsidRPr="008233E2">
              <w:rPr>
                <w:sz w:val="22"/>
                <w:szCs w:val="22"/>
              </w:rPr>
              <w:t>133,0</w:t>
            </w:r>
          </w:p>
        </w:tc>
      </w:tr>
      <w:tr w:rsidR="008233E2" w:rsidRPr="008233E2">
        <w:trPr>
          <w:jc w:val="center"/>
        </w:trPr>
        <w:tc>
          <w:tcPr>
            <w:tcW w:w="4585" w:type="dxa"/>
            <w:vAlign w:val="center"/>
          </w:tcPr>
          <w:p w:rsidR="00A74B1A" w:rsidRPr="008233E2" w:rsidRDefault="00A74B1A" w:rsidP="00191864">
            <w:r w:rsidRPr="008233E2">
              <w:rPr>
                <w:sz w:val="22"/>
                <w:szCs w:val="22"/>
              </w:rPr>
              <w:t>в том числе:</w:t>
            </w:r>
          </w:p>
          <w:p w:rsidR="00A74B1A" w:rsidRPr="008233E2" w:rsidRDefault="00A74B1A" w:rsidP="00191864">
            <w:r w:rsidRPr="008233E2">
              <w:rPr>
                <w:sz w:val="22"/>
                <w:szCs w:val="22"/>
              </w:rPr>
              <w:t xml:space="preserve"> - хозяйственно-бытовые сточные воды</w:t>
            </w:r>
          </w:p>
        </w:tc>
        <w:tc>
          <w:tcPr>
            <w:tcW w:w="994" w:type="dxa"/>
          </w:tcPr>
          <w:p w:rsidR="00A74B1A" w:rsidRPr="008233E2" w:rsidRDefault="00A74B1A" w:rsidP="00191864">
            <w:pPr>
              <w:jc w:val="center"/>
              <w:rPr>
                <w:u w:val="single"/>
                <w:vertAlign w:val="superscript"/>
              </w:rPr>
            </w:pPr>
            <w:r w:rsidRPr="008233E2">
              <w:rPr>
                <w:sz w:val="22"/>
                <w:szCs w:val="22"/>
                <w:u w:val="single"/>
              </w:rPr>
              <w:t>тыс. куб. м</w:t>
            </w:r>
          </w:p>
          <w:p w:rsidR="00A74B1A" w:rsidRPr="008233E2" w:rsidRDefault="00A74B1A" w:rsidP="00191864">
            <w:pPr>
              <w:jc w:val="center"/>
            </w:pPr>
            <w:r w:rsidRPr="008233E2">
              <w:rPr>
                <w:sz w:val="22"/>
                <w:szCs w:val="22"/>
              </w:rPr>
              <w:lastRenderedPageBreak/>
              <w:t>сут.</w:t>
            </w:r>
          </w:p>
        </w:tc>
        <w:tc>
          <w:tcPr>
            <w:tcW w:w="1735" w:type="dxa"/>
            <w:vAlign w:val="center"/>
          </w:tcPr>
          <w:p w:rsidR="00A74B1A" w:rsidRPr="008233E2" w:rsidRDefault="00A74B1A" w:rsidP="00191864">
            <w:pPr>
              <w:jc w:val="center"/>
            </w:pPr>
            <w:r w:rsidRPr="008233E2">
              <w:rPr>
                <w:sz w:val="22"/>
                <w:szCs w:val="22"/>
              </w:rPr>
              <w:lastRenderedPageBreak/>
              <w:t>92,171</w:t>
            </w:r>
          </w:p>
        </w:tc>
        <w:tc>
          <w:tcPr>
            <w:tcW w:w="1148" w:type="dxa"/>
            <w:vAlign w:val="center"/>
          </w:tcPr>
          <w:p w:rsidR="00A74B1A" w:rsidRPr="008233E2" w:rsidRDefault="00A74B1A" w:rsidP="00191864">
            <w:pPr>
              <w:jc w:val="center"/>
            </w:pPr>
            <w:r w:rsidRPr="008233E2">
              <w:rPr>
                <w:sz w:val="22"/>
                <w:szCs w:val="22"/>
              </w:rPr>
              <w:t>132,7</w:t>
            </w:r>
          </w:p>
        </w:tc>
        <w:tc>
          <w:tcPr>
            <w:tcW w:w="1410" w:type="dxa"/>
            <w:vAlign w:val="center"/>
          </w:tcPr>
          <w:p w:rsidR="00A74B1A" w:rsidRPr="008233E2" w:rsidRDefault="00A74B1A" w:rsidP="00191864">
            <w:pPr>
              <w:jc w:val="center"/>
            </w:pPr>
            <w:r w:rsidRPr="008233E2">
              <w:rPr>
                <w:sz w:val="22"/>
                <w:szCs w:val="22"/>
              </w:rPr>
              <w:t>133,0</w:t>
            </w:r>
          </w:p>
        </w:tc>
      </w:tr>
      <w:tr w:rsidR="008233E2" w:rsidRPr="008233E2">
        <w:trPr>
          <w:jc w:val="center"/>
        </w:trPr>
        <w:tc>
          <w:tcPr>
            <w:tcW w:w="4585" w:type="dxa"/>
            <w:vAlign w:val="center"/>
          </w:tcPr>
          <w:p w:rsidR="00A74B1A" w:rsidRPr="008233E2" w:rsidRDefault="00A74B1A" w:rsidP="00191864">
            <w:r w:rsidRPr="008233E2">
              <w:rPr>
                <w:sz w:val="22"/>
                <w:szCs w:val="22"/>
              </w:rPr>
              <w:lastRenderedPageBreak/>
              <w:t>2. Производительность канализационных очистных сооружений</w:t>
            </w:r>
          </w:p>
        </w:tc>
        <w:tc>
          <w:tcPr>
            <w:tcW w:w="994" w:type="dxa"/>
          </w:tcPr>
          <w:p w:rsidR="00A74B1A" w:rsidRPr="008233E2" w:rsidRDefault="00A74B1A" w:rsidP="00191864">
            <w:pPr>
              <w:jc w:val="center"/>
              <w:rPr>
                <w:u w:val="single"/>
                <w:vertAlign w:val="superscript"/>
              </w:rPr>
            </w:pPr>
            <w:r w:rsidRPr="008233E2">
              <w:rPr>
                <w:sz w:val="22"/>
                <w:szCs w:val="22"/>
                <w:u w:val="single"/>
              </w:rPr>
              <w:t>тыс. куб. м</w:t>
            </w:r>
          </w:p>
          <w:p w:rsidR="00A74B1A" w:rsidRPr="008233E2" w:rsidRDefault="00A74B1A" w:rsidP="00191864">
            <w:pPr>
              <w:jc w:val="center"/>
            </w:pPr>
            <w:r w:rsidRPr="008233E2">
              <w:rPr>
                <w:sz w:val="22"/>
                <w:szCs w:val="22"/>
              </w:rPr>
              <w:t>сут.</w:t>
            </w:r>
          </w:p>
        </w:tc>
        <w:tc>
          <w:tcPr>
            <w:tcW w:w="1735" w:type="dxa"/>
            <w:vAlign w:val="center"/>
          </w:tcPr>
          <w:p w:rsidR="00A74B1A" w:rsidRPr="008233E2" w:rsidRDefault="00A74B1A" w:rsidP="00191864">
            <w:pPr>
              <w:jc w:val="center"/>
            </w:pPr>
            <w:r w:rsidRPr="008233E2">
              <w:rPr>
                <w:sz w:val="22"/>
                <w:szCs w:val="22"/>
              </w:rPr>
              <w:t>92,171</w:t>
            </w:r>
          </w:p>
        </w:tc>
        <w:tc>
          <w:tcPr>
            <w:tcW w:w="1148" w:type="dxa"/>
            <w:vAlign w:val="center"/>
          </w:tcPr>
          <w:p w:rsidR="00A74B1A" w:rsidRPr="008233E2" w:rsidRDefault="00A74B1A" w:rsidP="00191864">
            <w:pPr>
              <w:jc w:val="center"/>
            </w:pPr>
            <w:r w:rsidRPr="008233E2">
              <w:rPr>
                <w:sz w:val="22"/>
                <w:szCs w:val="22"/>
              </w:rPr>
              <w:t>132,7</w:t>
            </w:r>
          </w:p>
        </w:tc>
        <w:tc>
          <w:tcPr>
            <w:tcW w:w="1410" w:type="dxa"/>
            <w:vAlign w:val="center"/>
          </w:tcPr>
          <w:p w:rsidR="00A74B1A" w:rsidRPr="008233E2" w:rsidRDefault="00A74B1A" w:rsidP="00191864">
            <w:pPr>
              <w:jc w:val="center"/>
            </w:pPr>
            <w:r w:rsidRPr="008233E2">
              <w:rPr>
                <w:sz w:val="22"/>
                <w:szCs w:val="22"/>
              </w:rPr>
              <w:t>133,0</w:t>
            </w:r>
          </w:p>
        </w:tc>
      </w:tr>
      <w:tr w:rsidR="008233E2" w:rsidRPr="008233E2">
        <w:trPr>
          <w:jc w:val="center"/>
        </w:trPr>
        <w:tc>
          <w:tcPr>
            <w:tcW w:w="4585" w:type="dxa"/>
          </w:tcPr>
          <w:p w:rsidR="00A74B1A" w:rsidRPr="008233E2" w:rsidRDefault="00A74B1A" w:rsidP="00191864">
            <w:pPr>
              <w:jc w:val="both"/>
              <w:rPr>
                <w:b/>
                <w:bCs/>
              </w:rPr>
            </w:pPr>
            <w:r w:rsidRPr="008233E2">
              <w:rPr>
                <w:b/>
                <w:bCs/>
                <w:sz w:val="22"/>
                <w:szCs w:val="22"/>
              </w:rPr>
              <w:t>4.3 Электроснабжение</w:t>
            </w:r>
          </w:p>
        </w:tc>
        <w:tc>
          <w:tcPr>
            <w:tcW w:w="994" w:type="dxa"/>
          </w:tcPr>
          <w:p w:rsidR="00A74B1A" w:rsidRPr="008233E2" w:rsidRDefault="00A74B1A" w:rsidP="00191864">
            <w:pPr>
              <w:jc w:val="center"/>
            </w:pPr>
          </w:p>
        </w:tc>
        <w:tc>
          <w:tcPr>
            <w:tcW w:w="1735" w:type="dxa"/>
            <w:vAlign w:val="center"/>
          </w:tcPr>
          <w:p w:rsidR="00A74B1A" w:rsidRPr="008233E2" w:rsidRDefault="00A74B1A" w:rsidP="00191864">
            <w:pPr>
              <w:jc w:val="center"/>
            </w:pPr>
          </w:p>
        </w:tc>
        <w:tc>
          <w:tcPr>
            <w:tcW w:w="1148" w:type="dxa"/>
            <w:vAlign w:val="center"/>
          </w:tcPr>
          <w:p w:rsidR="00A74B1A" w:rsidRPr="008233E2" w:rsidRDefault="00A74B1A" w:rsidP="00191864">
            <w:pPr>
              <w:jc w:val="center"/>
            </w:pPr>
          </w:p>
        </w:tc>
        <w:tc>
          <w:tcPr>
            <w:tcW w:w="1410" w:type="dxa"/>
            <w:vAlign w:val="center"/>
          </w:tcPr>
          <w:p w:rsidR="00A74B1A" w:rsidRPr="008233E2" w:rsidRDefault="00A74B1A" w:rsidP="00191864">
            <w:pPr>
              <w:jc w:val="center"/>
            </w:pPr>
          </w:p>
        </w:tc>
      </w:tr>
      <w:tr w:rsidR="008233E2" w:rsidRPr="008233E2">
        <w:trPr>
          <w:jc w:val="center"/>
        </w:trPr>
        <w:tc>
          <w:tcPr>
            <w:tcW w:w="4585" w:type="dxa"/>
          </w:tcPr>
          <w:p w:rsidR="00A74B1A" w:rsidRPr="008233E2" w:rsidRDefault="00A74B1A" w:rsidP="00191864">
            <w:r w:rsidRPr="008233E2">
              <w:rPr>
                <w:sz w:val="22"/>
                <w:szCs w:val="22"/>
              </w:rPr>
              <w:t>1. Потребность электроэнергии:</w:t>
            </w:r>
          </w:p>
          <w:p w:rsidR="00A74B1A" w:rsidRPr="008233E2" w:rsidRDefault="00A74B1A" w:rsidP="00191864">
            <w:r w:rsidRPr="008233E2">
              <w:rPr>
                <w:sz w:val="22"/>
                <w:szCs w:val="22"/>
              </w:rPr>
              <w:t xml:space="preserve">    - на коммунально-бытовые нужды,</w:t>
            </w:r>
          </w:p>
          <w:p w:rsidR="00A74B1A" w:rsidRPr="008233E2" w:rsidRDefault="00A74B1A" w:rsidP="00191864">
            <w:r w:rsidRPr="008233E2">
              <w:rPr>
                <w:sz w:val="22"/>
                <w:szCs w:val="22"/>
              </w:rPr>
              <w:t xml:space="preserve">    - промышленные нужды</w:t>
            </w:r>
          </w:p>
        </w:tc>
        <w:tc>
          <w:tcPr>
            <w:tcW w:w="994" w:type="dxa"/>
          </w:tcPr>
          <w:p w:rsidR="00A74B1A" w:rsidRPr="008233E2" w:rsidRDefault="00A74B1A" w:rsidP="00191864">
            <w:pPr>
              <w:jc w:val="center"/>
            </w:pPr>
            <w:r w:rsidRPr="008233E2">
              <w:rPr>
                <w:sz w:val="22"/>
                <w:szCs w:val="22"/>
              </w:rPr>
              <w:t>тыс. МВт·ч</w:t>
            </w:r>
          </w:p>
          <w:p w:rsidR="00A74B1A" w:rsidRPr="008233E2" w:rsidRDefault="00A74B1A" w:rsidP="00191864">
            <w:pPr>
              <w:jc w:val="center"/>
            </w:pPr>
            <w:r w:rsidRPr="008233E2">
              <w:rPr>
                <w:sz w:val="22"/>
                <w:szCs w:val="22"/>
              </w:rPr>
              <w:t>в год</w:t>
            </w:r>
          </w:p>
        </w:tc>
        <w:tc>
          <w:tcPr>
            <w:tcW w:w="1735" w:type="dxa"/>
            <w:vAlign w:val="center"/>
          </w:tcPr>
          <w:p w:rsidR="00A74B1A" w:rsidRPr="008233E2" w:rsidRDefault="00A74B1A" w:rsidP="00191864">
            <w:pPr>
              <w:jc w:val="center"/>
            </w:pPr>
            <w:r w:rsidRPr="008233E2">
              <w:rPr>
                <w:sz w:val="22"/>
                <w:szCs w:val="22"/>
              </w:rPr>
              <w:t>1328</w:t>
            </w:r>
          </w:p>
          <w:p w:rsidR="00A74B1A" w:rsidRPr="008233E2" w:rsidRDefault="00A74B1A" w:rsidP="00191864">
            <w:pPr>
              <w:jc w:val="center"/>
            </w:pPr>
            <w:r w:rsidRPr="008233E2">
              <w:rPr>
                <w:sz w:val="22"/>
                <w:szCs w:val="22"/>
              </w:rPr>
              <w:t>528</w:t>
            </w:r>
          </w:p>
          <w:p w:rsidR="00A74B1A" w:rsidRPr="008233E2" w:rsidRDefault="00A74B1A" w:rsidP="00191864">
            <w:pPr>
              <w:jc w:val="center"/>
            </w:pPr>
            <w:r w:rsidRPr="008233E2">
              <w:rPr>
                <w:sz w:val="22"/>
                <w:szCs w:val="22"/>
              </w:rPr>
              <w:t>800</w:t>
            </w:r>
          </w:p>
        </w:tc>
        <w:tc>
          <w:tcPr>
            <w:tcW w:w="1148" w:type="dxa"/>
            <w:vAlign w:val="center"/>
          </w:tcPr>
          <w:p w:rsidR="00A74B1A" w:rsidRPr="008233E2" w:rsidRDefault="00A74B1A" w:rsidP="00191864">
            <w:pPr>
              <w:jc w:val="center"/>
            </w:pPr>
            <w:r w:rsidRPr="008233E2">
              <w:rPr>
                <w:sz w:val="22"/>
                <w:szCs w:val="22"/>
              </w:rPr>
              <w:t>1585</w:t>
            </w:r>
          </w:p>
          <w:p w:rsidR="00A74B1A" w:rsidRPr="008233E2" w:rsidRDefault="00A74B1A" w:rsidP="00191864">
            <w:pPr>
              <w:jc w:val="center"/>
            </w:pPr>
            <w:r w:rsidRPr="008233E2">
              <w:rPr>
                <w:sz w:val="22"/>
                <w:szCs w:val="22"/>
              </w:rPr>
              <w:t>665</w:t>
            </w:r>
          </w:p>
          <w:p w:rsidR="00A74B1A" w:rsidRPr="008233E2" w:rsidRDefault="00A74B1A" w:rsidP="00191864">
            <w:pPr>
              <w:jc w:val="center"/>
            </w:pPr>
            <w:r w:rsidRPr="008233E2">
              <w:rPr>
                <w:sz w:val="22"/>
                <w:szCs w:val="22"/>
              </w:rPr>
              <w:t>920</w:t>
            </w:r>
          </w:p>
        </w:tc>
        <w:tc>
          <w:tcPr>
            <w:tcW w:w="1410" w:type="dxa"/>
            <w:vAlign w:val="center"/>
          </w:tcPr>
          <w:p w:rsidR="00A74B1A" w:rsidRPr="008233E2" w:rsidRDefault="00A74B1A" w:rsidP="00191864">
            <w:pPr>
              <w:jc w:val="center"/>
            </w:pPr>
            <w:r w:rsidRPr="008233E2">
              <w:rPr>
                <w:sz w:val="22"/>
                <w:szCs w:val="22"/>
              </w:rPr>
              <w:t>1820</w:t>
            </w:r>
          </w:p>
          <w:p w:rsidR="00A74B1A" w:rsidRPr="008233E2" w:rsidRDefault="00A74B1A" w:rsidP="00191864">
            <w:pPr>
              <w:jc w:val="center"/>
            </w:pPr>
            <w:r w:rsidRPr="008233E2">
              <w:rPr>
                <w:sz w:val="22"/>
                <w:szCs w:val="22"/>
              </w:rPr>
              <w:t>820</w:t>
            </w:r>
          </w:p>
          <w:p w:rsidR="00A74B1A" w:rsidRPr="008233E2" w:rsidRDefault="00A74B1A" w:rsidP="00191864">
            <w:pPr>
              <w:jc w:val="center"/>
            </w:pPr>
            <w:r w:rsidRPr="008233E2">
              <w:rPr>
                <w:sz w:val="22"/>
                <w:szCs w:val="22"/>
              </w:rPr>
              <w:t>1000</w:t>
            </w:r>
          </w:p>
        </w:tc>
      </w:tr>
      <w:tr w:rsidR="008233E2" w:rsidRPr="008233E2">
        <w:trPr>
          <w:jc w:val="center"/>
        </w:trPr>
        <w:tc>
          <w:tcPr>
            <w:tcW w:w="4585" w:type="dxa"/>
          </w:tcPr>
          <w:p w:rsidR="00A74B1A" w:rsidRPr="008233E2" w:rsidRDefault="00A74B1A" w:rsidP="00191864">
            <w:r w:rsidRPr="008233E2">
              <w:rPr>
                <w:sz w:val="22"/>
                <w:szCs w:val="22"/>
              </w:rPr>
              <w:t>2. Потребность в электроэнергии на 1 чел. в год на коммунально-бытовые нужды</w:t>
            </w:r>
          </w:p>
        </w:tc>
        <w:tc>
          <w:tcPr>
            <w:tcW w:w="994" w:type="dxa"/>
          </w:tcPr>
          <w:p w:rsidR="00A74B1A" w:rsidRPr="008233E2" w:rsidRDefault="00A74B1A" w:rsidP="00191864">
            <w:pPr>
              <w:jc w:val="center"/>
            </w:pPr>
          </w:p>
          <w:p w:rsidR="00A74B1A" w:rsidRPr="008233E2" w:rsidRDefault="00A74B1A" w:rsidP="00191864">
            <w:pPr>
              <w:jc w:val="center"/>
            </w:pPr>
            <w:r w:rsidRPr="008233E2">
              <w:rPr>
                <w:sz w:val="22"/>
                <w:szCs w:val="22"/>
              </w:rPr>
              <w:t>кВт·ч</w:t>
            </w:r>
          </w:p>
        </w:tc>
        <w:tc>
          <w:tcPr>
            <w:tcW w:w="1735" w:type="dxa"/>
            <w:vAlign w:val="center"/>
          </w:tcPr>
          <w:p w:rsidR="00A74B1A" w:rsidRPr="008233E2" w:rsidRDefault="00A74B1A" w:rsidP="00191864">
            <w:pPr>
              <w:jc w:val="center"/>
            </w:pPr>
            <w:r w:rsidRPr="008233E2">
              <w:rPr>
                <w:sz w:val="22"/>
                <w:szCs w:val="22"/>
              </w:rPr>
              <w:t>1670</w:t>
            </w:r>
          </w:p>
        </w:tc>
        <w:tc>
          <w:tcPr>
            <w:tcW w:w="1148" w:type="dxa"/>
            <w:vAlign w:val="center"/>
          </w:tcPr>
          <w:p w:rsidR="00A74B1A" w:rsidRPr="008233E2" w:rsidRDefault="00A74B1A" w:rsidP="00191864">
            <w:pPr>
              <w:jc w:val="center"/>
            </w:pPr>
            <w:r w:rsidRPr="008233E2">
              <w:rPr>
                <w:sz w:val="22"/>
                <w:szCs w:val="22"/>
              </w:rPr>
              <w:t>2000</w:t>
            </w:r>
          </w:p>
        </w:tc>
        <w:tc>
          <w:tcPr>
            <w:tcW w:w="1410" w:type="dxa"/>
            <w:vAlign w:val="center"/>
          </w:tcPr>
          <w:p w:rsidR="00A74B1A" w:rsidRPr="008233E2" w:rsidRDefault="00A74B1A" w:rsidP="00191864">
            <w:pPr>
              <w:jc w:val="center"/>
            </w:pPr>
            <w:r w:rsidRPr="008233E2">
              <w:rPr>
                <w:sz w:val="22"/>
                <w:szCs w:val="22"/>
              </w:rPr>
              <w:t>2300</w:t>
            </w:r>
          </w:p>
        </w:tc>
      </w:tr>
      <w:tr w:rsidR="008233E2" w:rsidRPr="008233E2">
        <w:trPr>
          <w:jc w:val="center"/>
        </w:trPr>
        <w:tc>
          <w:tcPr>
            <w:tcW w:w="4585" w:type="dxa"/>
          </w:tcPr>
          <w:p w:rsidR="00A74B1A" w:rsidRPr="008233E2" w:rsidRDefault="00A74B1A" w:rsidP="00191864">
            <w:pPr>
              <w:jc w:val="both"/>
            </w:pPr>
            <w:r w:rsidRPr="008233E2">
              <w:rPr>
                <w:sz w:val="22"/>
                <w:szCs w:val="22"/>
              </w:rPr>
              <w:t>3. Источники покрытия электронагрузок:</w:t>
            </w:r>
          </w:p>
        </w:tc>
        <w:tc>
          <w:tcPr>
            <w:tcW w:w="994" w:type="dxa"/>
          </w:tcPr>
          <w:p w:rsidR="00A74B1A" w:rsidRPr="008233E2" w:rsidRDefault="00A74B1A" w:rsidP="00191864">
            <w:pPr>
              <w:jc w:val="center"/>
            </w:pPr>
          </w:p>
        </w:tc>
        <w:tc>
          <w:tcPr>
            <w:tcW w:w="1735" w:type="dxa"/>
          </w:tcPr>
          <w:p w:rsidR="00A74B1A" w:rsidRPr="008233E2" w:rsidRDefault="00A74B1A" w:rsidP="00191864">
            <w:pPr>
              <w:jc w:val="center"/>
            </w:pPr>
          </w:p>
        </w:tc>
        <w:tc>
          <w:tcPr>
            <w:tcW w:w="1148" w:type="dxa"/>
            <w:vAlign w:val="center"/>
          </w:tcPr>
          <w:p w:rsidR="00A74B1A" w:rsidRPr="008233E2" w:rsidRDefault="00A74B1A" w:rsidP="00191864">
            <w:pPr>
              <w:jc w:val="center"/>
            </w:pPr>
          </w:p>
        </w:tc>
        <w:tc>
          <w:tcPr>
            <w:tcW w:w="1410" w:type="dxa"/>
          </w:tcPr>
          <w:p w:rsidR="00A74B1A" w:rsidRPr="008233E2" w:rsidRDefault="00A74B1A" w:rsidP="00191864">
            <w:pPr>
              <w:jc w:val="center"/>
            </w:pPr>
          </w:p>
        </w:tc>
      </w:tr>
      <w:tr w:rsidR="008233E2" w:rsidRPr="008233E2">
        <w:trPr>
          <w:jc w:val="center"/>
        </w:trPr>
        <w:tc>
          <w:tcPr>
            <w:tcW w:w="4585" w:type="dxa"/>
          </w:tcPr>
          <w:p w:rsidR="00A74B1A" w:rsidRPr="008233E2" w:rsidRDefault="00A74B1A" w:rsidP="00191864">
            <w:pPr>
              <w:jc w:val="both"/>
            </w:pPr>
            <w:r w:rsidRPr="008233E2">
              <w:rPr>
                <w:sz w:val="22"/>
                <w:szCs w:val="22"/>
              </w:rPr>
              <w:t>Орловской ТЭЦ - филиал ОАО "Квадра», ОАО "ГТ-ТЭЦ Энерго», электрических сетей филиала ОАО "МРСК центра" - "Орёлэнерго" и ОАО "Орёлоблэнерго".</w:t>
            </w:r>
          </w:p>
        </w:tc>
        <w:tc>
          <w:tcPr>
            <w:tcW w:w="994" w:type="dxa"/>
          </w:tcPr>
          <w:p w:rsidR="00A74B1A" w:rsidRPr="008233E2" w:rsidRDefault="00A74B1A" w:rsidP="00191864">
            <w:pPr>
              <w:jc w:val="center"/>
            </w:pPr>
            <w:r w:rsidRPr="008233E2">
              <w:rPr>
                <w:sz w:val="22"/>
                <w:szCs w:val="22"/>
              </w:rPr>
              <w:t xml:space="preserve">МВт </w:t>
            </w:r>
          </w:p>
        </w:tc>
        <w:tc>
          <w:tcPr>
            <w:tcW w:w="1735" w:type="dxa"/>
            <w:vAlign w:val="center"/>
          </w:tcPr>
          <w:p w:rsidR="00A74B1A" w:rsidRPr="008233E2" w:rsidRDefault="00A74B1A" w:rsidP="00191864">
            <w:pPr>
              <w:jc w:val="center"/>
            </w:pPr>
            <w:r w:rsidRPr="008233E2">
              <w:rPr>
                <w:sz w:val="22"/>
                <w:szCs w:val="22"/>
              </w:rPr>
              <w:t>360</w:t>
            </w:r>
          </w:p>
        </w:tc>
        <w:tc>
          <w:tcPr>
            <w:tcW w:w="1148" w:type="dxa"/>
            <w:vAlign w:val="center"/>
          </w:tcPr>
          <w:p w:rsidR="00A74B1A" w:rsidRPr="008233E2" w:rsidRDefault="00A74B1A" w:rsidP="00191864">
            <w:pPr>
              <w:jc w:val="center"/>
            </w:pPr>
            <w:r w:rsidRPr="008233E2">
              <w:rPr>
                <w:sz w:val="22"/>
                <w:szCs w:val="22"/>
              </w:rPr>
              <w:t>400</w:t>
            </w:r>
          </w:p>
        </w:tc>
        <w:tc>
          <w:tcPr>
            <w:tcW w:w="1410" w:type="dxa"/>
            <w:vAlign w:val="center"/>
          </w:tcPr>
          <w:p w:rsidR="00A74B1A" w:rsidRPr="008233E2" w:rsidRDefault="00A74B1A" w:rsidP="00191864">
            <w:pPr>
              <w:jc w:val="center"/>
            </w:pPr>
            <w:r w:rsidRPr="008233E2">
              <w:rPr>
                <w:sz w:val="22"/>
                <w:szCs w:val="22"/>
              </w:rPr>
              <w:t>435</w:t>
            </w:r>
          </w:p>
        </w:tc>
      </w:tr>
      <w:tr w:rsidR="008233E2" w:rsidRPr="008233E2">
        <w:trPr>
          <w:jc w:val="center"/>
        </w:trPr>
        <w:tc>
          <w:tcPr>
            <w:tcW w:w="4585" w:type="dxa"/>
          </w:tcPr>
          <w:p w:rsidR="00A74B1A" w:rsidRPr="008233E2" w:rsidRDefault="00A74B1A" w:rsidP="00191864">
            <w:pPr>
              <w:jc w:val="both"/>
              <w:rPr>
                <w:b/>
                <w:bCs/>
              </w:rPr>
            </w:pPr>
            <w:r w:rsidRPr="008233E2">
              <w:rPr>
                <w:b/>
                <w:bCs/>
                <w:sz w:val="22"/>
                <w:szCs w:val="22"/>
              </w:rPr>
              <w:t>4.4 Теплоснабжение</w:t>
            </w:r>
          </w:p>
          <w:p w:rsidR="00A74B1A" w:rsidRPr="008233E2" w:rsidRDefault="00A74B1A" w:rsidP="00191864">
            <w:pPr>
              <w:jc w:val="both"/>
            </w:pPr>
            <w:r w:rsidRPr="008233E2">
              <w:rPr>
                <w:sz w:val="22"/>
                <w:szCs w:val="22"/>
              </w:rPr>
              <w:t>Потребность тепла на коммунально-бытовые нужды</w:t>
            </w:r>
          </w:p>
        </w:tc>
        <w:tc>
          <w:tcPr>
            <w:tcW w:w="994" w:type="dxa"/>
          </w:tcPr>
          <w:p w:rsidR="00A74B1A" w:rsidRPr="008233E2" w:rsidRDefault="00A74B1A" w:rsidP="00191864">
            <w:pPr>
              <w:jc w:val="center"/>
            </w:pPr>
          </w:p>
          <w:p w:rsidR="00A74B1A" w:rsidRPr="008233E2" w:rsidRDefault="00A74B1A" w:rsidP="00191864">
            <w:pPr>
              <w:jc w:val="center"/>
            </w:pPr>
            <w:r w:rsidRPr="008233E2">
              <w:rPr>
                <w:sz w:val="22"/>
                <w:szCs w:val="22"/>
              </w:rPr>
              <w:t>Гкал/ч</w:t>
            </w:r>
          </w:p>
        </w:tc>
        <w:tc>
          <w:tcPr>
            <w:tcW w:w="1735" w:type="dxa"/>
            <w:vAlign w:val="center"/>
          </w:tcPr>
          <w:p w:rsidR="00A74B1A" w:rsidRPr="008233E2" w:rsidRDefault="00A74B1A" w:rsidP="00191864">
            <w:pPr>
              <w:pStyle w:val="111"/>
            </w:pPr>
            <w:r w:rsidRPr="008233E2">
              <w:t>-</w:t>
            </w:r>
          </w:p>
        </w:tc>
        <w:tc>
          <w:tcPr>
            <w:tcW w:w="1148" w:type="dxa"/>
            <w:vAlign w:val="center"/>
          </w:tcPr>
          <w:p w:rsidR="00A74B1A" w:rsidRPr="008233E2" w:rsidRDefault="00A74B1A" w:rsidP="00191864">
            <w:pPr>
              <w:jc w:val="center"/>
            </w:pPr>
            <w:r w:rsidRPr="008233E2">
              <w:rPr>
                <w:sz w:val="22"/>
                <w:szCs w:val="22"/>
              </w:rPr>
              <w:t>1098,5</w:t>
            </w:r>
          </w:p>
        </w:tc>
        <w:tc>
          <w:tcPr>
            <w:tcW w:w="1410" w:type="dxa"/>
            <w:vAlign w:val="center"/>
          </w:tcPr>
          <w:p w:rsidR="00A74B1A" w:rsidRPr="008233E2" w:rsidRDefault="00A74B1A" w:rsidP="00191864">
            <w:pPr>
              <w:jc w:val="center"/>
            </w:pPr>
            <w:r w:rsidRPr="008233E2">
              <w:rPr>
                <w:sz w:val="22"/>
                <w:szCs w:val="22"/>
              </w:rPr>
              <w:t>1091,58</w:t>
            </w:r>
          </w:p>
        </w:tc>
      </w:tr>
      <w:tr w:rsidR="008233E2" w:rsidRPr="008233E2">
        <w:trPr>
          <w:jc w:val="center"/>
        </w:trPr>
        <w:tc>
          <w:tcPr>
            <w:tcW w:w="4585" w:type="dxa"/>
          </w:tcPr>
          <w:p w:rsidR="00A74B1A" w:rsidRPr="008233E2" w:rsidRDefault="00A74B1A" w:rsidP="00191864">
            <w:pPr>
              <w:jc w:val="both"/>
              <w:rPr>
                <w:b/>
                <w:bCs/>
              </w:rPr>
            </w:pPr>
            <w:r w:rsidRPr="008233E2">
              <w:rPr>
                <w:b/>
                <w:bCs/>
                <w:sz w:val="22"/>
                <w:szCs w:val="22"/>
              </w:rPr>
              <w:t>4.5 Газоснабжение</w:t>
            </w:r>
          </w:p>
        </w:tc>
        <w:tc>
          <w:tcPr>
            <w:tcW w:w="994" w:type="dxa"/>
          </w:tcPr>
          <w:p w:rsidR="00A74B1A" w:rsidRPr="008233E2" w:rsidRDefault="00A74B1A" w:rsidP="00191864">
            <w:pPr>
              <w:jc w:val="center"/>
            </w:pPr>
          </w:p>
        </w:tc>
        <w:tc>
          <w:tcPr>
            <w:tcW w:w="1735" w:type="dxa"/>
          </w:tcPr>
          <w:p w:rsidR="00A74B1A" w:rsidRPr="008233E2" w:rsidRDefault="00A74B1A" w:rsidP="00191864">
            <w:pPr>
              <w:jc w:val="center"/>
            </w:pPr>
          </w:p>
        </w:tc>
        <w:tc>
          <w:tcPr>
            <w:tcW w:w="1148" w:type="dxa"/>
            <w:vAlign w:val="center"/>
          </w:tcPr>
          <w:p w:rsidR="00A74B1A" w:rsidRPr="008233E2" w:rsidRDefault="00A74B1A" w:rsidP="00191864">
            <w:pPr>
              <w:jc w:val="center"/>
            </w:pPr>
          </w:p>
        </w:tc>
        <w:tc>
          <w:tcPr>
            <w:tcW w:w="1410" w:type="dxa"/>
          </w:tcPr>
          <w:p w:rsidR="00A74B1A" w:rsidRPr="008233E2" w:rsidRDefault="00A74B1A" w:rsidP="00191864">
            <w:pPr>
              <w:jc w:val="center"/>
            </w:pPr>
          </w:p>
        </w:tc>
      </w:tr>
      <w:tr w:rsidR="008233E2" w:rsidRPr="008233E2">
        <w:trPr>
          <w:jc w:val="center"/>
        </w:trPr>
        <w:tc>
          <w:tcPr>
            <w:tcW w:w="4585" w:type="dxa"/>
          </w:tcPr>
          <w:p w:rsidR="00A74B1A" w:rsidRPr="008233E2" w:rsidRDefault="00A74B1A" w:rsidP="00191864">
            <w:pPr>
              <w:jc w:val="both"/>
            </w:pPr>
            <w:r w:rsidRPr="008233E2">
              <w:rPr>
                <w:sz w:val="22"/>
                <w:szCs w:val="22"/>
              </w:rPr>
              <w:t>1. Удельный вес газа в топливном балансе города (ЖКС)</w:t>
            </w:r>
          </w:p>
        </w:tc>
        <w:tc>
          <w:tcPr>
            <w:tcW w:w="994" w:type="dxa"/>
          </w:tcPr>
          <w:p w:rsidR="00A74B1A" w:rsidRPr="008233E2" w:rsidRDefault="00A74B1A" w:rsidP="00191864">
            <w:pPr>
              <w:jc w:val="center"/>
            </w:pPr>
            <w:r w:rsidRPr="008233E2">
              <w:rPr>
                <w:sz w:val="22"/>
                <w:szCs w:val="22"/>
              </w:rPr>
              <w:t>%</w:t>
            </w:r>
          </w:p>
        </w:tc>
        <w:tc>
          <w:tcPr>
            <w:tcW w:w="1735" w:type="dxa"/>
            <w:vAlign w:val="center"/>
          </w:tcPr>
          <w:p w:rsidR="00A74B1A" w:rsidRPr="008233E2" w:rsidRDefault="00A74B1A" w:rsidP="00191864">
            <w:pPr>
              <w:jc w:val="center"/>
            </w:pPr>
            <w:r w:rsidRPr="008233E2">
              <w:rPr>
                <w:sz w:val="22"/>
                <w:szCs w:val="22"/>
              </w:rPr>
              <w:t>96,5</w:t>
            </w:r>
          </w:p>
        </w:tc>
        <w:tc>
          <w:tcPr>
            <w:tcW w:w="1148" w:type="dxa"/>
            <w:vAlign w:val="center"/>
          </w:tcPr>
          <w:p w:rsidR="00A74B1A" w:rsidRPr="008233E2" w:rsidRDefault="00A74B1A" w:rsidP="00191864">
            <w:pPr>
              <w:jc w:val="center"/>
            </w:pPr>
            <w:r w:rsidRPr="008233E2">
              <w:rPr>
                <w:sz w:val="22"/>
                <w:szCs w:val="22"/>
              </w:rPr>
              <w:t>98</w:t>
            </w:r>
          </w:p>
        </w:tc>
        <w:tc>
          <w:tcPr>
            <w:tcW w:w="1410" w:type="dxa"/>
            <w:vAlign w:val="center"/>
          </w:tcPr>
          <w:p w:rsidR="00A74B1A" w:rsidRPr="008233E2" w:rsidRDefault="00A74B1A" w:rsidP="00191864">
            <w:pPr>
              <w:jc w:val="center"/>
            </w:pPr>
            <w:r w:rsidRPr="008233E2">
              <w:rPr>
                <w:sz w:val="22"/>
                <w:szCs w:val="22"/>
              </w:rPr>
              <w:t>100</w:t>
            </w:r>
          </w:p>
        </w:tc>
      </w:tr>
      <w:tr w:rsidR="008233E2" w:rsidRPr="008233E2">
        <w:trPr>
          <w:jc w:val="center"/>
        </w:trPr>
        <w:tc>
          <w:tcPr>
            <w:tcW w:w="4585" w:type="dxa"/>
          </w:tcPr>
          <w:p w:rsidR="00A74B1A" w:rsidRPr="008233E2" w:rsidRDefault="00A74B1A" w:rsidP="00191864">
            <w:pPr>
              <w:jc w:val="both"/>
            </w:pPr>
            <w:r w:rsidRPr="008233E2">
              <w:rPr>
                <w:sz w:val="22"/>
                <w:szCs w:val="22"/>
              </w:rPr>
              <w:t>2. Потребление газа  всего в т.ч.</w:t>
            </w:r>
          </w:p>
        </w:tc>
        <w:tc>
          <w:tcPr>
            <w:tcW w:w="994" w:type="dxa"/>
          </w:tcPr>
          <w:p w:rsidR="00A74B1A" w:rsidRPr="008233E2" w:rsidRDefault="00A74B1A" w:rsidP="00191864">
            <w:pPr>
              <w:jc w:val="center"/>
            </w:pPr>
            <w:r w:rsidRPr="008233E2">
              <w:rPr>
                <w:sz w:val="22"/>
                <w:szCs w:val="22"/>
              </w:rPr>
              <w:t>млн. куб м /ч</w:t>
            </w:r>
          </w:p>
        </w:tc>
        <w:tc>
          <w:tcPr>
            <w:tcW w:w="1735" w:type="dxa"/>
            <w:vAlign w:val="center"/>
          </w:tcPr>
          <w:p w:rsidR="00A74B1A" w:rsidRPr="008233E2" w:rsidRDefault="00A74B1A" w:rsidP="00191864">
            <w:pPr>
              <w:pStyle w:val="111"/>
            </w:pPr>
            <w:r w:rsidRPr="008233E2">
              <w:t>-</w:t>
            </w:r>
          </w:p>
        </w:tc>
        <w:tc>
          <w:tcPr>
            <w:tcW w:w="1148" w:type="dxa"/>
            <w:vAlign w:val="center"/>
          </w:tcPr>
          <w:p w:rsidR="00A74B1A" w:rsidRPr="008233E2" w:rsidRDefault="00A74B1A" w:rsidP="00191864">
            <w:pPr>
              <w:pStyle w:val="111"/>
            </w:pPr>
            <w:r w:rsidRPr="008233E2">
              <w:t>625,32</w:t>
            </w:r>
          </w:p>
        </w:tc>
        <w:tc>
          <w:tcPr>
            <w:tcW w:w="1410" w:type="dxa"/>
            <w:vAlign w:val="center"/>
          </w:tcPr>
          <w:p w:rsidR="00A74B1A" w:rsidRPr="008233E2" w:rsidRDefault="00A74B1A" w:rsidP="00191864">
            <w:pPr>
              <w:pStyle w:val="111"/>
            </w:pPr>
            <w:r w:rsidRPr="008233E2">
              <w:t>621,83</w:t>
            </w:r>
          </w:p>
        </w:tc>
      </w:tr>
      <w:tr w:rsidR="008233E2" w:rsidRPr="008233E2">
        <w:trPr>
          <w:jc w:val="center"/>
        </w:trPr>
        <w:tc>
          <w:tcPr>
            <w:tcW w:w="4585" w:type="dxa"/>
          </w:tcPr>
          <w:p w:rsidR="00A74B1A" w:rsidRPr="008233E2" w:rsidRDefault="00A74B1A" w:rsidP="00191864">
            <w:pPr>
              <w:jc w:val="both"/>
            </w:pPr>
            <w:r w:rsidRPr="008233E2">
              <w:rPr>
                <w:sz w:val="22"/>
                <w:szCs w:val="22"/>
              </w:rPr>
              <w:t>на бытовые нужды населения</w:t>
            </w:r>
          </w:p>
        </w:tc>
        <w:tc>
          <w:tcPr>
            <w:tcW w:w="994" w:type="dxa"/>
          </w:tcPr>
          <w:p w:rsidR="00A74B1A" w:rsidRPr="008233E2" w:rsidRDefault="00A74B1A" w:rsidP="00191864">
            <w:pPr>
              <w:jc w:val="center"/>
            </w:pPr>
            <w:r w:rsidRPr="008233E2">
              <w:rPr>
                <w:sz w:val="22"/>
                <w:szCs w:val="22"/>
              </w:rPr>
              <w:t>млн. куб м /ч</w:t>
            </w:r>
          </w:p>
        </w:tc>
        <w:tc>
          <w:tcPr>
            <w:tcW w:w="1735" w:type="dxa"/>
            <w:vAlign w:val="center"/>
          </w:tcPr>
          <w:p w:rsidR="00A74B1A" w:rsidRPr="008233E2" w:rsidRDefault="00A74B1A" w:rsidP="00191864">
            <w:pPr>
              <w:pStyle w:val="111"/>
            </w:pPr>
            <w:r w:rsidRPr="008233E2">
              <w:t>-</w:t>
            </w:r>
          </w:p>
        </w:tc>
        <w:tc>
          <w:tcPr>
            <w:tcW w:w="1148" w:type="dxa"/>
            <w:vAlign w:val="center"/>
          </w:tcPr>
          <w:p w:rsidR="00A74B1A" w:rsidRPr="008233E2" w:rsidRDefault="00A74B1A" w:rsidP="00191864">
            <w:pPr>
              <w:pStyle w:val="111"/>
            </w:pPr>
            <w:r w:rsidRPr="008233E2">
              <w:t>43,46</w:t>
            </w:r>
          </w:p>
        </w:tc>
        <w:tc>
          <w:tcPr>
            <w:tcW w:w="1410" w:type="dxa"/>
            <w:vAlign w:val="center"/>
          </w:tcPr>
          <w:p w:rsidR="00A74B1A" w:rsidRPr="008233E2" w:rsidRDefault="00A74B1A" w:rsidP="00191864">
            <w:pPr>
              <w:pStyle w:val="111"/>
            </w:pPr>
            <w:r w:rsidRPr="008233E2">
              <w:t>43,13</w:t>
            </w:r>
          </w:p>
        </w:tc>
      </w:tr>
      <w:tr w:rsidR="008233E2" w:rsidRPr="008233E2">
        <w:trPr>
          <w:jc w:val="center"/>
        </w:trPr>
        <w:tc>
          <w:tcPr>
            <w:tcW w:w="4585" w:type="dxa"/>
          </w:tcPr>
          <w:p w:rsidR="00A74B1A" w:rsidRPr="008233E2" w:rsidRDefault="00A74B1A" w:rsidP="00191864">
            <w:pPr>
              <w:jc w:val="both"/>
            </w:pPr>
            <w:r w:rsidRPr="008233E2">
              <w:rPr>
                <w:sz w:val="22"/>
                <w:szCs w:val="22"/>
              </w:rPr>
              <w:t>на источники тепла</w:t>
            </w:r>
          </w:p>
        </w:tc>
        <w:tc>
          <w:tcPr>
            <w:tcW w:w="994" w:type="dxa"/>
          </w:tcPr>
          <w:p w:rsidR="00A74B1A" w:rsidRPr="008233E2" w:rsidRDefault="00A74B1A" w:rsidP="00191864">
            <w:pPr>
              <w:jc w:val="center"/>
            </w:pPr>
            <w:r w:rsidRPr="008233E2">
              <w:rPr>
                <w:sz w:val="22"/>
                <w:szCs w:val="22"/>
              </w:rPr>
              <w:t>млн. куб м /ч</w:t>
            </w:r>
          </w:p>
        </w:tc>
        <w:tc>
          <w:tcPr>
            <w:tcW w:w="1735" w:type="dxa"/>
            <w:vAlign w:val="center"/>
          </w:tcPr>
          <w:p w:rsidR="00A74B1A" w:rsidRPr="008233E2" w:rsidRDefault="00A74B1A" w:rsidP="00191864">
            <w:pPr>
              <w:pStyle w:val="111"/>
            </w:pPr>
            <w:r w:rsidRPr="008233E2">
              <w:t>-</w:t>
            </w:r>
          </w:p>
        </w:tc>
        <w:tc>
          <w:tcPr>
            <w:tcW w:w="1148" w:type="dxa"/>
            <w:vAlign w:val="center"/>
          </w:tcPr>
          <w:p w:rsidR="00A74B1A" w:rsidRPr="008233E2" w:rsidRDefault="00A74B1A" w:rsidP="00191864">
            <w:pPr>
              <w:pStyle w:val="111"/>
            </w:pPr>
            <w:r w:rsidRPr="008233E2">
              <w:t>581,86</w:t>
            </w:r>
          </w:p>
        </w:tc>
        <w:tc>
          <w:tcPr>
            <w:tcW w:w="1410" w:type="dxa"/>
            <w:vAlign w:val="center"/>
          </w:tcPr>
          <w:p w:rsidR="00A74B1A" w:rsidRPr="008233E2" w:rsidRDefault="00A74B1A" w:rsidP="00191864">
            <w:pPr>
              <w:pStyle w:val="111"/>
            </w:pPr>
            <w:r w:rsidRPr="008233E2">
              <w:t>578,70</w:t>
            </w:r>
          </w:p>
        </w:tc>
      </w:tr>
      <w:tr w:rsidR="008233E2" w:rsidRPr="008233E2">
        <w:trPr>
          <w:jc w:val="center"/>
        </w:trPr>
        <w:tc>
          <w:tcPr>
            <w:tcW w:w="4585" w:type="dxa"/>
          </w:tcPr>
          <w:p w:rsidR="00A74B1A" w:rsidRPr="008233E2" w:rsidRDefault="00A74B1A" w:rsidP="00191864">
            <w:pPr>
              <w:jc w:val="both"/>
            </w:pPr>
            <w:r w:rsidRPr="008233E2">
              <w:rPr>
                <w:sz w:val="22"/>
                <w:szCs w:val="22"/>
              </w:rPr>
              <w:t>3. Источники подачи газа:</w:t>
            </w:r>
          </w:p>
        </w:tc>
        <w:tc>
          <w:tcPr>
            <w:tcW w:w="994" w:type="dxa"/>
          </w:tcPr>
          <w:p w:rsidR="00A74B1A" w:rsidRPr="008233E2" w:rsidRDefault="00A74B1A" w:rsidP="00191864">
            <w:pPr>
              <w:jc w:val="center"/>
            </w:pPr>
          </w:p>
        </w:tc>
        <w:tc>
          <w:tcPr>
            <w:tcW w:w="1735" w:type="dxa"/>
            <w:vAlign w:val="center"/>
          </w:tcPr>
          <w:p w:rsidR="00A74B1A" w:rsidRPr="008233E2" w:rsidRDefault="00A74B1A" w:rsidP="00191864">
            <w:pPr>
              <w:pStyle w:val="111"/>
            </w:pPr>
            <w:r w:rsidRPr="008233E2">
              <w:t>ГРС</w:t>
            </w:r>
          </w:p>
        </w:tc>
        <w:tc>
          <w:tcPr>
            <w:tcW w:w="1148" w:type="dxa"/>
            <w:vAlign w:val="center"/>
          </w:tcPr>
          <w:p w:rsidR="00A74B1A" w:rsidRPr="008233E2" w:rsidRDefault="00A74B1A" w:rsidP="00191864">
            <w:pPr>
              <w:pStyle w:val="111"/>
            </w:pPr>
            <w:r w:rsidRPr="008233E2">
              <w:t>ГРС</w:t>
            </w:r>
          </w:p>
        </w:tc>
        <w:tc>
          <w:tcPr>
            <w:tcW w:w="1410" w:type="dxa"/>
            <w:vAlign w:val="center"/>
          </w:tcPr>
          <w:p w:rsidR="00A74B1A" w:rsidRPr="008233E2" w:rsidRDefault="00A74B1A" w:rsidP="00191864">
            <w:pPr>
              <w:pStyle w:val="111"/>
            </w:pPr>
            <w:r w:rsidRPr="008233E2">
              <w:t>ГРС</w:t>
            </w:r>
          </w:p>
        </w:tc>
      </w:tr>
      <w:tr w:rsidR="008233E2" w:rsidRPr="008233E2">
        <w:trPr>
          <w:jc w:val="center"/>
        </w:trPr>
        <w:tc>
          <w:tcPr>
            <w:tcW w:w="4585" w:type="dxa"/>
          </w:tcPr>
          <w:p w:rsidR="00A74B1A" w:rsidRPr="008233E2" w:rsidRDefault="00A74B1A" w:rsidP="00191864">
            <w:pPr>
              <w:jc w:val="both"/>
              <w:rPr>
                <w:b/>
                <w:bCs/>
              </w:rPr>
            </w:pPr>
            <w:r w:rsidRPr="008233E2">
              <w:rPr>
                <w:b/>
                <w:bCs/>
                <w:sz w:val="22"/>
                <w:szCs w:val="22"/>
              </w:rPr>
              <w:t>4.6 Связь</w:t>
            </w:r>
          </w:p>
        </w:tc>
        <w:tc>
          <w:tcPr>
            <w:tcW w:w="994" w:type="dxa"/>
          </w:tcPr>
          <w:p w:rsidR="00A74B1A" w:rsidRPr="008233E2" w:rsidRDefault="00A74B1A" w:rsidP="00191864">
            <w:pPr>
              <w:jc w:val="center"/>
            </w:pPr>
          </w:p>
        </w:tc>
        <w:tc>
          <w:tcPr>
            <w:tcW w:w="1735" w:type="dxa"/>
          </w:tcPr>
          <w:p w:rsidR="00A74B1A" w:rsidRPr="008233E2" w:rsidRDefault="00A74B1A" w:rsidP="00191864">
            <w:pPr>
              <w:jc w:val="center"/>
            </w:pPr>
          </w:p>
        </w:tc>
        <w:tc>
          <w:tcPr>
            <w:tcW w:w="1148" w:type="dxa"/>
            <w:vAlign w:val="center"/>
          </w:tcPr>
          <w:p w:rsidR="00A74B1A" w:rsidRPr="008233E2" w:rsidRDefault="00A74B1A" w:rsidP="00191864">
            <w:pPr>
              <w:jc w:val="center"/>
            </w:pPr>
          </w:p>
        </w:tc>
        <w:tc>
          <w:tcPr>
            <w:tcW w:w="1410" w:type="dxa"/>
          </w:tcPr>
          <w:p w:rsidR="00A74B1A" w:rsidRPr="008233E2" w:rsidRDefault="00A74B1A" w:rsidP="00191864">
            <w:pPr>
              <w:jc w:val="center"/>
            </w:pPr>
          </w:p>
        </w:tc>
      </w:tr>
      <w:tr w:rsidR="008233E2" w:rsidRPr="008233E2">
        <w:trPr>
          <w:jc w:val="center"/>
        </w:trPr>
        <w:tc>
          <w:tcPr>
            <w:tcW w:w="4585" w:type="dxa"/>
          </w:tcPr>
          <w:p w:rsidR="00A74B1A" w:rsidRPr="008233E2" w:rsidRDefault="00A74B1A" w:rsidP="00191864">
            <w:pPr>
              <w:jc w:val="both"/>
            </w:pPr>
            <w:r w:rsidRPr="008233E2">
              <w:rPr>
                <w:sz w:val="22"/>
                <w:szCs w:val="22"/>
              </w:rPr>
              <w:t>1.Охват населения телевизионным вещанием</w:t>
            </w:r>
          </w:p>
        </w:tc>
        <w:tc>
          <w:tcPr>
            <w:tcW w:w="994" w:type="dxa"/>
          </w:tcPr>
          <w:p w:rsidR="00A74B1A" w:rsidRPr="008233E2" w:rsidRDefault="00A74B1A" w:rsidP="00191864">
            <w:pPr>
              <w:jc w:val="center"/>
            </w:pPr>
            <w:r w:rsidRPr="008233E2">
              <w:rPr>
                <w:sz w:val="22"/>
                <w:szCs w:val="22"/>
              </w:rPr>
              <w:t>% от насел.</w:t>
            </w:r>
          </w:p>
        </w:tc>
        <w:tc>
          <w:tcPr>
            <w:tcW w:w="1735" w:type="dxa"/>
            <w:vAlign w:val="center"/>
          </w:tcPr>
          <w:p w:rsidR="00A74B1A" w:rsidRPr="008233E2" w:rsidRDefault="00A74B1A" w:rsidP="00191864">
            <w:pPr>
              <w:jc w:val="center"/>
            </w:pPr>
            <w:r w:rsidRPr="008233E2">
              <w:rPr>
                <w:sz w:val="22"/>
                <w:szCs w:val="22"/>
              </w:rPr>
              <w:t>100</w:t>
            </w:r>
          </w:p>
        </w:tc>
        <w:tc>
          <w:tcPr>
            <w:tcW w:w="1148" w:type="dxa"/>
            <w:vAlign w:val="center"/>
          </w:tcPr>
          <w:p w:rsidR="00A74B1A" w:rsidRPr="008233E2" w:rsidRDefault="00A74B1A" w:rsidP="00191864">
            <w:pPr>
              <w:jc w:val="center"/>
            </w:pPr>
            <w:r w:rsidRPr="008233E2">
              <w:rPr>
                <w:sz w:val="22"/>
                <w:szCs w:val="22"/>
              </w:rPr>
              <w:t>100</w:t>
            </w:r>
          </w:p>
        </w:tc>
        <w:tc>
          <w:tcPr>
            <w:tcW w:w="1410" w:type="dxa"/>
            <w:vAlign w:val="center"/>
          </w:tcPr>
          <w:p w:rsidR="00A74B1A" w:rsidRPr="008233E2" w:rsidRDefault="00A74B1A" w:rsidP="00191864">
            <w:pPr>
              <w:jc w:val="center"/>
            </w:pPr>
            <w:r w:rsidRPr="008233E2">
              <w:rPr>
                <w:sz w:val="22"/>
                <w:szCs w:val="22"/>
              </w:rPr>
              <w:t>100</w:t>
            </w:r>
          </w:p>
        </w:tc>
      </w:tr>
      <w:tr w:rsidR="008233E2" w:rsidRPr="008233E2">
        <w:trPr>
          <w:jc w:val="center"/>
        </w:trPr>
        <w:tc>
          <w:tcPr>
            <w:tcW w:w="4585" w:type="dxa"/>
          </w:tcPr>
          <w:p w:rsidR="00A74B1A" w:rsidRPr="008233E2" w:rsidRDefault="00A74B1A" w:rsidP="00191864">
            <w:pPr>
              <w:jc w:val="both"/>
            </w:pPr>
            <w:r w:rsidRPr="008233E2">
              <w:rPr>
                <w:sz w:val="22"/>
                <w:szCs w:val="22"/>
              </w:rPr>
              <w:t>2. Обеспеченность населения телефонной с</w:t>
            </w:r>
            <w:r w:rsidRPr="008233E2">
              <w:rPr>
                <w:sz w:val="22"/>
                <w:szCs w:val="22"/>
              </w:rPr>
              <w:t>е</w:t>
            </w:r>
            <w:r w:rsidRPr="008233E2">
              <w:rPr>
                <w:sz w:val="22"/>
                <w:szCs w:val="22"/>
              </w:rPr>
              <w:t>тью общего пользования</w:t>
            </w:r>
          </w:p>
        </w:tc>
        <w:tc>
          <w:tcPr>
            <w:tcW w:w="994" w:type="dxa"/>
          </w:tcPr>
          <w:p w:rsidR="00A74B1A" w:rsidRPr="008233E2" w:rsidRDefault="00A74B1A" w:rsidP="00191864">
            <w:pPr>
              <w:jc w:val="center"/>
            </w:pPr>
            <w:r w:rsidRPr="008233E2">
              <w:rPr>
                <w:sz w:val="22"/>
                <w:szCs w:val="22"/>
              </w:rPr>
              <w:t>номер на 100 семей</w:t>
            </w:r>
          </w:p>
        </w:tc>
        <w:tc>
          <w:tcPr>
            <w:tcW w:w="1735" w:type="dxa"/>
            <w:vAlign w:val="center"/>
          </w:tcPr>
          <w:p w:rsidR="00A74B1A" w:rsidRPr="008233E2" w:rsidRDefault="00A74B1A" w:rsidP="00191864">
            <w:pPr>
              <w:jc w:val="center"/>
            </w:pPr>
            <w:r w:rsidRPr="008233E2">
              <w:rPr>
                <w:sz w:val="22"/>
                <w:szCs w:val="22"/>
              </w:rPr>
              <w:t>Н/Д</w:t>
            </w:r>
          </w:p>
        </w:tc>
        <w:tc>
          <w:tcPr>
            <w:tcW w:w="1148" w:type="dxa"/>
            <w:vAlign w:val="center"/>
          </w:tcPr>
          <w:p w:rsidR="00A74B1A" w:rsidRPr="008233E2" w:rsidRDefault="00A74B1A" w:rsidP="00191864">
            <w:pPr>
              <w:jc w:val="center"/>
            </w:pPr>
            <w:r w:rsidRPr="008233E2">
              <w:rPr>
                <w:sz w:val="22"/>
                <w:szCs w:val="22"/>
              </w:rPr>
              <w:t>100</w:t>
            </w:r>
          </w:p>
        </w:tc>
        <w:tc>
          <w:tcPr>
            <w:tcW w:w="1410" w:type="dxa"/>
            <w:vAlign w:val="center"/>
          </w:tcPr>
          <w:p w:rsidR="00A74B1A" w:rsidRPr="008233E2" w:rsidRDefault="00A74B1A" w:rsidP="00191864">
            <w:pPr>
              <w:jc w:val="center"/>
            </w:pPr>
            <w:r w:rsidRPr="008233E2">
              <w:rPr>
                <w:sz w:val="22"/>
                <w:szCs w:val="22"/>
              </w:rPr>
              <w:t>100</w:t>
            </w:r>
          </w:p>
        </w:tc>
      </w:tr>
    </w:tbl>
    <w:p w:rsidR="000D5263" w:rsidRPr="008233E2" w:rsidRDefault="000D5263" w:rsidP="00191864">
      <w:pPr>
        <w:pStyle w:val="1"/>
        <w:suppressAutoHyphens/>
      </w:pPr>
      <w:bookmarkStart w:id="84" w:name="_Toc490584161"/>
      <w:r w:rsidRPr="008233E2">
        <w:lastRenderedPageBreak/>
        <w:t>ПРИЛОЖЕНИЯ</w:t>
      </w:r>
      <w:bookmarkEnd w:id="55"/>
      <w:bookmarkEnd w:id="56"/>
      <w:bookmarkEnd w:id="84"/>
    </w:p>
    <w:p w:rsidR="000D5263" w:rsidRPr="008233E2" w:rsidRDefault="000D5263" w:rsidP="00191864">
      <w:pPr>
        <w:pStyle w:val="a2"/>
      </w:pPr>
    </w:p>
    <w:p w:rsidR="000D5263" w:rsidRPr="008233E2" w:rsidRDefault="000D5263" w:rsidP="00191864">
      <w:pPr>
        <w:pStyle w:val="a2"/>
      </w:pPr>
    </w:p>
    <w:p w:rsidR="000D5263" w:rsidRPr="008233E2" w:rsidRDefault="000D5263" w:rsidP="00191864">
      <w:pPr>
        <w:pStyle w:val="a2"/>
      </w:pPr>
    </w:p>
    <w:p w:rsidR="000D5263" w:rsidRPr="008233E2" w:rsidRDefault="000D5263" w:rsidP="00191864">
      <w:pPr>
        <w:pStyle w:val="a2"/>
      </w:pPr>
    </w:p>
    <w:p w:rsidR="000D5263" w:rsidRPr="008233E2" w:rsidRDefault="000D5263" w:rsidP="00191864">
      <w:pPr>
        <w:pStyle w:val="a2"/>
      </w:pPr>
    </w:p>
    <w:p w:rsidR="000D5263" w:rsidRPr="008233E2" w:rsidRDefault="000D5263" w:rsidP="00191864">
      <w:pPr>
        <w:pStyle w:val="a2"/>
      </w:pPr>
    </w:p>
    <w:p w:rsidR="000D5263" w:rsidRPr="008233E2" w:rsidRDefault="000D5263" w:rsidP="00191864">
      <w:pPr>
        <w:pStyle w:val="a2"/>
      </w:pPr>
    </w:p>
    <w:p w:rsidR="000D5263" w:rsidRPr="008233E2" w:rsidRDefault="000D5263" w:rsidP="00191864">
      <w:pPr>
        <w:pStyle w:val="a2"/>
      </w:pPr>
    </w:p>
    <w:p w:rsidR="000D5263" w:rsidRPr="008233E2" w:rsidRDefault="000D5263" w:rsidP="00191864">
      <w:pPr>
        <w:pStyle w:val="a2"/>
      </w:pPr>
    </w:p>
    <w:p w:rsidR="000D5263" w:rsidRPr="008233E2" w:rsidRDefault="000D5263" w:rsidP="00191864">
      <w:pPr>
        <w:pStyle w:val="a2"/>
      </w:pPr>
    </w:p>
    <w:p w:rsidR="000D5263" w:rsidRPr="008233E2" w:rsidRDefault="000D5263" w:rsidP="00191864">
      <w:pPr>
        <w:pStyle w:val="a2"/>
      </w:pPr>
    </w:p>
    <w:p w:rsidR="000D5263" w:rsidRPr="008233E2" w:rsidRDefault="000D5263" w:rsidP="00191864">
      <w:pPr>
        <w:pStyle w:val="1"/>
        <w:numPr>
          <w:ilvl w:val="0"/>
          <w:numId w:val="0"/>
        </w:numPr>
        <w:suppressAutoHyphens/>
        <w:ind w:left="927"/>
        <w:jc w:val="left"/>
        <w:rPr>
          <w:rStyle w:val="aff7"/>
        </w:rPr>
        <w:sectPr w:rsidR="000D5263" w:rsidRPr="008233E2" w:rsidSect="00B427E9">
          <w:pgSz w:w="11906" w:h="16838"/>
          <w:pgMar w:top="1134" w:right="1134" w:bottom="1134" w:left="1134" w:header="709" w:footer="709" w:gutter="0"/>
          <w:cols w:space="708"/>
          <w:titlePg/>
          <w:docGrid w:linePitch="360"/>
        </w:sectPr>
      </w:pPr>
    </w:p>
    <w:p w:rsidR="000D5263" w:rsidRPr="008233E2" w:rsidRDefault="000D5263" w:rsidP="00191864">
      <w:pPr>
        <w:jc w:val="right"/>
        <w:outlineLvl w:val="0"/>
      </w:pPr>
      <w:bookmarkStart w:id="85" w:name="_Toc399430989"/>
      <w:bookmarkStart w:id="86" w:name="_Toc400017584"/>
      <w:bookmarkStart w:id="87" w:name="_Toc490584162"/>
      <w:r w:rsidRPr="008233E2">
        <w:lastRenderedPageBreak/>
        <w:t>Приложение 1</w:t>
      </w:r>
      <w:bookmarkEnd w:id="85"/>
      <w:bookmarkEnd w:id="86"/>
      <w:bookmarkEnd w:id="87"/>
    </w:p>
    <w:p w:rsidR="000D5263" w:rsidRPr="008233E2" w:rsidRDefault="000D5263" w:rsidP="00191864">
      <w:pPr>
        <w:jc w:val="center"/>
      </w:pPr>
      <w:r w:rsidRPr="008233E2">
        <w:t>Перечень объектов культурного наследия, расположенных на территории г. Орёл.</w:t>
      </w:r>
    </w:p>
    <w:tbl>
      <w:tblPr>
        <w:tblW w:w="1513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5"/>
        <w:gridCol w:w="2977"/>
        <w:gridCol w:w="2112"/>
        <w:gridCol w:w="1206"/>
        <w:gridCol w:w="3979"/>
        <w:gridCol w:w="2192"/>
        <w:gridCol w:w="1934"/>
      </w:tblGrid>
      <w:tr w:rsidR="008233E2" w:rsidRPr="008233E2">
        <w:trPr>
          <w:trHeight w:val="20"/>
          <w:tblHeader/>
        </w:trPr>
        <w:tc>
          <w:tcPr>
            <w:tcW w:w="735" w:type="dxa"/>
            <w:noWrap/>
            <w:vAlign w:val="center"/>
          </w:tcPr>
          <w:p w:rsidR="000D5263" w:rsidRPr="008233E2" w:rsidRDefault="000D5263" w:rsidP="00191864">
            <w:pPr>
              <w:jc w:val="center"/>
            </w:pPr>
            <w:r w:rsidRPr="008233E2">
              <w:rPr>
                <w:sz w:val="22"/>
                <w:szCs w:val="22"/>
              </w:rPr>
              <w:t>№</w:t>
            </w:r>
          </w:p>
        </w:tc>
        <w:tc>
          <w:tcPr>
            <w:tcW w:w="2977" w:type="dxa"/>
            <w:shd w:val="clear" w:color="000000" w:fill="FFFFFF"/>
            <w:noWrap/>
            <w:vAlign w:val="center"/>
          </w:tcPr>
          <w:p w:rsidR="000D5263" w:rsidRPr="008233E2" w:rsidRDefault="000D5263" w:rsidP="00191864">
            <w:pPr>
              <w:jc w:val="center"/>
            </w:pPr>
            <w:r w:rsidRPr="008233E2">
              <w:rPr>
                <w:sz w:val="22"/>
                <w:szCs w:val="22"/>
              </w:rPr>
              <w:t>Наименование объекта</w:t>
            </w:r>
          </w:p>
        </w:tc>
        <w:tc>
          <w:tcPr>
            <w:tcW w:w="2112" w:type="dxa"/>
            <w:shd w:val="clear" w:color="000000" w:fill="FFFFFF"/>
            <w:noWrap/>
            <w:vAlign w:val="center"/>
          </w:tcPr>
          <w:p w:rsidR="000D5263" w:rsidRPr="008233E2" w:rsidRDefault="000D5263" w:rsidP="00191864">
            <w:pPr>
              <w:jc w:val="center"/>
            </w:pPr>
            <w:r w:rsidRPr="008233E2">
              <w:rPr>
                <w:sz w:val="22"/>
                <w:szCs w:val="22"/>
              </w:rPr>
              <w:t>Местонахождение по нормативно-правовому акту</w:t>
            </w:r>
          </w:p>
        </w:tc>
        <w:tc>
          <w:tcPr>
            <w:tcW w:w="1206" w:type="dxa"/>
            <w:shd w:val="clear" w:color="000000" w:fill="FFFFFF"/>
            <w:noWrap/>
            <w:vAlign w:val="center"/>
          </w:tcPr>
          <w:p w:rsidR="000D5263" w:rsidRPr="008233E2" w:rsidRDefault="000D5263" w:rsidP="00191864">
            <w:pPr>
              <w:jc w:val="center"/>
            </w:pPr>
            <w:r w:rsidRPr="008233E2">
              <w:rPr>
                <w:sz w:val="22"/>
                <w:szCs w:val="22"/>
              </w:rPr>
              <w:t>Датировка</w:t>
            </w:r>
          </w:p>
        </w:tc>
        <w:tc>
          <w:tcPr>
            <w:tcW w:w="3979" w:type="dxa"/>
            <w:shd w:val="clear" w:color="000000" w:fill="FFFFFF"/>
            <w:noWrap/>
            <w:vAlign w:val="center"/>
          </w:tcPr>
          <w:p w:rsidR="000D5263" w:rsidRPr="008233E2" w:rsidRDefault="000D5263" w:rsidP="00191864">
            <w:pPr>
              <w:jc w:val="center"/>
            </w:pPr>
            <w:r w:rsidRPr="008233E2">
              <w:rPr>
                <w:sz w:val="22"/>
                <w:szCs w:val="22"/>
              </w:rPr>
              <w:t>Реквизиты нормативно-правового акта</w:t>
            </w:r>
          </w:p>
        </w:tc>
        <w:tc>
          <w:tcPr>
            <w:tcW w:w="2192" w:type="dxa"/>
            <w:shd w:val="clear" w:color="000000" w:fill="FFFFFF"/>
            <w:noWrap/>
            <w:vAlign w:val="center"/>
          </w:tcPr>
          <w:p w:rsidR="000D5263" w:rsidRPr="008233E2" w:rsidRDefault="000D5263" w:rsidP="00191864">
            <w:pPr>
              <w:jc w:val="center"/>
            </w:pPr>
            <w:r w:rsidRPr="008233E2">
              <w:rPr>
                <w:sz w:val="22"/>
                <w:szCs w:val="22"/>
              </w:rPr>
              <w:t>Фактический адрес</w:t>
            </w:r>
          </w:p>
        </w:tc>
        <w:tc>
          <w:tcPr>
            <w:tcW w:w="1934" w:type="dxa"/>
            <w:shd w:val="clear" w:color="000000" w:fill="FFFFFF"/>
            <w:noWrap/>
            <w:vAlign w:val="center"/>
          </w:tcPr>
          <w:p w:rsidR="000D5263" w:rsidRPr="008233E2" w:rsidRDefault="000D5263" w:rsidP="00191864">
            <w:pPr>
              <w:jc w:val="center"/>
            </w:pPr>
            <w:r w:rsidRPr="008233E2">
              <w:rPr>
                <w:sz w:val="22"/>
                <w:szCs w:val="22"/>
              </w:rPr>
              <w:t>Категория ист</w:t>
            </w:r>
            <w:r w:rsidRPr="008233E2">
              <w:rPr>
                <w:sz w:val="22"/>
                <w:szCs w:val="22"/>
              </w:rPr>
              <w:t>о</w:t>
            </w:r>
            <w:r w:rsidRPr="008233E2">
              <w:rPr>
                <w:sz w:val="22"/>
                <w:szCs w:val="22"/>
              </w:rPr>
              <w:t>рико-культурной значимости</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w:t>
            </w:r>
          </w:p>
        </w:tc>
        <w:tc>
          <w:tcPr>
            <w:tcW w:w="2977" w:type="dxa"/>
            <w:vAlign w:val="center"/>
          </w:tcPr>
          <w:p w:rsidR="000D5263" w:rsidRPr="008233E2" w:rsidRDefault="000D5263" w:rsidP="00191864">
            <w:pPr>
              <w:jc w:val="center"/>
            </w:pPr>
            <w:r w:rsidRPr="008233E2">
              <w:rPr>
                <w:sz w:val="22"/>
                <w:szCs w:val="22"/>
              </w:rPr>
              <w:t>Церковь Михаила Архангела и часовня</w:t>
            </w:r>
          </w:p>
        </w:tc>
        <w:tc>
          <w:tcPr>
            <w:tcW w:w="2112" w:type="dxa"/>
            <w:vAlign w:val="center"/>
          </w:tcPr>
          <w:p w:rsidR="000D5263" w:rsidRPr="008233E2" w:rsidRDefault="000D5263" w:rsidP="00191864">
            <w:pPr>
              <w:jc w:val="center"/>
            </w:pPr>
            <w:r w:rsidRPr="008233E2">
              <w:rPr>
                <w:sz w:val="22"/>
                <w:szCs w:val="22"/>
              </w:rPr>
              <w:t>г. Орёл</w:t>
            </w:r>
          </w:p>
        </w:tc>
        <w:tc>
          <w:tcPr>
            <w:tcW w:w="1206" w:type="dxa"/>
            <w:vAlign w:val="center"/>
          </w:tcPr>
          <w:p w:rsidR="000D5263" w:rsidRPr="008233E2" w:rsidRDefault="000D5263" w:rsidP="00191864">
            <w:pPr>
              <w:jc w:val="center"/>
            </w:pPr>
            <w:r w:rsidRPr="008233E2">
              <w:rPr>
                <w:sz w:val="22"/>
                <w:szCs w:val="22"/>
              </w:rPr>
              <w:t>1801 г.</w:t>
            </w:r>
          </w:p>
        </w:tc>
        <w:tc>
          <w:tcPr>
            <w:tcW w:w="3979" w:type="dxa"/>
            <w:vAlign w:val="center"/>
          </w:tcPr>
          <w:p w:rsidR="000D5263" w:rsidRPr="008233E2" w:rsidRDefault="000D5263" w:rsidP="00191864">
            <w:pPr>
              <w:jc w:val="center"/>
            </w:pPr>
            <w:r w:rsidRPr="008233E2">
              <w:rPr>
                <w:sz w:val="22"/>
                <w:szCs w:val="22"/>
              </w:rPr>
              <w:t>Постановление Совета Министров РСФСР от 30 августа 1960 г. № 1327; Решение Облисполкома от 9 декабря 1960 г. № 689</w:t>
            </w:r>
          </w:p>
        </w:tc>
        <w:tc>
          <w:tcPr>
            <w:tcW w:w="2192" w:type="dxa"/>
            <w:vAlign w:val="center"/>
          </w:tcPr>
          <w:p w:rsidR="000D5263" w:rsidRPr="008233E2" w:rsidRDefault="000D5263" w:rsidP="00191864">
            <w:pPr>
              <w:jc w:val="center"/>
            </w:pPr>
            <w:r w:rsidRPr="008233E2">
              <w:rPr>
                <w:sz w:val="22"/>
                <w:szCs w:val="22"/>
              </w:rPr>
              <w:t>г. Орёл,  пер. Мих</w:t>
            </w:r>
            <w:r w:rsidRPr="008233E2">
              <w:rPr>
                <w:sz w:val="22"/>
                <w:szCs w:val="22"/>
              </w:rPr>
              <w:t>а</w:t>
            </w:r>
            <w:r w:rsidRPr="008233E2">
              <w:rPr>
                <w:sz w:val="22"/>
                <w:szCs w:val="22"/>
              </w:rPr>
              <w:t>ило-Архангельский, 1</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w:t>
            </w:r>
          </w:p>
        </w:tc>
        <w:tc>
          <w:tcPr>
            <w:tcW w:w="2977" w:type="dxa"/>
            <w:vAlign w:val="center"/>
          </w:tcPr>
          <w:p w:rsidR="000D5263" w:rsidRPr="008233E2" w:rsidRDefault="000D5263" w:rsidP="00191864">
            <w:pPr>
              <w:jc w:val="center"/>
            </w:pPr>
            <w:r w:rsidRPr="008233E2">
              <w:rPr>
                <w:sz w:val="22"/>
                <w:szCs w:val="22"/>
              </w:rPr>
              <w:t>Здание гимназии</w:t>
            </w:r>
          </w:p>
        </w:tc>
        <w:tc>
          <w:tcPr>
            <w:tcW w:w="2112" w:type="dxa"/>
            <w:vAlign w:val="center"/>
          </w:tcPr>
          <w:p w:rsidR="000D5263" w:rsidRPr="008233E2" w:rsidRDefault="000D5263" w:rsidP="00191864">
            <w:pPr>
              <w:jc w:val="center"/>
            </w:pPr>
            <w:r w:rsidRPr="008233E2">
              <w:rPr>
                <w:sz w:val="22"/>
                <w:szCs w:val="22"/>
              </w:rPr>
              <w:t>г. Орёл, Воскресе</w:t>
            </w:r>
            <w:r w:rsidRPr="008233E2">
              <w:rPr>
                <w:sz w:val="22"/>
                <w:szCs w:val="22"/>
              </w:rPr>
              <w:t>н</w:t>
            </w:r>
            <w:r w:rsidRPr="008233E2">
              <w:rPr>
                <w:sz w:val="22"/>
                <w:szCs w:val="22"/>
              </w:rPr>
              <w:t xml:space="preserve">ский пер., 5 </w:t>
            </w:r>
          </w:p>
        </w:tc>
        <w:tc>
          <w:tcPr>
            <w:tcW w:w="1206" w:type="dxa"/>
            <w:vAlign w:val="center"/>
          </w:tcPr>
          <w:p w:rsidR="000D5263" w:rsidRPr="008233E2" w:rsidRDefault="000D5263" w:rsidP="00191864">
            <w:pPr>
              <w:jc w:val="center"/>
            </w:pPr>
            <w:r w:rsidRPr="008233E2">
              <w:rPr>
                <w:sz w:val="22"/>
                <w:szCs w:val="22"/>
              </w:rPr>
              <w:t>1796 г.</w:t>
            </w:r>
          </w:p>
        </w:tc>
        <w:tc>
          <w:tcPr>
            <w:tcW w:w="3979" w:type="dxa"/>
            <w:vAlign w:val="center"/>
          </w:tcPr>
          <w:p w:rsidR="000D5263" w:rsidRPr="008233E2" w:rsidRDefault="000D5263" w:rsidP="00191864">
            <w:pPr>
              <w:jc w:val="center"/>
            </w:pPr>
            <w:r w:rsidRPr="008233E2">
              <w:rPr>
                <w:sz w:val="22"/>
                <w:szCs w:val="22"/>
              </w:rPr>
              <w:t xml:space="preserve">Указ Президента РФ от 20 февраля 1995г. № 176 </w:t>
            </w:r>
          </w:p>
        </w:tc>
        <w:tc>
          <w:tcPr>
            <w:tcW w:w="2192" w:type="dxa"/>
            <w:vAlign w:val="center"/>
          </w:tcPr>
          <w:p w:rsidR="000D5263" w:rsidRPr="008233E2" w:rsidRDefault="000D5263" w:rsidP="00191864">
            <w:pPr>
              <w:jc w:val="center"/>
            </w:pPr>
            <w:r w:rsidRPr="008233E2">
              <w:rPr>
                <w:sz w:val="22"/>
                <w:szCs w:val="22"/>
              </w:rPr>
              <w:t>г. Орёл, Воскресе</w:t>
            </w:r>
            <w:r w:rsidRPr="008233E2">
              <w:rPr>
                <w:sz w:val="22"/>
                <w:szCs w:val="22"/>
              </w:rPr>
              <w:t>н</w:t>
            </w:r>
            <w:r w:rsidRPr="008233E2">
              <w:rPr>
                <w:sz w:val="22"/>
                <w:szCs w:val="22"/>
              </w:rPr>
              <w:t xml:space="preserve">ский пер., 5 </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w:t>
            </w:r>
          </w:p>
        </w:tc>
        <w:tc>
          <w:tcPr>
            <w:tcW w:w="2977" w:type="dxa"/>
            <w:vAlign w:val="center"/>
          </w:tcPr>
          <w:p w:rsidR="000D5263" w:rsidRPr="008233E2" w:rsidRDefault="000D5263" w:rsidP="00191864">
            <w:pPr>
              <w:jc w:val="center"/>
            </w:pPr>
            <w:r w:rsidRPr="008233E2">
              <w:rPr>
                <w:sz w:val="22"/>
                <w:szCs w:val="22"/>
              </w:rPr>
              <w:t>Селище Прокуровка I</w:t>
            </w:r>
          </w:p>
        </w:tc>
        <w:tc>
          <w:tcPr>
            <w:tcW w:w="2112" w:type="dxa"/>
            <w:vAlign w:val="center"/>
          </w:tcPr>
          <w:p w:rsidR="000D5263" w:rsidRPr="008233E2" w:rsidRDefault="000D5263" w:rsidP="00191864">
            <w:pPr>
              <w:jc w:val="center"/>
            </w:pPr>
            <w:r w:rsidRPr="008233E2">
              <w:rPr>
                <w:sz w:val="22"/>
                <w:szCs w:val="22"/>
              </w:rPr>
              <w:t>г. Орёл, Восточный берег пруда сил</w:t>
            </w:r>
            <w:r w:rsidRPr="008233E2">
              <w:rPr>
                <w:sz w:val="22"/>
                <w:szCs w:val="22"/>
              </w:rPr>
              <w:t>и</w:t>
            </w:r>
            <w:r w:rsidRPr="008233E2">
              <w:rPr>
                <w:sz w:val="22"/>
                <w:szCs w:val="22"/>
              </w:rPr>
              <w:t>катного завода</w:t>
            </w:r>
          </w:p>
        </w:tc>
        <w:tc>
          <w:tcPr>
            <w:tcW w:w="1206" w:type="dxa"/>
            <w:vAlign w:val="center"/>
          </w:tcPr>
          <w:p w:rsidR="000D5263" w:rsidRPr="008233E2" w:rsidRDefault="000D5263" w:rsidP="00191864">
            <w:pPr>
              <w:jc w:val="center"/>
            </w:pPr>
            <w:r w:rsidRPr="008233E2">
              <w:rPr>
                <w:sz w:val="22"/>
                <w:szCs w:val="22"/>
              </w:rPr>
              <w:t>Эпоха бронзы XII-XIII в.в.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Восточный берег пруда сил</w:t>
            </w:r>
            <w:r w:rsidRPr="008233E2">
              <w:rPr>
                <w:sz w:val="22"/>
                <w:szCs w:val="22"/>
              </w:rPr>
              <w:t>и</w:t>
            </w:r>
            <w:r w:rsidRPr="008233E2">
              <w:rPr>
                <w:sz w:val="22"/>
                <w:szCs w:val="22"/>
              </w:rPr>
              <w:t>катного завода</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4</w:t>
            </w:r>
          </w:p>
        </w:tc>
        <w:tc>
          <w:tcPr>
            <w:tcW w:w="2977" w:type="dxa"/>
            <w:vAlign w:val="center"/>
          </w:tcPr>
          <w:p w:rsidR="000D5263" w:rsidRPr="008233E2" w:rsidRDefault="000D5263" w:rsidP="00191864">
            <w:pPr>
              <w:jc w:val="center"/>
            </w:pPr>
            <w:r w:rsidRPr="008233E2">
              <w:rPr>
                <w:sz w:val="22"/>
                <w:szCs w:val="22"/>
              </w:rPr>
              <w:t>Богоявленская церковь</w:t>
            </w:r>
          </w:p>
        </w:tc>
        <w:tc>
          <w:tcPr>
            <w:tcW w:w="2112" w:type="dxa"/>
            <w:vAlign w:val="center"/>
          </w:tcPr>
          <w:p w:rsidR="000D5263" w:rsidRPr="008233E2" w:rsidRDefault="000D5263" w:rsidP="00191864">
            <w:pPr>
              <w:jc w:val="center"/>
            </w:pPr>
            <w:r w:rsidRPr="008233E2">
              <w:rPr>
                <w:sz w:val="22"/>
                <w:szCs w:val="22"/>
              </w:rPr>
              <w:t>г. Орёл, Коопер</w:t>
            </w:r>
            <w:r w:rsidRPr="008233E2">
              <w:rPr>
                <w:sz w:val="22"/>
                <w:szCs w:val="22"/>
              </w:rPr>
              <w:t>а</w:t>
            </w:r>
            <w:r w:rsidRPr="008233E2">
              <w:rPr>
                <w:sz w:val="22"/>
                <w:szCs w:val="22"/>
              </w:rPr>
              <w:t>тивный пер., 5</w:t>
            </w:r>
          </w:p>
        </w:tc>
        <w:tc>
          <w:tcPr>
            <w:tcW w:w="1206" w:type="dxa"/>
            <w:vAlign w:val="center"/>
          </w:tcPr>
          <w:p w:rsidR="000D5263" w:rsidRPr="008233E2" w:rsidRDefault="000D5263" w:rsidP="00191864">
            <w:pPr>
              <w:jc w:val="center"/>
            </w:pPr>
            <w:r w:rsidRPr="008233E2">
              <w:rPr>
                <w:sz w:val="22"/>
                <w:szCs w:val="22"/>
              </w:rPr>
              <w:t>1644г, 1760 г., XIX в.</w:t>
            </w:r>
          </w:p>
        </w:tc>
        <w:tc>
          <w:tcPr>
            <w:tcW w:w="3979" w:type="dxa"/>
            <w:vAlign w:val="center"/>
          </w:tcPr>
          <w:p w:rsidR="000D5263" w:rsidRPr="008233E2" w:rsidRDefault="000D5263" w:rsidP="00191864">
            <w:pPr>
              <w:jc w:val="center"/>
            </w:pPr>
            <w:r w:rsidRPr="008233E2">
              <w:rPr>
                <w:sz w:val="22"/>
                <w:szCs w:val="22"/>
              </w:rPr>
              <w:t>Постановление Совета Министров РСФСР от 30 августа 1960 г. № 1327; Указ Президента РФ от 20 февраля 1995г. № 176</w:t>
            </w:r>
          </w:p>
        </w:tc>
        <w:tc>
          <w:tcPr>
            <w:tcW w:w="2192" w:type="dxa"/>
            <w:vAlign w:val="center"/>
          </w:tcPr>
          <w:p w:rsidR="000D5263" w:rsidRPr="008233E2" w:rsidRDefault="000D5263" w:rsidP="00191864">
            <w:pPr>
              <w:jc w:val="center"/>
            </w:pPr>
            <w:r w:rsidRPr="008233E2">
              <w:rPr>
                <w:sz w:val="22"/>
                <w:szCs w:val="22"/>
              </w:rPr>
              <w:t>г. Орёл, Воскр</w:t>
            </w:r>
            <w:r w:rsidRPr="008233E2">
              <w:rPr>
                <w:sz w:val="22"/>
                <w:szCs w:val="22"/>
              </w:rPr>
              <w:t>е</w:t>
            </w:r>
            <w:r w:rsidRPr="008233E2">
              <w:rPr>
                <w:sz w:val="22"/>
                <w:szCs w:val="22"/>
              </w:rPr>
              <w:t>сеский пер., 3</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5</w:t>
            </w:r>
          </w:p>
        </w:tc>
        <w:tc>
          <w:tcPr>
            <w:tcW w:w="2977" w:type="dxa"/>
            <w:vAlign w:val="center"/>
          </w:tcPr>
          <w:p w:rsidR="000D5263" w:rsidRPr="008233E2" w:rsidRDefault="000D5263" w:rsidP="00191864">
            <w:pPr>
              <w:jc w:val="center"/>
            </w:pPr>
            <w:r w:rsidRPr="008233E2">
              <w:rPr>
                <w:sz w:val="22"/>
                <w:szCs w:val="22"/>
              </w:rPr>
              <w:t>Детинец</w:t>
            </w:r>
          </w:p>
        </w:tc>
        <w:tc>
          <w:tcPr>
            <w:tcW w:w="2112" w:type="dxa"/>
            <w:vAlign w:val="center"/>
          </w:tcPr>
          <w:p w:rsidR="000D5263" w:rsidRPr="008233E2" w:rsidRDefault="000D5263" w:rsidP="00191864">
            <w:pPr>
              <w:jc w:val="center"/>
            </w:pPr>
            <w:r w:rsidRPr="008233E2">
              <w:rPr>
                <w:sz w:val="22"/>
                <w:szCs w:val="22"/>
              </w:rPr>
              <w:t>г. Орёл, место вп</w:t>
            </w:r>
            <w:r w:rsidRPr="008233E2">
              <w:rPr>
                <w:sz w:val="22"/>
                <w:szCs w:val="22"/>
              </w:rPr>
              <w:t>а</w:t>
            </w:r>
            <w:r w:rsidRPr="008233E2">
              <w:rPr>
                <w:sz w:val="22"/>
                <w:szCs w:val="22"/>
              </w:rPr>
              <w:t>дения реки Орлик в Оку</w:t>
            </w:r>
          </w:p>
        </w:tc>
        <w:tc>
          <w:tcPr>
            <w:tcW w:w="1206" w:type="dxa"/>
            <w:vAlign w:val="center"/>
          </w:tcPr>
          <w:p w:rsidR="000D5263" w:rsidRPr="008233E2" w:rsidRDefault="000D5263" w:rsidP="00191864">
            <w:pPr>
              <w:jc w:val="center"/>
            </w:pPr>
            <w:r w:rsidRPr="008233E2">
              <w:rPr>
                <w:sz w:val="22"/>
                <w:szCs w:val="22"/>
              </w:rPr>
              <w:t>1566 г.</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место вп</w:t>
            </w:r>
            <w:r w:rsidRPr="008233E2">
              <w:rPr>
                <w:sz w:val="22"/>
                <w:szCs w:val="22"/>
              </w:rPr>
              <w:t>а</w:t>
            </w:r>
            <w:r w:rsidRPr="008233E2">
              <w:rPr>
                <w:sz w:val="22"/>
                <w:szCs w:val="22"/>
              </w:rPr>
              <w:t>дения реки Орлик в Оку</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6</w:t>
            </w:r>
          </w:p>
        </w:tc>
        <w:tc>
          <w:tcPr>
            <w:tcW w:w="2977" w:type="dxa"/>
            <w:vAlign w:val="center"/>
          </w:tcPr>
          <w:p w:rsidR="000D5263" w:rsidRPr="008233E2" w:rsidRDefault="000D5263" w:rsidP="00191864">
            <w:pPr>
              <w:jc w:val="center"/>
            </w:pPr>
            <w:r w:rsidRPr="008233E2">
              <w:rPr>
                <w:sz w:val="22"/>
                <w:szCs w:val="22"/>
              </w:rPr>
              <w:t>Здание магистрата</w:t>
            </w:r>
          </w:p>
        </w:tc>
        <w:tc>
          <w:tcPr>
            <w:tcW w:w="2112" w:type="dxa"/>
            <w:vAlign w:val="center"/>
          </w:tcPr>
          <w:p w:rsidR="000D5263" w:rsidRPr="008233E2" w:rsidRDefault="000D5263" w:rsidP="00191864">
            <w:pPr>
              <w:jc w:val="center"/>
            </w:pPr>
            <w:r w:rsidRPr="008233E2">
              <w:rPr>
                <w:sz w:val="22"/>
                <w:szCs w:val="22"/>
              </w:rPr>
              <w:t>г. Орёл, пл. К.Маркса, 2</w:t>
            </w:r>
          </w:p>
        </w:tc>
        <w:tc>
          <w:tcPr>
            <w:tcW w:w="1206" w:type="dxa"/>
            <w:vAlign w:val="center"/>
          </w:tcPr>
          <w:p w:rsidR="000D5263" w:rsidRPr="008233E2" w:rsidRDefault="000D5263" w:rsidP="00191864">
            <w:pPr>
              <w:jc w:val="center"/>
            </w:pPr>
            <w:r w:rsidRPr="008233E2">
              <w:rPr>
                <w:sz w:val="22"/>
                <w:szCs w:val="22"/>
              </w:rPr>
              <w:t>1799 г.</w:t>
            </w:r>
          </w:p>
        </w:tc>
        <w:tc>
          <w:tcPr>
            <w:tcW w:w="3979" w:type="dxa"/>
            <w:vAlign w:val="center"/>
          </w:tcPr>
          <w:p w:rsidR="000D5263" w:rsidRPr="008233E2" w:rsidRDefault="000D5263" w:rsidP="00191864">
            <w:pPr>
              <w:jc w:val="center"/>
            </w:pPr>
            <w:r w:rsidRPr="008233E2">
              <w:rPr>
                <w:sz w:val="22"/>
                <w:szCs w:val="22"/>
              </w:rPr>
              <w:t xml:space="preserve">Указ Президента РФ от 20 февраля 1995г. № 176 </w:t>
            </w:r>
          </w:p>
        </w:tc>
        <w:tc>
          <w:tcPr>
            <w:tcW w:w="2192" w:type="dxa"/>
            <w:vAlign w:val="center"/>
          </w:tcPr>
          <w:p w:rsidR="000D5263" w:rsidRPr="008233E2" w:rsidRDefault="000D5263" w:rsidP="00191864">
            <w:pPr>
              <w:jc w:val="center"/>
            </w:pPr>
            <w:r w:rsidRPr="008233E2">
              <w:rPr>
                <w:sz w:val="22"/>
                <w:szCs w:val="22"/>
              </w:rPr>
              <w:t>г. Орёл, пл. К. Маркса, 2</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7</w:t>
            </w:r>
          </w:p>
        </w:tc>
        <w:tc>
          <w:tcPr>
            <w:tcW w:w="2977" w:type="dxa"/>
            <w:vAlign w:val="center"/>
          </w:tcPr>
          <w:p w:rsidR="000D5263" w:rsidRPr="008233E2" w:rsidRDefault="000D5263" w:rsidP="00191864">
            <w:pPr>
              <w:jc w:val="center"/>
            </w:pPr>
            <w:r w:rsidRPr="008233E2">
              <w:rPr>
                <w:sz w:val="22"/>
                <w:szCs w:val="22"/>
              </w:rPr>
              <w:t>Памятник Л.Н. Гуртьеву ск. Е.В.Вутечич, арх. Я.Б.Белопольский, бронза, гранит</w:t>
            </w:r>
          </w:p>
        </w:tc>
        <w:tc>
          <w:tcPr>
            <w:tcW w:w="2112" w:type="dxa"/>
            <w:vAlign w:val="center"/>
          </w:tcPr>
          <w:p w:rsidR="000D5263" w:rsidRPr="008233E2" w:rsidRDefault="000D5263" w:rsidP="00191864">
            <w:pPr>
              <w:jc w:val="center"/>
            </w:pPr>
            <w:r w:rsidRPr="008233E2">
              <w:rPr>
                <w:sz w:val="22"/>
                <w:szCs w:val="22"/>
              </w:rPr>
              <w:t xml:space="preserve">г. Орёл, Сквер им. Гуртьева </w:t>
            </w:r>
          </w:p>
        </w:tc>
        <w:tc>
          <w:tcPr>
            <w:tcW w:w="1206" w:type="dxa"/>
            <w:vAlign w:val="center"/>
          </w:tcPr>
          <w:p w:rsidR="000D5263" w:rsidRPr="008233E2" w:rsidRDefault="000D5263" w:rsidP="00191864">
            <w:pPr>
              <w:jc w:val="center"/>
            </w:pPr>
            <w:r w:rsidRPr="008233E2">
              <w:rPr>
                <w:sz w:val="22"/>
                <w:szCs w:val="22"/>
              </w:rPr>
              <w:t>1954 г.</w:t>
            </w:r>
          </w:p>
        </w:tc>
        <w:tc>
          <w:tcPr>
            <w:tcW w:w="3979" w:type="dxa"/>
            <w:vAlign w:val="center"/>
          </w:tcPr>
          <w:p w:rsidR="000D5263" w:rsidRPr="008233E2" w:rsidRDefault="000D5263" w:rsidP="00191864">
            <w:pPr>
              <w:jc w:val="center"/>
            </w:pPr>
            <w:r w:rsidRPr="008233E2">
              <w:rPr>
                <w:sz w:val="22"/>
                <w:szCs w:val="22"/>
              </w:rPr>
              <w:t>Постановление Совета Министров РСФСР от 30 августа 1960 г. № 1327; Решение Облисполкома от 9 декабря 1960 г. № 689</w:t>
            </w:r>
          </w:p>
        </w:tc>
        <w:tc>
          <w:tcPr>
            <w:tcW w:w="2192" w:type="dxa"/>
            <w:vAlign w:val="center"/>
          </w:tcPr>
          <w:p w:rsidR="000D5263" w:rsidRPr="008233E2" w:rsidRDefault="000D5263" w:rsidP="00191864">
            <w:pPr>
              <w:jc w:val="center"/>
            </w:pPr>
            <w:r w:rsidRPr="008233E2">
              <w:rPr>
                <w:sz w:val="22"/>
                <w:szCs w:val="22"/>
              </w:rPr>
              <w:t xml:space="preserve">г. Орёл, Сквер им. Гуртьева </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8</w:t>
            </w:r>
          </w:p>
        </w:tc>
        <w:tc>
          <w:tcPr>
            <w:tcW w:w="2977" w:type="dxa"/>
            <w:vAlign w:val="center"/>
          </w:tcPr>
          <w:p w:rsidR="000D5263" w:rsidRPr="008233E2" w:rsidRDefault="000D5263" w:rsidP="00191864">
            <w:pPr>
              <w:jc w:val="center"/>
            </w:pPr>
            <w:r w:rsidRPr="008233E2">
              <w:rPr>
                <w:sz w:val="22"/>
                <w:szCs w:val="22"/>
              </w:rPr>
              <w:t>Мемориальный комплекс: братская могила танкистов, погибших при освобождении г. Орла в 1943 г. Памятный знак "Танк Т-34", устано</w:t>
            </w:r>
            <w:r w:rsidRPr="008233E2">
              <w:rPr>
                <w:sz w:val="22"/>
                <w:szCs w:val="22"/>
              </w:rPr>
              <w:t>в</w:t>
            </w:r>
            <w:r w:rsidRPr="008233E2">
              <w:rPr>
                <w:sz w:val="22"/>
                <w:szCs w:val="22"/>
              </w:rPr>
              <w:lastRenderedPageBreak/>
              <w:t>ленный в честь танкистов, принимавших участие в освобождении г. Орла от немецко-фашистских з</w:t>
            </w:r>
            <w:r w:rsidRPr="008233E2">
              <w:rPr>
                <w:sz w:val="22"/>
                <w:szCs w:val="22"/>
              </w:rPr>
              <w:t>а</w:t>
            </w:r>
            <w:r w:rsidRPr="008233E2">
              <w:rPr>
                <w:sz w:val="22"/>
                <w:szCs w:val="22"/>
              </w:rPr>
              <w:t xml:space="preserve">хватчиков </w:t>
            </w:r>
          </w:p>
        </w:tc>
        <w:tc>
          <w:tcPr>
            <w:tcW w:w="2112" w:type="dxa"/>
            <w:vAlign w:val="center"/>
          </w:tcPr>
          <w:p w:rsidR="000D5263" w:rsidRPr="008233E2" w:rsidRDefault="000D5263" w:rsidP="00191864">
            <w:pPr>
              <w:jc w:val="center"/>
            </w:pPr>
            <w:r w:rsidRPr="008233E2">
              <w:rPr>
                <w:sz w:val="22"/>
                <w:szCs w:val="22"/>
              </w:rPr>
              <w:lastRenderedPageBreak/>
              <w:t>г. Орёл, сквер Та</w:t>
            </w:r>
            <w:r w:rsidRPr="008233E2">
              <w:rPr>
                <w:sz w:val="22"/>
                <w:szCs w:val="22"/>
              </w:rPr>
              <w:t>н</w:t>
            </w:r>
            <w:r w:rsidRPr="008233E2">
              <w:rPr>
                <w:sz w:val="22"/>
                <w:szCs w:val="22"/>
              </w:rPr>
              <w:t>кистов</w:t>
            </w:r>
          </w:p>
        </w:tc>
        <w:tc>
          <w:tcPr>
            <w:tcW w:w="1206" w:type="dxa"/>
            <w:vAlign w:val="center"/>
          </w:tcPr>
          <w:p w:rsidR="000D5263" w:rsidRPr="008233E2" w:rsidRDefault="000D5263" w:rsidP="00191864">
            <w:pPr>
              <w:jc w:val="center"/>
            </w:pPr>
            <w:r w:rsidRPr="008233E2">
              <w:rPr>
                <w:sz w:val="22"/>
                <w:szCs w:val="22"/>
              </w:rPr>
              <w:t>1943 г.</w:t>
            </w:r>
          </w:p>
        </w:tc>
        <w:tc>
          <w:tcPr>
            <w:tcW w:w="3979" w:type="dxa"/>
            <w:vAlign w:val="center"/>
          </w:tcPr>
          <w:p w:rsidR="000D5263" w:rsidRPr="008233E2" w:rsidRDefault="000D5263" w:rsidP="00191864">
            <w:pPr>
              <w:jc w:val="center"/>
            </w:pPr>
            <w:r w:rsidRPr="008233E2">
              <w:rPr>
                <w:sz w:val="22"/>
                <w:szCs w:val="22"/>
              </w:rPr>
              <w:t>Постановление Совета Министров РСФСР от 4 декабря 1974 г. № 624</w:t>
            </w:r>
          </w:p>
        </w:tc>
        <w:tc>
          <w:tcPr>
            <w:tcW w:w="2192" w:type="dxa"/>
            <w:vAlign w:val="center"/>
          </w:tcPr>
          <w:p w:rsidR="000D5263" w:rsidRPr="008233E2" w:rsidRDefault="000D5263" w:rsidP="00191864">
            <w:pPr>
              <w:jc w:val="center"/>
            </w:pPr>
            <w:r w:rsidRPr="008233E2">
              <w:rPr>
                <w:sz w:val="22"/>
                <w:szCs w:val="22"/>
              </w:rPr>
              <w:t>г. Орёл, сквер Та</w:t>
            </w:r>
            <w:r w:rsidRPr="008233E2">
              <w:rPr>
                <w:sz w:val="22"/>
                <w:szCs w:val="22"/>
              </w:rPr>
              <w:t>н</w:t>
            </w:r>
            <w:r w:rsidRPr="008233E2">
              <w:rPr>
                <w:sz w:val="22"/>
                <w:szCs w:val="22"/>
              </w:rPr>
              <w:t>кистов</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9</w:t>
            </w:r>
          </w:p>
        </w:tc>
        <w:tc>
          <w:tcPr>
            <w:tcW w:w="2977" w:type="dxa"/>
            <w:vAlign w:val="center"/>
          </w:tcPr>
          <w:p w:rsidR="000D5263" w:rsidRPr="008233E2" w:rsidRDefault="000D5263" w:rsidP="00191864">
            <w:pPr>
              <w:jc w:val="center"/>
            </w:pPr>
            <w:r w:rsidRPr="008233E2">
              <w:rPr>
                <w:sz w:val="22"/>
                <w:szCs w:val="22"/>
              </w:rPr>
              <w:t>Дом, в котором прошли де</w:t>
            </w:r>
            <w:r w:rsidRPr="008233E2">
              <w:rPr>
                <w:sz w:val="22"/>
                <w:szCs w:val="22"/>
              </w:rPr>
              <w:t>т</w:t>
            </w:r>
            <w:r w:rsidRPr="008233E2">
              <w:rPr>
                <w:sz w:val="22"/>
                <w:szCs w:val="22"/>
              </w:rPr>
              <w:t>ские и юношеские годы п</w:t>
            </w:r>
            <w:r w:rsidRPr="008233E2">
              <w:rPr>
                <w:sz w:val="22"/>
                <w:szCs w:val="22"/>
              </w:rPr>
              <w:t>и</w:t>
            </w:r>
            <w:r w:rsidRPr="008233E2">
              <w:rPr>
                <w:sz w:val="22"/>
                <w:szCs w:val="22"/>
              </w:rPr>
              <w:t>сателя Андреева Леонида Николаевича</w:t>
            </w:r>
          </w:p>
        </w:tc>
        <w:tc>
          <w:tcPr>
            <w:tcW w:w="2112" w:type="dxa"/>
            <w:vAlign w:val="center"/>
          </w:tcPr>
          <w:p w:rsidR="000D5263" w:rsidRPr="008233E2" w:rsidRDefault="000D5263" w:rsidP="00767B55">
            <w:pPr>
              <w:jc w:val="center"/>
            </w:pPr>
            <w:r w:rsidRPr="008233E2">
              <w:rPr>
                <w:sz w:val="22"/>
                <w:szCs w:val="22"/>
              </w:rPr>
              <w:t xml:space="preserve">г. Орёл, ул. </w:t>
            </w:r>
            <w:r w:rsidR="00767B55" w:rsidRPr="00767B55">
              <w:rPr>
                <w:sz w:val="22"/>
                <w:szCs w:val="22"/>
              </w:rPr>
              <w:t>1</w:t>
            </w:r>
            <w:r w:rsidRPr="00767B55">
              <w:rPr>
                <w:sz w:val="22"/>
                <w:szCs w:val="22"/>
              </w:rPr>
              <w:t>-я</w:t>
            </w:r>
            <w:r w:rsidRPr="008233E2">
              <w:rPr>
                <w:sz w:val="22"/>
                <w:szCs w:val="22"/>
              </w:rPr>
              <w:t xml:space="preserve"> Пушкинская, 41</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Постановление Совета Министров РСФСР от 4 декабря 1974 г. № 624</w:t>
            </w:r>
          </w:p>
        </w:tc>
        <w:tc>
          <w:tcPr>
            <w:tcW w:w="2192" w:type="dxa"/>
            <w:vAlign w:val="center"/>
          </w:tcPr>
          <w:p w:rsidR="000D5263" w:rsidRPr="008233E2" w:rsidRDefault="000D5263" w:rsidP="00767B55">
            <w:pPr>
              <w:jc w:val="center"/>
            </w:pPr>
            <w:r w:rsidRPr="008233E2">
              <w:rPr>
                <w:sz w:val="22"/>
                <w:szCs w:val="22"/>
              </w:rPr>
              <w:t xml:space="preserve">г. Орёл, ул. </w:t>
            </w:r>
            <w:r w:rsidR="00767B55" w:rsidRPr="00767B55">
              <w:rPr>
                <w:sz w:val="22"/>
                <w:szCs w:val="22"/>
                <w:highlight w:val="yellow"/>
              </w:rPr>
              <w:t>2</w:t>
            </w:r>
            <w:r w:rsidRPr="00767B55">
              <w:rPr>
                <w:sz w:val="22"/>
                <w:szCs w:val="22"/>
                <w:highlight w:val="yellow"/>
              </w:rPr>
              <w:t>-я</w:t>
            </w:r>
            <w:r w:rsidRPr="008233E2">
              <w:rPr>
                <w:sz w:val="22"/>
                <w:szCs w:val="22"/>
              </w:rPr>
              <w:t xml:space="preserve"> Пушкарная, 41</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10</w:t>
            </w:r>
          </w:p>
        </w:tc>
        <w:tc>
          <w:tcPr>
            <w:tcW w:w="2977" w:type="dxa"/>
            <w:vAlign w:val="center"/>
          </w:tcPr>
          <w:p w:rsidR="000D5263" w:rsidRPr="008233E2" w:rsidRDefault="000D5263" w:rsidP="00191864">
            <w:pPr>
              <w:jc w:val="center"/>
            </w:pPr>
            <w:r w:rsidRPr="008233E2">
              <w:rPr>
                <w:sz w:val="22"/>
                <w:szCs w:val="22"/>
              </w:rPr>
              <w:t>Дом, в котором родился и в 1813-1831 гг. жил историк Грановский Тимофей Ник</w:t>
            </w:r>
            <w:r w:rsidRPr="008233E2">
              <w:rPr>
                <w:sz w:val="22"/>
                <w:szCs w:val="22"/>
              </w:rPr>
              <w:t>о</w:t>
            </w:r>
            <w:r w:rsidRPr="008233E2">
              <w:rPr>
                <w:sz w:val="22"/>
                <w:szCs w:val="22"/>
              </w:rPr>
              <w:t>лаевич</w:t>
            </w:r>
          </w:p>
        </w:tc>
        <w:tc>
          <w:tcPr>
            <w:tcW w:w="2112" w:type="dxa"/>
            <w:vAlign w:val="center"/>
          </w:tcPr>
          <w:p w:rsidR="000D5263" w:rsidRPr="008233E2" w:rsidRDefault="000D5263" w:rsidP="00191864">
            <w:pPr>
              <w:jc w:val="center"/>
            </w:pPr>
            <w:r w:rsidRPr="008233E2">
              <w:rPr>
                <w:sz w:val="22"/>
                <w:szCs w:val="22"/>
              </w:rPr>
              <w:t>г. Орёл, ул. 7 Ноя</w:t>
            </w:r>
            <w:r w:rsidRPr="008233E2">
              <w:rPr>
                <w:sz w:val="22"/>
                <w:szCs w:val="22"/>
              </w:rPr>
              <w:t>б</w:t>
            </w:r>
            <w:r w:rsidRPr="008233E2">
              <w:rPr>
                <w:sz w:val="22"/>
                <w:szCs w:val="22"/>
              </w:rPr>
              <w:t>ря, 24</w:t>
            </w:r>
          </w:p>
        </w:tc>
        <w:tc>
          <w:tcPr>
            <w:tcW w:w="1206" w:type="dxa"/>
            <w:vAlign w:val="center"/>
          </w:tcPr>
          <w:p w:rsidR="000D5263" w:rsidRPr="008233E2" w:rsidRDefault="000D5263" w:rsidP="00191864">
            <w:pPr>
              <w:jc w:val="center"/>
            </w:pPr>
            <w:r w:rsidRPr="008233E2">
              <w:rPr>
                <w:sz w:val="22"/>
                <w:szCs w:val="22"/>
              </w:rPr>
              <w:t>1813 - 1831 гг.</w:t>
            </w:r>
          </w:p>
        </w:tc>
        <w:tc>
          <w:tcPr>
            <w:tcW w:w="3979" w:type="dxa"/>
            <w:vAlign w:val="center"/>
          </w:tcPr>
          <w:p w:rsidR="000D5263" w:rsidRPr="008233E2" w:rsidRDefault="000D5263" w:rsidP="00191864">
            <w:pPr>
              <w:jc w:val="center"/>
            </w:pPr>
            <w:r w:rsidRPr="008233E2">
              <w:rPr>
                <w:sz w:val="22"/>
                <w:szCs w:val="22"/>
              </w:rPr>
              <w:t>Постановление Совета Министров РСФСР от 4 декабря 1974 г. № 624</w:t>
            </w:r>
          </w:p>
        </w:tc>
        <w:tc>
          <w:tcPr>
            <w:tcW w:w="2192" w:type="dxa"/>
            <w:vAlign w:val="center"/>
          </w:tcPr>
          <w:p w:rsidR="000D5263" w:rsidRPr="008233E2" w:rsidRDefault="000D5263" w:rsidP="00191864">
            <w:pPr>
              <w:jc w:val="center"/>
            </w:pPr>
            <w:r w:rsidRPr="008233E2">
              <w:rPr>
                <w:sz w:val="22"/>
                <w:szCs w:val="22"/>
              </w:rPr>
              <w:t>г. Орёл, ул. 7 Ноя</w:t>
            </w:r>
            <w:r w:rsidRPr="008233E2">
              <w:rPr>
                <w:sz w:val="22"/>
                <w:szCs w:val="22"/>
              </w:rPr>
              <w:t>б</w:t>
            </w:r>
            <w:r w:rsidRPr="008233E2">
              <w:rPr>
                <w:sz w:val="22"/>
                <w:szCs w:val="22"/>
              </w:rPr>
              <w:t>ря, 24</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11</w:t>
            </w:r>
          </w:p>
        </w:tc>
        <w:tc>
          <w:tcPr>
            <w:tcW w:w="2977" w:type="dxa"/>
            <w:vAlign w:val="center"/>
          </w:tcPr>
          <w:p w:rsidR="000D5263" w:rsidRPr="008233E2" w:rsidRDefault="000D5263" w:rsidP="00191864">
            <w:pPr>
              <w:jc w:val="center"/>
            </w:pPr>
            <w:r w:rsidRPr="008233E2">
              <w:rPr>
                <w:sz w:val="22"/>
                <w:szCs w:val="22"/>
              </w:rPr>
              <w:t>Здание банка</w:t>
            </w:r>
          </w:p>
        </w:tc>
        <w:tc>
          <w:tcPr>
            <w:tcW w:w="2112" w:type="dxa"/>
            <w:vAlign w:val="center"/>
          </w:tcPr>
          <w:p w:rsidR="000D5263" w:rsidRPr="008233E2" w:rsidRDefault="000D5263" w:rsidP="00191864">
            <w:pPr>
              <w:jc w:val="center"/>
            </w:pPr>
            <w:r w:rsidRPr="008233E2">
              <w:rPr>
                <w:sz w:val="22"/>
                <w:szCs w:val="22"/>
              </w:rPr>
              <w:t>г. Орёл, ул. Гост</w:t>
            </w:r>
            <w:r w:rsidRPr="008233E2">
              <w:rPr>
                <w:sz w:val="22"/>
                <w:szCs w:val="22"/>
              </w:rPr>
              <w:t>и</w:t>
            </w:r>
            <w:r w:rsidRPr="008233E2">
              <w:rPr>
                <w:sz w:val="22"/>
                <w:szCs w:val="22"/>
              </w:rPr>
              <w:t>ная, 6</w:t>
            </w:r>
          </w:p>
        </w:tc>
        <w:tc>
          <w:tcPr>
            <w:tcW w:w="1206" w:type="dxa"/>
            <w:vAlign w:val="center"/>
          </w:tcPr>
          <w:p w:rsidR="000D5263" w:rsidRPr="008233E2" w:rsidRDefault="000D5263" w:rsidP="00191864">
            <w:pPr>
              <w:jc w:val="center"/>
            </w:pPr>
            <w:r w:rsidRPr="008233E2">
              <w:rPr>
                <w:sz w:val="22"/>
                <w:szCs w:val="22"/>
              </w:rPr>
              <w:t>1870 г.</w:t>
            </w:r>
          </w:p>
        </w:tc>
        <w:tc>
          <w:tcPr>
            <w:tcW w:w="3979" w:type="dxa"/>
            <w:vAlign w:val="center"/>
          </w:tcPr>
          <w:p w:rsidR="000D5263" w:rsidRPr="008233E2" w:rsidRDefault="000D5263" w:rsidP="00191864">
            <w:pPr>
              <w:jc w:val="center"/>
            </w:pPr>
            <w:r w:rsidRPr="008233E2">
              <w:rPr>
                <w:sz w:val="22"/>
                <w:szCs w:val="22"/>
              </w:rPr>
              <w:t xml:space="preserve">Указ Президента РФ от 20 февраля 1995г. № 176 </w:t>
            </w:r>
          </w:p>
        </w:tc>
        <w:tc>
          <w:tcPr>
            <w:tcW w:w="2192" w:type="dxa"/>
            <w:vAlign w:val="center"/>
          </w:tcPr>
          <w:p w:rsidR="000D5263" w:rsidRPr="008233E2" w:rsidRDefault="000D5263" w:rsidP="00191864">
            <w:pPr>
              <w:jc w:val="center"/>
            </w:pPr>
            <w:r w:rsidRPr="008233E2">
              <w:rPr>
                <w:sz w:val="22"/>
                <w:szCs w:val="22"/>
              </w:rPr>
              <w:t>г. Орёл, ул. Гост</w:t>
            </w:r>
            <w:r w:rsidRPr="008233E2">
              <w:rPr>
                <w:sz w:val="22"/>
                <w:szCs w:val="22"/>
              </w:rPr>
              <w:t>и</w:t>
            </w:r>
            <w:r w:rsidRPr="008233E2">
              <w:rPr>
                <w:sz w:val="22"/>
                <w:szCs w:val="22"/>
              </w:rPr>
              <w:t>ная, 6</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12</w:t>
            </w:r>
          </w:p>
        </w:tc>
        <w:tc>
          <w:tcPr>
            <w:tcW w:w="2977" w:type="dxa"/>
            <w:vAlign w:val="center"/>
          </w:tcPr>
          <w:p w:rsidR="000D5263" w:rsidRPr="008233E2" w:rsidRDefault="000D5263" w:rsidP="00191864">
            <w:pPr>
              <w:jc w:val="center"/>
            </w:pPr>
            <w:r w:rsidRPr="008233E2">
              <w:rPr>
                <w:sz w:val="22"/>
                <w:szCs w:val="22"/>
              </w:rPr>
              <w:t>Дом, в котором в 1827 - 1829 гг. жил генерал Ермолов Алексей Петрович</w:t>
            </w:r>
          </w:p>
        </w:tc>
        <w:tc>
          <w:tcPr>
            <w:tcW w:w="2112" w:type="dxa"/>
            <w:vAlign w:val="center"/>
          </w:tcPr>
          <w:p w:rsidR="000D5263" w:rsidRPr="008233E2" w:rsidRDefault="000D5263" w:rsidP="00191864">
            <w:pPr>
              <w:jc w:val="center"/>
            </w:pPr>
            <w:r w:rsidRPr="008233E2">
              <w:rPr>
                <w:sz w:val="22"/>
                <w:szCs w:val="22"/>
              </w:rPr>
              <w:t>г. Орёл, ул. Ерм</w:t>
            </w:r>
            <w:r w:rsidRPr="008233E2">
              <w:rPr>
                <w:sz w:val="22"/>
                <w:szCs w:val="22"/>
              </w:rPr>
              <w:t>о</w:t>
            </w:r>
            <w:r w:rsidRPr="008233E2">
              <w:rPr>
                <w:sz w:val="22"/>
                <w:szCs w:val="22"/>
              </w:rPr>
              <w:t>лова, 7</w:t>
            </w:r>
          </w:p>
        </w:tc>
        <w:tc>
          <w:tcPr>
            <w:tcW w:w="1206" w:type="dxa"/>
            <w:vAlign w:val="center"/>
          </w:tcPr>
          <w:p w:rsidR="000D5263" w:rsidRPr="008233E2" w:rsidRDefault="000D5263" w:rsidP="00191864">
            <w:pPr>
              <w:jc w:val="center"/>
            </w:pPr>
            <w:r w:rsidRPr="008233E2">
              <w:rPr>
                <w:sz w:val="22"/>
                <w:szCs w:val="22"/>
              </w:rPr>
              <w:t>1827 - 1829 гг.</w:t>
            </w:r>
          </w:p>
        </w:tc>
        <w:tc>
          <w:tcPr>
            <w:tcW w:w="3979" w:type="dxa"/>
            <w:vAlign w:val="center"/>
          </w:tcPr>
          <w:p w:rsidR="000D5263" w:rsidRPr="008233E2" w:rsidRDefault="000D5263" w:rsidP="00191864">
            <w:pPr>
              <w:jc w:val="center"/>
            </w:pPr>
            <w:r w:rsidRPr="008233E2">
              <w:rPr>
                <w:sz w:val="22"/>
                <w:szCs w:val="22"/>
              </w:rPr>
              <w:t>Постановление Совета Министров РСФСР от 4 декабря 1974 г. № 624</w:t>
            </w:r>
          </w:p>
        </w:tc>
        <w:tc>
          <w:tcPr>
            <w:tcW w:w="2192" w:type="dxa"/>
            <w:vAlign w:val="center"/>
          </w:tcPr>
          <w:p w:rsidR="000D5263" w:rsidRPr="008233E2" w:rsidRDefault="000D5263" w:rsidP="00191864">
            <w:pPr>
              <w:jc w:val="center"/>
            </w:pPr>
            <w:r w:rsidRPr="008233E2">
              <w:rPr>
                <w:sz w:val="22"/>
                <w:szCs w:val="22"/>
              </w:rPr>
              <w:t>г. Орёл, ул. Ермол</w:t>
            </w:r>
            <w:r w:rsidRPr="008233E2">
              <w:rPr>
                <w:sz w:val="22"/>
                <w:szCs w:val="22"/>
              </w:rPr>
              <w:t>о</w:t>
            </w:r>
            <w:r w:rsidRPr="008233E2">
              <w:rPr>
                <w:sz w:val="22"/>
                <w:szCs w:val="22"/>
              </w:rPr>
              <w:t>ва, 7</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13</w:t>
            </w:r>
          </w:p>
        </w:tc>
        <w:tc>
          <w:tcPr>
            <w:tcW w:w="2977" w:type="dxa"/>
            <w:vAlign w:val="center"/>
          </w:tcPr>
          <w:p w:rsidR="000D5263" w:rsidRPr="008233E2" w:rsidRDefault="000D5263" w:rsidP="00191864">
            <w:pPr>
              <w:jc w:val="center"/>
            </w:pPr>
            <w:r w:rsidRPr="008233E2">
              <w:rPr>
                <w:sz w:val="22"/>
                <w:szCs w:val="22"/>
              </w:rPr>
              <w:t>Торговые ряды</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1/3</w:t>
            </w:r>
          </w:p>
        </w:tc>
        <w:tc>
          <w:tcPr>
            <w:tcW w:w="1206" w:type="dxa"/>
            <w:vAlign w:val="center"/>
          </w:tcPr>
          <w:p w:rsidR="000D5263" w:rsidRPr="008233E2" w:rsidRDefault="000D5263" w:rsidP="00191864">
            <w:pPr>
              <w:jc w:val="center"/>
            </w:pPr>
            <w:r w:rsidRPr="008233E2">
              <w:rPr>
                <w:sz w:val="22"/>
                <w:szCs w:val="22"/>
              </w:rPr>
              <w:t>1845 г.</w:t>
            </w:r>
          </w:p>
        </w:tc>
        <w:tc>
          <w:tcPr>
            <w:tcW w:w="3979" w:type="dxa"/>
            <w:vAlign w:val="center"/>
          </w:tcPr>
          <w:p w:rsidR="000D5263" w:rsidRPr="008233E2" w:rsidRDefault="000D5263" w:rsidP="00191864">
            <w:pPr>
              <w:jc w:val="center"/>
            </w:pPr>
            <w:r w:rsidRPr="008233E2">
              <w:rPr>
                <w:sz w:val="22"/>
                <w:szCs w:val="22"/>
              </w:rPr>
              <w:t>Постановление Совета Министров РСФСР от 4 декабря 1974 г. № 624</w:t>
            </w:r>
          </w:p>
        </w:tc>
        <w:tc>
          <w:tcPr>
            <w:tcW w:w="2192" w:type="dxa"/>
            <w:vAlign w:val="center"/>
          </w:tcPr>
          <w:p w:rsidR="000D5263" w:rsidRPr="008233E2" w:rsidRDefault="000D5263" w:rsidP="00191864">
            <w:pPr>
              <w:jc w:val="center"/>
            </w:pPr>
            <w:r w:rsidRPr="008233E2">
              <w:rPr>
                <w:sz w:val="22"/>
                <w:szCs w:val="22"/>
              </w:rPr>
              <w:t>г. Орёл, ул. Гост</w:t>
            </w:r>
            <w:r w:rsidRPr="008233E2">
              <w:rPr>
                <w:sz w:val="22"/>
                <w:szCs w:val="22"/>
              </w:rPr>
              <w:t>и</w:t>
            </w:r>
            <w:r w:rsidRPr="008233E2">
              <w:rPr>
                <w:sz w:val="22"/>
                <w:szCs w:val="22"/>
              </w:rPr>
              <w:t>ная, 2</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14</w:t>
            </w:r>
          </w:p>
        </w:tc>
        <w:tc>
          <w:tcPr>
            <w:tcW w:w="2977" w:type="dxa"/>
            <w:vAlign w:val="center"/>
          </w:tcPr>
          <w:p w:rsidR="000D5263" w:rsidRPr="008233E2" w:rsidRDefault="000D5263" w:rsidP="00191864">
            <w:pPr>
              <w:jc w:val="center"/>
            </w:pPr>
            <w:r w:rsidRPr="008233E2">
              <w:rPr>
                <w:sz w:val="22"/>
                <w:szCs w:val="22"/>
              </w:rPr>
              <w:t>Дом купца Аполлонова</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26</w:t>
            </w:r>
          </w:p>
        </w:tc>
        <w:tc>
          <w:tcPr>
            <w:tcW w:w="1206" w:type="dxa"/>
            <w:vAlign w:val="center"/>
          </w:tcPr>
          <w:p w:rsidR="000D5263" w:rsidRPr="008233E2" w:rsidRDefault="000D5263" w:rsidP="00191864">
            <w:pPr>
              <w:jc w:val="center"/>
            </w:pPr>
            <w:r w:rsidRPr="008233E2">
              <w:rPr>
                <w:sz w:val="22"/>
                <w:szCs w:val="22"/>
              </w:rPr>
              <w:t>1897 - 1898 гг.</w:t>
            </w:r>
          </w:p>
        </w:tc>
        <w:tc>
          <w:tcPr>
            <w:tcW w:w="3979" w:type="dxa"/>
            <w:vAlign w:val="center"/>
          </w:tcPr>
          <w:p w:rsidR="000D5263" w:rsidRPr="008233E2" w:rsidRDefault="000D5263" w:rsidP="00191864">
            <w:pPr>
              <w:jc w:val="center"/>
            </w:pPr>
            <w:r w:rsidRPr="008233E2">
              <w:rPr>
                <w:sz w:val="22"/>
                <w:szCs w:val="22"/>
              </w:rPr>
              <w:t xml:space="preserve">Указ Президента РФ от 20 февраля 1995г. № 176 </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26</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15</w:t>
            </w:r>
          </w:p>
        </w:tc>
        <w:tc>
          <w:tcPr>
            <w:tcW w:w="2977" w:type="dxa"/>
            <w:vAlign w:val="center"/>
          </w:tcPr>
          <w:p w:rsidR="000D5263" w:rsidRPr="008233E2" w:rsidRDefault="000D5263" w:rsidP="00191864">
            <w:pPr>
              <w:jc w:val="center"/>
            </w:pPr>
            <w:r w:rsidRPr="008233E2">
              <w:rPr>
                <w:sz w:val="22"/>
                <w:szCs w:val="22"/>
              </w:rPr>
              <w:t>Дом Фомичевых (дер.)</w:t>
            </w:r>
          </w:p>
        </w:tc>
        <w:tc>
          <w:tcPr>
            <w:tcW w:w="211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34</w:t>
            </w:r>
          </w:p>
        </w:tc>
        <w:tc>
          <w:tcPr>
            <w:tcW w:w="1206" w:type="dxa"/>
            <w:vAlign w:val="center"/>
          </w:tcPr>
          <w:p w:rsidR="000D5263" w:rsidRPr="008233E2" w:rsidRDefault="000D5263" w:rsidP="00191864">
            <w:pPr>
              <w:jc w:val="center"/>
            </w:pPr>
            <w:r w:rsidRPr="008233E2">
              <w:rPr>
                <w:sz w:val="22"/>
                <w:szCs w:val="22"/>
              </w:rPr>
              <w:t>1 - я четв. XIX в.</w:t>
            </w:r>
          </w:p>
        </w:tc>
        <w:tc>
          <w:tcPr>
            <w:tcW w:w="3979" w:type="dxa"/>
            <w:vAlign w:val="center"/>
          </w:tcPr>
          <w:p w:rsidR="000D5263" w:rsidRPr="008233E2" w:rsidRDefault="000D5263" w:rsidP="00191864">
            <w:pPr>
              <w:jc w:val="center"/>
            </w:pPr>
            <w:r w:rsidRPr="008233E2">
              <w:rPr>
                <w:sz w:val="22"/>
                <w:szCs w:val="22"/>
              </w:rPr>
              <w:t xml:space="preserve">Указ Президента РФ от 20 февраля 1995г. № 176 </w:t>
            </w:r>
          </w:p>
        </w:tc>
        <w:tc>
          <w:tcPr>
            <w:tcW w:w="219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34а</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16</w:t>
            </w:r>
          </w:p>
        </w:tc>
        <w:tc>
          <w:tcPr>
            <w:tcW w:w="2977" w:type="dxa"/>
            <w:vAlign w:val="center"/>
          </w:tcPr>
          <w:p w:rsidR="000D5263" w:rsidRPr="008233E2" w:rsidRDefault="000D5263" w:rsidP="00191864">
            <w:pPr>
              <w:jc w:val="center"/>
            </w:pPr>
            <w:r w:rsidRPr="008233E2">
              <w:rPr>
                <w:sz w:val="22"/>
                <w:szCs w:val="22"/>
              </w:rPr>
              <w:t>Дом директора Орловского кадетского корпуса</w:t>
            </w:r>
          </w:p>
        </w:tc>
        <w:tc>
          <w:tcPr>
            <w:tcW w:w="211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47</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 xml:space="preserve">Указ Президента РФ от 20 февраля 1995г. № 176 </w:t>
            </w:r>
          </w:p>
        </w:tc>
        <w:tc>
          <w:tcPr>
            <w:tcW w:w="219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47</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17</w:t>
            </w:r>
          </w:p>
        </w:tc>
        <w:tc>
          <w:tcPr>
            <w:tcW w:w="2977" w:type="dxa"/>
            <w:vAlign w:val="center"/>
          </w:tcPr>
          <w:p w:rsidR="000D5263" w:rsidRPr="008233E2" w:rsidRDefault="000D5263" w:rsidP="00191864">
            <w:pPr>
              <w:jc w:val="center"/>
            </w:pPr>
            <w:r w:rsidRPr="008233E2">
              <w:rPr>
                <w:sz w:val="22"/>
                <w:szCs w:val="22"/>
              </w:rPr>
              <w:t>Дом, в котором в 1831 - 1839 гг. жил писатель Лесков Н</w:t>
            </w:r>
            <w:r w:rsidRPr="008233E2">
              <w:rPr>
                <w:sz w:val="22"/>
                <w:szCs w:val="22"/>
              </w:rPr>
              <w:t>и</w:t>
            </w:r>
            <w:r w:rsidRPr="008233E2">
              <w:rPr>
                <w:sz w:val="22"/>
                <w:szCs w:val="22"/>
              </w:rPr>
              <w:t>колай Семенович</w:t>
            </w:r>
          </w:p>
        </w:tc>
        <w:tc>
          <w:tcPr>
            <w:tcW w:w="211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9</w:t>
            </w:r>
          </w:p>
        </w:tc>
        <w:tc>
          <w:tcPr>
            <w:tcW w:w="1206" w:type="dxa"/>
            <w:vAlign w:val="center"/>
          </w:tcPr>
          <w:p w:rsidR="000D5263" w:rsidRPr="008233E2" w:rsidRDefault="000D5263" w:rsidP="00191864">
            <w:pPr>
              <w:jc w:val="center"/>
            </w:pPr>
            <w:r w:rsidRPr="008233E2">
              <w:rPr>
                <w:sz w:val="22"/>
                <w:szCs w:val="22"/>
              </w:rPr>
              <w:t>1831 - 1839 гг.</w:t>
            </w:r>
          </w:p>
        </w:tc>
        <w:tc>
          <w:tcPr>
            <w:tcW w:w="3979" w:type="dxa"/>
            <w:vAlign w:val="center"/>
          </w:tcPr>
          <w:p w:rsidR="000D5263" w:rsidRPr="008233E2" w:rsidRDefault="000D5263" w:rsidP="00191864">
            <w:pPr>
              <w:jc w:val="center"/>
            </w:pPr>
            <w:r w:rsidRPr="008233E2">
              <w:rPr>
                <w:sz w:val="22"/>
                <w:szCs w:val="22"/>
              </w:rPr>
              <w:t>Постановление Совета Министров РСФСР от 4 декабря 1974 г. № 624</w:t>
            </w:r>
          </w:p>
        </w:tc>
        <w:tc>
          <w:tcPr>
            <w:tcW w:w="219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9</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18</w:t>
            </w:r>
          </w:p>
        </w:tc>
        <w:tc>
          <w:tcPr>
            <w:tcW w:w="2977" w:type="dxa"/>
            <w:vAlign w:val="center"/>
          </w:tcPr>
          <w:p w:rsidR="000D5263" w:rsidRPr="008233E2" w:rsidRDefault="000D5263" w:rsidP="00191864">
            <w:pPr>
              <w:jc w:val="center"/>
            </w:pPr>
            <w:r w:rsidRPr="008233E2">
              <w:rPr>
                <w:sz w:val="22"/>
                <w:szCs w:val="22"/>
              </w:rPr>
              <w:t>Могила Ермолова Алексея Петровича</w:t>
            </w:r>
          </w:p>
        </w:tc>
        <w:tc>
          <w:tcPr>
            <w:tcW w:w="2112" w:type="dxa"/>
            <w:vAlign w:val="center"/>
          </w:tcPr>
          <w:p w:rsidR="000D5263" w:rsidRPr="008233E2" w:rsidRDefault="000D5263" w:rsidP="00191864">
            <w:pPr>
              <w:jc w:val="center"/>
            </w:pPr>
            <w:r w:rsidRPr="008233E2">
              <w:rPr>
                <w:sz w:val="22"/>
                <w:szCs w:val="22"/>
              </w:rPr>
              <w:t>г. Орёл, ул. Пи</w:t>
            </w:r>
            <w:r w:rsidRPr="008233E2">
              <w:rPr>
                <w:sz w:val="22"/>
                <w:szCs w:val="22"/>
              </w:rPr>
              <w:t>о</w:t>
            </w:r>
            <w:r w:rsidRPr="008233E2">
              <w:rPr>
                <w:sz w:val="22"/>
                <w:szCs w:val="22"/>
              </w:rPr>
              <w:t xml:space="preserve">нерская, Троицкая </w:t>
            </w:r>
            <w:r w:rsidRPr="008233E2">
              <w:rPr>
                <w:sz w:val="22"/>
                <w:szCs w:val="22"/>
              </w:rPr>
              <w:lastRenderedPageBreak/>
              <w:t>церковь</w:t>
            </w:r>
          </w:p>
        </w:tc>
        <w:tc>
          <w:tcPr>
            <w:tcW w:w="1206" w:type="dxa"/>
            <w:vAlign w:val="center"/>
          </w:tcPr>
          <w:p w:rsidR="000D5263" w:rsidRPr="008233E2" w:rsidRDefault="000D5263" w:rsidP="00191864">
            <w:pPr>
              <w:jc w:val="center"/>
            </w:pPr>
            <w:r w:rsidRPr="008233E2">
              <w:rPr>
                <w:sz w:val="22"/>
                <w:szCs w:val="22"/>
              </w:rPr>
              <w:lastRenderedPageBreak/>
              <w:t>1772 - 1861 гг.</w:t>
            </w:r>
          </w:p>
        </w:tc>
        <w:tc>
          <w:tcPr>
            <w:tcW w:w="3979" w:type="dxa"/>
            <w:vAlign w:val="center"/>
          </w:tcPr>
          <w:p w:rsidR="000D5263" w:rsidRPr="008233E2" w:rsidRDefault="000D5263" w:rsidP="00191864">
            <w:pPr>
              <w:jc w:val="center"/>
            </w:pPr>
            <w:r w:rsidRPr="008233E2">
              <w:rPr>
                <w:sz w:val="22"/>
                <w:szCs w:val="22"/>
              </w:rPr>
              <w:t xml:space="preserve">Постановление Совета Министров РСФСР от 30 августа 1960 г. № 1327; </w:t>
            </w:r>
            <w:r w:rsidRPr="008233E2">
              <w:rPr>
                <w:sz w:val="22"/>
                <w:szCs w:val="22"/>
              </w:rPr>
              <w:lastRenderedPageBreak/>
              <w:t>Решение Облисполкома от 9 декабря 1960 г. № 689</w:t>
            </w:r>
          </w:p>
        </w:tc>
        <w:tc>
          <w:tcPr>
            <w:tcW w:w="2192" w:type="dxa"/>
            <w:vAlign w:val="center"/>
          </w:tcPr>
          <w:p w:rsidR="000D5263" w:rsidRPr="008233E2" w:rsidRDefault="000D5263" w:rsidP="00191864">
            <w:pPr>
              <w:jc w:val="center"/>
            </w:pPr>
            <w:r w:rsidRPr="008233E2">
              <w:rPr>
                <w:sz w:val="22"/>
                <w:szCs w:val="22"/>
              </w:rPr>
              <w:lastRenderedPageBreak/>
              <w:t>г. Орёл, ул. Пионе</w:t>
            </w:r>
            <w:r w:rsidRPr="008233E2">
              <w:rPr>
                <w:sz w:val="22"/>
                <w:szCs w:val="22"/>
              </w:rPr>
              <w:t>р</w:t>
            </w:r>
            <w:r w:rsidRPr="008233E2">
              <w:rPr>
                <w:sz w:val="22"/>
                <w:szCs w:val="22"/>
              </w:rPr>
              <w:t>ская, Троицкая це</w:t>
            </w:r>
            <w:r w:rsidRPr="008233E2">
              <w:rPr>
                <w:sz w:val="22"/>
                <w:szCs w:val="22"/>
              </w:rPr>
              <w:t>р</w:t>
            </w:r>
            <w:r w:rsidRPr="008233E2">
              <w:rPr>
                <w:sz w:val="22"/>
                <w:szCs w:val="22"/>
              </w:rPr>
              <w:lastRenderedPageBreak/>
              <w:t>ковь</w:t>
            </w:r>
          </w:p>
        </w:tc>
        <w:tc>
          <w:tcPr>
            <w:tcW w:w="1934" w:type="dxa"/>
            <w:vAlign w:val="center"/>
          </w:tcPr>
          <w:p w:rsidR="000D5263" w:rsidRPr="008233E2" w:rsidRDefault="000D5263" w:rsidP="00191864">
            <w:pPr>
              <w:jc w:val="center"/>
            </w:pPr>
            <w:r w:rsidRPr="008233E2">
              <w:rPr>
                <w:sz w:val="22"/>
                <w:szCs w:val="22"/>
              </w:rPr>
              <w:lastRenderedPageBreak/>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19</w:t>
            </w:r>
          </w:p>
        </w:tc>
        <w:tc>
          <w:tcPr>
            <w:tcW w:w="2977" w:type="dxa"/>
            <w:vAlign w:val="center"/>
          </w:tcPr>
          <w:p w:rsidR="000D5263" w:rsidRPr="008233E2" w:rsidRDefault="000D5263" w:rsidP="00191864">
            <w:pPr>
              <w:jc w:val="center"/>
            </w:pPr>
            <w:r w:rsidRPr="008233E2">
              <w:rPr>
                <w:sz w:val="22"/>
                <w:szCs w:val="22"/>
              </w:rPr>
              <w:t>Дом, в котором в 1875 - 1901 гг. жил полярный исследов</w:t>
            </w:r>
            <w:r w:rsidRPr="008233E2">
              <w:rPr>
                <w:sz w:val="22"/>
                <w:szCs w:val="22"/>
              </w:rPr>
              <w:t>а</w:t>
            </w:r>
            <w:r w:rsidRPr="008233E2">
              <w:rPr>
                <w:sz w:val="22"/>
                <w:szCs w:val="22"/>
              </w:rPr>
              <w:t>тель и революционер Рус</w:t>
            </w:r>
            <w:r w:rsidRPr="008233E2">
              <w:rPr>
                <w:sz w:val="22"/>
                <w:szCs w:val="22"/>
              </w:rPr>
              <w:t>а</w:t>
            </w:r>
            <w:r w:rsidRPr="008233E2">
              <w:rPr>
                <w:sz w:val="22"/>
                <w:szCs w:val="22"/>
              </w:rPr>
              <w:t>нов Владимир Александр</w:t>
            </w:r>
            <w:r w:rsidRPr="008233E2">
              <w:rPr>
                <w:sz w:val="22"/>
                <w:szCs w:val="22"/>
              </w:rPr>
              <w:t>о</w:t>
            </w:r>
            <w:r w:rsidRPr="008233E2">
              <w:rPr>
                <w:sz w:val="22"/>
                <w:szCs w:val="22"/>
              </w:rPr>
              <w:t>вич</w:t>
            </w:r>
          </w:p>
        </w:tc>
        <w:tc>
          <w:tcPr>
            <w:tcW w:w="2112" w:type="dxa"/>
            <w:vAlign w:val="center"/>
          </w:tcPr>
          <w:p w:rsidR="000D5263" w:rsidRPr="008233E2" w:rsidRDefault="000D5263" w:rsidP="00191864">
            <w:pPr>
              <w:jc w:val="center"/>
            </w:pPr>
            <w:r w:rsidRPr="008233E2">
              <w:rPr>
                <w:sz w:val="22"/>
                <w:szCs w:val="22"/>
              </w:rPr>
              <w:t>г. Орёл, ул. Русан</w:t>
            </w:r>
            <w:r w:rsidRPr="008233E2">
              <w:rPr>
                <w:sz w:val="22"/>
                <w:szCs w:val="22"/>
              </w:rPr>
              <w:t>о</w:t>
            </w:r>
            <w:r w:rsidRPr="008233E2">
              <w:rPr>
                <w:sz w:val="22"/>
                <w:szCs w:val="22"/>
              </w:rPr>
              <w:t>ва, 43</w:t>
            </w:r>
          </w:p>
        </w:tc>
        <w:tc>
          <w:tcPr>
            <w:tcW w:w="1206" w:type="dxa"/>
            <w:vAlign w:val="center"/>
          </w:tcPr>
          <w:p w:rsidR="000D5263" w:rsidRPr="008233E2" w:rsidRDefault="000D5263" w:rsidP="00191864">
            <w:pPr>
              <w:jc w:val="center"/>
            </w:pPr>
            <w:r w:rsidRPr="008233E2">
              <w:rPr>
                <w:sz w:val="22"/>
                <w:szCs w:val="22"/>
              </w:rPr>
              <w:t>1875 - 1901 гг.</w:t>
            </w:r>
          </w:p>
        </w:tc>
        <w:tc>
          <w:tcPr>
            <w:tcW w:w="3979" w:type="dxa"/>
            <w:vAlign w:val="center"/>
          </w:tcPr>
          <w:p w:rsidR="000D5263" w:rsidRPr="008233E2" w:rsidRDefault="000D5263" w:rsidP="00191864">
            <w:pPr>
              <w:jc w:val="center"/>
            </w:pPr>
            <w:r w:rsidRPr="008233E2">
              <w:rPr>
                <w:sz w:val="22"/>
                <w:szCs w:val="22"/>
              </w:rPr>
              <w:t>Постановление Совета Министров РСФСР от 4 декабря 1974 г. № 624</w:t>
            </w:r>
          </w:p>
        </w:tc>
        <w:tc>
          <w:tcPr>
            <w:tcW w:w="2192" w:type="dxa"/>
            <w:vAlign w:val="center"/>
          </w:tcPr>
          <w:p w:rsidR="000D5263" w:rsidRPr="008233E2" w:rsidRDefault="000D5263" w:rsidP="00191864">
            <w:pPr>
              <w:jc w:val="center"/>
            </w:pPr>
            <w:r w:rsidRPr="008233E2">
              <w:rPr>
                <w:sz w:val="22"/>
                <w:szCs w:val="22"/>
              </w:rPr>
              <w:t>г. Орёл, ул. Русан</w:t>
            </w:r>
            <w:r w:rsidRPr="008233E2">
              <w:rPr>
                <w:sz w:val="22"/>
                <w:szCs w:val="22"/>
              </w:rPr>
              <w:t>о</w:t>
            </w:r>
            <w:r w:rsidRPr="008233E2">
              <w:rPr>
                <w:sz w:val="22"/>
                <w:szCs w:val="22"/>
              </w:rPr>
              <w:t>ва, 43</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20</w:t>
            </w:r>
          </w:p>
        </w:tc>
        <w:tc>
          <w:tcPr>
            <w:tcW w:w="2977" w:type="dxa"/>
            <w:vAlign w:val="center"/>
          </w:tcPr>
          <w:p w:rsidR="000D5263" w:rsidRPr="008233E2" w:rsidRDefault="000D5263" w:rsidP="00191864">
            <w:pPr>
              <w:jc w:val="center"/>
            </w:pPr>
            <w:r w:rsidRPr="008233E2">
              <w:rPr>
                <w:sz w:val="22"/>
                <w:szCs w:val="22"/>
              </w:rPr>
              <w:t>Здание семинарии, где учи</w:t>
            </w:r>
            <w:r w:rsidRPr="008233E2">
              <w:rPr>
                <w:sz w:val="22"/>
                <w:szCs w:val="22"/>
              </w:rPr>
              <w:t>л</w:t>
            </w:r>
            <w:r w:rsidRPr="008233E2">
              <w:rPr>
                <w:sz w:val="22"/>
                <w:szCs w:val="22"/>
              </w:rPr>
              <w:t>ся декабрист Семенов Ст</w:t>
            </w:r>
            <w:r w:rsidRPr="008233E2">
              <w:rPr>
                <w:sz w:val="22"/>
                <w:szCs w:val="22"/>
              </w:rPr>
              <w:t>е</w:t>
            </w:r>
            <w:r w:rsidRPr="008233E2">
              <w:rPr>
                <w:sz w:val="22"/>
                <w:szCs w:val="22"/>
              </w:rPr>
              <w:t>пан Михайлович</w:t>
            </w:r>
          </w:p>
        </w:tc>
        <w:tc>
          <w:tcPr>
            <w:tcW w:w="2112" w:type="dxa"/>
            <w:vAlign w:val="center"/>
          </w:tcPr>
          <w:p w:rsidR="000D5263" w:rsidRPr="008233E2" w:rsidRDefault="000D5263" w:rsidP="00191864">
            <w:pPr>
              <w:jc w:val="center"/>
            </w:pPr>
            <w:r w:rsidRPr="008233E2">
              <w:rPr>
                <w:sz w:val="22"/>
                <w:szCs w:val="22"/>
              </w:rPr>
              <w:t>г. Орёл, ул. Ст</w:t>
            </w:r>
            <w:r w:rsidRPr="008233E2">
              <w:rPr>
                <w:sz w:val="22"/>
                <w:szCs w:val="22"/>
              </w:rPr>
              <w:t>у</w:t>
            </w:r>
            <w:r w:rsidRPr="008233E2">
              <w:rPr>
                <w:sz w:val="22"/>
                <w:szCs w:val="22"/>
              </w:rPr>
              <w:t>денческая, 2</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 xml:space="preserve">Постановление Совета Министров РСФСР от 7 сентября 1976 г. № 495; </w:t>
            </w:r>
          </w:p>
        </w:tc>
        <w:tc>
          <w:tcPr>
            <w:tcW w:w="2192" w:type="dxa"/>
            <w:vAlign w:val="center"/>
          </w:tcPr>
          <w:p w:rsidR="000D5263" w:rsidRPr="008233E2" w:rsidRDefault="000D5263" w:rsidP="00191864">
            <w:pPr>
              <w:jc w:val="center"/>
            </w:pPr>
            <w:r w:rsidRPr="008233E2">
              <w:rPr>
                <w:sz w:val="22"/>
                <w:szCs w:val="22"/>
              </w:rPr>
              <w:t>г. Орёл, ул. Студе</w:t>
            </w:r>
            <w:r w:rsidRPr="008233E2">
              <w:rPr>
                <w:sz w:val="22"/>
                <w:szCs w:val="22"/>
              </w:rPr>
              <w:t>н</w:t>
            </w:r>
            <w:r w:rsidRPr="008233E2">
              <w:rPr>
                <w:sz w:val="22"/>
                <w:szCs w:val="22"/>
              </w:rPr>
              <w:t>ческая, 2</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21</w:t>
            </w:r>
          </w:p>
        </w:tc>
        <w:tc>
          <w:tcPr>
            <w:tcW w:w="2977" w:type="dxa"/>
            <w:vAlign w:val="center"/>
          </w:tcPr>
          <w:p w:rsidR="000D5263" w:rsidRPr="008233E2" w:rsidRDefault="000D5263" w:rsidP="00191864">
            <w:pPr>
              <w:jc w:val="center"/>
            </w:pPr>
            <w:r w:rsidRPr="008233E2">
              <w:rPr>
                <w:sz w:val="22"/>
                <w:szCs w:val="22"/>
              </w:rPr>
              <w:t>Памятник Герою Социал</w:t>
            </w:r>
            <w:r w:rsidRPr="008233E2">
              <w:rPr>
                <w:sz w:val="22"/>
                <w:szCs w:val="22"/>
              </w:rPr>
              <w:t>и</w:t>
            </w:r>
            <w:r w:rsidRPr="008233E2">
              <w:rPr>
                <w:sz w:val="22"/>
                <w:szCs w:val="22"/>
              </w:rPr>
              <w:t>стического Труда Н.Н. П</w:t>
            </w:r>
            <w:r w:rsidRPr="008233E2">
              <w:rPr>
                <w:sz w:val="22"/>
                <w:szCs w:val="22"/>
              </w:rPr>
              <w:t>о</w:t>
            </w:r>
            <w:r w:rsidRPr="008233E2">
              <w:rPr>
                <w:sz w:val="22"/>
                <w:szCs w:val="22"/>
              </w:rPr>
              <w:t>ликарпову ск. Г.И. Кепинов, арх. Г.А.Захаров, бронза, гранит</w:t>
            </w:r>
          </w:p>
        </w:tc>
        <w:tc>
          <w:tcPr>
            <w:tcW w:w="2112" w:type="dxa"/>
            <w:vAlign w:val="center"/>
          </w:tcPr>
          <w:p w:rsidR="000D5263" w:rsidRPr="008233E2" w:rsidRDefault="000D5263" w:rsidP="00191864">
            <w:pPr>
              <w:jc w:val="center"/>
            </w:pPr>
            <w:r w:rsidRPr="008233E2">
              <w:rPr>
                <w:sz w:val="22"/>
                <w:szCs w:val="22"/>
              </w:rPr>
              <w:t>г. Орёл, ул.Московская, в сквере у кинотеатра "Родина"</w:t>
            </w:r>
          </w:p>
        </w:tc>
        <w:tc>
          <w:tcPr>
            <w:tcW w:w="1206" w:type="dxa"/>
            <w:vAlign w:val="center"/>
          </w:tcPr>
          <w:p w:rsidR="000D5263" w:rsidRPr="008233E2" w:rsidRDefault="000D5263" w:rsidP="00191864">
            <w:pPr>
              <w:jc w:val="center"/>
            </w:pPr>
            <w:r w:rsidRPr="008233E2">
              <w:rPr>
                <w:sz w:val="22"/>
                <w:szCs w:val="22"/>
              </w:rPr>
              <w:t>1958 г.</w:t>
            </w:r>
          </w:p>
        </w:tc>
        <w:tc>
          <w:tcPr>
            <w:tcW w:w="3979" w:type="dxa"/>
            <w:vAlign w:val="center"/>
          </w:tcPr>
          <w:p w:rsidR="000D5263" w:rsidRPr="008233E2" w:rsidRDefault="000D5263" w:rsidP="00191864">
            <w:pPr>
              <w:jc w:val="center"/>
            </w:pPr>
            <w:r w:rsidRPr="008233E2">
              <w:rPr>
                <w:sz w:val="22"/>
                <w:szCs w:val="22"/>
              </w:rPr>
              <w:t>Постановление Совета Министров РСФСР от 30 августа 1960 г. № 1327; Решение Облисполкома от 9 декабря 1960 г. № 689</w:t>
            </w:r>
          </w:p>
        </w:tc>
        <w:tc>
          <w:tcPr>
            <w:tcW w:w="2192" w:type="dxa"/>
            <w:vAlign w:val="center"/>
          </w:tcPr>
          <w:p w:rsidR="000D5263" w:rsidRPr="008233E2" w:rsidRDefault="000D5263" w:rsidP="00191864">
            <w:pPr>
              <w:jc w:val="center"/>
            </w:pPr>
            <w:r w:rsidRPr="008233E2">
              <w:rPr>
                <w:sz w:val="22"/>
                <w:szCs w:val="22"/>
              </w:rPr>
              <w:t>г. Орёл, ул.Московская, в сквере у кинотеатра "Родина"</w:t>
            </w:r>
          </w:p>
        </w:tc>
        <w:tc>
          <w:tcPr>
            <w:tcW w:w="1934" w:type="dxa"/>
            <w:vAlign w:val="center"/>
          </w:tcPr>
          <w:p w:rsidR="000D5263" w:rsidRPr="008233E2" w:rsidRDefault="000D5263" w:rsidP="00191864">
            <w:pPr>
              <w:jc w:val="center"/>
            </w:pPr>
            <w:r w:rsidRPr="008233E2">
              <w:rPr>
                <w:sz w:val="22"/>
                <w:szCs w:val="22"/>
              </w:rPr>
              <w:t>Федеральный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22</w:t>
            </w:r>
          </w:p>
        </w:tc>
        <w:tc>
          <w:tcPr>
            <w:tcW w:w="2977" w:type="dxa"/>
            <w:vAlign w:val="center"/>
          </w:tcPr>
          <w:p w:rsidR="000D5263" w:rsidRPr="008233E2" w:rsidRDefault="000D5263" w:rsidP="00191864">
            <w:pPr>
              <w:jc w:val="center"/>
            </w:pPr>
            <w:r w:rsidRPr="008233E2">
              <w:rPr>
                <w:sz w:val="22"/>
                <w:szCs w:val="22"/>
              </w:rPr>
              <w:t>Могила воина-интернационалиста Блажк</w:t>
            </w:r>
            <w:r w:rsidRPr="008233E2">
              <w:rPr>
                <w:sz w:val="22"/>
                <w:szCs w:val="22"/>
              </w:rPr>
              <w:t>о</w:t>
            </w:r>
            <w:r w:rsidRPr="008233E2">
              <w:rPr>
                <w:sz w:val="22"/>
                <w:szCs w:val="22"/>
              </w:rPr>
              <w:t>ва Сергея Николаевича</w:t>
            </w:r>
          </w:p>
        </w:tc>
        <w:tc>
          <w:tcPr>
            <w:tcW w:w="2112" w:type="dxa"/>
            <w:vAlign w:val="center"/>
          </w:tcPr>
          <w:p w:rsidR="000D5263" w:rsidRPr="008233E2" w:rsidRDefault="000D5263" w:rsidP="00191864">
            <w:pPr>
              <w:jc w:val="center"/>
            </w:pPr>
            <w:r w:rsidRPr="008233E2">
              <w:rPr>
                <w:sz w:val="22"/>
                <w:szCs w:val="22"/>
              </w:rPr>
              <w:t xml:space="preserve"> г. Орёл Афанас</w:t>
            </w:r>
            <w:r w:rsidRPr="008233E2">
              <w:rPr>
                <w:sz w:val="22"/>
                <w:szCs w:val="22"/>
              </w:rPr>
              <w:t>ь</w:t>
            </w:r>
            <w:r w:rsidRPr="008233E2">
              <w:rPr>
                <w:sz w:val="22"/>
                <w:szCs w:val="22"/>
              </w:rPr>
              <w:t>евское кладбище</w:t>
            </w:r>
          </w:p>
        </w:tc>
        <w:tc>
          <w:tcPr>
            <w:tcW w:w="1206" w:type="dxa"/>
            <w:vAlign w:val="center"/>
          </w:tcPr>
          <w:p w:rsidR="000D5263" w:rsidRPr="008233E2" w:rsidRDefault="000D5263" w:rsidP="00191864">
            <w:pPr>
              <w:jc w:val="center"/>
            </w:pPr>
            <w:r w:rsidRPr="008233E2">
              <w:rPr>
                <w:sz w:val="22"/>
                <w:szCs w:val="22"/>
              </w:rPr>
              <w:t>1969-1988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Афанасье</w:t>
            </w:r>
            <w:r w:rsidRPr="008233E2">
              <w:rPr>
                <w:sz w:val="22"/>
                <w:szCs w:val="22"/>
              </w:rPr>
              <w:t>в</w:t>
            </w:r>
            <w:r w:rsidRPr="008233E2">
              <w:rPr>
                <w:sz w:val="22"/>
                <w:szCs w:val="22"/>
              </w:rPr>
              <w:t>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23</w:t>
            </w:r>
          </w:p>
        </w:tc>
        <w:tc>
          <w:tcPr>
            <w:tcW w:w="2977" w:type="dxa"/>
            <w:vAlign w:val="center"/>
          </w:tcPr>
          <w:p w:rsidR="000D5263" w:rsidRPr="008233E2" w:rsidRDefault="000D5263" w:rsidP="00191864">
            <w:pPr>
              <w:jc w:val="center"/>
            </w:pPr>
            <w:r w:rsidRPr="008233E2">
              <w:rPr>
                <w:sz w:val="22"/>
                <w:szCs w:val="22"/>
              </w:rPr>
              <w:t>Могила воина-интернационалиста Бутен</w:t>
            </w:r>
            <w:r w:rsidRPr="008233E2">
              <w:rPr>
                <w:sz w:val="22"/>
                <w:szCs w:val="22"/>
              </w:rPr>
              <w:t>и</w:t>
            </w:r>
            <w:r w:rsidRPr="008233E2">
              <w:rPr>
                <w:sz w:val="22"/>
                <w:szCs w:val="22"/>
              </w:rPr>
              <w:t>на Михаила Михайловича</w:t>
            </w:r>
          </w:p>
        </w:tc>
        <w:tc>
          <w:tcPr>
            <w:tcW w:w="2112" w:type="dxa"/>
            <w:vAlign w:val="center"/>
          </w:tcPr>
          <w:p w:rsidR="000D5263" w:rsidRPr="008233E2" w:rsidRDefault="000D5263" w:rsidP="00191864">
            <w:pPr>
              <w:jc w:val="center"/>
            </w:pPr>
            <w:r w:rsidRPr="008233E2">
              <w:rPr>
                <w:sz w:val="22"/>
                <w:szCs w:val="22"/>
              </w:rPr>
              <w:t xml:space="preserve"> г. Орёл Афанас</w:t>
            </w:r>
            <w:r w:rsidRPr="008233E2">
              <w:rPr>
                <w:sz w:val="22"/>
                <w:szCs w:val="22"/>
              </w:rPr>
              <w:t>ь</w:t>
            </w:r>
            <w:r w:rsidRPr="008233E2">
              <w:rPr>
                <w:sz w:val="22"/>
                <w:szCs w:val="22"/>
              </w:rPr>
              <w:t>евское кладбище</w:t>
            </w:r>
          </w:p>
        </w:tc>
        <w:tc>
          <w:tcPr>
            <w:tcW w:w="1206" w:type="dxa"/>
            <w:vAlign w:val="center"/>
          </w:tcPr>
          <w:p w:rsidR="000D5263" w:rsidRPr="008233E2" w:rsidRDefault="000D5263" w:rsidP="00191864">
            <w:pPr>
              <w:jc w:val="center"/>
            </w:pPr>
            <w:r w:rsidRPr="008233E2">
              <w:rPr>
                <w:sz w:val="22"/>
                <w:szCs w:val="22"/>
              </w:rPr>
              <w:t>1964-1983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Афанасье</w:t>
            </w:r>
            <w:r w:rsidRPr="008233E2">
              <w:rPr>
                <w:sz w:val="22"/>
                <w:szCs w:val="22"/>
              </w:rPr>
              <w:t>в</w:t>
            </w:r>
            <w:r w:rsidRPr="008233E2">
              <w:rPr>
                <w:sz w:val="22"/>
                <w:szCs w:val="22"/>
              </w:rPr>
              <w:t>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24</w:t>
            </w:r>
          </w:p>
        </w:tc>
        <w:tc>
          <w:tcPr>
            <w:tcW w:w="2977" w:type="dxa"/>
            <w:vAlign w:val="center"/>
          </w:tcPr>
          <w:p w:rsidR="000D5263" w:rsidRPr="008233E2" w:rsidRDefault="000D5263" w:rsidP="00191864">
            <w:pPr>
              <w:jc w:val="center"/>
            </w:pPr>
            <w:r w:rsidRPr="008233E2">
              <w:rPr>
                <w:sz w:val="22"/>
                <w:szCs w:val="22"/>
              </w:rPr>
              <w:t>Церковь Воскресения Хр</w:t>
            </w:r>
            <w:r w:rsidRPr="008233E2">
              <w:rPr>
                <w:sz w:val="22"/>
                <w:szCs w:val="22"/>
              </w:rPr>
              <w:t>и</w:t>
            </w:r>
            <w:r w:rsidRPr="008233E2">
              <w:rPr>
                <w:sz w:val="22"/>
                <w:szCs w:val="22"/>
              </w:rPr>
              <w:t>стова</w:t>
            </w:r>
          </w:p>
        </w:tc>
        <w:tc>
          <w:tcPr>
            <w:tcW w:w="2112" w:type="dxa"/>
            <w:vAlign w:val="center"/>
          </w:tcPr>
          <w:p w:rsidR="000D5263" w:rsidRPr="008233E2" w:rsidRDefault="000D5263" w:rsidP="00191864">
            <w:pPr>
              <w:jc w:val="center"/>
            </w:pPr>
            <w:r w:rsidRPr="008233E2">
              <w:rPr>
                <w:sz w:val="22"/>
                <w:szCs w:val="22"/>
              </w:rPr>
              <w:t xml:space="preserve"> г. Орёл, 1-ая Ку</w:t>
            </w:r>
            <w:r w:rsidRPr="008233E2">
              <w:rPr>
                <w:sz w:val="22"/>
                <w:szCs w:val="22"/>
              </w:rPr>
              <w:t>р</w:t>
            </w:r>
            <w:r w:rsidRPr="008233E2">
              <w:rPr>
                <w:sz w:val="22"/>
                <w:szCs w:val="22"/>
              </w:rPr>
              <w:t>ская ул. (Афанас</w:t>
            </w:r>
            <w:r w:rsidRPr="008233E2">
              <w:rPr>
                <w:sz w:val="22"/>
                <w:szCs w:val="22"/>
              </w:rPr>
              <w:t>ь</w:t>
            </w:r>
            <w:r w:rsidRPr="008233E2">
              <w:rPr>
                <w:sz w:val="22"/>
                <w:szCs w:val="22"/>
              </w:rPr>
              <w:t xml:space="preserve">евское кладбище) </w:t>
            </w:r>
          </w:p>
        </w:tc>
        <w:tc>
          <w:tcPr>
            <w:tcW w:w="1206" w:type="dxa"/>
            <w:vAlign w:val="center"/>
          </w:tcPr>
          <w:p w:rsidR="000D5263" w:rsidRPr="008233E2" w:rsidRDefault="000D5263" w:rsidP="00191864">
            <w:pPr>
              <w:jc w:val="center"/>
            </w:pPr>
            <w:r w:rsidRPr="008233E2">
              <w:rPr>
                <w:sz w:val="22"/>
                <w:szCs w:val="22"/>
              </w:rPr>
              <w:t>1802-1895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1-ая Ку</w:t>
            </w:r>
            <w:r w:rsidRPr="008233E2">
              <w:rPr>
                <w:sz w:val="22"/>
                <w:szCs w:val="22"/>
              </w:rPr>
              <w:t>р</w:t>
            </w:r>
            <w:r w:rsidRPr="008233E2">
              <w:rPr>
                <w:sz w:val="22"/>
                <w:szCs w:val="22"/>
              </w:rPr>
              <w:t>ская ул. (Афанасье</w:t>
            </w:r>
            <w:r w:rsidRPr="008233E2">
              <w:rPr>
                <w:sz w:val="22"/>
                <w:szCs w:val="22"/>
              </w:rPr>
              <w:t>в</w:t>
            </w:r>
            <w:r w:rsidRPr="008233E2">
              <w:rPr>
                <w:sz w:val="22"/>
                <w:szCs w:val="22"/>
              </w:rPr>
              <w:t xml:space="preserve">ское кладбище) </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25</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 xml:space="preserve"> г. Орёл, 7-го Ноя</w:t>
            </w:r>
            <w:r w:rsidRPr="008233E2">
              <w:rPr>
                <w:sz w:val="22"/>
                <w:szCs w:val="22"/>
              </w:rPr>
              <w:t>б</w:t>
            </w:r>
            <w:r w:rsidRPr="008233E2">
              <w:rPr>
                <w:sz w:val="22"/>
                <w:szCs w:val="22"/>
              </w:rPr>
              <w:lastRenderedPageBreak/>
              <w:t>ря ул., 18</w:t>
            </w:r>
          </w:p>
        </w:tc>
        <w:tc>
          <w:tcPr>
            <w:tcW w:w="1206" w:type="dxa"/>
            <w:vAlign w:val="center"/>
          </w:tcPr>
          <w:p w:rsidR="000D5263" w:rsidRPr="008233E2" w:rsidRDefault="000D5263" w:rsidP="00191864">
            <w:pPr>
              <w:jc w:val="center"/>
            </w:pPr>
            <w:r w:rsidRPr="008233E2">
              <w:rPr>
                <w:sz w:val="22"/>
                <w:szCs w:val="22"/>
              </w:rPr>
              <w:lastRenderedPageBreak/>
              <w:t xml:space="preserve"> XIX в.</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lastRenderedPageBreak/>
              <w:t>ловской области от 13 февраля 1992 г. № 61</w:t>
            </w:r>
          </w:p>
        </w:tc>
        <w:tc>
          <w:tcPr>
            <w:tcW w:w="2192" w:type="dxa"/>
            <w:vAlign w:val="center"/>
          </w:tcPr>
          <w:p w:rsidR="000D5263" w:rsidRPr="008233E2" w:rsidRDefault="000D5263" w:rsidP="00191864">
            <w:pPr>
              <w:jc w:val="center"/>
            </w:pPr>
            <w:r w:rsidRPr="008233E2">
              <w:rPr>
                <w:sz w:val="22"/>
                <w:szCs w:val="22"/>
              </w:rPr>
              <w:lastRenderedPageBreak/>
              <w:t xml:space="preserve"> г. Орёл, 7-го Ноября </w:t>
            </w:r>
            <w:r w:rsidRPr="008233E2">
              <w:rPr>
                <w:sz w:val="22"/>
                <w:szCs w:val="22"/>
              </w:rPr>
              <w:lastRenderedPageBreak/>
              <w:t>ул., 18</w:t>
            </w:r>
          </w:p>
        </w:tc>
        <w:tc>
          <w:tcPr>
            <w:tcW w:w="1934" w:type="dxa"/>
            <w:vAlign w:val="center"/>
          </w:tcPr>
          <w:p w:rsidR="000D5263" w:rsidRPr="008233E2" w:rsidRDefault="000D5263" w:rsidP="00191864">
            <w:pPr>
              <w:jc w:val="center"/>
            </w:pPr>
            <w:r w:rsidRPr="008233E2">
              <w:rPr>
                <w:sz w:val="22"/>
                <w:szCs w:val="22"/>
              </w:rPr>
              <w:lastRenderedPageBreak/>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26</w:t>
            </w:r>
          </w:p>
        </w:tc>
        <w:tc>
          <w:tcPr>
            <w:tcW w:w="2977" w:type="dxa"/>
            <w:vAlign w:val="center"/>
          </w:tcPr>
          <w:p w:rsidR="000D5263" w:rsidRPr="008233E2" w:rsidRDefault="000D5263" w:rsidP="00191864">
            <w:pPr>
              <w:jc w:val="center"/>
            </w:pPr>
            <w:r w:rsidRPr="008233E2">
              <w:rPr>
                <w:sz w:val="22"/>
                <w:szCs w:val="22"/>
              </w:rPr>
              <w:t>Могила воина- интернаци</w:t>
            </w:r>
            <w:r w:rsidRPr="008233E2">
              <w:rPr>
                <w:sz w:val="22"/>
                <w:szCs w:val="22"/>
              </w:rPr>
              <w:t>о</w:t>
            </w:r>
            <w:r w:rsidRPr="008233E2">
              <w:rPr>
                <w:sz w:val="22"/>
                <w:szCs w:val="22"/>
              </w:rPr>
              <w:t>налиста Балабанова Але</w:t>
            </w:r>
            <w:r w:rsidRPr="008233E2">
              <w:rPr>
                <w:sz w:val="22"/>
                <w:szCs w:val="22"/>
              </w:rPr>
              <w:t>к</w:t>
            </w:r>
            <w:r w:rsidRPr="008233E2">
              <w:rPr>
                <w:sz w:val="22"/>
                <w:szCs w:val="22"/>
              </w:rPr>
              <w:t>сандра Михайловича</w:t>
            </w:r>
          </w:p>
        </w:tc>
        <w:tc>
          <w:tcPr>
            <w:tcW w:w="2112" w:type="dxa"/>
            <w:vAlign w:val="center"/>
          </w:tcPr>
          <w:p w:rsidR="000D5263" w:rsidRPr="008233E2" w:rsidRDefault="000D5263" w:rsidP="00191864">
            <w:pPr>
              <w:jc w:val="center"/>
            </w:pPr>
            <w:r w:rsidRPr="008233E2">
              <w:rPr>
                <w:sz w:val="22"/>
                <w:szCs w:val="22"/>
              </w:rPr>
              <w:t xml:space="preserve"> г. Орёл, Крест</w:t>
            </w:r>
            <w:r w:rsidRPr="008233E2">
              <w:rPr>
                <w:sz w:val="22"/>
                <w:szCs w:val="22"/>
              </w:rPr>
              <w:t>и</w:t>
            </w:r>
            <w:r w:rsidRPr="008233E2">
              <w:rPr>
                <w:sz w:val="22"/>
                <w:szCs w:val="22"/>
              </w:rPr>
              <w:t>тельское кладбище</w:t>
            </w:r>
          </w:p>
        </w:tc>
        <w:tc>
          <w:tcPr>
            <w:tcW w:w="1206" w:type="dxa"/>
            <w:vAlign w:val="center"/>
          </w:tcPr>
          <w:p w:rsidR="000D5263" w:rsidRPr="008233E2" w:rsidRDefault="000D5263" w:rsidP="00191864">
            <w:pPr>
              <w:jc w:val="center"/>
            </w:pPr>
            <w:r w:rsidRPr="008233E2">
              <w:rPr>
                <w:sz w:val="22"/>
                <w:szCs w:val="22"/>
              </w:rPr>
              <w:t>1958-1981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Крест</w:t>
            </w:r>
            <w:r w:rsidRPr="008233E2">
              <w:rPr>
                <w:sz w:val="22"/>
                <w:szCs w:val="22"/>
              </w:rPr>
              <w:t>и</w:t>
            </w:r>
            <w:r w:rsidRPr="008233E2">
              <w:rPr>
                <w:sz w:val="22"/>
                <w:szCs w:val="22"/>
              </w:rPr>
              <w:t>тельское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27</w:t>
            </w:r>
          </w:p>
        </w:tc>
        <w:tc>
          <w:tcPr>
            <w:tcW w:w="2977" w:type="dxa"/>
            <w:vAlign w:val="center"/>
          </w:tcPr>
          <w:p w:rsidR="000D5263" w:rsidRPr="008233E2" w:rsidRDefault="000D5263" w:rsidP="00191864">
            <w:pPr>
              <w:jc w:val="center"/>
            </w:pPr>
            <w:r w:rsidRPr="008233E2">
              <w:rPr>
                <w:sz w:val="22"/>
                <w:szCs w:val="22"/>
              </w:rPr>
              <w:t>Могила воина- интернаци</w:t>
            </w:r>
            <w:r w:rsidRPr="008233E2">
              <w:rPr>
                <w:sz w:val="22"/>
                <w:szCs w:val="22"/>
              </w:rPr>
              <w:t>о</w:t>
            </w:r>
            <w:r w:rsidRPr="008233E2">
              <w:rPr>
                <w:sz w:val="22"/>
                <w:szCs w:val="22"/>
              </w:rPr>
              <w:t>налиста Вдовина Геннадия Леонидовича</w:t>
            </w:r>
          </w:p>
        </w:tc>
        <w:tc>
          <w:tcPr>
            <w:tcW w:w="2112" w:type="dxa"/>
            <w:vAlign w:val="center"/>
          </w:tcPr>
          <w:p w:rsidR="000D5263" w:rsidRPr="008233E2" w:rsidRDefault="000D5263" w:rsidP="00191864">
            <w:pPr>
              <w:jc w:val="center"/>
            </w:pPr>
            <w:r w:rsidRPr="008233E2">
              <w:rPr>
                <w:sz w:val="22"/>
                <w:szCs w:val="22"/>
              </w:rPr>
              <w:t xml:space="preserve"> г. Орёл, Крест</w:t>
            </w:r>
            <w:r w:rsidRPr="008233E2">
              <w:rPr>
                <w:sz w:val="22"/>
                <w:szCs w:val="22"/>
              </w:rPr>
              <w:t>и</w:t>
            </w:r>
            <w:r w:rsidRPr="008233E2">
              <w:rPr>
                <w:sz w:val="22"/>
                <w:szCs w:val="22"/>
              </w:rPr>
              <w:t>тельское кладбище</w:t>
            </w:r>
          </w:p>
        </w:tc>
        <w:tc>
          <w:tcPr>
            <w:tcW w:w="1206" w:type="dxa"/>
            <w:vAlign w:val="center"/>
          </w:tcPr>
          <w:p w:rsidR="000D5263" w:rsidRPr="008233E2" w:rsidRDefault="000D5263" w:rsidP="00191864">
            <w:pPr>
              <w:jc w:val="center"/>
            </w:pPr>
            <w:r w:rsidRPr="008233E2">
              <w:rPr>
                <w:sz w:val="22"/>
                <w:szCs w:val="22"/>
              </w:rPr>
              <w:t>1961-1982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Крест</w:t>
            </w:r>
            <w:r w:rsidRPr="008233E2">
              <w:rPr>
                <w:sz w:val="22"/>
                <w:szCs w:val="22"/>
              </w:rPr>
              <w:t>и</w:t>
            </w:r>
            <w:r w:rsidRPr="008233E2">
              <w:rPr>
                <w:sz w:val="22"/>
                <w:szCs w:val="22"/>
              </w:rPr>
              <w:t>тельское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28</w:t>
            </w:r>
          </w:p>
        </w:tc>
        <w:tc>
          <w:tcPr>
            <w:tcW w:w="2977" w:type="dxa"/>
            <w:vAlign w:val="center"/>
          </w:tcPr>
          <w:p w:rsidR="000D5263" w:rsidRPr="008233E2" w:rsidRDefault="000D5263" w:rsidP="00191864">
            <w:pPr>
              <w:jc w:val="center"/>
            </w:pPr>
            <w:r w:rsidRPr="008233E2">
              <w:rPr>
                <w:sz w:val="22"/>
                <w:szCs w:val="22"/>
              </w:rPr>
              <w:t>Могила воина- интернаци</w:t>
            </w:r>
            <w:r w:rsidRPr="008233E2">
              <w:rPr>
                <w:sz w:val="22"/>
                <w:szCs w:val="22"/>
              </w:rPr>
              <w:t>о</w:t>
            </w:r>
            <w:r w:rsidRPr="008233E2">
              <w:rPr>
                <w:sz w:val="22"/>
                <w:szCs w:val="22"/>
              </w:rPr>
              <w:t>налиста Гапеева Владимира Олеговича</w:t>
            </w:r>
          </w:p>
        </w:tc>
        <w:tc>
          <w:tcPr>
            <w:tcW w:w="2112" w:type="dxa"/>
            <w:vAlign w:val="center"/>
          </w:tcPr>
          <w:p w:rsidR="000D5263" w:rsidRPr="008233E2" w:rsidRDefault="000D5263" w:rsidP="00191864">
            <w:pPr>
              <w:jc w:val="center"/>
            </w:pPr>
            <w:r w:rsidRPr="008233E2">
              <w:rPr>
                <w:sz w:val="22"/>
                <w:szCs w:val="22"/>
              </w:rPr>
              <w:t xml:space="preserve"> г. Орёл, Крест</w:t>
            </w:r>
            <w:r w:rsidRPr="008233E2">
              <w:rPr>
                <w:sz w:val="22"/>
                <w:szCs w:val="22"/>
              </w:rPr>
              <w:t>и</w:t>
            </w:r>
            <w:r w:rsidRPr="008233E2">
              <w:rPr>
                <w:sz w:val="22"/>
                <w:szCs w:val="22"/>
              </w:rPr>
              <w:t>тельское кладбище</w:t>
            </w:r>
          </w:p>
        </w:tc>
        <w:tc>
          <w:tcPr>
            <w:tcW w:w="1206" w:type="dxa"/>
            <w:vAlign w:val="center"/>
          </w:tcPr>
          <w:p w:rsidR="000D5263" w:rsidRPr="008233E2" w:rsidRDefault="000D5263" w:rsidP="00191864">
            <w:pPr>
              <w:jc w:val="center"/>
            </w:pPr>
            <w:r w:rsidRPr="008233E2">
              <w:rPr>
                <w:sz w:val="22"/>
                <w:szCs w:val="22"/>
              </w:rPr>
              <w:t>1959-1982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Крест</w:t>
            </w:r>
            <w:r w:rsidRPr="008233E2">
              <w:rPr>
                <w:sz w:val="22"/>
                <w:szCs w:val="22"/>
              </w:rPr>
              <w:t>и</w:t>
            </w:r>
            <w:r w:rsidRPr="008233E2">
              <w:rPr>
                <w:sz w:val="22"/>
                <w:szCs w:val="22"/>
              </w:rPr>
              <w:t>тельское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29</w:t>
            </w:r>
          </w:p>
        </w:tc>
        <w:tc>
          <w:tcPr>
            <w:tcW w:w="2977" w:type="dxa"/>
            <w:vAlign w:val="center"/>
          </w:tcPr>
          <w:p w:rsidR="000D5263" w:rsidRPr="008233E2" w:rsidRDefault="000D5263" w:rsidP="00191864">
            <w:pPr>
              <w:jc w:val="center"/>
            </w:pPr>
            <w:r w:rsidRPr="008233E2">
              <w:rPr>
                <w:sz w:val="22"/>
                <w:szCs w:val="22"/>
              </w:rPr>
              <w:t>Могила воина-интернационалиста Алешина Вячеслава Леонидовича</w:t>
            </w:r>
          </w:p>
        </w:tc>
        <w:tc>
          <w:tcPr>
            <w:tcW w:w="2112" w:type="dxa"/>
            <w:vAlign w:val="center"/>
          </w:tcPr>
          <w:p w:rsidR="000D5263" w:rsidRPr="008233E2" w:rsidRDefault="000D5263" w:rsidP="00191864">
            <w:pPr>
              <w:jc w:val="center"/>
            </w:pPr>
            <w:r w:rsidRPr="008233E2">
              <w:rPr>
                <w:sz w:val="22"/>
                <w:szCs w:val="22"/>
              </w:rPr>
              <w:t xml:space="preserve"> г. Орёл, Крест</w:t>
            </w:r>
            <w:r w:rsidRPr="008233E2">
              <w:rPr>
                <w:sz w:val="22"/>
                <w:szCs w:val="22"/>
              </w:rPr>
              <w:t>и</w:t>
            </w:r>
            <w:r w:rsidRPr="008233E2">
              <w:rPr>
                <w:sz w:val="22"/>
                <w:szCs w:val="22"/>
              </w:rPr>
              <w:t>тельское кладбище</w:t>
            </w:r>
          </w:p>
        </w:tc>
        <w:tc>
          <w:tcPr>
            <w:tcW w:w="1206" w:type="dxa"/>
            <w:vAlign w:val="center"/>
          </w:tcPr>
          <w:p w:rsidR="000D5263" w:rsidRPr="008233E2" w:rsidRDefault="000D5263" w:rsidP="00191864">
            <w:pPr>
              <w:jc w:val="center"/>
            </w:pPr>
            <w:r w:rsidRPr="008233E2">
              <w:rPr>
                <w:sz w:val="22"/>
                <w:szCs w:val="22"/>
              </w:rPr>
              <w:t>1962-1981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Крест</w:t>
            </w:r>
            <w:r w:rsidRPr="008233E2">
              <w:rPr>
                <w:sz w:val="22"/>
                <w:szCs w:val="22"/>
              </w:rPr>
              <w:t>и</w:t>
            </w:r>
            <w:r w:rsidRPr="008233E2">
              <w:rPr>
                <w:sz w:val="22"/>
                <w:szCs w:val="22"/>
              </w:rPr>
              <w:t>тельское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30</w:t>
            </w:r>
          </w:p>
        </w:tc>
        <w:tc>
          <w:tcPr>
            <w:tcW w:w="2977" w:type="dxa"/>
            <w:vAlign w:val="center"/>
          </w:tcPr>
          <w:p w:rsidR="000D5263" w:rsidRPr="008233E2" w:rsidRDefault="000D5263" w:rsidP="00191864">
            <w:pPr>
              <w:jc w:val="center"/>
            </w:pPr>
            <w:r w:rsidRPr="008233E2">
              <w:rPr>
                <w:sz w:val="22"/>
                <w:szCs w:val="22"/>
              </w:rPr>
              <w:t>Могила писателя Афонина Леонида Николаевича</w:t>
            </w:r>
          </w:p>
        </w:tc>
        <w:tc>
          <w:tcPr>
            <w:tcW w:w="2112" w:type="dxa"/>
            <w:vAlign w:val="center"/>
          </w:tcPr>
          <w:p w:rsidR="000D5263" w:rsidRPr="008233E2" w:rsidRDefault="000D5263" w:rsidP="00191864">
            <w:pPr>
              <w:jc w:val="center"/>
            </w:pPr>
            <w:r w:rsidRPr="008233E2">
              <w:rPr>
                <w:sz w:val="22"/>
                <w:szCs w:val="22"/>
              </w:rPr>
              <w:t xml:space="preserve"> г. Орёл, Крест</w:t>
            </w:r>
            <w:r w:rsidRPr="008233E2">
              <w:rPr>
                <w:sz w:val="22"/>
                <w:szCs w:val="22"/>
              </w:rPr>
              <w:t>и</w:t>
            </w:r>
            <w:r w:rsidRPr="008233E2">
              <w:rPr>
                <w:sz w:val="22"/>
                <w:szCs w:val="22"/>
              </w:rPr>
              <w:t>тельское кладбище</w:t>
            </w:r>
          </w:p>
        </w:tc>
        <w:tc>
          <w:tcPr>
            <w:tcW w:w="1206" w:type="dxa"/>
            <w:vAlign w:val="center"/>
          </w:tcPr>
          <w:p w:rsidR="000D5263" w:rsidRPr="008233E2" w:rsidRDefault="000D5263" w:rsidP="00191864">
            <w:pPr>
              <w:jc w:val="center"/>
            </w:pPr>
            <w:r w:rsidRPr="008233E2">
              <w:rPr>
                <w:sz w:val="22"/>
                <w:szCs w:val="22"/>
              </w:rPr>
              <w:t>1918-1975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Крест</w:t>
            </w:r>
            <w:r w:rsidRPr="008233E2">
              <w:rPr>
                <w:sz w:val="22"/>
                <w:szCs w:val="22"/>
              </w:rPr>
              <w:t>и</w:t>
            </w:r>
            <w:r w:rsidRPr="008233E2">
              <w:rPr>
                <w:sz w:val="22"/>
                <w:szCs w:val="22"/>
              </w:rPr>
              <w:t>тельское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31</w:t>
            </w:r>
          </w:p>
        </w:tc>
        <w:tc>
          <w:tcPr>
            <w:tcW w:w="2977" w:type="dxa"/>
            <w:vAlign w:val="center"/>
          </w:tcPr>
          <w:p w:rsidR="000D5263" w:rsidRPr="008233E2" w:rsidRDefault="000D5263" w:rsidP="00191864">
            <w:pPr>
              <w:jc w:val="center"/>
            </w:pPr>
            <w:r w:rsidRPr="008233E2">
              <w:rPr>
                <w:sz w:val="22"/>
                <w:szCs w:val="22"/>
              </w:rPr>
              <w:t>Братская могила советских воинов, погибших в боях с фашистскими захватчиками</w:t>
            </w:r>
          </w:p>
        </w:tc>
        <w:tc>
          <w:tcPr>
            <w:tcW w:w="2112" w:type="dxa"/>
            <w:vAlign w:val="center"/>
          </w:tcPr>
          <w:p w:rsidR="000D5263" w:rsidRPr="008233E2" w:rsidRDefault="000D5263" w:rsidP="00191864">
            <w:pPr>
              <w:jc w:val="center"/>
            </w:pPr>
            <w:r w:rsidRPr="008233E2">
              <w:rPr>
                <w:sz w:val="22"/>
                <w:szCs w:val="22"/>
              </w:rPr>
              <w:t xml:space="preserve"> г. Орёл, Науго</w:t>
            </w:r>
            <w:r w:rsidRPr="008233E2">
              <w:rPr>
                <w:sz w:val="22"/>
                <w:szCs w:val="22"/>
              </w:rPr>
              <w:t>р</w:t>
            </w:r>
            <w:r w:rsidRPr="008233E2">
              <w:rPr>
                <w:sz w:val="22"/>
                <w:szCs w:val="22"/>
              </w:rPr>
              <w:t>ское кладбище</w:t>
            </w:r>
          </w:p>
        </w:tc>
        <w:tc>
          <w:tcPr>
            <w:tcW w:w="1206" w:type="dxa"/>
            <w:vAlign w:val="center"/>
          </w:tcPr>
          <w:p w:rsidR="000D5263" w:rsidRPr="008233E2" w:rsidRDefault="000D5263" w:rsidP="00191864">
            <w:pPr>
              <w:jc w:val="center"/>
            </w:pPr>
            <w:r w:rsidRPr="008233E2">
              <w:rPr>
                <w:sz w:val="22"/>
                <w:szCs w:val="22"/>
              </w:rPr>
              <w:t>1941-1943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w:t>
            </w:r>
          </w:p>
        </w:tc>
        <w:tc>
          <w:tcPr>
            <w:tcW w:w="2192" w:type="dxa"/>
            <w:vAlign w:val="center"/>
          </w:tcPr>
          <w:p w:rsidR="000D5263" w:rsidRPr="008233E2" w:rsidRDefault="000D5263" w:rsidP="00191864">
            <w:pPr>
              <w:jc w:val="center"/>
            </w:pPr>
            <w:r w:rsidRPr="008233E2">
              <w:rPr>
                <w:sz w:val="22"/>
                <w:szCs w:val="22"/>
              </w:rPr>
              <w:t xml:space="preserve"> г. Орёл, Наугорское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32</w:t>
            </w:r>
          </w:p>
        </w:tc>
        <w:tc>
          <w:tcPr>
            <w:tcW w:w="2977" w:type="dxa"/>
            <w:vAlign w:val="center"/>
          </w:tcPr>
          <w:p w:rsidR="000D5263" w:rsidRPr="008233E2" w:rsidRDefault="000D5263" w:rsidP="00191864">
            <w:pPr>
              <w:jc w:val="center"/>
            </w:pPr>
            <w:r w:rsidRPr="008233E2">
              <w:rPr>
                <w:sz w:val="22"/>
                <w:szCs w:val="22"/>
              </w:rPr>
              <w:t>Могила воина-</w:t>
            </w:r>
            <w:r w:rsidRPr="008233E2">
              <w:rPr>
                <w:sz w:val="22"/>
                <w:szCs w:val="22"/>
              </w:rPr>
              <w:lastRenderedPageBreak/>
              <w:t>интернационалиста Петрова Александра Алексеевича</w:t>
            </w:r>
          </w:p>
        </w:tc>
        <w:tc>
          <w:tcPr>
            <w:tcW w:w="2112" w:type="dxa"/>
            <w:vAlign w:val="center"/>
          </w:tcPr>
          <w:p w:rsidR="000D5263" w:rsidRPr="008233E2" w:rsidRDefault="000D5263" w:rsidP="00191864">
            <w:pPr>
              <w:jc w:val="center"/>
            </w:pPr>
            <w:r w:rsidRPr="008233E2">
              <w:rPr>
                <w:sz w:val="22"/>
                <w:szCs w:val="22"/>
              </w:rPr>
              <w:lastRenderedPageBreak/>
              <w:t xml:space="preserve"> г. Орёл, Науго</w:t>
            </w:r>
            <w:r w:rsidRPr="008233E2">
              <w:rPr>
                <w:sz w:val="22"/>
                <w:szCs w:val="22"/>
              </w:rPr>
              <w:t>р</w:t>
            </w:r>
            <w:r w:rsidRPr="008233E2">
              <w:rPr>
                <w:sz w:val="22"/>
                <w:szCs w:val="22"/>
              </w:rPr>
              <w:lastRenderedPageBreak/>
              <w:t>ское кладбище</w:t>
            </w:r>
          </w:p>
        </w:tc>
        <w:tc>
          <w:tcPr>
            <w:tcW w:w="1206" w:type="dxa"/>
            <w:vAlign w:val="center"/>
          </w:tcPr>
          <w:p w:rsidR="000D5263" w:rsidRPr="008233E2" w:rsidRDefault="000D5263" w:rsidP="00191864">
            <w:pPr>
              <w:jc w:val="center"/>
            </w:pPr>
            <w:r w:rsidRPr="008233E2">
              <w:rPr>
                <w:sz w:val="22"/>
                <w:szCs w:val="22"/>
              </w:rPr>
              <w:lastRenderedPageBreak/>
              <w:t xml:space="preserve">1965-1984 </w:t>
            </w:r>
            <w:r w:rsidRPr="008233E2">
              <w:rPr>
                <w:sz w:val="22"/>
                <w:szCs w:val="22"/>
              </w:rPr>
              <w:lastRenderedPageBreak/>
              <w:t>г.г.</w:t>
            </w:r>
          </w:p>
        </w:tc>
        <w:tc>
          <w:tcPr>
            <w:tcW w:w="3979" w:type="dxa"/>
            <w:vAlign w:val="center"/>
          </w:tcPr>
          <w:p w:rsidR="000D5263" w:rsidRPr="008233E2" w:rsidRDefault="000D5263" w:rsidP="00191864">
            <w:pPr>
              <w:jc w:val="center"/>
            </w:pPr>
            <w:r w:rsidRPr="008233E2">
              <w:rPr>
                <w:sz w:val="22"/>
                <w:szCs w:val="22"/>
              </w:rPr>
              <w:lastRenderedPageBreak/>
              <w:t>Постановление администарации О</w:t>
            </w:r>
            <w:r w:rsidRPr="008233E2">
              <w:rPr>
                <w:sz w:val="22"/>
                <w:szCs w:val="22"/>
              </w:rPr>
              <w:t>р</w:t>
            </w:r>
            <w:r w:rsidRPr="008233E2">
              <w:rPr>
                <w:sz w:val="22"/>
                <w:szCs w:val="22"/>
              </w:rPr>
              <w:lastRenderedPageBreak/>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lastRenderedPageBreak/>
              <w:t xml:space="preserve"> г. Орёл, Наугорское </w:t>
            </w:r>
            <w:r w:rsidRPr="008233E2">
              <w:rPr>
                <w:sz w:val="22"/>
                <w:szCs w:val="22"/>
              </w:rPr>
              <w:lastRenderedPageBreak/>
              <w:t>кладбище</w:t>
            </w:r>
          </w:p>
        </w:tc>
        <w:tc>
          <w:tcPr>
            <w:tcW w:w="1934" w:type="dxa"/>
            <w:vAlign w:val="center"/>
          </w:tcPr>
          <w:p w:rsidR="000D5263" w:rsidRPr="008233E2" w:rsidRDefault="000D5263" w:rsidP="00191864">
            <w:pPr>
              <w:jc w:val="center"/>
            </w:pPr>
            <w:r w:rsidRPr="008233E2">
              <w:rPr>
                <w:sz w:val="22"/>
                <w:szCs w:val="22"/>
              </w:rPr>
              <w:lastRenderedPageBreak/>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33</w:t>
            </w:r>
          </w:p>
        </w:tc>
        <w:tc>
          <w:tcPr>
            <w:tcW w:w="2977" w:type="dxa"/>
            <w:vAlign w:val="center"/>
          </w:tcPr>
          <w:p w:rsidR="000D5263" w:rsidRPr="008233E2" w:rsidRDefault="000D5263" w:rsidP="00191864">
            <w:pPr>
              <w:jc w:val="center"/>
            </w:pPr>
            <w:r w:rsidRPr="008233E2">
              <w:rPr>
                <w:sz w:val="22"/>
                <w:szCs w:val="22"/>
              </w:rPr>
              <w:t>Здание бывшей губернской художественной школы</w:t>
            </w:r>
          </w:p>
        </w:tc>
        <w:tc>
          <w:tcPr>
            <w:tcW w:w="2112" w:type="dxa"/>
            <w:vAlign w:val="center"/>
          </w:tcPr>
          <w:p w:rsidR="000D5263" w:rsidRPr="008233E2" w:rsidRDefault="000D5263" w:rsidP="00191864">
            <w:pPr>
              <w:jc w:val="center"/>
            </w:pPr>
            <w:r w:rsidRPr="008233E2">
              <w:rPr>
                <w:sz w:val="22"/>
                <w:szCs w:val="22"/>
              </w:rPr>
              <w:t xml:space="preserve"> г. Орёл, пер.Октябрьский, 1</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пер.Октябрьский, 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34</w:t>
            </w:r>
          </w:p>
        </w:tc>
        <w:tc>
          <w:tcPr>
            <w:tcW w:w="2977" w:type="dxa"/>
            <w:vAlign w:val="center"/>
          </w:tcPr>
          <w:p w:rsidR="000D5263" w:rsidRPr="008233E2" w:rsidRDefault="000D5263" w:rsidP="00191864">
            <w:pPr>
              <w:jc w:val="center"/>
            </w:pPr>
            <w:r w:rsidRPr="008233E2">
              <w:rPr>
                <w:sz w:val="22"/>
                <w:szCs w:val="22"/>
              </w:rPr>
              <w:t>Здание железнодорожного вокзала</w:t>
            </w:r>
          </w:p>
        </w:tc>
        <w:tc>
          <w:tcPr>
            <w:tcW w:w="2112" w:type="dxa"/>
            <w:vAlign w:val="center"/>
          </w:tcPr>
          <w:p w:rsidR="000D5263" w:rsidRPr="008233E2" w:rsidRDefault="000D5263" w:rsidP="00191864">
            <w:pPr>
              <w:jc w:val="center"/>
            </w:pPr>
            <w:r w:rsidRPr="008233E2">
              <w:rPr>
                <w:sz w:val="22"/>
                <w:szCs w:val="22"/>
              </w:rPr>
              <w:t xml:space="preserve"> г. Орёл, пл.Привокзальная, 1</w:t>
            </w:r>
          </w:p>
        </w:tc>
        <w:tc>
          <w:tcPr>
            <w:tcW w:w="1206" w:type="dxa"/>
            <w:vAlign w:val="center"/>
          </w:tcPr>
          <w:p w:rsidR="000D5263" w:rsidRPr="008233E2" w:rsidRDefault="000D5263" w:rsidP="00191864">
            <w:pPr>
              <w:jc w:val="center"/>
            </w:pPr>
            <w:r w:rsidRPr="008233E2">
              <w:rPr>
                <w:sz w:val="22"/>
                <w:szCs w:val="22"/>
              </w:rPr>
              <w:t>1950-1954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пл.Привокзальная, 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35</w:t>
            </w:r>
          </w:p>
        </w:tc>
        <w:tc>
          <w:tcPr>
            <w:tcW w:w="2977" w:type="dxa"/>
            <w:vAlign w:val="center"/>
          </w:tcPr>
          <w:p w:rsidR="000D5263" w:rsidRPr="008233E2" w:rsidRDefault="000D5263" w:rsidP="00191864">
            <w:pPr>
              <w:jc w:val="center"/>
            </w:pPr>
            <w:r w:rsidRPr="008233E2">
              <w:rPr>
                <w:sz w:val="22"/>
                <w:szCs w:val="22"/>
              </w:rPr>
              <w:t>Могила воина-интернационалиста Булгак</w:t>
            </w:r>
            <w:r w:rsidRPr="008233E2">
              <w:rPr>
                <w:sz w:val="22"/>
                <w:szCs w:val="22"/>
              </w:rPr>
              <w:t>о</w:t>
            </w:r>
            <w:r w:rsidRPr="008233E2">
              <w:rPr>
                <w:sz w:val="22"/>
                <w:szCs w:val="22"/>
              </w:rPr>
              <w:t>ва Сергея Викторовича</w:t>
            </w:r>
          </w:p>
        </w:tc>
        <w:tc>
          <w:tcPr>
            <w:tcW w:w="211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1966-1986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36</w:t>
            </w:r>
          </w:p>
        </w:tc>
        <w:tc>
          <w:tcPr>
            <w:tcW w:w="2977" w:type="dxa"/>
            <w:vAlign w:val="center"/>
          </w:tcPr>
          <w:p w:rsidR="000D5263" w:rsidRPr="008233E2" w:rsidRDefault="000D5263" w:rsidP="00191864">
            <w:pPr>
              <w:jc w:val="center"/>
            </w:pPr>
            <w:r w:rsidRPr="008233E2">
              <w:rPr>
                <w:sz w:val="22"/>
                <w:szCs w:val="22"/>
              </w:rPr>
              <w:t>Могила воина-интернационалиста Валкина Сергея Викторовича</w:t>
            </w:r>
          </w:p>
        </w:tc>
        <w:tc>
          <w:tcPr>
            <w:tcW w:w="211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1955-1980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37</w:t>
            </w:r>
          </w:p>
        </w:tc>
        <w:tc>
          <w:tcPr>
            <w:tcW w:w="2977" w:type="dxa"/>
            <w:vAlign w:val="center"/>
          </w:tcPr>
          <w:p w:rsidR="000D5263" w:rsidRPr="008233E2" w:rsidRDefault="000D5263" w:rsidP="00191864">
            <w:pPr>
              <w:jc w:val="center"/>
            </w:pPr>
            <w:r w:rsidRPr="008233E2">
              <w:rPr>
                <w:sz w:val="22"/>
                <w:szCs w:val="22"/>
              </w:rPr>
              <w:t>Могила воина-интернационалиста Вери</w:t>
            </w:r>
            <w:r w:rsidRPr="008233E2">
              <w:rPr>
                <w:sz w:val="22"/>
                <w:szCs w:val="22"/>
              </w:rPr>
              <w:t>ж</w:t>
            </w:r>
            <w:r w:rsidRPr="008233E2">
              <w:rPr>
                <w:sz w:val="22"/>
                <w:szCs w:val="22"/>
              </w:rPr>
              <w:t>никова Леонида Федоровича</w:t>
            </w:r>
          </w:p>
        </w:tc>
        <w:tc>
          <w:tcPr>
            <w:tcW w:w="211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1952-984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38</w:t>
            </w:r>
          </w:p>
        </w:tc>
        <w:tc>
          <w:tcPr>
            <w:tcW w:w="2977" w:type="dxa"/>
            <w:vAlign w:val="center"/>
          </w:tcPr>
          <w:p w:rsidR="000D5263" w:rsidRPr="008233E2" w:rsidRDefault="000D5263" w:rsidP="00191864">
            <w:pPr>
              <w:jc w:val="center"/>
            </w:pPr>
            <w:r w:rsidRPr="008233E2">
              <w:rPr>
                <w:sz w:val="22"/>
                <w:szCs w:val="22"/>
              </w:rPr>
              <w:t xml:space="preserve">Могила Героя Советского Союза Асессорова Ивана </w:t>
            </w:r>
            <w:r w:rsidRPr="008233E2">
              <w:rPr>
                <w:sz w:val="22"/>
                <w:szCs w:val="22"/>
              </w:rPr>
              <w:lastRenderedPageBreak/>
              <w:t>Федоровича</w:t>
            </w:r>
          </w:p>
        </w:tc>
        <w:tc>
          <w:tcPr>
            <w:tcW w:w="2112" w:type="dxa"/>
            <w:vAlign w:val="center"/>
          </w:tcPr>
          <w:p w:rsidR="000D5263" w:rsidRPr="008233E2" w:rsidRDefault="000D5263" w:rsidP="00191864">
            <w:pPr>
              <w:jc w:val="center"/>
            </w:pPr>
            <w:r w:rsidRPr="008233E2">
              <w:rPr>
                <w:sz w:val="22"/>
                <w:szCs w:val="22"/>
              </w:rPr>
              <w:lastRenderedPageBreak/>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1921-1962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 xml:space="preserve">ловской области от 13 февраля 1992 г. </w:t>
            </w:r>
            <w:r w:rsidRPr="008233E2">
              <w:rPr>
                <w:sz w:val="22"/>
                <w:szCs w:val="22"/>
              </w:rPr>
              <w:lastRenderedPageBreak/>
              <w:t>№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lastRenderedPageBreak/>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39</w:t>
            </w:r>
          </w:p>
        </w:tc>
        <w:tc>
          <w:tcPr>
            <w:tcW w:w="2977" w:type="dxa"/>
            <w:vAlign w:val="center"/>
          </w:tcPr>
          <w:p w:rsidR="000D5263" w:rsidRPr="008233E2" w:rsidRDefault="000D5263" w:rsidP="00191864">
            <w:pPr>
              <w:jc w:val="center"/>
            </w:pPr>
            <w:r w:rsidRPr="008233E2">
              <w:rPr>
                <w:sz w:val="22"/>
                <w:szCs w:val="22"/>
              </w:rPr>
              <w:t>Могила Героя Советского Союза Иванова Василия М</w:t>
            </w:r>
            <w:r w:rsidRPr="008233E2">
              <w:rPr>
                <w:sz w:val="22"/>
                <w:szCs w:val="22"/>
              </w:rPr>
              <w:t>а</w:t>
            </w:r>
            <w:r w:rsidRPr="008233E2">
              <w:rPr>
                <w:sz w:val="22"/>
                <w:szCs w:val="22"/>
              </w:rPr>
              <w:t>каровича</w:t>
            </w:r>
          </w:p>
        </w:tc>
        <w:tc>
          <w:tcPr>
            <w:tcW w:w="211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1922-1982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40</w:t>
            </w:r>
          </w:p>
        </w:tc>
        <w:tc>
          <w:tcPr>
            <w:tcW w:w="2977" w:type="dxa"/>
            <w:vAlign w:val="center"/>
          </w:tcPr>
          <w:p w:rsidR="000D5263" w:rsidRPr="008233E2" w:rsidRDefault="000D5263" w:rsidP="00191864">
            <w:pPr>
              <w:jc w:val="center"/>
            </w:pPr>
            <w:r w:rsidRPr="008233E2">
              <w:rPr>
                <w:sz w:val="22"/>
                <w:szCs w:val="22"/>
              </w:rPr>
              <w:t>Могила Героя Советского Союза Клейна Роберта Александровича</w:t>
            </w:r>
          </w:p>
        </w:tc>
        <w:tc>
          <w:tcPr>
            <w:tcW w:w="211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1913-1990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41</w:t>
            </w:r>
          </w:p>
        </w:tc>
        <w:tc>
          <w:tcPr>
            <w:tcW w:w="2977" w:type="dxa"/>
            <w:vAlign w:val="center"/>
          </w:tcPr>
          <w:p w:rsidR="000D5263" w:rsidRPr="008233E2" w:rsidRDefault="000D5263" w:rsidP="00191864">
            <w:pPr>
              <w:jc w:val="center"/>
            </w:pPr>
            <w:r w:rsidRPr="008233E2">
              <w:rPr>
                <w:sz w:val="22"/>
                <w:szCs w:val="22"/>
              </w:rPr>
              <w:t>Могила Героя Советского Союза Меренкова Виктора Алексеевича</w:t>
            </w:r>
          </w:p>
        </w:tc>
        <w:tc>
          <w:tcPr>
            <w:tcW w:w="211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1923-1975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42</w:t>
            </w:r>
          </w:p>
        </w:tc>
        <w:tc>
          <w:tcPr>
            <w:tcW w:w="2977" w:type="dxa"/>
            <w:vAlign w:val="center"/>
          </w:tcPr>
          <w:p w:rsidR="000D5263" w:rsidRPr="008233E2" w:rsidRDefault="000D5263" w:rsidP="00191864">
            <w:pPr>
              <w:jc w:val="center"/>
            </w:pPr>
            <w:r w:rsidRPr="008233E2">
              <w:rPr>
                <w:sz w:val="22"/>
                <w:szCs w:val="22"/>
              </w:rPr>
              <w:t>Могила Героя Советского Союза Музалева Михаила Семеновича</w:t>
            </w:r>
          </w:p>
        </w:tc>
        <w:tc>
          <w:tcPr>
            <w:tcW w:w="211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1901-1984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43</w:t>
            </w:r>
          </w:p>
        </w:tc>
        <w:tc>
          <w:tcPr>
            <w:tcW w:w="2977" w:type="dxa"/>
            <w:vAlign w:val="center"/>
          </w:tcPr>
          <w:p w:rsidR="000D5263" w:rsidRPr="008233E2" w:rsidRDefault="000D5263" w:rsidP="00191864">
            <w:pPr>
              <w:jc w:val="center"/>
            </w:pPr>
            <w:r w:rsidRPr="008233E2">
              <w:rPr>
                <w:sz w:val="22"/>
                <w:szCs w:val="22"/>
              </w:rPr>
              <w:t>Могила Героя Советского Союза Руднева Сергея Вас</w:t>
            </w:r>
            <w:r w:rsidRPr="008233E2">
              <w:rPr>
                <w:sz w:val="22"/>
                <w:szCs w:val="22"/>
              </w:rPr>
              <w:t>и</w:t>
            </w:r>
            <w:r w:rsidRPr="008233E2">
              <w:rPr>
                <w:sz w:val="22"/>
                <w:szCs w:val="22"/>
              </w:rPr>
              <w:t>льевича</w:t>
            </w:r>
          </w:p>
        </w:tc>
        <w:tc>
          <w:tcPr>
            <w:tcW w:w="211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1912-1960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44</w:t>
            </w:r>
          </w:p>
        </w:tc>
        <w:tc>
          <w:tcPr>
            <w:tcW w:w="2977" w:type="dxa"/>
            <w:vAlign w:val="center"/>
          </w:tcPr>
          <w:p w:rsidR="000D5263" w:rsidRPr="008233E2" w:rsidRDefault="000D5263" w:rsidP="00191864">
            <w:pPr>
              <w:jc w:val="center"/>
            </w:pPr>
            <w:r w:rsidRPr="008233E2">
              <w:rPr>
                <w:sz w:val="22"/>
                <w:szCs w:val="22"/>
              </w:rPr>
              <w:t>Могила Героя Советского Союза Селифонова Андрея Семеновича</w:t>
            </w:r>
          </w:p>
        </w:tc>
        <w:tc>
          <w:tcPr>
            <w:tcW w:w="211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1921-1980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lastRenderedPageBreak/>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lastRenderedPageBreak/>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45</w:t>
            </w:r>
          </w:p>
        </w:tc>
        <w:tc>
          <w:tcPr>
            <w:tcW w:w="2977" w:type="dxa"/>
            <w:vAlign w:val="center"/>
          </w:tcPr>
          <w:p w:rsidR="000D5263" w:rsidRPr="008233E2" w:rsidRDefault="000D5263" w:rsidP="00191864">
            <w:pPr>
              <w:jc w:val="center"/>
            </w:pPr>
            <w:r w:rsidRPr="008233E2">
              <w:rPr>
                <w:sz w:val="22"/>
                <w:szCs w:val="22"/>
              </w:rPr>
              <w:t>Могила Героя Советского Союза Сурнева Николая Григорьевича</w:t>
            </w:r>
          </w:p>
        </w:tc>
        <w:tc>
          <w:tcPr>
            <w:tcW w:w="211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1923-1952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46</w:t>
            </w:r>
          </w:p>
        </w:tc>
        <w:tc>
          <w:tcPr>
            <w:tcW w:w="2977" w:type="dxa"/>
            <w:vAlign w:val="center"/>
          </w:tcPr>
          <w:p w:rsidR="000D5263" w:rsidRPr="008233E2" w:rsidRDefault="000D5263" w:rsidP="00191864">
            <w:pPr>
              <w:jc w:val="center"/>
            </w:pPr>
            <w:r w:rsidRPr="008233E2">
              <w:rPr>
                <w:sz w:val="22"/>
                <w:szCs w:val="22"/>
              </w:rPr>
              <w:t>Могила Героя Советского Союза Хрыкова Николая Михайловича</w:t>
            </w:r>
          </w:p>
        </w:tc>
        <w:tc>
          <w:tcPr>
            <w:tcW w:w="211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1923-1987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47</w:t>
            </w:r>
          </w:p>
        </w:tc>
        <w:tc>
          <w:tcPr>
            <w:tcW w:w="2977" w:type="dxa"/>
            <w:vAlign w:val="center"/>
          </w:tcPr>
          <w:p w:rsidR="000D5263" w:rsidRPr="008233E2" w:rsidRDefault="000D5263" w:rsidP="00191864">
            <w:pPr>
              <w:jc w:val="center"/>
            </w:pPr>
            <w:r w:rsidRPr="008233E2">
              <w:rPr>
                <w:sz w:val="22"/>
                <w:szCs w:val="22"/>
              </w:rPr>
              <w:t>Могила историка Пясецкого Гавриила Михайловича</w:t>
            </w:r>
          </w:p>
        </w:tc>
        <w:tc>
          <w:tcPr>
            <w:tcW w:w="211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1838-1900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48</w:t>
            </w:r>
          </w:p>
        </w:tc>
        <w:tc>
          <w:tcPr>
            <w:tcW w:w="2977" w:type="dxa"/>
            <w:vAlign w:val="center"/>
          </w:tcPr>
          <w:p w:rsidR="000D5263" w:rsidRPr="008233E2" w:rsidRDefault="000D5263" w:rsidP="00191864">
            <w:pPr>
              <w:jc w:val="center"/>
            </w:pPr>
            <w:r w:rsidRPr="008233E2">
              <w:rPr>
                <w:sz w:val="22"/>
                <w:szCs w:val="22"/>
              </w:rPr>
              <w:t>Могила кавалера ордена Славы трех степеней Бычк</w:t>
            </w:r>
            <w:r w:rsidRPr="008233E2">
              <w:rPr>
                <w:sz w:val="22"/>
                <w:szCs w:val="22"/>
              </w:rPr>
              <w:t>о</w:t>
            </w:r>
            <w:r w:rsidRPr="008233E2">
              <w:rPr>
                <w:sz w:val="22"/>
                <w:szCs w:val="22"/>
              </w:rPr>
              <w:t>ва Михаила Матвеевича</w:t>
            </w:r>
          </w:p>
        </w:tc>
        <w:tc>
          <w:tcPr>
            <w:tcW w:w="211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206" w:type="dxa"/>
            <w:vAlign w:val="center"/>
          </w:tcPr>
          <w:p w:rsidR="000D5263" w:rsidRPr="008233E2" w:rsidRDefault="000D5263" w:rsidP="00191864">
            <w:pPr>
              <w:jc w:val="center"/>
            </w:pPr>
            <w:r w:rsidRPr="008233E2">
              <w:rPr>
                <w:sz w:val="22"/>
                <w:szCs w:val="22"/>
              </w:rPr>
              <w:t>1923-1989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49</w:t>
            </w:r>
          </w:p>
        </w:tc>
        <w:tc>
          <w:tcPr>
            <w:tcW w:w="2977" w:type="dxa"/>
            <w:vAlign w:val="center"/>
          </w:tcPr>
          <w:p w:rsidR="000D5263" w:rsidRPr="008233E2" w:rsidRDefault="000D5263" w:rsidP="00191864">
            <w:pPr>
              <w:jc w:val="center"/>
            </w:pPr>
            <w:r w:rsidRPr="008233E2">
              <w:rPr>
                <w:sz w:val="22"/>
                <w:szCs w:val="22"/>
              </w:rPr>
              <w:t>Ансамбль бывшего Введе</w:t>
            </w:r>
            <w:r w:rsidRPr="008233E2">
              <w:rPr>
                <w:sz w:val="22"/>
                <w:szCs w:val="22"/>
              </w:rPr>
              <w:t>н</w:t>
            </w:r>
            <w:r w:rsidRPr="008233E2">
              <w:rPr>
                <w:sz w:val="22"/>
                <w:szCs w:val="22"/>
              </w:rPr>
              <w:t xml:space="preserve">ского женского монастыря: </w:t>
            </w:r>
            <w:r w:rsidRPr="008233E2">
              <w:rPr>
                <w:sz w:val="22"/>
                <w:szCs w:val="22"/>
              </w:rPr>
              <w:br/>
              <w:t xml:space="preserve">а).Церковь Воскресения Христова </w:t>
            </w:r>
            <w:r w:rsidRPr="008233E2">
              <w:rPr>
                <w:sz w:val="22"/>
                <w:szCs w:val="22"/>
              </w:rPr>
              <w:br/>
              <w:t xml:space="preserve">б).Церковь Тихвинская (надвратная) </w:t>
            </w:r>
            <w:r w:rsidRPr="008233E2">
              <w:rPr>
                <w:sz w:val="22"/>
                <w:szCs w:val="22"/>
              </w:rPr>
              <w:br/>
              <w:t>в).Две башни с оградой</w:t>
            </w:r>
          </w:p>
        </w:tc>
        <w:tc>
          <w:tcPr>
            <w:tcW w:w="2112" w:type="dxa"/>
            <w:vAlign w:val="center"/>
          </w:tcPr>
          <w:p w:rsidR="000D5263" w:rsidRPr="008233E2" w:rsidRDefault="000D5263" w:rsidP="00191864">
            <w:pPr>
              <w:jc w:val="center"/>
            </w:pPr>
            <w:r w:rsidRPr="008233E2">
              <w:rPr>
                <w:sz w:val="22"/>
                <w:szCs w:val="22"/>
              </w:rPr>
              <w:t xml:space="preserve"> г. Орёл, ул. 1-ая Курская, 92</w:t>
            </w:r>
          </w:p>
        </w:tc>
        <w:tc>
          <w:tcPr>
            <w:tcW w:w="1206" w:type="dxa"/>
            <w:vAlign w:val="center"/>
          </w:tcPr>
          <w:p w:rsidR="000D5263" w:rsidRPr="008233E2" w:rsidRDefault="000D5263" w:rsidP="00191864">
            <w:pPr>
              <w:jc w:val="center"/>
            </w:pPr>
            <w:r w:rsidRPr="008233E2">
              <w:rPr>
                <w:sz w:val="22"/>
                <w:szCs w:val="22"/>
              </w:rPr>
              <w:t>XIX в.</w:t>
            </w:r>
            <w:r w:rsidRPr="008233E2">
              <w:rPr>
                <w:sz w:val="22"/>
                <w:szCs w:val="22"/>
              </w:rPr>
              <w:br/>
              <w:t>1895 г.</w:t>
            </w:r>
            <w:r w:rsidRPr="008233E2">
              <w:rPr>
                <w:sz w:val="22"/>
                <w:szCs w:val="22"/>
              </w:rPr>
              <w:br/>
            </w:r>
            <w:r w:rsidRPr="008233E2">
              <w:rPr>
                <w:sz w:val="22"/>
                <w:szCs w:val="22"/>
              </w:rPr>
              <w:br/>
              <w:t>1865 г.</w:t>
            </w:r>
            <w:r w:rsidRPr="008233E2">
              <w:rPr>
                <w:sz w:val="22"/>
                <w:szCs w:val="22"/>
              </w:rPr>
              <w:br/>
              <w:t>XIX в.</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ул. 1-ая Курская, 92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50</w:t>
            </w:r>
          </w:p>
        </w:tc>
        <w:tc>
          <w:tcPr>
            <w:tcW w:w="2977" w:type="dxa"/>
            <w:vAlign w:val="center"/>
          </w:tcPr>
          <w:p w:rsidR="000D5263" w:rsidRPr="008233E2" w:rsidRDefault="000D5263" w:rsidP="00191864">
            <w:pPr>
              <w:jc w:val="center"/>
            </w:pPr>
            <w:r w:rsidRPr="008233E2">
              <w:rPr>
                <w:sz w:val="22"/>
                <w:szCs w:val="22"/>
              </w:rPr>
              <w:t>Церковь Василия Великого (Троицкая)</w:t>
            </w:r>
          </w:p>
        </w:tc>
        <w:tc>
          <w:tcPr>
            <w:tcW w:w="2112" w:type="dxa"/>
            <w:vAlign w:val="center"/>
          </w:tcPr>
          <w:p w:rsidR="000D5263" w:rsidRPr="008233E2" w:rsidRDefault="000D5263" w:rsidP="00191864">
            <w:pPr>
              <w:jc w:val="center"/>
            </w:pPr>
            <w:r w:rsidRPr="008233E2">
              <w:rPr>
                <w:sz w:val="22"/>
                <w:szCs w:val="22"/>
              </w:rPr>
              <w:t xml:space="preserve"> г. Орёл, ул. К. Либкнехта, 20</w:t>
            </w:r>
          </w:p>
        </w:tc>
        <w:tc>
          <w:tcPr>
            <w:tcW w:w="1206" w:type="dxa"/>
            <w:vAlign w:val="center"/>
          </w:tcPr>
          <w:p w:rsidR="000D5263" w:rsidRPr="008233E2" w:rsidRDefault="000D5263" w:rsidP="00191864">
            <w:pPr>
              <w:jc w:val="center"/>
            </w:pPr>
            <w:r w:rsidRPr="008233E2">
              <w:rPr>
                <w:sz w:val="22"/>
                <w:szCs w:val="22"/>
              </w:rPr>
              <w:t>1743-1751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 xml:space="preserve">ловской области от 13 февраля 1992 г. </w:t>
            </w:r>
            <w:r w:rsidRPr="008233E2">
              <w:rPr>
                <w:sz w:val="22"/>
                <w:szCs w:val="22"/>
              </w:rPr>
              <w:lastRenderedPageBreak/>
              <w:t>№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lastRenderedPageBreak/>
              <w:t xml:space="preserve"> г. Орёл, ул. К. Либкнехта, 20</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51</w:t>
            </w:r>
          </w:p>
        </w:tc>
        <w:tc>
          <w:tcPr>
            <w:tcW w:w="2977" w:type="dxa"/>
            <w:vAlign w:val="center"/>
          </w:tcPr>
          <w:p w:rsidR="000D5263" w:rsidRPr="008233E2" w:rsidRDefault="000D5263" w:rsidP="00191864">
            <w:pPr>
              <w:jc w:val="center"/>
            </w:pPr>
            <w:r w:rsidRPr="008233E2">
              <w:rPr>
                <w:sz w:val="22"/>
                <w:szCs w:val="22"/>
              </w:rPr>
              <w:t>Здание машиностроительн</w:t>
            </w:r>
            <w:r w:rsidRPr="008233E2">
              <w:rPr>
                <w:sz w:val="22"/>
                <w:szCs w:val="22"/>
              </w:rPr>
              <w:t>о</w:t>
            </w:r>
            <w:r w:rsidRPr="008233E2">
              <w:rPr>
                <w:sz w:val="22"/>
                <w:szCs w:val="22"/>
              </w:rPr>
              <w:t>го техникума</w:t>
            </w:r>
          </w:p>
        </w:tc>
        <w:tc>
          <w:tcPr>
            <w:tcW w:w="2112" w:type="dxa"/>
            <w:vAlign w:val="center"/>
          </w:tcPr>
          <w:p w:rsidR="000D5263" w:rsidRPr="008233E2" w:rsidRDefault="000D5263" w:rsidP="00191864">
            <w:pPr>
              <w:jc w:val="center"/>
            </w:pPr>
            <w:r w:rsidRPr="008233E2">
              <w:rPr>
                <w:sz w:val="22"/>
                <w:szCs w:val="22"/>
              </w:rPr>
              <w:t xml:space="preserve"> г. Орёл, ул. Мо</w:t>
            </w:r>
            <w:r w:rsidRPr="008233E2">
              <w:rPr>
                <w:sz w:val="22"/>
                <w:szCs w:val="22"/>
              </w:rPr>
              <w:t>с</w:t>
            </w:r>
            <w:r w:rsidRPr="008233E2">
              <w:rPr>
                <w:sz w:val="22"/>
                <w:szCs w:val="22"/>
              </w:rPr>
              <w:t>ковская, 34</w:t>
            </w:r>
          </w:p>
        </w:tc>
        <w:tc>
          <w:tcPr>
            <w:tcW w:w="1206" w:type="dxa"/>
            <w:vAlign w:val="center"/>
          </w:tcPr>
          <w:p w:rsidR="000D5263" w:rsidRPr="008233E2" w:rsidRDefault="000D5263" w:rsidP="00191864">
            <w:pPr>
              <w:jc w:val="center"/>
            </w:pPr>
            <w:r w:rsidRPr="008233E2">
              <w:rPr>
                <w:sz w:val="22"/>
                <w:szCs w:val="22"/>
              </w:rPr>
              <w:t>1931, 1958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ул. Мо</w:t>
            </w:r>
            <w:r w:rsidRPr="008233E2">
              <w:rPr>
                <w:sz w:val="22"/>
                <w:szCs w:val="22"/>
              </w:rPr>
              <w:t>с</w:t>
            </w:r>
            <w:r w:rsidRPr="008233E2">
              <w:rPr>
                <w:sz w:val="22"/>
                <w:szCs w:val="22"/>
              </w:rPr>
              <w:t>ковская, 34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52</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 xml:space="preserve"> г. Орёл, ул. Сакко и Ванцетти, 74</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w:t>
            </w:r>
          </w:p>
        </w:tc>
        <w:tc>
          <w:tcPr>
            <w:tcW w:w="2192" w:type="dxa"/>
            <w:vAlign w:val="center"/>
          </w:tcPr>
          <w:p w:rsidR="000D5263" w:rsidRPr="008233E2" w:rsidRDefault="000D5263" w:rsidP="00191864">
            <w:pPr>
              <w:jc w:val="center"/>
            </w:pPr>
            <w:r w:rsidRPr="008233E2">
              <w:rPr>
                <w:sz w:val="22"/>
                <w:szCs w:val="22"/>
              </w:rPr>
              <w:t xml:space="preserve"> г. Орёл, ул. Кар</w:t>
            </w:r>
            <w:r w:rsidRPr="008233E2">
              <w:rPr>
                <w:sz w:val="22"/>
                <w:szCs w:val="22"/>
              </w:rPr>
              <w:t>а</w:t>
            </w:r>
            <w:r w:rsidRPr="008233E2">
              <w:rPr>
                <w:sz w:val="22"/>
                <w:szCs w:val="22"/>
              </w:rPr>
              <w:t>чевская, 74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53</w:t>
            </w:r>
          </w:p>
        </w:tc>
        <w:tc>
          <w:tcPr>
            <w:tcW w:w="2977" w:type="dxa"/>
            <w:vAlign w:val="center"/>
          </w:tcPr>
          <w:p w:rsidR="000D5263" w:rsidRPr="008233E2" w:rsidRDefault="000D5263" w:rsidP="00191864">
            <w:pPr>
              <w:jc w:val="center"/>
            </w:pPr>
            <w:r w:rsidRPr="008233E2">
              <w:rPr>
                <w:sz w:val="22"/>
                <w:szCs w:val="22"/>
              </w:rPr>
              <w:t>Здание административное</w:t>
            </w:r>
          </w:p>
        </w:tc>
        <w:tc>
          <w:tcPr>
            <w:tcW w:w="2112" w:type="dxa"/>
            <w:vAlign w:val="center"/>
          </w:tcPr>
          <w:p w:rsidR="000D5263" w:rsidRPr="008233E2" w:rsidRDefault="000D5263" w:rsidP="00191864">
            <w:pPr>
              <w:jc w:val="center"/>
            </w:pPr>
            <w:r w:rsidRPr="008233E2">
              <w:rPr>
                <w:sz w:val="22"/>
                <w:szCs w:val="22"/>
              </w:rPr>
              <w:t xml:space="preserve"> г. Орёл, ул. Тург</w:t>
            </w:r>
            <w:r w:rsidRPr="008233E2">
              <w:rPr>
                <w:sz w:val="22"/>
                <w:szCs w:val="22"/>
              </w:rPr>
              <w:t>е</w:t>
            </w:r>
            <w:r w:rsidRPr="008233E2">
              <w:rPr>
                <w:sz w:val="22"/>
                <w:szCs w:val="22"/>
              </w:rPr>
              <w:t>нева, 15</w:t>
            </w:r>
          </w:p>
        </w:tc>
        <w:tc>
          <w:tcPr>
            <w:tcW w:w="1206" w:type="dxa"/>
            <w:vAlign w:val="center"/>
          </w:tcPr>
          <w:p w:rsidR="000D5263" w:rsidRPr="008233E2" w:rsidRDefault="000D5263" w:rsidP="00191864">
            <w:pPr>
              <w:jc w:val="center"/>
            </w:pPr>
            <w:r w:rsidRPr="008233E2">
              <w:rPr>
                <w:sz w:val="22"/>
                <w:szCs w:val="22"/>
              </w:rPr>
              <w:t>1930 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ул. Тург</w:t>
            </w:r>
            <w:r w:rsidRPr="008233E2">
              <w:rPr>
                <w:sz w:val="22"/>
                <w:szCs w:val="22"/>
              </w:rPr>
              <w:t>е</w:t>
            </w:r>
            <w:r w:rsidRPr="008233E2">
              <w:rPr>
                <w:sz w:val="22"/>
                <w:szCs w:val="22"/>
              </w:rPr>
              <w:t>нева, 15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54</w:t>
            </w:r>
          </w:p>
        </w:tc>
        <w:tc>
          <w:tcPr>
            <w:tcW w:w="2977" w:type="dxa"/>
            <w:vAlign w:val="center"/>
          </w:tcPr>
          <w:p w:rsidR="000D5263" w:rsidRPr="008233E2" w:rsidRDefault="000D5263" w:rsidP="00191864">
            <w:pPr>
              <w:jc w:val="center"/>
            </w:pPr>
            <w:r w:rsidRPr="008233E2">
              <w:rPr>
                <w:sz w:val="22"/>
                <w:szCs w:val="22"/>
              </w:rPr>
              <w:t xml:space="preserve">Бывшая Троице-Васильевская церковно-приходская школа: </w:t>
            </w:r>
            <w:r w:rsidRPr="008233E2">
              <w:rPr>
                <w:sz w:val="22"/>
                <w:szCs w:val="22"/>
              </w:rPr>
              <w:br/>
              <w:t xml:space="preserve">а). Главный корпус </w:t>
            </w:r>
            <w:r w:rsidRPr="008233E2">
              <w:rPr>
                <w:sz w:val="22"/>
                <w:szCs w:val="22"/>
              </w:rPr>
              <w:br/>
              <w:t xml:space="preserve">б). Служебная постройка </w:t>
            </w:r>
          </w:p>
        </w:tc>
        <w:tc>
          <w:tcPr>
            <w:tcW w:w="2112" w:type="dxa"/>
            <w:vAlign w:val="center"/>
          </w:tcPr>
          <w:p w:rsidR="000D5263" w:rsidRPr="008233E2" w:rsidRDefault="000D5263" w:rsidP="00191864">
            <w:pPr>
              <w:jc w:val="center"/>
            </w:pPr>
            <w:r w:rsidRPr="008233E2">
              <w:rPr>
                <w:sz w:val="22"/>
                <w:szCs w:val="22"/>
              </w:rPr>
              <w:t xml:space="preserve"> г. Орёл, ул.2-я П</w:t>
            </w:r>
            <w:r w:rsidRPr="008233E2">
              <w:rPr>
                <w:sz w:val="22"/>
                <w:szCs w:val="22"/>
              </w:rPr>
              <w:t>о</w:t>
            </w:r>
            <w:r w:rsidRPr="008233E2">
              <w:rPr>
                <w:sz w:val="22"/>
                <w:szCs w:val="22"/>
              </w:rPr>
              <w:t>садская, 13, 15</w:t>
            </w:r>
          </w:p>
        </w:tc>
        <w:tc>
          <w:tcPr>
            <w:tcW w:w="1206" w:type="dxa"/>
            <w:vAlign w:val="center"/>
          </w:tcPr>
          <w:p w:rsidR="000D5263" w:rsidRPr="008233E2" w:rsidRDefault="000D5263" w:rsidP="00191864">
            <w:pPr>
              <w:jc w:val="center"/>
            </w:pPr>
            <w:r w:rsidRPr="008233E2">
              <w:rPr>
                <w:sz w:val="22"/>
                <w:szCs w:val="22"/>
              </w:rPr>
              <w:t>1895 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ул.2-я П</w:t>
            </w:r>
            <w:r w:rsidRPr="008233E2">
              <w:rPr>
                <w:sz w:val="22"/>
                <w:szCs w:val="22"/>
              </w:rPr>
              <w:t>о</w:t>
            </w:r>
            <w:r w:rsidRPr="008233E2">
              <w:rPr>
                <w:sz w:val="22"/>
                <w:szCs w:val="22"/>
              </w:rPr>
              <w:t>садская, 13, 15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55</w:t>
            </w:r>
          </w:p>
        </w:tc>
        <w:tc>
          <w:tcPr>
            <w:tcW w:w="2977" w:type="dxa"/>
            <w:vAlign w:val="center"/>
          </w:tcPr>
          <w:p w:rsidR="000D5263" w:rsidRPr="008233E2" w:rsidRDefault="000D5263" w:rsidP="00191864">
            <w:pPr>
              <w:jc w:val="center"/>
            </w:pPr>
            <w:r w:rsidRPr="008233E2">
              <w:rPr>
                <w:sz w:val="22"/>
                <w:szCs w:val="22"/>
              </w:rPr>
              <w:t>Здание аптеки</w:t>
            </w:r>
          </w:p>
        </w:tc>
        <w:tc>
          <w:tcPr>
            <w:tcW w:w="2112" w:type="dxa"/>
            <w:vAlign w:val="center"/>
          </w:tcPr>
          <w:p w:rsidR="000D5263" w:rsidRPr="008233E2" w:rsidRDefault="000D5263" w:rsidP="00191864">
            <w:pPr>
              <w:jc w:val="center"/>
            </w:pPr>
            <w:r w:rsidRPr="008233E2">
              <w:rPr>
                <w:sz w:val="22"/>
                <w:szCs w:val="22"/>
              </w:rPr>
              <w:t xml:space="preserve"> г. Орёл, ул.Ленина, 11</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ул.Ленина, 11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56</w:t>
            </w:r>
          </w:p>
        </w:tc>
        <w:tc>
          <w:tcPr>
            <w:tcW w:w="2977" w:type="dxa"/>
            <w:vAlign w:val="center"/>
          </w:tcPr>
          <w:p w:rsidR="000D5263" w:rsidRPr="008233E2" w:rsidRDefault="000D5263" w:rsidP="00191864">
            <w:pPr>
              <w:jc w:val="center"/>
            </w:pPr>
            <w:r w:rsidRPr="008233E2">
              <w:rPr>
                <w:sz w:val="22"/>
                <w:szCs w:val="22"/>
              </w:rPr>
              <w:t>Здание бывшего Северного банка</w:t>
            </w:r>
          </w:p>
        </w:tc>
        <w:tc>
          <w:tcPr>
            <w:tcW w:w="2112" w:type="dxa"/>
            <w:vAlign w:val="center"/>
          </w:tcPr>
          <w:p w:rsidR="000D5263" w:rsidRPr="008233E2" w:rsidRDefault="000D5263" w:rsidP="00191864">
            <w:pPr>
              <w:jc w:val="center"/>
            </w:pPr>
            <w:r w:rsidRPr="008233E2">
              <w:rPr>
                <w:sz w:val="22"/>
                <w:szCs w:val="22"/>
              </w:rPr>
              <w:t xml:space="preserve"> г. Орёл, ул.Ленина, 39</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ул.Ленина, 39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57</w:t>
            </w:r>
          </w:p>
        </w:tc>
        <w:tc>
          <w:tcPr>
            <w:tcW w:w="2977" w:type="dxa"/>
            <w:vAlign w:val="center"/>
          </w:tcPr>
          <w:p w:rsidR="000D5263" w:rsidRPr="008233E2" w:rsidRDefault="000D5263" w:rsidP="00191864">
            <w:pPr>
              <w:jc w:val="center"/>
            </w:pPr>
            <w:r w:rsidRPr="008233E2">
              <w:rPr>
                <w:sz w:val="22"/>
                <w:szCs w:val="22"/>
              </w:rPr>
              <w:t>Здание клуба ПО "Орёлте</w:t>
            </w:r>
            <w:r w:rsidRPr="008233E2">
              <w:rPr>
                <w:sz w:val="22"/>
                <w:szCs w:val="22"/>
              </w:rPr>
              <w:t>к</w:t>
            </w:r>
            <w:r w:rsidRPr="008233E2">
              <w:rPr>
                <w:sz w:val="22"/>
                <w:szCs w:val="22"/>
              </w:rPr>
              <w:t>маш"</w:t>
            </w:r>
          </w:p>
        </w:tc>
        <w:tc>
          <w:tcPr>
            <w:tcW w:w="2112" w:type="dxa"/>
            <w:vAlign w:val="center"/>
          </w:tcPr>
          <w:p w:rsidR="000D5263" w:rsidRPr="008233E2" w:rsidRDefault="000D5263" w:rsidP="00191864">
            <w:pPr>
              <w:jc w:val="center"/>
            </w:pPr>
            <w:r w:rsidRPr="008233E2">
              <w:rPr>
                <w:sz w:val="22"/>
                <w:szCs w:val="22"/>
              </w:rPr>
              <w:t xml:space="preserve"> г. Орёл, ул.Московская, 155</w:t>
            </w:r>
          </w:p>
        </w:tc>
        <w:tc>
          <w:tcPr>
            <w:tcW w:w="1206" w:type="dxa"/>
            <w:vAlign w:val="center"/>
          </w:tcPr>
          <w:p w:rsidR="000D5263" w:rsidRPr="008233E2" w:rsidRDefault="000D5263" w:rsidP="00191864">
            <w:pPr>
              <w:jc w:val="center"/>
            </w:pPr>
            <w:r w:rsidRPr="008233E2">
              <w:rPr>
                <w:sz w:val="22"/>
                <w:szCs w:val="22"/>
              </w:rPr>
              <w:t>1928-1930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ул.Московская, 155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58</w:t>
            </w:r>
          </w:p>
        </w:tc>
        <w:tc>
          <w:tcPr>
            <w:tcW w:w="2977" w:type="dxa"/>
            <w:vAlign w:val="center"/>
          </w:tcPr>
          <w:p w:rsidR="000D5263" w:rsidRPr="008233E2" w:rsidRDefault="000D5263" w:rsidP="00191864">
            <w:pPr>
              <w:jc w:val="center"/>
            </w:pPr>
            <w:r w:rsidRPr="008233E2">
              <w:rPr>
                <w:sz w:val="22"/>
                <w:szCs w:val="22"/>
              </w:rPr>
              <w:t>Дом книги</w:t>
            </w:r>
          </w:p>
        </w:tc>
        <w:tc>
          <w:tcPr>
            <w:tcW w:w="2112" w:type="dxa"/>
            <w:vAlign w:val="center"/>
          </w:tcPr>
          <w:p w:rsidR="000D5263" w:rsidRPr="008233E2" w:rsidRDefault="000D5263" w:rsidP="00191864">
            <w:pPr>
              <w:jc w:val="center"/>
            </w:pPr>
            <w:r w:rsidRPr="008233E2">
              <w:rPr>
                <w:sz w:val="22"/>
                <w:szCs w:val="22"/>
              </w:rPr>
              <w:t xml:space="preserve"> г. Орёл, ул.Московская, 17</w:t>
            </w:r>
          </w:p>
        </w:tc>
        <w:tc>
          <w:tcPr>
            <w:tcW w:w="1206" w:type="dxa"/>
            <w:vAlign w:val="center"/>
          </w:tcPr>
          <w:p w:rsidR="000D5263" w:rsidRPr="008233E2" w:rsidRDefault="000D5263" w:rsidP="00191864">
            <w:pPr>
              <w:jc w:val="center"/>
            </w:pPr>
            <w:r w:rsidRPr="008233E2">
              <w:rPr>
                <w:sz w:val="22"/>
                <w:szCs w:val="22"/>
              </w:rPr>
              <w:t>1955 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ул.Московская, 17</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59</w:t>
            </w:r>
          </w:p>
        </w:tc>
        <w:tc>
          <w:tcPr>
            <w:tcW w:w="2977" w:type="dxa"/>
            <w:vAlign w:val="center"/>
          </w:tcPr>
          <w:p w:rsidR="000D5263" w:rsidRPr="008233E2" w:rsidRDefault="000D5263" w:rsidP="00191864">
            <w:pPr>
              <w:jc w:val="center"/>
            </w:pPr>
            <w:r w:rsidRPr="008233E2">
              <w:rPr>
                <w:sz w:val="22"/>
                <w:szCs w:val="22"/>
              </w:rPr>
              <w:t>Здание кинотеатра "Родина"</w:t>
            </w:r>
          </w:p>
        </w:tc>
        <w:tc>
          <w:tcPr>
            <w:tcW w:w="2112" w:type="dxa"/>
            <w:vAlign w:val="center"/>
          </w:tcPr>
          <w:p w:rsidR="000D5263" w:rsidRPr="008233E2" w:rsidRDefault="000D5263" w:rsidP="00191864">
            <w:pPr>
              <w:jc w:val="center"/>
            </w:pPr>
            <w:r w:rsidRPr="008233E2">
              <w:rPr>
                <w:sz w:val="22"/>
                <w:szCs w:val="22"/>
              </w:rPr>
              <w:t xml:space="preserve"> г. Орёл, ул.Московская, 32</w:t>
            </w:r>
          </w:p>
        </w:tc>
        <w:tc>
          <w:tcPr>
            <w:tcW w:w="1206" w:type="dxa"/>
            <w:vAlign w:val="center"/>
          </w:tcPr>
          <w:p w:rsidR="000D5263" w:rsidRPr="008233E2" w:rsidRDefault="000D5263" w:rsidP="00191864">
            <w:pPr>
              <w:jc w:val="center"/>
            </w:pPr>
            <w:r w:rsidRPr="008233E2">
              <w:rPr>
                <w:sz w:val="22"/>
                <w:szCs w:val="22"/>
              </w:rPr>
              <w:t>1937-1938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ул.Московская, 32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60</w:t>
            </w:r>
          </w:p>
        </w:tc>
        <w:tc>
          <w:tcPr>
            <w:tcW w:w="2977" w:type="dxa"/>
            <w:vAlign w:val="center"/>
          </w:tcPr>
          <w:p w:rsidR="000D5263" w:rsidRPr="008233E2" w:rsidRDefault="000D5263" w:rsidP="00191864">
            <w:pPr>
              <w:jc w:val="center"/>
            </w:pPr>
            <w:r w:rsidRPr="008233E2">
              <w:rPr>
                <w:sz w:val="22"/>
                <w:szCs w:val="22"/>
              </w:rPr>
              <w:t>Церковь Смоленской Божьей Матери</w:t>
            </w:r>
          </w:p>
        </w:tc>
        <w:tc>
          <w:tcPr>
            <w:tcW w:w="2112" w:type="dxa"/>
            <w:vAlign w:val="center"/>
          </w:tcPr>
          <w:p w:rsidR="000D5263" w:rsidRPr="008233E2" w:rsidRDefault="000D5263" w:rsidP="00191864">
            <w:pPr>
              <w:jc w:val="center"/>
            </w:pPr>
            <w:r w:rsidRPr="008233E2">
              <w:rPr>
                <w:sz w:val="22"/>
                <w:szCs w:val="22"/>
              </w:rPr>
              <w:t xml:space="preserve"> г. Орёл, ул.Нормандия Неман, 27а</w:t>
            </w:r>
          </w:p>
        </w:tc>
        <w:tc>
          <w:tcPr>
            <w:tcW w:w="1206" w:type="dxa"/>
            <w:vAlign w:val="center"/>
          </w:tcPr>
          <w:p w:rsidR="000D5263" w:rsidRPr="008233E2" w:rsidRDefault="000D5263" w:rsidP="00191864">
            <w:pPr>
              <w:jc w:val="center"/>
            </w:pPr>
            <w:r w:rsidRPr="008233E2">
              <w:rPr>
                <w:sz w:val="22"/>
                <w:szCs w:val="22"/>
              </w:rPr>
              <w:t>1850-1894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ул.Нормандия Неман, 27а</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61</w:t>
            </w:r>
          </w:p>
        </w:tc>
        <w:tc>
          <w:tcPr>
            <w:tcW w:w="2977" w:type="dxa"/>
            <w:vAlign w:val="center"/>
          </w:tcPr>
          <w:p w:rsidR="000D5263" w:rsidRPr="008233E2" w:rsidRDefault="000D5263" w:rsidP="00191864">
            <w:pPr>
              <w:jc w:val="center"/>
            </w:pPr>
            <w:r w:rsidRPr="008233E2">
              <w:rPr>
                <w:sz w:val="22"/>
                <w:szCs w:val="22"/>
              </w:rPr>
              <w:t>Иверская церковь</w:t>
            </w:r>
          </w:p>
        </w:tc>
        <w:tc>
          <w:tcPr>
            <w:tcW w:w="2112" w:type="dxa"/>
            <w:vAlign w:val="center"/>
          </w:tcPr>
          <w:p w:rsidR="000D5263" w:rsidRPr="008233E2" w:rsidRDefault="000D5263" w:rsidP="00191864">
            <w:pPr>
              <w:jc w:val="center"/>
            </w:pPr>
            <w:r w:rsidRPr="008233E2">
              <w:rPr>
                <w:sz w:val="22"/>
                <w:szCs w:val="22"/>
              </w:rPr>
              <w:t xml:space="preserve"> г. Орёл, ул.Привокзальная, 11</w:t>
            </w:r>
          </w:p>
        </w:tc>
        <w:tc>
          <w:tcPr>
            <w:tcW w:w="1206" w:type="dxa"/>
            <w:vAlign w:val="center"/>
          </w:tcPr>
          <w:p w:rsidR="000D5263" w:rsidRPr="008233E2" w:rsidRDefault="000D5263" w:rsidP="00191864">
            <w:pPr>
              <w:jc w:val="center"/>
            </w:pPr>
            <w:r w:rsidRPr="008233E2">
              <w:rPr>
                <w:sz w:val="22"/>
                <w:szCs w:val="22"/>
              </w:rPr>
              <w:t>1899-1902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ул.Привокзальная, 11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62</w:t>
            </w:r>
          </w:p>
        </w:tc>
        <w:tc>
          <w:tcPr>
            <w:tcW w:w="2977" w:type="dxa"/>
            <w:vAlign w:val="center"/>
          </w:tcPr>
          <w:p w:rsidR="000D5263" w:rsidRPr="008233E2" w:rsidRDefault="000D5263" w:rsidP="00191864">
            <w:pPr>
              <w:jc w:val="center"/>
            </w:pPr>
            <w:r w:rsidRPr="008233E2">
              <w:rPr>
                <w:sz w:val="22"/>
                <w:szCs w:val="22"/>
              </w:rPr>
              <w:t>Здание бывшей синагоги</w:t>
            </w:r>
          </w:p>
        </w:tc>
        <w:tc>
          <w:tcPr>
            <w:tcW w:w="2112" w:type="dxa"/>
            <w:vAlign w:val="center"/>
          </w:tcPr>
          <w:p w:rsidR="000D5263" w:rsidRPr="008233E2" w:rsidRDefault="000D5263" w:rsidP="00191864">
            <w:pPr>
              <w:jc w:val="center"/>
            </w:pPr>
            <w:r w:rsidRPr="008233E2">
              <w:rPr>
                <w:sz w:val="22"/>
                <w:szCs w:val="22"/>
              </w:rPr>
              <w:t xml:space="preserve"> г. Орёл, ул.Советская, 16</w:t>
            </w:r>
          </w:p>
        </w:tc>
        <w:tc>
          <w:tcPr>
            <w:tcW w:w="1206" w:type="dxa"/>
            <w:vAlign w:val="center"/>
          </w:tcPr>
          <w:p w:rsidR="000D5263" w:rsidRPr="008233E2" w:rsidRDefault="000D5263" w:rsidP="00191864">
            <w:pPr>
              <w:jc w:val="center"/>
            </w:pPr>
            <w:r w:rsidRPr="008233E2">
              <w:rPr>
                <w:sz w:val="22"/>
                <w:szCs w:val="22"/>
              </w:rPr>
              <w:t xml:space="preserve"> 1909-1911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 xml:space="preserve"> г. Орёл, ул.Советская, 16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63</w:t>
            </w:r>
          </w:p>
        </w:tc>
        <w:tc>
          <w:tcPr>
            <w:tcW w:w="2977" w:type="dxa"/>
            <w:vAlign w:val="center"/>
          </w:tcPr>
          <w:p w:rsidR="000D5263" w:rsidRPr="008233E2" w:rsidRDefault="000D5263" w:rsidP="00191864">
            <w:pPr>
              <w:jc w:val="center"/>
            </w:pPr>
            <w:r w:rsidRPr="008233E2">
              <w:rPr>
                <w:sz w:val="22"/>
                <w:szCs w:val="22"/>
              </w:rPr>
              <w:t>Колокольня Ахтырско-</w:t>
            </w:r>
            <w:r w:rsidRPr="008233E2">
              <w:rPr>
                <w:sz w:val="22"/>
                <w:szCs w:val="22"/>
              </w:rPr>
              <w:lastRenderedPageBreak/>
              <w:t>Никитской церкви</w:t>
            </w:r>
          </w:p>
        </w:tc>
        <w:tc>
          <w:tcPr>
            <w:tcW w:w="2112" w:type="dxa"/>
            <w:vAlign w:val="center"/>
          </w:tcPr>
          <w:p w:rsidR="000D5263" w:rsidRPr="008233E2" w:rsidRDefault="000D5263" w:rsidP="00191864">
            <w:pPr>
              <w:jc w:val="center"/>
            </w:pPr>
            <w:r w:rsidRPr="008233E2">
              <w:rPr>
                <w:sz w:val="22"/>
                <w:szCs w:val="22"/>
              </w:rPr>
              <w:lastRenderedPageBreak/>
              <w:t>г. Орёл</w:t>
            </w:r>
          </w:p>
        </w:tc>
        <w:tc>
          <w:tcPr>
            <w:tcW w:w="1206" w:type="dxa"/>
            <w:vAlign w:val="center"/>
          </w:tcPr>
          <w:p w:rsidR="000D5263" w:rsidRPr="008233E2" w:rsidRDefault="000D5263" w:rsidP="00191864">
            <w:pPr>
              <w:jc w:val="center"/>
            </w:pPr>
            <w:r w:rsidRPr="008233E2">
              <w:rPr>
                <w:sz w:val="22"/>
                <w:szCs w:val="22"/>
              </w:rPr>
              <w:t>1773 г.</w:t>
            </w:r>
          </w:p>
        </w:tc>
        <w:tc>
          <w:tcPr>
            <w:tcW w:w="3979" w:type="dxa"/>
            <w:vAlign w:val="center"/>
          </w:tcPr>
          <w:p w:rsidR="000D5263" w:rsidRPr="008233E2" w:rsidRDefault="000D5263" w:rsidP="00191864">
            <w:pPr>
              <w:jc w:val="center"/>
            </w:pPr>
            <w:r w:rsidRPr="008233E2">
              <w:rPr>
                <w:sz w:val="22"/>
                <w:szCs w:val="22"/>
              </w:rPr>
              <w:t xml:space="preserve">Постановление Совета Министров </w:t>
            </w:r>
            <w:r w:rsidRPr="008233E2">
              <w:rPr>
                <w:sz w:val="22"/>
                <w:szCs w:val="22"/>
              </w:rPr>
              <w:lastRenderedPageBreak/>
              <w:t>РСФСР от 30 августа 1960 г. № 1327; Решение Облисполкома от 9 декабря 1960 г. № 689</w:t>
            </w:r>
          </w:p>
        </w:tc>
        <w:tc>
          <w:tcPr>
            <w:tcW w:w="2192" w:type="dxa"/>
            <w:vAlign w:val="center"/>
          </w:tcPr>
          <w:p w:rsidR="000D5263" w:rsidRPr="008233E2" w:rsidRDefault="000D5263" w:rsidP="00191864">
            <w:pPr>
              <w:jc w:val="center"/>
            </w:pPr>
            <w:r w:rsidRPr="008233E2">
              <w:rPr>
                <w:sz w:val="22"/>
                <w:szCs w:val="22"/>
              </w:rPr>
              <w:lastRenderedPageBreak/>
              <w:t>г. Орёл</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64</w:t>
            </w:r>
          </w:p>
        </w:tc>
        <w:tc>
          <w:tcPr>
            <w:tcW w:w="2977" w:type="dxa"/>
            <w:vAlign w:val="center"/>
          </w:tcPr>
          <w:p w:rsidR="000D5263" w:rsidRPr="008233E2" w:rsidRDefault="000D5263" w:rsidP="00191864">
            <w:pPr>
              <w:tabs>
                <w:tab w:val="left" w:pos="931"/>
              </w:tabs>
              <w:jc w:val="center"/>
            </w:pPr>
            <w:r w:rsidRPr="008233E2">
              <w:rPr>
                <w:sz w:val="22"/>
                <w:szCs w:val="22"/>
              </w:rPr>
              <w:t>Колокольня Николопеско</w:t>
            </w:r>
            <w:r w:rsidRPr="008233E2">
              <w:rPr>
                <w:sz w:val="22"/>
                <w:szCs w:val="22"/>
              </w:rPr>
              <w:t>в</w:t>
            </w:r>
            <w:r w:rsidRPr="008233E2">
              <w:rPr>
                <w:sz w:val="22"/>
                <w:szCs w:val="22"/>
              </w:rPr>
              <w:t>ской церкви</w:t>
            </w:r>
          </w:p>
        </w:tc>
        <w:tc>
          <w:tcPr>
            <w:tcW w:w="2112" w:type="dxa"/>
            <w:vAlign w:val="center"/>
          </w:tcPr>
          <w:p w:rsidR="000D5263" w:rsidRPr="008233E2" w:rsidRDefault="000D5263" w:rsidP="00191864">
            <w:pPr>
              <w:jc w:val="center"/>
            </w:pPr>
            <w:r w:rsidRPr="008233E2">
              <w:rPr>
                <w:sz w:val="22"/>
                <w:szCs w:val="22"/>
              </w:rPr>
              <w:t>г. Орёл</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Совета Министров РСФСР от 30 августа 1960 г. № 1327; Решение Облисполкома от 9 декабря 1960 г. № 689</w:t>
            </w:r>
          </w:p>
        </w:tc>
        <w:tc>
          <w:tcPr>
            <w:tcW w:w="2192" w:type="dxa"/>
            <w:vAlign w:val="center"/>
          </w:tcPr>
          <w:p w:rsidR="000D5263" w:rsidRPr="008233E2" w:rsidRDefault="000D5263" w:rsidP="00191864">
            <w:pPr>
              <w:jc w:val="center"/>
            </w:pPr>
            <w:r w:rsidRPr="008233E2">
              <w:rPr>
                <w:sz w:val="22"/>
                <w:szCs w:val="22"/>
              </w:rPr>
              <w:t>г. Орёл</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65</w:t>
            </w:r>
          </w:p>
        </w:tc>
        <w:tc>
          <w:tcPr>
            <w:tcW w:w="2977" w:type="dxa"/>
            <w:vAlign w:val="center"/>
          </w:tcPr>
          <w:p w:rsidR="000D5263" w:rsidRPr="008233E2" w:rsidRDefault="000D5263" w:rsidP="00191864">
            <w:pPr>
              <w:jc w:val="center"/>
            </w:pPr>
            <w:r w:rsidRPr="008233E2">
              <w:rPr>
                <w:sz w:val="22"/>
                <w:szCs w:val="22"/>
              </w:rPr>
              <w:t>Христо-Рождественнская церковь</w:t>
            </w:r>
          </w:p>
        </w:tc>
        <w:tc>
          <w:tcPr>
            <w:tcW w:w="2112" w:type="dxa"/>
            <w:vAlign w:val="center"/>
          </w:tcPr>
          <w:p w:rsidR="000D5263" w:rsidRPr="008233E2" w:rsidRDefault="000D5263" w:rsidP="00191864">
            <w:pPr>
              <w:jc w:val="center"/>
            </w:pPr>
            <w:r w:rsidRPr="008233E2">
              <w:rPr>
                <w:sz w:val="22"/>
                <w:szCs w:val="22"/>
              </w:rPr>
              <w:t>г. Орёл</w:t>
            </w:r>
          </w:p>
        </w:tc>
        <w:tc>
          <w:tcPr>
            <w:tcW w:w="1206" w:type="dxa"/>
            <w:vAlign w:val="center"/>
          </w:tcPr>
          <w:p w:rsidR="000D5263" w:rsidRPr="008233E2" w:rsidRDefault="000D5263" w:rsidP="00191864">
            <w:pPr>
              <w:jc w:val="center"/>
            </w:pPr>
            <w:r w:rsidRPr="008233E2">
              <w:rPr>
                <w:sz w:val="22"/>
                <w:szCs w:val="22"/>
              </w:rPr>
              <w:t>XVII в.</w:t>
            </w:r>
          </w:p>
        </w:tc>
        <w:tc>
          <w:tcPr>
            <w:tcW w:w="3979" w:type="dxa"/>
            <w:vAlign w:val="center"/>
          </w:tcPr>
          <w:p w:rsidR="000D5263" w:rsidRPr="008233E2" w:rsidRDefault="000D5263" w:rsidP="00191864">
            <w:pPr>
              <w:jc w:val="center"/>
            </w:pPr>
            <w:r w:rsidRPr="008233E2">
              <w:rPr>
                <w:sz w:val="22"/>
                <w:szCs w:val="22"/>
              </w:rPr>
              <w:t>Постановление Совета Министров РСФСР от 30 августа 1960 г. № 1327; Решение Облисполкома от 9 декабря 1960 г. № 689</w:t>
            </w:r>
          </w:p>
        </w:tc>
        <w:tc>
          <w:tcPr>
            <w:tcW w:w="2192" w:type="dxa"/>
            <w:vAlign w:val="center"/>
          </w:tcPr>
          <w:p w:rsidR="000D5263" w:rsidRPr="008233E2" w:rsidRDefault="000D5263" w:rsidP="00191864">
            <w:pPr>
              <w:jc w:val="center"/>
            </w:pPr>
            <w:r w:rsidRPr="008233E2">
              <w:rPr>
                <w:sz w:val="22"/>
                <w:szCs w:val="22"/>
              </w:rPr>
              <w:t>г. Орёл</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66</w:t>
            </w:r>
          </w:p>
        </w:tc>
        <w:tc>
          <w:tcPr>
            <w:tcW w:w="2977" w:type="dxa"/>
            <w:vAlign w:val="center"/>
          </w:tcPr>
          <w:p w:rsidR="000D5263" w:rsidRPr="008233E2" w:rsidRDefault="000D5263" w:rsidP="00191864">
            <w:pPr>
              <w:jc w:val="center"/>
            </w:pPr>
            <w:r w:rsidRPr="008233E2">
              <w:rPr>
                <w:sz w:val="22"/>
                <w:szCs w:val="22"/>
              </w:rPr>
              <w:t>Могила советского воина, погибшего в боях с фашис</w:t>
            </w:r>
            <w:r w:rsidRPr="008233E2">
              <w:rPr>
                <w:sz w:val="22"/>
                <w:szCs w:val="22"/>
              </w:rPr>
              <w:t>т</w:t>
            </w:r>
            <w:r w:rsidRPr="008233E2">
              <w:rPr>
                <w:sz w:val="22"/>
                <w:szCs w:val="22"/>
              </w:rPr>
              <w:t>скими захватчиками</w:t>
            </w:r>
          </w:p>
        </w:tc>
        <w:tc>
          <w:tcPr>
            <w:tcW w:w="2112" w:type="dxa"/>
            <w:vAlign w:val="center"/>
          </w:tcPr>
          <w:p w:rsidR="000D5263" w:rsidRPr="008233E2" w:rsidRDefault="000D5263" w:rsidP="00191864">
            <w:pPr>
              <w:jc w:val="center"/>
            </w:pPr>
            <w:r w:rsidRPr="008233E2">
              <w:rPr>
                <w:sz w:val="22"/>
                <w:szCs w:val="22"/>
              </w:rPr>
              <w:t>г. Орёл Бетонный пер., 2</w:t>
            </w:r>
          </w:p>
        </w:tc>
        <w:tc>
          <w:tcPr>
            <w:tcW w:w="1206" w:type="dxa"/>
            <w:vAlign w:val="center"/>
          </w:tcPr>
          <w:p w:rsidR="000D5263" w:rsidRPr="008233E2" w:rsidRDefault="000D5263" w:rsidP="00191864">
            <w:pPr>
              <w:jc w:val="center"/>
            </w:pPr>
            <w:r w:rsidRPr="008233E2">
              <w:rPr>
                <w:sz w:val="22"/>
                <w:szCs w:val="22"/>
              </w:rPr>
              <w:t>1943 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w:t>
            </w:r>
          </w:p>
        </w:tc>
        <w:tc>
          <w:tcPr>
            <w:tcW w:w="2192" w:type="dxa"/>
            <w:vAlign w:val="center"/>
          </w:tcPr>
          <w:p w:rsidR="000D5263" w:rsidRPr="008233E2" w:rsidRDefault="000D5263" w:rsidP="00191864">
            <w:pPr>
              <w:jc w:val="center"/>
            </w:pPr>
            <w:r w:rsidRPr="008233E2">
              <w:rPr>
                <w:sz w:val="22"/>
                <w:szCs w:val="22"/>
              </w:rPr>
              <w:t>г. Орёл Бетонный пер., 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67</w:t>
            </w:r>
          </w:p>
        </w:tc>
        <w:tc>
          <w:tcPr>
            <w:tcW w:w="2977" w:type="dxa"/>
            <w:vAlign w:val="center"/>
          </w:tcPr>
          <w:p w:rsidR="000D5263" w:rsidRPr="008233E2" w:rsidRDefault="000D5263" w:rsidP="00191864">
            <w:pPr>
              <w:jc w:val="center"/>
            </w:pPr>
            <w:r w:rsidRPr="008233E2">
              <w:rPr>
                <w:sz w:val="22"/>
                <w:szCs w:val="22"/>
              </w:rPr>
              <w:t>Могила рядового Перелыг</w:t>
            </w:r>
            <w:r w:rsidRPr="008233E2">
              <w:rPr>
                <w:sz w:val="22"/>
                <w:szCs w:val="22"/>
              </w:rPr>
              <w:t>и</w:t>
            </w:r>
            <w:r w:rsidRPr="008233E2">
              <w:rPr>
                <w:sz w:val="22"/>
                <w:szCs w:val="22"/>
              </w:rPr>
              <w:t>на А.Г.</w:t>
            </w:r>
          </w:p>
        </w:tc>
        <w:tc>
          <w:tcPr>
            <w:tcW w:w="2112" w:type="dxa"/>
            <w:vAlign w:val="center"/>
          </w:tcPr>
          <w:p w:rsidR="000D5263" w:rsidRPr="008233E2" w:rsidRDefault="000D5263" w:rsidP="00191864">
            <w:pPr>
              <w:jc w:val="center"/>
            </w:pPr>
            <w:r w:rsidRPr="008233E2">
              <w:rPr>
                <w:sz w:val="22"/>
                <w:szCs w:val="22"/>
              </w:rPr>
              <w:t>г. Орёл, Афанас</w:t>
            </w:r>
            <w:r w:rsidRPr="008233E2">
              <w:rPr>
                <w:sz w:val="22"/>
                <w:szCs w:val="22"/>
              </w:rPr>
              <w:t>ь</w:t>
            </w:r>
            <w:r w:rsidRPr="008233E2">
              <w:rPr>
                <w:sz w:val="22"/>
                <w:szCs w:val="22"/>
              </w:rPr>
              <w:t>евское кладбище</w:t>
            </w:r>
          </w:p>
        </w:tc>
        <w:tc>
          <w:tcPr>
            <w:tcW w:w="1206" w:type="dxa"/>
            <w:vAlign w:val="center"/>
          </w:tcPr>
          <w:p w:rsidR="000D5263" w:rsidRPr="008233E2" w:rsidRDefault="000D5263" w:rsidP="00191864">
            <w:pPr>
              <w:jc w:val="center"/>
            </w:pPr>
            <w:r w:rsidRPr="008233E2">
              <w:rPr>
                <w:sz w:val="22"/>
                <w:szCs w:val="22"/>
              </w:rPr>
              <w:t>1976 - 1995 гг.</w:t>
            </w:r>
          </w:p>
        </w:tc>
        <w:tc>
          <w:tcPr>
            <w:tcW w:w="3979" w:type="dxa"/>
            <w:vAlign w:val="center"/>
          </w:tcPr>
          <w:p w:rsidR="000D5263" w:rsidRPr="008233E2" w:rsidRDefault="000D5263" w:rsidP="00191864">
            <w:pPr>
              <w:jc w:val="center"/>
            </w:pPr>
            <w:r w:rsidRPr="008233E2">
              <w:rPr>
                <w:sz w:val="22"/>
                <w:szCs w:val="22"/>
              </w:rPr>
              <w:t>Постановление Облсовета от 19 марта 1999 г. №11/173</w:t>
            </w:r>
          </w:p>
        </w:tc>
        <w:tc>
          <w:tcPr>
            <w:tcW w:w="2192" w:type="dxa"/>
            <w:vAlign w:val="center"/>
          </w:tcPr>
          <w:p w:rsidR="000D5263" w:rsidRPr="008233E2" w:rsidRDefault="000D5263" w:rsidP="00191864">
            <w:pPr>
              <w:jc w:val="center"/>
            </w:pPr>
            <w:r w:rsidRPr="008233E2">
              <w:rPr>
                <w:sz w:val="22"/>
                <w:szCs w:val="22"/>
              </w:rPr>
              <w:t>г. Орёл, Афанасье</w:t>
            </w:r>
            <w:r w:rsidRPr="008233E2">
              <w:rPr>
                <w:sz w:val="22"/>
                <w:szCs w:val="22"/>
              </w:rPr>
              <w:t>в</w:t>
            </w:r>
            <w:r w:rsidRPr="008233E2">
              <w:rPr>
                <w:sz w:val="22"/>
                <w:szCs w:val="22"/>
              </w:rPr>
              <w:t>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68</w:t>
            </w:r>
          </w:p>
        </w:tc>
        <w:tc>
          <w:tcPr>
            <w:tcW w:w="2977" w:type="dxa"/>
            <w:vAlign w:val="center"/>
          </w:tcPr>
          <w:p w:rsidR="000D5263" w:rsidRPr="008233E2" w:rsidRDefault="000D5263" w:rsidP="00191864">
            <w:pPr>
              <w:jc w:val="center"/>
            </w:pPr>
            <w:r w:rsidRPr="008233E2">
              <w:rPr>
                <w:sz w:val="22"/>
                <w:szCs w:val="22"/>
              </w:rPr>
              <w:t>Могила советского воина М. Блохи</w:t>
            </w:r>
          </w:p>
        </w:tc>
        <w:tc>
          <w:tcPr>
            <w:tcW w:w="2112" w:type="dxa"/>
            <w:vAlign w:val="center"/>
          </w:tcPr>
          <w:p w:rsidR="000D5263" w:rsidRPr="008233E2" w:rsidRDefault="000D5263" w:rsidP="00191864">
            <w:pPr>
              <w:jc w:val="center"/>
            </w:pPr>
            <w:r w:rsidRPr="008233E2">
              <w:rPr>
                <w:sz w:val="22"/>
                <w:szCs w:val="22"/>
              </w:rPr>
              <w:t>г. Орёл, Бетонный пер. 2</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Постановление Облдумы от 26 июля 1996 г. № 15/112-ОД</w:t>
            </w:r>
          </w:p>
        </w:tc>
        <w:tc>
          <w:tcPr>
            <w:tcW w:w="2192" w:type="dxa"/>
            <w:vAlign w:val="center"/>
          </w:tcPr>
          <w:p w:rsidR="000D5263" w:rsidRPr="008233E2" w:rsidRDefault="000D5263" w:rsidP="00191864">
            <w:pPr>
              <w:jc w:val="center"/>
            </w:pPr>
            <w:r w:rsidRPr="008233E2">
              <w:rPr>
                <w:sz w:val="22"/>
                <w:szCs w:val="22"/>
              </w:rPr>
              <w:t>г. Орёл, Бетонный пер. 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69</w:t>
            </w:r>
          </w:p>
        </w:tc>
        <w:tc>
          <w:tcPr>
            <w:tcW w:w="2977" w:type="dxa"/>
            <w:vAlign w:val="center"/>
          </w:tcPr>
          <w:p w:rsidR="000D5263" w:rsidRPr="008233E2" w:rsidRDefault="000D5263" w:rsidP="00191864">
            <w:pPr>
              <w:jc w:val="center"/>
            </w:pPr>
            <w:r w:rsidRPr="008233E2">
              <w:rPr>
                <w:sz w:val="22"/>
                <w:szCs w:val="22"/>
              </w:rPr>
              <w:t>Здание бывшей губернской больницы</w:t>
            </w:r>
          </w:p>
        </w:tc>
        <w:tc>
          <w:tcPr>
            <w:tcW w:w="2112" w:type="dxa"/>
            <w:vAlign w:val="center"/>
          </w:tcPr>
          <w:p w:rsidR="000D5263" w:rsidRPr="008233E2" w:rsidRDefault="000D5263" w:rsidP="00191864">
            <w:pPr>
              <w:jc w:val="center"/>
            </w:pPr>
            <w:r w:rsidRPr="008233E2">
              <w:rPr>
                <w:sz w:val="22"/>
                <w:szCs w:val="22"/>
              </w:rPr>
              <w:t>г. Орёл, Бульвар Победы, 30</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Бульвар Победы, 30</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70</w:t>
            </w:r>
          </w:p>
        </w:tc>
        <w:tc>
          <w:tcPr>
            <w:tcW w:w="2977" w:type="dxa"/>
            <w:vAlign w:val="center"/>
          </w:tcPr>
          <w:p w:rsidR="000D5263" w:rsidRPr="008233E2" w:rsidRDefault="000D5263" w:rsidP="00191864">
            <w:pPr>
              <w:jc w:val="center"/>
            </w:pPr>
            <w:r w:rsidRPr="008233E2">
              <w:rPr>
                <w:sz w:val="22"/>
                <w:szCs w:val="22"/>
              </w:rPr>
              <w:t>Здание, где 6 марта 1919 г</w:t>
            </w:r>
            <w:r w:rsidRPr="008233E2">
              <w:rPr>
                <w:sz w:val="22"/>
                <w:szCs w:val="22"/>
              </w:rPr>
              <w:t>о</w:t>
            </w:r>
            <w:r w:rsidRPr="008233E2">
              <w:rPr>
                <w:sz w:val="22"/>
                <w:szCs w:val="22"/>
              </w:rPr>
              <w:t>да выступал перед рабочими Председатель ВЦИК Свер</w:t>
            </w:r>
            <w:r w:rsidRPr="008233E2">
              <w:rPr>
                <w:sz w:val="22"/>
                <w:szCs w:val="22"/>
              </w:rPr>
              <w:t>д</w:t>
            </w:r>
            <w:r w:rsidRPr="008233E2">
              <w:rPr>
                <w:sz w:val="22"/>
                <w:szCs w:val="22"/>
              </w:rPr>
              <w:t>лов Яков Михайлович</w:t>
            </w:r>
          </w:p>
        </w:tc>
        <w:tc>
          <w:tcPr>
            <w:tcW w:w="2112" w:type="dxa"/>
            <w:vAlign w:val="center"/>
          </w:tcPr>
          <w:p w:rsidR="000D5263" w:rsidRPr="008233E2" w:rsidRDefault="000D5263" w:rsidP="00191864">
            <w:pPr>
              <w:jc w:val="center"/>
            </w:pPr>
            <w:r w:rsidRPr="008233E2">
              <w:rPr>
                <w:sz w:val="22"/>
                <w:szCs w:val="22"/>
              </w:rPr>
              <w:t>г. Орёл, жд/станция Орёл, локомоти</w:t>
            </w:r>
            <w:r w:rsidRPr="008233E2">
              <w:rPr>
                <w:sz w:val="22"/>
                <w:szCs w:val="22"/>
              </w:rPr>
              <w:t>в</w:t>
            </w:r>
            <w:r w:rsidRPr="008233E2">
              <w:rPr>
                <w:sz w:val="22"/>
                <w:szCs w:val="22"/>
              </w:rPr>
              <w:t>ное депо</w:t>
            </w:r>
          </w:p>
        </w:tc>
        <w:tc>
          <w:tcPr>
            <w:tcW w:w="1206" w:type="dxa"/>
            <w:vAlign w:val="center"/>
          </w:tcPr>
          <w:p w:rsidR="000D5263" w:rsidRPr="008233E2" w:rsidRDefault="000D5263" w:rsidP="00191864">
            <w:pPr>
              <w:jc w:val="center"/>
            </w:pPr>
            <w:r w:rsidRPr="008233E2">
              <w:rPr>
                <w:sz w:val="22"/>
                <w:szCs w:val="22"/>
              </w:rPr>
              <w:t>1919 г.</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жд/станция Орёл, локомотивное депо</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71</w:t>
            </w:r>
          </w:p>
        </w:tc>
        <w:tc>
          <w:tcPr>
            <w:tcW w:w="2977" w:type="dxa"/>
            <w:vAlign w:val="center"/>
          </w:tcPr>
          <w:p w:rsidR="000D5263" w:rsidRPr="008233E2" w:rsidRDefault="000D5263" w:rsidP="00191864">
            <w:pPr>
              <w:jc w:val="center"/>
            </w:pPr>
            <w:r w:rsidRPr="008233E2">
              <w:rPr>
                <w:sz w:val="22"/>
                <w:szCs w:val="22"/>
              </w:rPr>
              <w:t>Памятник комсомольцам, ск.Бурганов А.Н., арх.Т.К.Топуридзе; бронза, гранит</w:t>
            </w:r>
          </w:p>
        </w:tc>
        <w:tc>
          <w:tcPr>
            <w:tcW w:w="2112" w:type="dxa"/>
            <w:vAlign w:val="center"/>
          </w:tcPr>
          <w:p w:rsidR="000D5263" w:rsidRPr="008233E2" w:rsidRDefault="000D5263" w:rsidP="00191864">
            <w:pPr>
              <w:jc w:val="center"/>
            </w:pPr>
            <w:r w:rsidRPr="008233E2">
              <w:rPr>
                <w:sz w:val="22"/>
                <w:szCs w:val="22"/>
              </w:rPr>
              <w:t>г. Орёл, Комс</w:t>
            </w:r>
            <w:r w:rsidRPr="008233E2">
              <w:rPr>
                <w:sz w:val="22"/>
                <w:szCs w:val="22"/>
              </w:rPr>
              <w:t>о</w:t>
            </w:r>
            <w:r w:rsidRPr="008233E2">
              <w:rPr>
                <w:sz w:val="22"/>
                <w:szCs w:val="22"/>
              </w:rPr>
              <w:t>мольская площадь</w:t>
            </w:r>
          </w:p>
        </w:tc>
        <w:tc>
          <w:tcPr>
            <w:tcW w:w="1206" w:type="dxa"/>
            <w:vAlign w:val="center"/>
          </w:tcPr>
          <w:p w:rsidR="000D5263" w:rsidRPr="008233E2" w:rsidRDefault="000D5263" w:rsidP="00191864">
            <w:pPr>
              <w:jc w:val="center"/>
            </w:pPr>
            <w:r w:rsidRPr="008233E2">
              <w:rPr>
                <w:sz w:val="22"/>
                <w:szCs w:val="22"/>
              </w:rPr>
              <w:t>1972 г.</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Комсомол</w:t>
            </w:r>
            <w:r w:rsidRPr="008233E2">
              <w:rPr>
                <w:sz w:val="22"/>
                <w:szCs w:val="22"/>
              </w:rPr>
              <w:t>ь</w:t>
            </w:r>
            <w:r w:rsidRPr="008233E2">
              <w:rPr>
                <w:sz w:val="22"/>
                <w:szCs w:val="22"/>
              </w:rPr>
              <w:t>ская площадь</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72</w:t>
            </w:r>
          </w:p>
        </w:tc>
        <w:tc>
          <w:tcPr>
            <w:tcW w:w="2977" w:type="dxa"/>
            <w:vAlign w:val="center"/>
          </w:tcPr>
          <w:p w:rsidR="000D5263" w:rsidRPr="008233E2" w:rsidRDefault="000D5263" w:rsidP="00191864">
            <w:pPr>
              <w:jc w:val="center"/>
            </w:pPr>
            <w:r w:rsidRPr="008233E2">
              <w:rPr>
                <w:sz w:val="22"/>
                <w:szCs w:val="22"/>
              </w:rPr>
              <w:t>Могила мл.сержанта Кубат С.А.</w:t>
            </w:r>
          </w:p>
        </w:tc>
        <w:tc>
          <w:tcPr>
            <w:tcW w:w="2112" w:type="dxa"/>
            <w:vAlign w:val="center"/>
          </w:tcPr>
          <w:p w:rsidR="000D5263" w:rsidRPr="008233E2" w:rsidRDefault="000D5263" w:rsidP="00191864">
            <w:pPr>
              <w:jc w:val="center"/>
            </w:pPr>
            <w:r w:rsidRPr="008233E2">
              <w:rPr>
                <w:sz w:val="22"/>
                <w:szCs w:val="22"/>
              </w:rPr>
              <w:t>г. Орёл, Крест</w:t>
            </w:r>
            <w:r w:rsidRPr="008233E2">
              <w:rPr>
                <w:sz w:val="22"/>
                <w:szCs w:val="22"/>
              </w:rPr>
              <w:t>и</w:t>
            </w:r>
            <w:r w:rsidRPr="008233E2">
              <w:rPr>
                <w:sz w:val="22"/>
                <w:szCs w:val="22"/>
              </w:rPr>
              <w:t xml:space="preserve">тельское воинское </w:t>
            </w:r>
            <w:r w:rsidRPr="008233E2">
              <w:rPr>
                <w:sz w:val="22"/>
                <w:szCs w:val="22"/>
              </w:rPr>
              <w:lastRenderedPageBreak/>
              <w:t>кладбище</w:t>
            </w:r>
          </w:p>
        </w:tc>
        <w:tc>
          <w:tcPr>
            <w:tcW w:w="1206" w:type="dxa"/>
            <w:vAlign w:val="center"/>
          </w:tcPr>
          <w:p w:rsidR="000D5263" w:rsidRPr="008233E2" w:rsidRDefault="000D5263" w:rsidP="00191864">
            <w:pPr>
              <w:jc w:val="center"/>
            </w:pPr>
            <w:r w:rsidRPr="008233E2">
              <w:rPr>
                <w:sz w:val="22"/>
                <w:szCs w:val="22"/>
              </w:rPr>
              <w:lastRenderedPageBreak/>
              <w:t>1976 - 1995 гг.</w:t>
            </w:r>
          </w:p>
        </w:tc>
        <w:tc>
          <w:tcPr>
            <w:tcW w:w="3979" w:type="dxa"/>
            <w:vAlign w:val="center"/>
          </w:tcPr>
          <w:p w:rsidR="000D5263" w:rsidRPr="008233E2" w:rsidRDefault="000D5263" w:rsidP="00191864">
            <w:pPr>
              <w:jc w:val="center"/>
            </w:pPr>
            <w:r w:rsidRPr="008233E2">
              <w:rPr>
                <w:sz w:val="22"/>
                <w:szCs w:val="22"/>
              </w:rPr>
              <w:t>Постановление Облсовета от 19 марта 1999 г. №11/173</w:t>
            </w:r>
          </w:p>
        </w:tc>
        <w:tc>
          <w:tcPr>
            <w:tcW w:w="2192" w:type="dxa"/>
            <w:vAlign w:val="center"/>
          </w:tcPr>
          <w:p w:rsidR="000D5263" w:rsidRPr="008233E2" w:rsidRDefault="000D5263" w:rsidP="00191864">
            <w:pPr>
              <w:jc w:val="center"/>
            </w:pPr>
            <w:r w:rsidRPr="008233E2">
              <w:rPr>
                <w:sz w:val="22"/>
                <w:szCs w:val="22"/>
              </w:rPr>
              <w:t>г. Орёл, Крестител</w:t>
            </w:r>
            <w:r w:rsidRPr="008233E2">
              <w:rPr>
                <w:sz w:val="22"/>
                <w:szCs w:val="22"/>
              </w:rPr>
              <w:t>ь</w:t>
            </w:r>
            <w:r w:rsidRPr="008233E2">
              <w:rPr>
                <w:sz w:val="22"/>
                <w:szCs w:val="22"/>
              </w:rPr>
              <w:t>ское воинское кла</w:t>
            </w:r>
            <w:r w:rsidRPr="008233E2">
              <w:rPr>
                <w:sz w:val="22"/>
                <w:szCs w:val="22"/>
              </w:rPr>
              <w:t>д</w:t>
            </w:r>
            <w:r w:rsidRPr="008233E2">
              <w:rPr>
                <w:sz w:val="22"/>
                <w:szCs w:val="22"/>
              </w:rPr>
              <w:lastRenderedPageBreak/>
              <w:t>бище</w:t>
            </w:r>
          </w:p>
        </w:tc>
        <w:tc>
          <w:tcPr>
            <w:tcW w:w="1934" w:type="dxa"/>
            <w:vAlign w:val="center"/>
          </w:tcPr>
          <w:p w:rsidR="000D5263" w:rsidRPr="008233E2" w:rsidRDefault="000D5263" w:rsidP="00191864">
            <w:pPr>
              <w:jc w:val="center"/>
            </w:pPr>
            <w:r w:rsidRPr="008233E2">
              <w:rPr>
                <w:sz w:val="22"/>
                <w:szCs w:val="22"/>
              </w:rPr>
              <w:lastRenderedPageBreak/>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73</w:t>
            </w:r>
          </w:p>
        </w:tc>
        <w:tc>
          <w:tcPr>
            <w:tcW w:w="2977" w:type="dxa"/>
            <w:vAlign w:val="center"/>
          </w:tcPr>
          <w:p w:rsidR="000D5263" w:rsidRPr="008233E2" w:rsidRDefault="000D5263" w:rsidP="00191864">
            <w:pPr>
              <w:jc w:val="center"/>
            </w:pPr>
            <w:r w:rsidRPr="008233E2">
              <w:rPr>
                <w:sz w:val="22"/>
                <w:szCs w:val="22"/>
              </w:rPr>
              <w:t>Могила мл.сержанта Сух</w:t>
            </w:r>
            <w:r w:rsidRPr="008233E2">
              <w:rPr>
                <w:sz w:val="22"/>
                <w:szCs w:val="22"/>
              </w:rPr>
              <w:t>а</w:t>
            </w:r>
            <w:r w:rsidRPr="008233E2">
              <w:rPr>
                <w:sz w:val="22"/>
                <w:szCs w:val="22"/>
              </w:rPr>
              <w:t>нова Е.Е.</w:t>
            </w:r>
          </w:p>
        </w:tc>
        <w:tc>
          <w:tcPr>
            <w:tcW w:w="2112" w:type="dxa"/>
            <w:vAlign w:val="center"/>
          </w:tcPr>
          <w:p w:rsidR="000D5263" w:rsidRPr="008233E2" w:rsidRDefault="000D5263" w:rsidP="00191864">
            <w:pPr>
              <w:jc w:val="center"/>
            </w:pPr>
            <w:r w:rsidRPr="008233E2">
              <w:rPr>
                <w:sz w:val="22"/>
                <w:szCs w:val="22"/>
              </w:rPr>
              <w:t>г. Орёл, Крест</w:t>
            </w:r>
            <w:r w:rsidRPr="008233E2">
              <w:rPr>
                <w:sz w:val="22"/>
                <w:szCs w:val="22"/>
              </w:rPr>
              <w:t>и</w:t>
            </w:r>
            <w:r w:rsidRPr="008233E2">
              <w:rPr>
                <w:sz w:val="22"/>
                <w:szCs w:val="22"/>
              </w:rPr>
              <w:t>тельское воинское кладбище</w:t>
            </w:r>
          </w:p>
        </w:tc>
        <w:tc>
          <w:tcPr>
            <w:tcW w:w="1206" w:type="dxa"/>
            <w:vAlign w:val="center"/>
          </w:tcPr>
          <w:p w:rsidR="000D5263" w:rsidRPr="008233E2" w:rsidRDefault="000D5263" w:rsidP="00191864">
            <w:pPr>
              <w:jc w:val="center"/>
            </w:pPr>
            <w:r w:rsidRPr="008233E2">
              <w:rPr>
                <w:sz w:val="22"/>
                <w:szCs w:val="22"/>
              </w:rPr>
              <w:t>1974 - 1995 гг.</w:t>
            </w:r>
          </w:p>
        </w:tc>
        <w:tc>
          <w:tcPr>
            <w:tcW w:w="3979" w:type="dxa"/>
            <w:vAlign w:val="center"/>
          </w:tcPr>
          <w:p w:rsidR="000D5263" w:rsidRPr="008233E2" w:rsidRDefault="000D5263" w:rsidP="00191864">
            <w:pPr>
              <w:jc w:val="center"/>
            </w:pPr>
            <w:r w:rsidRPr="008233E2">
              <w:rPr>
                <w:sz w:val="22"/>
                <w:szCs w:val="22"/>
              </w:rPr>
              <w:t>Постановление Облсовета от 19 марта 1999 г. №11/173</w:t>
            </w:r>
          </w:p>
        </w:tc>
        <w:tc>
          <w:tcPr>
            <w:tcW w:w="2192" w:type="dxa"/>
            <w:vAlign w:val="center"/>
          </w:tcPr>
          <w:p w:rsidR="000D5263" w:rsidRPr="008233E2" w:rsidRDefault="000D5263" w:rsidP="00191864">
            <w:pPr>
              <w:jc w:val="center"/>
            </w:pPr>
            <w:r w:rsidRPr="008233E2">
              <w:rPr>
                <w:sz w:val="22"/>
                <w:szCs w:val="22"/>
              </w:rPr>
              <w:t>г. Орёл, Крестител</w:t>
            </w:r>
            <w:r w:rsidRPr="008233E2">
              <w:rPr>
                <w:sz w:val="22"/>
                <w:szCs w:val="22"/>
              </w:rPr>
              <w:t>ь</w:t>
            </w:r>
            <w:r w:rsidRPr="008233E2">
              <w:rPr>
                <w:sz w:val="22"/>
                <w:szCs w:val="22"/>
              </w:rPr>
              <w:t>ское воинское кла</w:t>
            </w:r>
            <w:r w:rsidRPr="008233E2">
              <w:rPr>
                <w:sz w:val="22"/>
                <w:szCs w:val="22"/>
              </w:rPr>
              <w:t>д</w:t>
            </w:r>
            <w:r w:rsidRPr="008233E2">
              <w:rPr>
                <w:sz w:val="22"/>
                <w:szCs w:val="22"/>
              </w:rPr>
              <w:t>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74</w:t>
            </w:r>
          </w:p>
        </w:tc>
        <w:tc>
          <w:tcPr>
            <w:tcW w:w="2977" w:type="dxa"/>
            <w:vAlign w:val="center"/>
          </w:tcPr>
          <w:p w:rsidR="000D5263" w:rsidRPr="008233E2" w:rsidRDefault="000D5263" w:rsidP="00191864">
            <w:pPr>
              <w:jc w:val="center"/>
            </w:pPr>
            <w:r w:rsidRPr="008233E2">
              <w:rPr>
                <w:sz w:val="22"/>
                <w:szCs w:val="22"/>
              </w:rPr>
              <w:t>Братская могила советских воинов, погибших в 1941 - 1943 гг.</w:t>
            </w:r>
          </w:p>
        </w:tc>
        <w:tc>
          <w:tcPr>
            <w:tcW w:w="2112" w:type="dxa"/>
            <w:vAlign w:val="center"/>
          </w:tcPr>
          <w:p w:rsidR="000D5263" w:rsidRPr="008233E2" w:rsidRDefault="000D5263" w:rsidP="00191864">
            <w:pPr>
              <w:jc w:val="center"/>
            </w:pPr>
            <w:r w:rsidRPr="008233E2">
              <w:rPr>
                <w:sz w:val="22"/>
                <w:szCs w:val="22"/>
              </w:rPr>
              <w:t>г. Орёл, Крест</w:t>
            </w:r>
            <w:r w:rsidRPr="008233E2">
              <w:rPr>
                <w:sz w:val="22"/>
                <w:szCs w:val="22"/>
              </w:rPr>
              <w:t>и</w:t>
            </w:r>
            <w:r w:rsidRPr="008233E2">
              <w:rPr>
                <w:sz w:val="22"/>
                <w:szCs w:val="22"/>
              </w:rPr>
              <w:t>тельское кладбище</w:t>
            </w:r>
          </w:p>
        </w:tc>
        <w:tc>
          <w:tcPr>
            <w:tcW w:w="1206" w:type="dxa"/>
            <w:vAlign w:val="center"/>
          </w:tcPr>
          <w:p w:rsidR="000D5263" w:rsidRPr="008233E2" w:rsidRDefault="000D5263" w:rsidP="00191864">
            <w:pPr>
              <w:jc w:val="center"/>
            </w:pPr>
            <w:r w:rsidRPr="008233E2">
              <w:rPr>
                <w:sz w:val="22"/>
                <w:szCs w:val="22"/>
              </w:rPr>
              <w:t>1941 - 1943 гг.</w:t>
            </w:r>
          </w:p>
        </w:tc>
        <w:tc>
          <w:tcPr>
            <w:tcW w:w="3979" w:type="dxa"/>
            <w:vAlign w:val="center"/>
          </w:tcPr>
          <w:p w:rsidR="000D5263" w:rsidRPr="008233E2" w:rsidRDefault="000D5263" w:rsidP="00191864">
            <w:pPr>
              <w:jc w:val="center"/>
            </w:pPr>
            <w:r w:rsidRPr="008233E2">
              <w:rPr>
                <w:sz w:val="22"/>
                <w:szCs w:val="22"/>
              </w:rPr>
              <w:t>Решение исполнительного комитета Орловского областного Совета наро</w:t>
            </w:r>
            <w:r w:rsidRPr="008233E2">
              <w:rPr>
                <w:sz w:val="22"/>
                <w:szCs w:val="22"/>
              </w:rPr>
              <w:t>д</w:t>
            </w:r>
            <w:r w:rsidRPr="008233E2">
              <w:rPr>
                <w:sz w:val="22"/>
                <w:szCs w:val="22"/>
              </w:rPr>
              <w:t>ных депутатов от 27 января 1987 г. № 33</w:t>
            </w:r>
          </w:p>
        </w:tc>
        <w:tc>
          <w:tcPr>
            <w:tcW w:w="2192" w:type="dxa"/>
            <w:vAlign w:val="center"/>
          </w:tcPr>
          <w:p w:rsidR="000D5263" w:rsidRPr="008233E2" w:rsidRDefault="000D5263" w:rsidP="00191864">
            <w:pPr>
              <w:jc w:val="center"/>
            </w:pPr>
            <w:r w:rsidRPr="008233E2">
              <w:rPr>
                <w:sz w:val="22"/>
                <w:szCs w:val="22"/>
              </w:rPr>
              <w:t>г. Орёл, Крестител</w:t>
            </w:r>
            <w:r w:rsidRPr="008233E2">
              <w:rPr>
                <w:sz w:val="22"/>
                <w:szCs w:val="22"/>
              </w:rPr>
              <w:t>ь</w:t>
            </w:r>
            <w:r w:rsidRPr="008233E2">
              <w:rPr>
                <w:sz w:val="22"/>
                <w:szCs w:val="22"/>
              </w:rPr>
              <w:t>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75</w:t>
            </w:r>
          </w:p>
        </w:tc>
        <w:tc>
          <w:tcPr>
            <w:tcW w:w="2977" w:type="dxa"/>
            <w:vAlign w:val="center"/>
          </w:tcPr>
          <w:p w:rsidR="000D5263" w:rsidRPr="008233E2" w:rsidRDefault="000D5263" w:rsidP="00191864">
            <w:pPr>
              <w:jc w:val="center"/>
            </w:pPr>
            <w:r w:rsidRPr="008233E2">
              <w:rPr>
                <w:sz w:val="22"/>
                <w:szCs w:val="22"/>
              </w:rPr>
              <w:t>Крестительская церковь</w:t>
            </w:r>
          </w:p>
        </w:tc>
        <w:tc>
          <w:tcPr>
            <w:tcW w:w="2112" w:type="dxa"/>
            <w:vAlign w:val="center"/>
          </w:tcPr>
          <w:p w:rsidR="000D5263" w:rsidRPr="008233E2" w:rsidRDefault="000D5263" w:rsidP="00191864">
            <w:pPr>
              <w:jc w:val="center"/>
            </w:pPr>
            <w:r w:rsidRPr="008233E2">
              <w:rPr>
                <w:sz w:val="22"/>
                <w:szCs w:val="22"/>
              </w:rPr>
              <w:t>г. Орёл, Крест</w:t>
            </w:r>
            <w:r w:rsidRPr="008233E2">
              <w:rPr>
                <w:sz w:val="22"/>
                <w:szCs w:val="22"/>
              </w:rPr>
              <w:t>и</w:t>
            </w:r>
            <w:r w:rsidRPr="008233E2">
              <w:rPr>
                <w:sz w:val="22"/>
                <w:szCs w:val="22"/>
              </w:rPr>
              <w:t>тельское кладбище</w:t>
            </w:r>
          </w:p>
        </w:tc>
        <w:tc>
          <w:tcPr>
            <w:tcW w:w="1206" w:type="dxa"/>
            <w:vAlign w:val="center"/>
          </w:tcPr>
          <w:p w:rsidR="000D5263" w:rsidRPr="008233E2" w:rsidRDefault="000D5263" w:rsidP="00191864">
            <w:pPr>
              <w:jc w:val="center"/>
            </w:pPr>
            <w:r w:rsidRPr="008233E2">
              <w:rPr>
                <w:sz w:val="22"/>
                <w:szCs w:val="22"/>
              </w:rPr>
              <w:t>кон. XVIII в.</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97а</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76</w:t>
            </w:r>
          </w:p>
        </w:tc>
        <w:tc>
          <w:tcPr>
            <w:tcW w:w="2977" w:type="dxa"/>
            <w:vAlign w:val="center"/>
          </w:tcPr>
          <w:p w:rsidR="000D5263" w:rsidRPr="008233E2" w:rsidRDefault="000D5263" w:rsidP="00191864">
            <w:pPr>
              <w:jc w:val="center"/>
            </w:pPr>
            <w:r w:rsidRPr="008233E2">
              <w:rPr>
                <w:sz w:val="22"/>
                <w:szCs w:val="22"/>
              </w:rPr>
              <w:t>Могила авиаконструктора Н.Н. Поликарпова</w:t>
            </w:r>
          </w:p>
        </w:tc>
        <w:tc>
          <w:tcPr>
            <w:tcW w:w="2112" w:type="dxa"/>
            <w:vAlign w:val="center"/>
          </w:tcPr>
          <w:p w:rsidR="000D5263" w:rsidRPr="008233E2" w:rsidRDefault="000D5263" w:rsidP="00191864">
            <w:pPr>
              <w:jc w:val="center"/>
            </w:pPr>
            <w:r w:rsidRPr="008233E2">
              <w:rPr>
                <w:sz w:val="22"/>
                <w:szCs w:val="22"/>
              </w:rPr>
              <w:t>г. Орёл, Крест</w:t>
            </w:r>
            <w:r w:rsidRPr="008233E2">
              <w:rPr>
                <w:sz w:val="22"/>
                <w:szCs w:val="22"/>
              </w:rPr>
              <w:t>и</w:t>
            </w:r>
            <w:r w:rsidRPr="008233E2">
              <w:rPr>
                <w:sz w:val="22"/>
                <w:szCs w:val="22"/>
              </w:rPr>
              <w:t>тельское кладбище</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Постановление Облдумы от 26 июля 1996 г. № 15/112-ОД</w:t>
            </w:r>
          </w:p>
        </w:tc>
        <w:tc>
          <w:tcPr>
            <w:tcW w:w="2192" w:type="dxa"/>
            <w:vAlign w:val="center"/>
          </w:tcPr>
          <w:p w:rsidR="000D5263" w:rsidRPr="008233E2" w:rsidRDefault="000D5263" w:rsidP="00191864">
            <w:pPr>
              <w:jc w:val="center"/>
            </w:pPr>
            <w:r w:rsidRPr="008233E2">
              <w:rPr>
                <w:sz w:val="22"/>
                <w:szCs w:val="22"/>
              </w:rPr>
              <w:t>г. Орёл, Крестител</w:t>
            </w:r>
            <w:r w:rsidRPr="008233E2">
              <w:rPr>
                <w:sz w:val="22"/>
                <w:szCs w:val="22"/>
              </w:rPr>
              <w:t>ь</w:t>
            </w:r>
            <w:r w:rsidRPr="008233E2">
              <w:rPr>
                <w:sz w:val="22"/>
                <w:szCs w:val="22"/>
              </w:rPr>
              <w:t>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77</w:t>
            </w:r>
          </w:p>
        </w:tc>
        <w:tc>
          <w:tcPr>
            <w:tcW w:w="2977" w:type="dxa"/>
            <w:vAlign w:val="center"/>
          </w:tcPr>
          <w:p w:rsidR="000D5263" w:rsidRPr="008233E2" w:rsidRDefault="000D5263" w:rsidP="00191864">
            <w:pPr>
              <w:jc w:val="center"/>
            </w:pPr>
            <w:r w:rsidRPr="008233E2">
              <w:rPr>
                <w:sz w:val="22"/>
                <w:szCs w:val="22"/>
              </w:rPr>
              <w:t>Могила старшего лейтенанта Русакова П.В., погибшего в ДРА</w:t>
            </w:r>
          </w:p>
        </w:tc>
        <w:tc>
          <w:tcPr>
            <w:tcW w:w="2112" w:type="dxa"/>
            <w:vAlign w:val="center"/>
          </w:tcPr>
          <w:p w:rsidR="000D5263" w:rsidRPr="008233E2" w:rsidRDefault="000D5263" w:rsidP="00191864">
            <w:pPr>
              <w:jc w:val="center"/>
            </w:pPr>
            <w:r w:rsidRPr="008233E2">
              <w:rPr>
                <w:sz w:val="22"/>
                <w:szCs w:val="22"/>
              </w:rPr>
              <w:t>г. Орёл, Крест</w:t>
            </w:r>
            <w:r w:rsidRPr="008233E2">
              <w:rPr>
                <w:sz w:val="22"/>
                <w:szCs w:val="22"/>
              </w:rPr>
              <w:t>и</w:t>
            </w:r>
            <w:r w:rsidRPr="008233E2">
              <w:rPr>
                <w:sz w:val="22"/>
                <w:szCs w:val="22"/>
              </w:rPr>
              <w:t>тельское кладбище</w:t>
            </w:r>
          </w:p>
        </w:tc>
        <w:tc>
          <w:tcPr>
            <w:tcW w:w="1206" w:type="dxa"/>
            <w:vAlign w:val="center"/>
          </w:tcPr>
          <w:p w:rsidR="000D5263" w:rsidRPr="008233E2" w:rsidRDefault="000D5263" w:rsidP="00191864">
            <w:pPr>
              <w:jc w:val="center"/>
            </w:pPr>
            <w:r w:rsidRPr="008233E2">
              <w:rPr>
                <w:sz w:val="22"/>
                <w:szCs w:val="22"/>
              </w:rPr>
              <w:t>1956 - 1980 гг.</w:t>
            </w:r>
          </w:p>
        </w:tc>
        <w:tc>
          <w:tcPr>
            <w:tcW w:w="3979" w:type="dxa"/>
            <w:vAlign w:val="center"/>
          </w:tcPr>
          <w:p w:rsidR="000D5263" w:rsidRPr="008233E2" w:rsidRDefault="000D5263" w:rsidP="00191864">
            <w:pPr>
              <w:jc w:val="center"/>
            </w:pPr>
            <w:r w:rsidRPr="008233E2">
              <w:rPr>
                <w:sz w:val="22"/>
                <w:szCs w:val="22"/>
              </w:rPr>
              <w:t>Постановление Облсовета от 6 июля 2001 г. № 37/690</w:t>
            </w:r>
          </w:p>
        </w:tc>
        <w:tc>
          <w:tcPr>
            <w:tcW w:w="2192" w:type="dxa"/>
            <w:vAlign w:val="center"/>
          </w:tcPr>
          <w:p w:rsidR="000D5263" w:rsidRPr="008233E2" w:rsidRDefault="000D5263" w:rsidP="00191864">
            <w:pPr>
              <w:jc w:val="center"/>
            </w:pPr>
            <w:r w:rsidRPr="008233E2">
              <w:rPr>
                <w:sz w:val="22"/>
                <w:szCs w:val="22"/>
              </w:rPr>
              <w:t>г. Орёл, Крестител</w:t>
            </w:r>
            <w:r w:rsidRPr="008233E2">
              <w:rPr>
                <w:sz w:val="22"/>
                <w:szCs w:val="22"/>
              </w:rPr>
              <w:t>ь</w:t>
            </w:r>
            <w:r w:rsidRPr="008233E2">
              <w:rPr>
                <w:sz w:val="22"/>
                <w:szCs w:val="22"/>
              </w:rPr>
              <w:t>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78</w:t>
            </w:r>
          </w:p>
        </w:tc>
        <w:tc>
          <w:tcPr>
            <w:tcW w:w="2977" w:type="dxa"/>
            <w:vAlign w:val="center"/>
          </w:tcPr>
          <w:p w:rsidR="000D5263" w:rsidRPr="008233E2" w:rsidRDefault="000D5263" w:rsidP="00191864">
            <w:pPr>
              <w:jc w:val="center"/>
            </w:pPr>
            <w:r w:rsidRPr="008233E2">
              <w:rPr>
                <w:sz w:val="22"/>
                <w:szCs w:val="22"/>
              </w:rPr>
              <w:t>"Ботаника" - памятник сад</w:t>
            </w:r>
            <w:r w:rsidRPr="008233E2">
              <w:rPr>
                <w:sz w:val="22"/>
                <w:szCs w:val="22"/>
              </w:rPr>
              <w:t>о</w:t>
            </w:r>
            <w:r w:rsidRPr="008233E2">
              <w:rPr>
                <w:sz w:val="22"/>
                <w:szCs w:val="22"/>
              </w:rPr>
              <w:t>во-паркового искусства</w:t>
            </w:r>
          </w:p>
        </w:tc>
        <w:tc>
          <w:tcPr>
            <w:tcW w:w="2112" w:type="dxa"/>
            <w:vAlign w:val="center"/>
          </w:tcPr>
          <w:p w:rsidR="000D5263" w:rsidRPr="008233E2" w:rsidRDefault="000D5263" w:rsidP="00191864">
            <w:pPr>
              <w:jc w:val="center"/>
            </w:pPr>
            <w:r w:rsidRPr="008233E2">
              <w:rPr>
                <w:sz w:val="22"/>
                <w:szCs w:val="22"/>
              </w:rPr>
              <w:t>г. Орёл, левый б</w:t>
            </w:r>
            <w:r w:rsidRPr="008233E2">
              <w:rPr>
                <w:sz w:val="22"/>
                <w:szCs w:val="22"/>
              </w:rPr>
              <w:t>е</w:t>
            </w:r>
            <w:r w:rsidRPr="008233E2">
              <w:rPr>
                <w:sz w:val="22"/>
                <w:szCs w:val="22"/>
              </w:rPr>
              <w:t>рег р. Оки</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левый берег р. Оки</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79</w:t>
            </w:r>
          </w:p>
        </w:tc>
        <w:tc>
          <w:tcPr>
            <w:tcW w:w="2977" w:type="dxa"/>
            <w:vAlign w:val="center"/>
          </w:tcPr>
          <w:p w:rsidR="000D5263" w:rsidRPr="008233E2" w:rsidRDefault="000D5263" w:rsidP="00191864">
            <w:pPr>
              <w:jc w:val="center"/>
            </w:pPr>
            <w:r w:rsidRPr="008233E2">
              <w:rPr>
                <w:sz w:val="22"/>
                <w:szCs w:val="22"/>
              </w:rPr>
              <w:t>Могила Героя Советского Союза, полковника Артень</w:t>
            </w:r>
            <w:r w:rsidRPr="008233E2">
              <w:rPr>
                <w:sz w:val="22"/>
                <w:szCs w:val="22"/>
              </w:rPr>
              <w:t>е</w:t>
            </w:r>
            <w:r w:rsidRPr="008233E2">
              <w:rPr>
                <w:sz w:val="22"/>
                <w:szCs w:val="22"/>
              </w:rPr>
              <w:t>ва А.А.</w:t>
            </w:r>
          </w:p>
        </w:tc>
        <w:tc>
          <w:tcPr>
            <w:tcW w:w="2112" w:type="dxa"/>
            <w:vAlign w:val="center"/>
          </w:tcPr>
          <w:p w:rsidR="000D5263" w:rsidRPr="008233E2" w:rsidRDefault="000D5263" w:rsidP="00191864">
            <w:pPr>
              <w:jc w:val="center"/>
            </w:pPr>
            <w:r w:rsidRPr="008233E2">
              <w:rPr>
                <w:sz w:val="22"/>
                <w:szCs w:val="22"/>
              </w:rPr>
              <w:t>г. Орёл, Лужко</w:t>
            </w:r>
            <w:r w:rsidRPr="008233E2">
              <w:rPr>
                <w:sz w:val="22"/>
                <w:szCs w:val="22"/>
              </w:rPr>
              <w:t>в</w:t>
            </w:r>
            <w:r w:rsidRPr="008233E2">
              <w:rPr>
                <w:sz w:val="22"/>
                <w:szCs w:val="22"/>
              </w:rPr>
              <w:t>ское кладбище</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Постановление Облдумы от 26 июля 1996 г. № 15/112-ОД</w:t>
            </w:r>
          </w:p>
        </w:tc>
        <w:tc>
          <w:tcPr>
            <w:tcW w:w="2192" w:type="dxa"/>
            <w:vAlign w:val="center"/>
          </w:tcPr>
          <w:p w:rsidR="000D5263" w:rsidRPr="008233E2" w:rsidRDefault="000D5263" w:rsidP="00191864">
            <w:pPr>
              <w:jc w:val="center"/>
            </w:pPr>
            <w:r w:rsidRPr="008233E2">
              <w:rPr>
                <w:sz w:val="22"/>
                <w:szCs w:val="22"/>
              </w:rPr>
              <w:t>г. Орёл, Лужковское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80</w:t>
            </w:r>
          </w:p>
        </w:tc>
        <w:tc>
          <w:tcPr>
            <w:tcW w:w="2977" w:type="dxa"/>
            <w:vAlign w:val="center"/>
          </w:tcPr>
          <w:p w:rsidR="000D5263" w:rsidRPr="008233E2" w:rsidRDefault="000D5263" w:rsidP="00191864">
            <w:pPr>
              <w:jc w:val="center"/>
            </w:pPr>
            <w:r w:rsidRPr="008233E2">
              <w:rPr>
                <w:sz w:val="22"/>
                <w:szCs w:val="22"/>
              </w:rPr>
              <w:t>Могила мл.сержанта Жукова А.В.</w:t>
            </w:r>
          </w:p>
        </w:tc>
        <w:tc>
          <w:tcPr>
            <w:tcW w:w="2112" w:type="dxa"/>
            <w:vAlign w:val="center"/>
          </w:tcPr>
          <w:p w:rsidR="000D5263" w:rsidRPr="008233E2" w:rsidRDefault="000D5263" w:rsidP="00191864">
            <w:pPr>
              <w:jc w:val="center"/>
            </w:pPr>
            <w:r w:rsidRPr="008233E2">
              <w:rPr>
                <w:sz w:val="22"/>
                <w:szCs w:val="22"/>
              </w:rPr>
              <w:t>г. Орёл, Лужко</w:t>
            </w:r>
            <w:r w:rsidRPr="008233E2">
              <w:rPr>
                <w:sz w:val="22"/>
                <w:szCs w:val="22"/>
              </w:rPr>
              <w:t>в</w:t>
            </w:r>
            <w:r w:rsidRPr="008233E2">
              <w:rPr>
                <w:sz w:val="22"/>
                <w:szCs w:val="22"/>
              </w:rPr>
              <w:t>ское кладбище</w:t>
            </w:r>
          </w:p>
        </w:tc>
        <w:tc>
          <w:tcPr>
            <w:tcW w:w="1206" w:type="dxa"/>
            <w:vAlign w:val="center"/>
          </w:tcPr>
          <w:p w:rsidR="000D5263" w:rsidRPr="008233E2" w:rsidRDefault="000D5263" w:rsidP="00191864">
            <w:pPr>
              <w:jc w:val="center"/>
            </w:pPr>
            <w:r w:rsidRPr="008233E2">
              <w:rPr>
                <w:sz w:val="22"/>
                <w:szCs w:val="22"/>
              </w:rPr>
              <w:t>1976 - 1995 гг.</w:t>
            </w:r>
          </w:p>
        </w:tc>
        <w:tc>
          <w:tcPr>
            <w:tcW w:w="3979" w:type="dxa"/>
            <w:vAlign w:val="center"/>
          </w:tcPr>
          <w:p w:rsidR="000D5263" w:rsidRPr="008233E2" w:rsidRDefault="000D5263" w:rsidP="00191864">
            <w:pPr>
              <w:jc w:val="center"/>
            </w:pPr>
            <w:r w:rsidRPr="008233E2">
              <w:rPr>
                <w:sz w:val="22"/>
                <w:szCs w:val="22"/>
              </w:rPr>
              <w:t>Постановление Облсовета от 19 марта 1999 г. №11/173</w:t>
            </w:r>
          </w:p>
        </w:tc>
        <w:tc>
          <w:tcPr>
            <w:tcW w:w="2192" w:type="dxa"/>
            <w:vAlign w:val="center"/>
          </w:tcPr>
          <w:p w:rsidR="000D5263" w:rsidRPr="008233E2" w:rsidRDefault="000D5263" w:rsidP="00191864">
            <w:pPr>
              <w:jc w:val="center"/>
            </w:pPr>
            <w:r w:rsidRPr="008233E2">
              <w:rPr>
                <w:sz w:val="22"/>
                <w:szCs w:val="22"/>
              </w:rPr>
              <w:t>г. Орёл, Лужковское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81</w:t>
            </w:r>
          </w:p>
        </w:tc>
        <w:tc>
          <w:tcPr>
            <w:tcW w:w="2977" w:type="dxa"/>
            <w:vAlign w:val="center"/>
          </w:tcPr>
          <w:p w:rsidR="000D5263" w:rsidRPr="008233E2" w:rsidRDefault="000D5263" w:rsidP="00191864">
            <w:pPr>
              <w:jc w:val="center"/>
            </w:pPr>
            <w:r w:rsidRPr="008233E2">
              <w:rPr>
                <w:sz w:val="22"/>
                <w:szCs w:val="22"/>
              </w:rPr>
              <w:t>Могила рядового Новикова О.В.</w:t>
            </w:r>
          </w:p>
        </w:tc>
        <w:tc>
          <w:tcPr>
            <w:tcW w:w="2112" w:type="dxa"/>
            <w:vAlign w:val="center"/>
          </w:tcPr>
          <w:p w:rsidR="000D5263" w:rsidRPr="008233E2" w:rsidRDefault="000D5263" w:rsidP="00191864">
            <w:pPr>
              <w:jc w:val="center"/>
            </w:pPr>
            <w:r w:rsidRPr="008233E2">
              <w:rPr>
                <w:sz w:val="22"/>
                <w:szCs w:val="22"/>
              </w:rPr>
              <w:t>г. Орёл, Лужко</w:t>
            </w:r>
            <w:r w:rsidRPr="008233E2">
              <w:rPr>
                <w:sz w:val="22"/>
                <w:szCs w:val="22"/>
              </w:rPr>
              <w:t>в</w:t>
            </w:r>
            <w:r w:rsidRPr="008233E2">
              <w:rPr>
                <w:sz w:val="22"/>
                <w:szCs w:val="22"/>
              </w:rPr>
              <w:t>ское кладбище</w:t>
            </w:r>
          </w:p>
        </w:tc>
        <w:tc>
          <w:tcPr>
            <w:tcW w:w="1206" w:type="dxa"/>
            <w:vAlign w:val="center"/>
          </w:tcPr>
          <w:p w:rsidR="000D5263" w:rsidRPr="008233E2" w:rsidRDefault="000D5263" w:rsidP="00191864">
            <w:pPr>
              <w:jc w:val="center"/>
            </w:pPr>
            <w:r w:rsidRPr="008233E2">
              <w:rPr>
                <w:sz w:val="22"/>
                <w:szCs w:val="22"/>
              </w:rPr>
              <w:t>1976 - 1995 гг.</w:t>
            </w:r>
          </w:p>
        </w:tc>
        <w:tc>
          <w:tcPr>
            <w:tcW w:w="3979" w:type="dxa"/>
            <w:vAlign w:val="center"/>
          </w:tcPr>
          <w:p w:rsidR="000D5263" w:rsidRPr="008233E2" w:rsidRDefault="000D5263" w:rsidP="00191864">
            <w:pPr>
              <w:jc w:val="center"/>
            </w:pPr>
            <w:r w:rsidRPr="008233E2">
              <w:rPr>
                <w:sz w:val="22"/>
                <w:szCs w:val="22"/>
              </w:rPr>
              <w:t>Постановление Облсовета от 19 марта 1999 г. №11/173</w:t>
            </w:r>
          </w:p>
        </w:tc>
        <w:tc>
          <w:tcPr>
            <w:tcW w:w="2192" w:type="dxa"/>
            <w:vAlign w:val="center"/>
          </w:tcPr>
          <w:p w:rsidR="000D5263" w:rsidRPr="008233E2" w:rsidRDefault="000D5263" w:rsidP="00191864">
            <w:pPr>
              <w:jc w:val="center"/>
            </w:pPr>
            <w:r w:rsidRPr="008233E2">
              <w:rPr>
                <w:sz w:val="22"/>
                <w:szCs w:val="22"/>
              </w:rPr>
              <w:t>г. Орёл, Лужковское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82</w:t>
            </w:r>
          </w:p>
        </w:tc>
        <w:tc>
          <w:tcPr>
            <w:tcW w:w="2977" w:type="dxa"/>
            <w:vAlign w:val="center"/>
          </w:tcPr>
          <w:p w:rsidR="000D5263" w:rsidRPr="008233E2" w:rsidRDefault="000D5263" w:rsidP="00191864">
            <w:pPr>
              <w:jc w:val="center"/>
            </w:pPr>
            <w:r w:rsidRPr="008233E2">
              <w:rPr>
                <w:sz w:val="22"/>
                <w:szCs w:val="22"/>
              </w:rPr>
              <w:t>Могила ст. сержанта П</w:t>
            </w:r>
            <w:r w:rsidRPr="008233E2">
              <w:rPr>
                <w:sz w:val="22"/>
                <w:szCs w:val="22"/>
              </w:rPr>
              <w:t>о</w:t>
            </w:r>
            <w:r w:rsidRPr="008233E2">
              <w:rPr>
                <w:sz w:val="22"/>
                <w:szCs w:val="22"/>
              </w:rPr>
              <w:t>клонского Ю.А.</w:t>
            </w:r>
          </w:p>
        </w:tc>
        <w:tc>
          <w:tcPr>
            <w:tcW w:w="2112" w:type="dxa"/>
            <w:vAlign w:val="center"/>
          </w:tcPr>
          <w:p w:rsidR="000D5263" w:rsidRPr="008233E2" w:rsidRDefault="000D5263" w:rsidP="00191864">
            <w:pPr>
              <w:jc w:val="center"/>
            </w:pPr>
            <w:r w:rsidRPr="008233E2">
              <w:rPr>
                <w:sz w:val="22"/>
                <w:szCs w:val="22"/>
              </w:rPr>
              <w:t>г. Орёл, Лужко</w:t>
            </w:r>
            <w:r w:rsidRPr="008233E2">
              <w:rPr>
                <w:sz w:val="22"/>
                <w:szCs w:val="22"/>
              </w:rPr>
              <w:t>в</w:t>
            </w:r>
            <w:r w:rsidRPr="008233E2">
              <w:rPr>
                <w:sz w:val="22"/>
                <w:szCs w:val="22"/>
              </w:rPr>
              <w:t>ское кладбище</w:t>
            </w:r>
          </w:p>
        </w:tc>
        <w:tc>
          <w:tcPr>
            <w:tcW w:w="1206" w:type="dxa"/>
            <w:vAlign w:val="center"/>
          </w:tcPr>
          <w:p w:rsidR="000D5263" w:rsidRPr="008233E2" w:rsidRDefault="000D5263" w:rsidP="00191864">
            <w:pPr>
              <w:jc w:val="center"/>
            </w:pPr>
            <w:r w:rsidRPr="008233E2">
              <w:rPr>
                <w:sz w:val="22"/>
                <w:szCs w:val="22"/>
              </w:rPr>
              <w:t>1975 - 1996 гг.</w:t>
            </w:r>
          </w:p>
        </w:tc>
        <w:tc>
          <w:tcPr>
            <w:tcW w:w="3979" w:type="dxa"/>
            <w:vAlign w:val="center"/>
          </w:tcPr>
          <w:p w:rsidR="000D5263" w:rsidRPr="008233E2" w:rsidRDefault="000D5263" w:rsidP="00191864">
            <w:pPr>
              <w:jc w:val="center"/>
            </w:pPr>
            <w:r w:rsidRPr="008233E2">
              <w:rPr>
                <w:sz w:val="22"/>
                <w:szCs w:val="22"/>
              </w:rPr>
              <w:t>Постановление Облсовета от 19 марта 1999 г. №11/173</w:t>
            </w:r>
          </w:p>
        </w:tc>
        <w:tc>
          <w:tcPr>
            <w:tcW w:w="2192" w:type="dxa"/>
            <w:vAlign w:val="center"/>
          </w:tcPr>
          <w:p w:rsidR="000D5263" w:rsidRPr="008233E2" w:rsidRDefault="000D5263" w:rsidP="00191864">
            <w:pPr>
              <w:jc w:val="center"/>
            </w:pPr>
            <w:r w:rsidRPr="008233E2">
              <w:rPr>
                <w:sz w:val="22"/>
                <w:szCs w:val="22"/>
              </w:rPr>
              <w:t>г. Орёл, Лужковское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83</w:t>
            </w:r>
          </w:p>
        </w:tc>
        <w:tc>
          <w:tcPr>
            <w:tcW w:w="2977" w:type="dxa"/>
            <w:vAlign w:val="center"/>
          </w:tcPr>
          <w:p w:rsidR="000D5263" w:rsidRPr="008233E2" w:rsidRDefault="000D5263" w:rsidP="00191864">
            <w:pPr>
              <w:jc w:val="center"/>
            </w:pPr>
            <w:r w:rsidRPr="008233E2">
              <w:rPr>
                <w:sz w:val="22"/>
                <w:szCs w:val="22"/>
              </w:rPr>
              <w:t>Братская могила расстр</w:t>
            </w:r>
            <w:r w:rsidRPr="008233E2">
              <w:rPr>
                <w:sz w:val="22"/>
                <w:szCs w:val="22"/>
              </w:rPr>
              <w:t>е</w:t>
            </w:r>
            <w:r w:rsidRPr="008233E2">
              <w:rPr>
                <w:sz w:val="22"/>
                <w:szCs w:val="22"/>
              </w:rPr>
              <w:t>лянных фашистами военн</w:t>
            </w:r>
            <w:r w:rsidRPr="008233E2">
              <w:rPr>
                <w:sz w:val="22"/>
                <w:szCs w:val="22"/>
              </w:rPr>
              <w:t>о</w:t>
            </w:r>
            <w:r w:rsidRPr="008233E2">
              <w:rPr>
                <w:sz w:val="22"/>
                <w:szCs w:val="22"/>
              </w:rPr>
              <w:t>пленных и мирных жителей</w:t>
            </w:r>
          </w:p>
        </w:tc>
        <w:tc>
          <w:tcPr>
            <w:tcW w:w="2112" w:type="dxa"/>
            <w:vAlign w:val="center"/>
          </w:tcPr>
          <w:p w:rsidR="000D5263" w:rsidRPr="008233E2" w:rsidRDefault="000D5263" w:rsidP="00191864">
            <w:pPr>
              <w:jc w:val="center"/>
            </w:pPr>
            <w:r w:rsidRPr="008233E2">
              <w:rPr>
                <w:sz w:val="22"/>
                <w:szCs w:val="22"/>
              </w:rPr>
              <w:t>г. Орёл, Медведе</w:t>
            </w:r>
            <w:r w:rsidRPr="008233E2">
              <w:rPr>
                <w:sz w:val="22"/>
                <w:szCs w:val="22"/>
              </w:rPr>
              <w:t>в</w:t>
            </w:r>
            <w:r w:rsidRPr="008233E2">
              <w:rPr>
                <w:sz w:val="22"/>
                <w:szCs w:val="22"/>
              </w:rPr>
              <w:t>ский лес</w:t>
            </w:r>
          </w:p>
        </w:tc>
        <w:tc>
          <w:tcPr>
            <w:tcW w:w="1206" w:type="dxa"/>
            <w:vAlign w:val="center"/>
          </w:tcPr>
          <w:p w:rsidR="000D5263" w:rsidRPr="008233E2" w:rsidRDefault="000D5263" w:rsidP="00191864">
            <w:pPr>
              <w:jc w:val="center"/>
            </w:pPr>
            <w:r w:rsidRPr="008233E2">
              <w:rPr>
                <w:sz w:val="22"/>
                <w:szCs w:val="22"/>
              </w:rPr>
              <w:t>1942 г.</w:t>
            </w:r>
          </w:p>
        </w:tc>
        <w:tc>
          <w:tcPr>
            <w:tcW w:w="3979" w:type="dxa"/>
            <w:vAlign w:val="center"/>
          </w:tcPr>
          <w:p w:rsidR="000D5263" w:rsidRPr="008233E2" w:rsidRDefault="000D5263" w:rsidP="00191864">
            <w:pPr>
              <w:jc w:val="center"/>
            </w:pPr>
            <w:r w:rsidRPr="008233E2">
              <w:rPr>
                <w:sz w:val="22"/>
                <w:szCs w:val="22"/>
              </w:rPr>
              <w:t>Постановление Облсовета от 6 июля 2001 г. № 37/690</w:t>
            </w:r>
          </w:p>
        </w:tc>
        <w:tc>
          <w:tcPr>
            <w:tcW w:w="2192" w:type="dxa"/>
            <w:vAlign w:val="center"/>
          </w:tcPr>
          <w:p w:rsidR="000D5263" w:rsidRPr="008233E2" w:rsidRDefault="000D5263" w:rsidP="00191864">
            <w:pPr>
              <w:jc w:val="center"/>
            </w:pPr>
            <w:r w:rsidRPr="008233E2">
              <w:rPr>
                <w:sz w:val="22"/>
                <w:szCs w:val="22"/>
              </w:rPr>
              <w:t>г. Орёл, Медведе</w:t>
            </w:r>
            <w:r w:rsidRPr="008233E2">
              <w:rPr>
                <w:sz w:val="22"/>
                <w:szCs w:val="22"/>
              </w:rPr>
              <w:t>в</w:t>
            </w:r>
            <w:r w:rsidRPr="008233E2">
              <w:rPr>
                <w:sz w:val="22"/>
                <w:szCs w:val="22"/>
              </w:rPr>
              <w:t>ский лес</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84</w:t>
            </w:r>
          </w:p>
        </w:tc>
        <w:tc>
          <w:tcPr>
            <w:tcW w:w="2977" w:type="dxa"/>
            <w:vAlign w:val="center"/>
          </w:tcPr>
          <w:p w:rsidR="000D5263" w:rsidRPr="008233E2" w:rsidRDefault="000D5263" w:rsidP="00191864">
            <w:pPr>
              <w:jc w:val="center"/>
            </w:pPr>
            <w:r w:rsidRPr="008233E2">
              <w:rPr>
                <w:sz w:val="22"/>
                <w:szCs w:val="22"/>
              </w:rPr>
              <w:t xml:space="preserve">Братская могила советских </w:t>
            </w:r>
            <w:r w:rsidRPr="008233E2">
              <w:rPr>
                <w:sz w:val="22"/>
                <w:szCs w:val="22"/>
              </w:rPr>
              <w:lastRenderedPageBreak/>
              <w:t>воинов</w:t>
            </w:r>
          </w:p>
        </w:tc>
        <w:tc>
          <w:tcPr>
            <w:tcW w:w="2112" w:type="dxa"/>
            <w:vAlign w:val="center"/>
          </w:tcPr>
          <w:p w:rsidR="000D5263" w:rsidRPr="008233E2" w:rsidRDefault="000D5263" w:rsidP="00191864">
            <w:pPr>
              <w:jc w:val="center"/>
            </w:pPr>
            <w:r w:rsidRPr="008233E2">
              <w:rPr>
                <w:sz w:val="22"/>
                <w:szCs w:val="22"/>
              </w:rPr>
              <w:lastRenderedPageBreak/>
              <w:t xml:space="preserve">г. Орёл, Наугорское </w:t>
            </w:r>
            <w:r w:rsidRPr="008233E2">
              <w:rPr>
                <w:sz w:val="22"/>
                <w:szCs w:val="22"/>
              </w:rPr>
              <w:lastRenderedPageBreak/>
              <w:t>кладбище</w:t>
            </w:r>
          </w:p>
        </w:tc>
        <w:tc>
          <w:tcPr>
            <w:tcW w:w="1206" w:type="dxa"/>
            <w:vAlign w:val="center"/>
          </w:tcPr>
          <w:p w:rsidR="000D5263" w:rsidRPr="008233E2" w:rsidRDefault="000D5263" w:rsidP="00191864">
            <w:pPr>
              <w:jc w:val="center"/>
            </w:pPr>
            <w:r w:rsidRPr="008233E2">
              <w:rPr>
                <w:sz w:val="22"/>
                <w:szCs w:val="22"/>
              </w:rPr>
              <w:lastRenderedPageBreak/>
              <w:t> </w:t>
            </w:r>
          </w:p>
        </w:tc>
        <w:tc>
          <w:tcPr>
            <w:tcW w:w="3979" w:type="dxa"/>
            <w:vAlign w:val="center"/>
          </w:tcPr>
          <w:p w:rsidR="000D5263" w:rsidRPr="008233E2" w:rsidRDefault="000D5263" w:rsidP="00191864">
            <w:pPr>
              <w:jc w:val="center"/>
            </w:pPr>
            <w:r w:rsidRPr="008233E2">
              <w:rPr>
                <w:sz w:val="22"/>
                <w:szCs w:val="22"/>
              </w:rPr>
              <w:t xml:space="preserve">Постановление Облдумы от 26 июля </w:t>
            </w:r>
            <w:r w:rsidRPr="008233E2">
              <w:rPr>
                <w:sz w:val="22"/>
                <w:szCs w:val="22"/>
              </w:rPr>
              <w:lastRenderedPageBreak/>
              <w:t>1996 г. № 15/112-ОД</w:t>
            </w:r>
          </w:p>
        </w:tc>
        <w:tc>
          <w:tcPr>
            <w:tcW w:w="2192" w:type="dxa"/>
            <w:vAlign w:val="center"/>
          </w:tcPr>
          <w:p w:rsidR="000D5263" w:rsidRPr="008233E2" w:rsidRDefault="000D5263" w:rsidP="00191864">
            <w:pPr>
              <w:jc w:val="center"/>
            </w:pPr>
            <w:r w:rsidRPr="008233E2">
              <w:rPr>
                <w:sz w:val="22"/>
                <w:szCs w:val="22"/>
              </w:rPr>
              <w:lastRenderedPageBreak/>
              <w:t xml:space="preserve">г. Орёл, Наугорское </w:t>
            </w:r>
            <w:r w:rsidRPr="008233E2">
              <w:rPr>
                <w:sz w:val="22"/>
                <w:szCs w:val="22"/>
              </w:rPr>
              <w:lastRenderedPageBreak/>
              <w:t>кладбище</w:t>
            </w:r>
          </w:p>
        </w:tc>
        <w:tc>
          <w:tcPr>
            <w:tcW w:w="1934" w:type="dxa"/>
            <w:vAlign w:val="center"/>
          </w:tcPr>
          <w:p w:rsidR="000D5263" w:rsidRPr="008233E2" w:rsidRDefault="000D5263" w:rsidP="00191864">
            <w:pPr>
              <w:jc w:val="center"/>
            </w:pPr>
            <w:r w:rsidRPr="008233E2">
              <w:rPr>
                <w:sz w:val="22"/>
                <w:szCs w:val="22"/>
              </w:rPr>
              <w:lastRenderedPageBreak/>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85</w:t>
            </w:r>
          </w:p>
        </w:tc>
        <w:tc>
          <w:tcPr>
            <w:tcW w:w="2977" w:type="dxa"/>
            <w:vAlign w:val="center"/>
          </w:tcPr>
          <w:p w:rsidR="000D5263" w:rsidRPr="008233E2" w:rsidRDefault="000D5263" w:rsidP="00191864">
            <w:pPr>
              <w:jc w:val="center"/>
            </w:pPr>
            <w:r w:rsidRPr="008233E2">
              <w:rPr>
                <w:sz w:val="22"/>
                <w:szCs w:val="22"/>
              </w:rPr>
              <w:t>Могила воина-интернационалиста Астах</w:t>
            </w:r>
            <w:r w:rsidRPr="008233E2">
              <w:rPr>
                <w:sz w:val="22"/>
                <w:szCs w:val="22"/>
              </w:rPr>
              <w:t>о</w:t>
            </w:r>
            <w:r w:rsidRPr="008233E2">
              <w:rPr>
                <w:sz w:val="22"/>
                <w:szCs w:val="22"/>
              </w:rPr>
              <w:t>ва Юрия Николаевича</w:t>
            </w:r>
          </w:p>
        </w:tc>
        <w:tc>
          <w:tcPr>
            <w:tcW w:w="2112" w:type="dxa"/>
            <w:vAlign w:val="center"/>
          </w:tcPr>
          <w:p w:rsidR="000D5263" w:rsidRPr="008233E2" w:rsidRDefault="000D5263" w:rsidP="00191864">
            <w:pPr>
              <w:jc w:val="center"/>
            </w:pPr>
            <w:r w:rsidRPr="008233E2">
              <w:rPr>
                <w:sz w:val="22"/>
                <w:szCs w:val="22"/>
              </w:rPr>
              <w:t>г. Орёл, Наугорское кладбище</w:t>
            </w:r>
          </w:p>
        </w:tc>
        <w:tc>
          <w:tcPr>
            <w:tcW w:w="1206" w:type="dxa"/>
            <w:vAlign w:val="center"/>
          </w:tcPr>
          <w:p w:rsidR="000D5263" w:rsidRPr="008233E2" w:rsidRDefault="000D5263" w:rsidP="00191864">
            <w:pPr>
              <w:jc w:val="center"/>
            </w:pPr>
            <w:r w:rsidRPr="008233E2">
              <w:rPr>
                <w:sz w:val="22"/>
                <w:szCs w:val="22"/>
              </w:rPr>
              <w:t>1963-1982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Наугорское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86</w:t>
            </w:r>
          </w:p>
        </w:tc>
        <w:tc>
          <w:tcPr>
            <w:tcW w:w="2977" w:type="dxa"/>
            <w:vAlign w:val="center"/>
          </w:tcPr>
          <w:p w:rsidR="000D5263" w:rsidRPr="008233E2" w:rsidRDefault="000D5263" w:rsidP="00191864">
            <w:pPr>
              <w:jc w:val="center"/>
            </w:pPr>
            <w:r w:rsidRPr="008233E2">
              <w:rPr>
                <w:sz w:val="22"/>
                <w:szCs w:val="22"/>
              </w:rPr>
              <w:t>Могила воина-интернационалиста Солов</w:t>
            </w:r>
            <w:r w:rsidRPr="008233E2">
              <w:rPr>
                <w:sz w:val="22"/>
                <w:szCs w:val="22"/>
              </w:rPr>
              <w:t>ь</w:t>
            </w:r>
            <w:r w:rsidRPr="008233E2">
              <w:rPr>
                <w:sz w:val="22"/>
                <w:szCs w:val="22"/>
              </w:rPr>
              <w:t>ева Геннадия Леонидовича</w:t>
            </w:r>
          </w:p>
        </w:tc>
        <w:tc>
          <w:tcPr>
            <w:tcW w:w="2112" w:type="dxa"/>
            <w:vAlign w:val="center"/>
          </w:tcPr>
          <w:p w:rsidR="000D5263" w:rsidRPr="008233E2" w:rsidRDefault="000D5263" w:rsidP="00191864">
            <w:pPr>
              <w:jc w:val="center"/>
            </w:pPr>
            <w:r w:rsidRPr="008233E2">
              <w:rPr>
                <w:sz w:val="22"/>
                <w:szCs w:val="22"/>
              </w:rPr>
              <w:t>г. Орёл, Наугорское кладбище</w:t>
            </w:r>
          </w:p>
        </w:tc>
        <w:tc>
          <w:tcPr>
            <w:tcW w:w="1206" w:type="dxa"/>
            <w:vAlign w:val="center"/>
          </w:tcPr>
          <w:p w:rsidR="000D5263" w:rsidRPr="008233E2" w:rsidRDefault="000D5263" w:rsidP="00191864">
            <w:pPr>
              <w:jc w:val="center"/>
            </w:pPr>
            <w:r w:rsidRPr="008233E2">
              <w:rPr>
                <w:sz w:val="22"/>
                <w:szCs w:val="22"/>
              </w:rPr>
              <w:t>1963-1984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Наугорское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87</w:t>
            </w:r>
          </w:p>
        </w:tc>
        <w:tc>
          <w:tcPr>
            <w:tcW w:w="2977" w:type="dxa"/>
            <w:vAlign w:val="center"/>
          </w:tcPr>
          <w:p w:rsidR="000D5263" w:rsidRPr="008233E2" w:rsidRDefault="000D5263" w:rsidP="00191864">
            <w:pPr>
              <w:jc w:val="center"/>
            </w:pPr>
            <w:r w:rsidRPr="008233E2">
              <w:rPr>
                <w:sz w:val="22"/>
                <w:szCs w:val="22"/>
              </w:rPr>
              <w:t>Могила сержанта Волкова А.В.</w:t>
            </w:r>
          </w:p>
        </w:tc>
        <w:tc>
          <w:tcPr>
            <w:tcW w:w="2112" w:type="dxa"/>
            <w:vAlign w:val="center"/>
          </w:tcPr>
          <w:p w:rsidR="000D5263" w:rsidRPr="008233E2" w:rsidRDefault="000D5263" w:rsidP="00191864">
            <w:pPr>
              <w:jc w:val="center"/>
            </w:pPr>
            <w:r w:rsidRPr="008233E2">
              <w:rPr>
                <w:sz w:val="22"/>
                <w:szCs w:val="22"/>
              </w:rPr>
              <w:t>г. Орёл, Наугорское кладбище</w:t>
            </w:r>
          </w:p>
        </w:tc>
        <w:tc>
          <w:tcPr>
            <w:tcW w:w="1206" w:type="dxa"/>
            <w:vAlign w:val="center"/>
          </w:tcPr>
          <w:p w:rsidR="000D5263" w:rsidRPr="008233E2" w:rsidRDefault="000D5263" w:rsidP="00191864">
            <w:pPr>
              <w:jc w:val="center"/>
            </w:pPr>
            <w:r w:rsidRPr="008233E2">
              <w:rPr>
                <w:sz w:val="22"/>
                <w:szCs w:val="22"/>
              </w:rPr>
              <w:t>1965 - 1995 гг.</w:t>
            </w:r>
          </w:p>
        </w:tc>
        <w:tc>
          <w:tcPr>
            <w:tcW w:w="3979" w:type="dxa"/>
            <w:vAlign w:val="center"/>
          </w:tcPr>
          <w:p w:rsidR="000D5263" w:rsidRPr="008233E2" w:rsidRDefault="000D5263" w:rsidP="00191864">
            <w:pPr>
              <w:jc w:val="center"/>
            </w:pPr>
            <w:r w:rsidRPr="008233E2">
              <w:rPr>
                <w:sz w:val="22"/>
                <w:szCs w:val="22"/>
              </w:rPr>
              <w:t>Постановление Облсовета от 19 марта 1999 г. №11/173</w:t>
            </w:r>
          </w:p>
        </w:tc>
        <w:tc>
          <w:tcPr>
            <w:tcW w:w="2192" w:type="dxa"/>
            <w:vAlign w:val="center"/>
          </w:tcPr>
          <w:p w:rsidR="000D5263" w:rsidRPr="008233E2" w:rsidRDefault="000D5263" w:rsidP="00191864">
            <w:pPr>
              <w:jc w:val="center"/>
            </w:pPr>
            <w:r w:rsidRPr="008233E2">
              <w:rPr>
                <w:sz w:val="22"/>
                <w:szCs w:val="22"/>
              </w:rPr>
              <w:t>г. Орёл, Наугорское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88</w:t>
            </w:r>
          </w:p>
        </w:tc>
        <w:tc>
          <w:tcPr>
            <w:tcW w:w="2977" w:type="dxa"/>
            <w:vAlign w:val="center"/>
          </w:tcPr>
          <w:p w:rsidR="000D5263" w:rsidRPr="008233E2" w:rsidRDefault="000D5263" w:rsidP="00191864">
            <w:pPr>
              <w:jc w:val="center"/>
            </w:pPr>
            <w:r w:rsidRPr="008233E2">
              <w:rPr>
                <w:sz w:val="22"/>
                <w:szCs w:val="22"/>
              </w:rPr>
              <w:t>Памятник Н.С.Лескову</w:t>
            </w:r>
          </w:p>
        </w:tc>
        <w:tc>
          <w:tcPr>
            <w:tcW w:w="2112" w:type="dxa"/>
            <w:vAlign w:val="center"/>
          </w:tcPr>
          <w:p w:rsidR="000D5263" w:rsidRPr="008233E2" w:rsidRDefault="000D5263" w:rsidP="00191864">
            <w:pPr>
              <w:jc w:val="center"/>
            </w:pPr>
            <w:r w:rsidRPr="008233E2">
              <w:rPr>
                <w:sz w:val="22"/>
                <w:szCs w:val="22"/>
              </w:rPr>
              <w:t>г. Орёл, около Александровского моста)</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Постановление Облсовета от 1 августа 2007 г. № 07/113</w:t>
            </w:r>
          </w:p>
        </w:tc>
        <w:tc>
          <w:tcPr>
            <w:tcW w:w="2192" w:type="dxa"/>
            <w:vAlign w:val="center"/>
          </w:tcPr>
          <w:p w:rsidR="000D5263" w:rsidRPr="008233E2" w:rsidRDefault="000D5263" w:rsidP="00191864">
            <w:pPr>
              <w:jc w:val="center"/>
            </w:pPr>
            <w:r w:rsidRPr="008233E2">
              <w:rPr>
                <w:sz w:val="22"/>
                <w:szCs w:val="22"/>
              </w:rPr>
              <w:t>г. Орёл, около Але</w:t>
            </w:r>
            <w:r w:rsidRPr="008233E2">
              <w:rPr>
                <w:sz w:val="22"/>
                <w:szCs w:val="22"/>
              </w:rPr>
              <w:t>к</w:t>
            </w:r>
            <w:r w:rsidRPr="008233E2">
              <w:rPr>
                <w:sz w:val="22"/>
                <w:szCs w:val="22"/>
              </w:rPr>
              <w:t>сандровского моста)</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89</w:t>
            </w:r>
          </w:p>
        </w:tc>
        <w:tc>
          <w:tcPr>
            <w:tcW w:w="2977" w:type="dxa"/>
            <w:vAlign w:val="center"/>
          </w:tcPr>
          <w:p w:rsidR="000D5263" w:rsidRPr="008233E2" w:rsidRDefault="000D5263" w:rsidP="00191864">
            <w:pPr>
              <w:jc w:val="center"/>
            </w:pPr>
            <w:r w:rsidRPr="008233E2">
              <w:rPr>
                <w:sz w:val="22"/>
                <w:szCs w:val="22"/>
              </w:rPr>
              <w:t>Ландшафтный сквер "Дв</w:t>
            </w:r>
            <w:r w:rsidRPr="008233E2">
              <w:rPr>
                <w:sz w:val="22"/>
                <w:szCs w:val="22"/>
              </w:rPr>
              <w:t>о</w:t>
            </w:r>
            <w:r w:rsidRPr="008233E2">
              <w:rPr>
                <w:sz w:val="22"/>
                <w:szCs w:val="22"/>
              </w:rPr>
              <w:t>рянское гнездо"</w:t>
            </w:r>
          </w:p>
        </w:tc>
        <w:tc>
          <w:tcPr>
            <w:tcW w:w="2112" w:type="dxa"/>
            <w:vAlign w:val="center"/>
          </w:tcPr>
          <w:p w:rsidR="000D5263" w:rsidRPr="008233E2" w:rsidRDefault="000D5263" w:rsidP="00191864">
            <w:pPr>
              <w:jc w:val="center"/>
            </w:pPr>
            <w:r w:rsidRPr="008233E2">
              <w:rPr>
                <w:sz w:val="22"/>
                <w:szCs w:val="22"/>
              </w:rPr>
              <w:t>г. Орёл, от дома №9 по ул. Октябрьской до берега р. Оки, по дну оврага до пер</w:t>
            </w:r>
            <w:r w:rsidRPr="008233E2">
              <w:rPr>
                <w:sz w:val="22"/>
                <w:szCs w:val="22"/>
              </w:rPr>
              <w:t>е</w:t>
            </w:r>
            <w:r w:rsidRPr="008233E2">
              <w:rPr>
                <w:sz w:val="22"/>
                <w:szCs w:val="22"/>
              </w:rPr>
              <w:t>сечения с продо</w:t>
            </w:r>
            <w:r w:rsidRPr="008233E2">
              <w:rPr>
                <w:sz w:val="22"/>
                <w:szCs w:val="22"/>
              </w:rPr>
              <w:t>л</w:t>
            </w:r>
            <w:r w:rsidRPr="008233E2">
              <w:rPr>
                <w:sz w:val="22"/>
                <w:szCs w:val="22"/>
              </w:rPr>
              <w:t>жением ул. 7 Ноя</w:t>
            </w:r>
            <w:r w:rsidRPr="008233E2">
              <w:rPr>
                <w:sz w:val="22"/>
                <w:szCs w:val="22"/>
              </w:rPr>
              <w:t>б</w:t>
            </w:r>
            <w:r w:rsidRPr="008233E2">
              <w:rPr>
                <w:sz w:val="22"/>
                <w:szCs w:val="22"/>
              </w:rPr>
              <w:t>ря, далее по оси ул. 7 Ноября до дома №9 по ул. Октябр</w:t>
            </w:r>
            <w:r w:rsidRPr="008233E2">
              <w:rPr>
                <w:sz w:val="22"/>
                <w:szCs w:val="22"/>
              </w:rPr>
              <w:t>ь</w:t>
            </w:r>
            <w:r w:rsidRPr="008233E2">
              <w:rPr>
                <w:sz w:val="22"/>
                <w:szCs w:val="22"/>
              </w:rPr>
              <w:t>ской</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Решение исполнительного комитета Орловского областного Совета наро</w:t>
            </w:r>
            <w:r w:rsidRPr="008233E2">
              <w:rPr>
                <w:sz w:val="22"/>
                <w:szCs w:val="22"/>
              </w:rPr>
              <w:t>д</w:t>
            </w:r>
            <w:r w:rsidRPr="008233E2">
              <w:rPr>
                <w:sz w:val="22"/>
                <w:szCs w:val="22"/>
              </w:rPr>
              <w:t>ных депутатов от 27 января 1987 г. № 33</w:t>
            </w:r>
          </w:p>
        </w:tc>
        <w:tc>
          <w:tcPr>
            <w:tcW w:w="2192" w:type="dxa"/>
            <w:vAlign w:val="center"/>
          </w:tcPr>
          <w:p w:rsidR="000D5263" w:rsidRPr="008233E2" w:rsidRDefault="000D5263" w:rsidP="00191864">
            <w:pPr>
              <w:jc w:val="center"/>
            </w:pPr>
            <w:r w:rsidRPr="008233E2">
              <w:rPr>
                <w:sz w:val="22"/>
                <w:szCs w:val="22"/>
              </w:rPr>
              <w:t>Г. Орёл, от дома №9 по ул. Октябрьской до берега р. Оки, по дну оврага до пер</w:t>
            </w:r>
            <w:r w:rsidRPr="008233E2">
              <w:rPr>
                <w:sz w:val="22"/>
                <w:szCs w:val="22"/>
              </w:rPr>
              <w:t>е</w:t>
            </w:r>
            <w:r w:rsidRPr="008233E2">
              <w:rPr>
                <w:sz w:val="22"/>
                <w:szCs w:val="22"/>
              </w:rPr>
              <w:t>сечения с продо</w:t>
            </w:r>
            <w:r w:rsidRPr="008233E2">
              <w:rPr>
                <w:sz w:val="22"/>
                <w:szCs w:val="22"/>
              </w:rPr>
              <w:t>л</w:t>
            </w:r>
            <w:r w:rsidRPr="008233E2">
              <w:rPr>
                <w:sz w:val="22"/>
                <w:szCs w:val="22"/>
              </w:rPr>
              <w:t>жением ул. 7 Ноя</w:t>
            </w:r>
            <w:r w:rsidRPr="008233E2">
              <w:rPr>
                <w:sz w:val="22"/>
                <w:szCs w:val="22"/>
              </w:rPr>
              <w:t>б</w:t>
            </w:r>
            <w:r w:rsidRPr="008233E2">
              <w:rPr>
                <w:sz w:val="22"/>
                <w:szCs w:val="22"/>
              </w:rPr>
              <w:t>ря, далее по оси ул. 7 Ноября до дома №9 по ул. Октябр</w:t>
            </w:r>
            <w:r w:rsidRPr="008233E2">
              <w:rPr>
                <w:sz w:val="22"/>
                <w:szCs w:val="22"/>
              </w:rPr>
              <w:t>ь</w:t>
            </w:r>
            <w:r w:rsidRPr="008233E2">
              <w:rPr>
                <w:sz w:val="22"/>
                <w:szCs w:val="22"/>
              </w:rPr>
              <w:t>ской</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90</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пер. Во</w:t>
            </w:r>
            <w:r w:rsidRPr="008233E2">
              <w:rPr>
                <w:sz w:val="22"/>
                <w:szCs w:val="22"/>
              </w:rPr>
              <w:t>с</w:t>
            </w:r>
            <w:r w:rsidRPr="008233E2">
              <w:rPr>
                <w:sz w:val="22"/>
                <w:szCs w:val="22"/>
              </w:rPr>
              <w:t>кресенский, 9</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пер. Во</w:t>
            </w:r>
            <w:r w:rsidRPr="008233E2">
              <w:rPr>
                <w:sz w:val="22"/>
                <w:szCs w:val="22"/>
              </w:rPr>
              <w:t>с</w:t>
            </w:r>
            <w:r w:rsidRPr="008233E2">
              <w:rPr>
                <w:sz w:val="22"/>
                <w:szCs w:val="22"/>
              </w:rPr>
              <w:t>кресенский, 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91</w:t>
            </w:r>
          </w:p>
        </w:tc>
        <w:tc>
          <w:tcPr>
            <w:tcW w:w="2977" w:type="dxa"/>
            <w:vAlign w:val="center"/>
          </w:tcPr>
          <w:p w:rsidR="000D5263" w:rsidRPr="008233E2" w:rsidRDefault="000D5263" w:rsidP="00191864">
            <w:pPr>
              <w:jc w:val="center"/>
            </w:pPr>
            <w:r w:rsidRPr="008233E2">
              <w:rPr>
                <w:sz w:val="22"/>
                <w:szCs w:val="22"/>
              </w:rPr>
              <w:t>Здание бывшей Монасты</w:t>
            </w:r>
            <w:r w:rsidRPr="008233E2">
              <w:rPr>
                <w:sz w:val="22"/>
                <w:szCs w:val="22"/>
              </w:rPr>
              <w:t>р</w:t>
            </w:r>
            <w:r w:rsidRPr="008233E2">
              <w:rPr>
                <w:sz w:val="22"/>
                <w:szCs w:val="22"/>
              </w:rPr>
              <w:t>ской гостиницы</w:t>
            </w:r>
          </w:p>
        </w:tc>
        <w:tc>
          <w:tcPr>
            <w:tcW w:w="2112" w:type="dxa"/>
            <w:vAlign w:val="center"/>
          </w:tcPr>
          <w:p w:rsidR="000D5263" w:rsidRPr="008233E2" w:rsidRDefault="000D5263" w:rsidP="00191864">
            <w:pPr>
              <w:jc w:val="center"/>
            </w:pPr>
            <w:r w:rsidRPr="008233E2">
              <w:rPr>
                <w:sz w:val="22"/>
                <w:szCs w:val="22"/>
              </w:rPr>
              <w:t>г. Орёл, пер. Транспортный, 14</w:t>
            </w:r>
          </w:p>
        </w:tc>
        <w:tc>
          <w:tcPr>
            <w:tcW w:w="1206" w:type="dxa"/>
            <w:vAlign w:val="center"/>
          </w:tcPr>
          <w:p w:rsidR="000D5263" w:rsidRPr="008233E2" w:rsidRDefault="000D5263" w:rsidP="00191864">
            <w:pPr>
              <w:jc w:val="center"/>
            </w:pPr>
            <w:r w:rsidRPr="008233E2">
              <w:rPr>
                <w:sz w:val="22"/>
                <w:szCs w:val="22"/>
              </w:rPr>
              <w:t>1-я пол.XIX в.</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lastRenderedPageBreak/>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lastRenderedPageBreak/>
              <w:t>г. Орёл, пер. Тран</w:t>
            </w:r>
            <w:r w:rsidRPr="008233E2">
              <w:rPr>
                <w:sz w:val="22"/>
                <w:szCs w:val="22"/>
              </w:rPr>
              <w:t>с</w:t>
            </w:r>
            <w:r w:rsidRPr="008233E2">
              <w:rPr>
                <w:sz w:val="22"/>
                <w:szCs w:val="22"/>
              </w:rPr>
              <w:t>портный, 14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92</w:t>
            </w:r>
          </w:p>
        </w:tc>
        <w:tc>
          <w:tcPr>
            <w:tcW w:w="2977" w:type="dxa"/>
            <w:vAlign w:val="center"/>
          </w:tcPr>
          <w:p w:rsidR="000D5263" w:rsidRPr="008233E2" w:rsidRDefault="000D5263" w:rsidP="00191864">
            <w:pPr>
              <w:jc w:val="center"/>
            </w:pPr>
            <w:r w:rsidRPr="008233E2">
              <w:rPr>
                <w:sz w:val="22"/>
                <w:szCs w:val="22"/>
              </w:rPr>
              <w:t>Здание бывшей Свято-Ольгинской церковно-приходской школы</w:t>
            </w:r>
          </w:p>
        </w:tc>
        <w:tc>
          <w:tcPr>
            <w:tcW w:w="2112" w:type="dxa"/>
            <w:vAlign w:val="center"/>
          </w:tcPr>
          <w:p w:rsidR="000D5263" w:rsidRPr="008233E2" w:rsidRDefault="000D5263" w:rsidP="00191864">
            <w:pPr>
              <w:jc w:val="center"/>
            </w:pPr>
            <w:r w:rsidRPr="008233E2">
              <w:rPr>
                <w:sz w:val="22"/>
                <w:szCs w:val="22"/>
              </w:rPr>
              <w:t>г. Орёл, пер. Транспортный, 16</w:t>
            </w:r>
          </w:p>
        </w:tc>
        <w:tc>
          <w:tcPr>
            <w:tcW w:w="1206" w:type="dxa"/>
            <w:vAlign w:val="center"/>
          </w:tcPr>
          <w:p w:rsidR="000D5263" w:rsidRPr="008233E2" w:rsidRDefault="000D5263" w:rsidP="00191864">
            <w:pPr>
              <w:jc w:val="center"/>
            </w:pPr>
            <w:r w:rsidRPr="008233E2">
              <w:rPr>
                <w:sz w:val="22"/>
                <w:szCs w:val="22"/>
              </w:rPr>
              <w:t>1900 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пер. Тран</w:t>
            </w:r>
            <w:r w:rsidRPr="008233E2">
              <w:rPr>
                <w:sz w:val="22"/>
                <w:szCs w:val="22"/>
              </w:rPr>
              <w:t>с</w:t>
            </w:r>
            <w:r w:rsidRPr="008233E2">
              <w:rPr>
                <w:sz w:val="22"/>
                <w:szCs w:val="22"/>
              </w:rPr>
              <w:t>портный, 16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93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пл. К. Маркса, 3-5</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пл. К. Маркса, 3-5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94</w:t>
            </w:r>
          </w:p>
        </w:tc>
        <w:tc>
          <w:tcPr>
            <w:tcW w:w="2977" w:type="dxa"/>
            <w:vAlign w:val="center"/>
          </w:tcPr>
          <w:p w:rsidR="000D5263" w:rsidRPr="008233E2" w:rsidRDefault="000D5263" w:rsidP="00191864">
            <w:pPr>
              <w:jc w:val="center"/>
            </w:pPr>
            <w:r w:rsidRPr="008233E2">
              <w:rPr>
                <w:sz w:val="22"/>
                <w:szCs w:val="22"/>
              </w:rPr>
              <w:t>Здание Дома Советов</w:t>
            </w:r>
          </w:p>
        </w:tc>
        <w:tc>
          <w:tcPr>
            <w:tcW w:w="2112" w:type="dxa"/>
            <w:vAlign w:val="center"/>
          </w:tcPr>
          <w:p w:rsidR="000D5263" w:rsidRPr="008233E2" w:rsidRDefault="000D5263" w:rsidP="00191864">
            <w:pPr>
              <w:jc w:val="center"/>
            </w:pPr>
            <w:r w:rsidRPr="008233E2">
              <w:rPr>
                <w:sz w:val="22"/>
                <w:szCs w:val="22"/>
              </w:rPr>
              <w:t>г. Орёл, пл. Ленина, 1</w:t>
            </w:r>
          </w:p>
        </w:tc>
        <w:tc>
          <w:tcPr>
            <w:tcW w:w="1206" w:type="dxa"/>
            <w:vAlign w:val="center"/>
          </w:tcPr>
          <w:p w:rsidR="000D5263" w:rsidRPr="008233E2" w:rsidRDefault="000D5263" w:rsidP="00191864">
            <w:pPr>
              <w:jc w:val="center"/>
            </w:pPr>
            <w:r w:rsidRPr="008233E2">
              <w:rPr>
                <w:sz w:val="22"/>
                <w:szCs w:val="22"/>
              </w:rPr>
              <w:t>1956 - 1961 гг.</w:t>
            </w:r>
          </w:p>
        </w:tc>
        <w:tc>
          <w:tcPr>
            <w:tcW w:w="3979" w:type="dxa"/>
            <w:vAlign w:val="center"/>
          </w:tcPr>
          <w:p w:rsidR="000D5263" w:rsidRPr="008233E2" w:rsidRDefault="000D5263" w:rsidP="00191864">
            <w:pPr>
              <w:jc w:val="center"/>
            </w:pPr>
            <w:r w:rsidRPr="008233E2">
              <w:rPr>
                <w:sz w:val="22"/>
                <w:szCs w:val="22"/>
              </w:rPr>
              <w:t>Постановление Облсовета от 29 октя</w:t>
            </w:r>
            <w:r w:rsidRPr="008233E2">
              <w:rPr>
                <w:sz w:val="22"/>
                <w:szCs w:val="22"/>
              </w:rPr>
              <w:t>б</w:t>
            </w:r>
            <w:r w:rsidRPr="008233E2">
              <w:rPr>
                <w:sz w:val="22"/>
                <w:szCs w:val="22"/>
              </w:rPr>
              <w:t>ря 1999 г. № 17/321</w:t>
            </w:r>
          </w:p>
        </w:tc>
        <w:tc>
          <w:tcPr>
            <w:tcW w:w="2192" w:type="dxa"/>
            <w:vAlign w:val="center"/>
          </w:tcPr>
          <w:p w:rsidR="000D5263" w:rsidRPr="008233E2" w:rsidRDefault="000D5263" w:rsidP="00191864">
            <w:pPr>
              <w:jc w:val="center"/>
            </w:pPr>
            <w:r w:rsidRPr="008233E2">
              <w:rPr>
                <w:sz w:val="22"/>
                <w:szCs w:val="22"/>
              </w:rPr>
              <w:t>г. Орёл, пл. Ленина, 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95</w:t>
            </w:r>
          </w:p>
        </w:tc>
        <w:tc>
          <w:tcPr>
            <w:tcW w:w="2977" w:type="dxa"/>
            <w:vAlign w:val="center"/>
          </w:tcPr>
          <w:p w:rsidR="000D5263" w:rsidRPr="008233E2" w:rsidRDefault="000D5263" w:rsidP="00191864">
            <w:pPr>
              <w:jc w:val="center"/>
            </w:pPr>
            <w:r w:rsidRPr="008233E2">
              <w:rPr>
                <w:sz w:val="22"/>
                <w:szCs w:val="22"/>
              </w:rPr>
              <w:t>Здание областного драмат</w:t>
            </w:r>
            <w:r w:rsidRPr="008233E2">
              <w:rPr>
                <w:sz w:val="22"/>
                <w:szCs w:val="22"/>
              </w:rPr>
              <w:t>и</w:t>
            </w:r>
            <w:r w:rsidRPr="008233E2">
              <w:rPr>
                <w:sz w:val="22"/>
                <w:szCs w:val="22"/>
              </w:rPr>
              <w:t>ческого театра им. И.С. Ту</w:t>
            </w:r>
            <w:r w:rsidRPr="008233E2">
              <w:rPr>
                <w:sz w:val="22"/>
                <w:szCs w:val="22"/>
              </w:rPr>
              <w:t>р</w:t>
            </w:r>
            <w:r w:rsidRPr="008233E2">
              <w:rPr>
                <w:sz w:val="22"/>
                <w:szCs w:val="22"/>
              </w:rPr>
              <w:t>генва</w:t>
            </w:r>
          </w:p>
        </w:tc>
        <w:tc>
          <w:tcPr>
            <w:tcW w:w="2112" w:type="dxa"/>
            <w:vAlign w:val="center"/>
          </w:tcPr>
          <w:p w:rsidR="000D5263" w:rsidRPr="008233E2" w:rsidRDefault="000D5263" w:rsidP="00191864">
            <w:pPr>
              <w:jc w:val="center"/>
            </w:pPr>
            <w:r w:rsidRPr="008233E2">
              <w:rPr>
                <w:sz w:val="22"/>
                <w:szCs w:val="22"/>
              </w:rPr>
              <w:t>г. Орёл, пл. Ленина, 2</w:t>
            </w:r>
          </w:p>
        </w:tc>
        <w:tc>
          <w:tcPr>
            <w:tcW w:w="1206" w:type="dxa"/>
            <w:vAlign w:val="center"/>
          </w:tcPr>
          <w:p w:rsidR="000D5263" w:rsidRPr="008233E2" w:rsidRDefault="000D5263" w:rsidP="00191864">
            <w:pPr>
              <w:jc w:val="center"/>
            </w:pPr>
            <w:r w:rsidRPr="008233E2">
              <w:rPr>
                <w:sz w:val="22"/>
                <w:szCs w:val="22"/>
              </w:rPr>
              <w:t>1975 г.</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пл. Ленина, 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96</w:t>
            </w:r>
          </w:p>
        </w:tc>
        <w:tc>
          <w:tcPr>
            <w:tcW w:w="2977" w:type="dxa"/>
            <w:vAlign w:val="center"/>
          </w:tcPr>
          <w:p w:rsidR="000D5263" w:rsidRPr="008233E2" w:rsidRDefault="000D5263" w:rsidP="00191864">
            <w:pPr>
              <w:jc w:val="center"/>
            </w:pPr>
            <w:r w:rsidRPr="008233E2">
              <w:rPr>
                <w:sz w:val="22"/>
                <w:szCs w:val="22"/>
              </w:rPr>
              <w:t>Здание гостиницы "Орёл"</w:t>
            </w:r>
          </w:p>
        </w:tc>
        <w:tc>
          <w:tcPr>
            <w:tcW w:w="2112" w:type="dxa"/>
            <w:vAlign w:val="center"/>
          </w:tcPr>
          <w:p w:rsidR="000D5263" w:rsidRPr="008233E2" w:rsidRDefault="000D5263" w:rsidP="00191864">
            <w:pPr>
              <w:jc w:val="center"/>
            </w:pPr>
            <w:r w:rsidRPr="008233E2">
              <w:rPr>
                <w:sz w:val="22"/>
                <w:szCs w:val="22"/>
              </w:rPr>
              <w:t>г. Орёл, пл. Мира, 4</w:t>
            </w:r>
          </w:p>
        </w:tc>
        <w:tc>
          <w:tcPr>
            <w:tcW w:w="1206" w:type="dxa"/>
            <w:vAlign w:val="center"/>
          </w:tcPr>
          <w:p w:rsidR="000D5263" w:rsidRPr="008233E2" w:rsidRDefault="000D5263" w:rsidP="00191864">
            <w:pPr>
              <w:jc w:val="center"/>
            </w:pPr>
            <w:r w:rsidRPr="008233E2">
              <w:rPr>
                <w:sz w:val="22"/>
                <w:szCs w:val="22"/>
              </w:rPr>
              <w:t>1952-1955 г.г.</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пл. Мира, 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97</w:t>
            </w:r>
          </w:p>
        </w:tc>
        <w:tc>
          <w:tcPr>
            <w:tcW w:w="2977" w:type="dxa"/>
            <w:vAlign w:val="center"/>
          </w:tcPr>
          <w:p w:rsidR="000D5263" w:rsidRPr="008233E2" w:rsidRDefault="000D5263" w:rsidP="00191864">
            <w:pPr>
              <w:jc w:val="center"/>
            </w:pPr>
            <w:r w:rsidRPr="008233E2">
              <w:rPr>
                <w:sz w:val="22"/>
                <w:szCs w:val="22"/>
              </w:rPr>
              <w:t>Дом жилой (1935-1937 г.г.) арх.Тодоров А.С.</w:t>
            </w:r>
          </w:p>
        </w:tc>
        <w:tc>
          <w:tcPr>
            <w:tcW w:w="2112" w:type="dxa"/>
            <w:vAlign w:val="center"/>
          </w:tcPr>
          <w:p w:rsidR="000D5263" w:rsidRPr="008233E2" w:rsidRDefault="000D5263" w:rsidP="00191864">
            <w:pPr>
              <w:jc w:val="center"/>
            </w:pPr>
            <w:r w:rsidRPr="008233E2">
              <w:rPr>
                <w:sz w:val="22"/>
                <w:szCs w:val="22"/>
              </w:rPr>
              <w:t>г. Орёл, пл. Мира, 5</w:t>
            </w:r>
          </w:p>
        </w:tc>
        <w:tc>
          <w:tcPr>
            <w:tcW w:w="1206" w:type="dxa"/>
            <w:vAlign w:val="center"/>
          </w:tcPr>
          <w:p w:rsidR="000D5263" w:rsidRPr="008233E2" w:rsidRDefault="000D5263" w:rsidP="00191864">
            <w:pPr>
              <w:jc w:val="center"/>
            </w:pPr>
            <w:r w:rsidRPr="008233E2">
              <w:rPr>
                <w:sz w:val="22"/>
                <w:szCs w:val="22"/>
              </w:rPr>
              <w:t>1935 - 1937 гг.</w:t>
            </w:r>
          </w:p>
        </w:tc>
        <w:tc>
          <w:tcPr>
            <w:tcW w:w="3979" w:type="dxa"/>
            <w:vAlign w:val="center"/>
          </w:tcPr>
          <w:p w:rsidR="000D5263" w:rsidRPr="008233E2" w:rsidRDefault="000D5263" w:rsidP="00191864">
            <w:pPr>
              <w:jc w:val="center"/>
            </w:pPr>
            <w:r w:rsidRPr="008233E2">
              <w:rPr>
                <w:sz w:val="22"/>
                <w:szCs w:val="22"/>
              </w:rPr>
              <w:t>Постановление Главы администрации Орловской области от 13 марта 1998 г. №136 Указ Президента РФ от 5 мая 1997 г. №452</w:t>
            </w:r>
          </w:p>
        </w:tc>
        <w:tc>
          <w:tcPr>
            <w:tcW w:w="2192" w:type="dxa"/>
            <w:vAlign w:val="center"/>
          </w:tcPr>
          <w:p w:rsidR="000D5263" w:rsidRPr="008233E2" w:rsidRDefault="000D5263" w:rsidP="00191864">
            <w:pPr>
              <w:jc w:val="center"/>
            </w:pPr>
            <w:r w:rsidRPr="008233E2">
              <w:rPr>
                <w:sz w:val="22"/>
                <w:szCs w:val="22"/>
              </w:rPr>
              <w:t>г. Орёл, пл. Мира, 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98</w:t>
            </w:r>
          </w:p>
        </w:tc>
        <w:tc>
          <w:tcPr>
            <w:tcW w:w="2977" w:type="dxa"/>
            <w:vAlign w:val="center"/>
          </w:tcPr>
          <w:p w:rsidR="000D5263" w:rsidRPr="008233E2" w:rsidRDefault="000D5263" w:rsidP="00191864">
            <w:pPr>
              <w:jc w:val="center"/>
            </w:pPr>
            <w:r w:rsidRPr="008233E2">
              <w:rPr>
                <w:sz w:val="22"/>
                <w:szCs w:val="22"/>
              </w:rPr>
              <w:t>Здание совнархоза</w:t>
            </w:r>
          </w:p>
        </w:tc>
        <w:tc>
          <w:tcPr>
            <w:tcW w:w="2112" w:type="dxa"/>
            <w:vAlign w:val="center"/>
          </w:tcPr>
          <w:p w:rsidR="000D5263" w:rsidRPr="008233E2" w:rsidRDefault="000D5263" w:rsidP="00191864">
            <w:pPr>
              <w:jc w:val="center"/>
            </w:pPr>
            <w:r w:rsidRPr="008233E2">
              <w:rPr>
                <w:sz w:val="22"/>
                <w:szCs w:val="22"/>
              </w:rPr>
              <w:t>г. Орёл, пл. Мира, 9</w:t>
            </w:r>
          </w:p>
        </w:tc>
        <w:tc>
          <w:tcPr>
            <w:tcW w:w="1206" w:type="dxa"/>
            <w:vAlign w:val="center"/>
          </w:tcPr>
          <w:p w:rsidR="000D5263" w:rsidRPr="008233E2" w:rsidRDefault="000D5263" w:rsidP="00191864">
            <w:pPr>
              <w:jc w:val="center"/>
            </w:pPr>
            <w:r w:rsidRPr="008233E2">
              <w:rPr>
                <w:sz w:val="22"/>
                <w:szCs w:val="22"/>
              </w:rPr>
              <w:t>1-я пол. XX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пл. Мира, 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99</w:t>
            </w:r>
          </w:p>
        </w:tc>
        <w:tc>
          <w:tcPr>
            <w:tcW w:w="2977" w:type="dxa"/>
            <w:vAlign w:val="center"/>
          </w:tcPr>
          <w:p w:rsidR="000D5263" w:rsidRPr="008233E2" w:rsidRDefault="000D5263" w:rsidP="00191864">
            <w:pPr>
              <w:jc w:val="center"/>
            </w:pPr>
            <w:r w:rsidRPr="008233E2">
              <w:rPr>
                <w:sz w:val="22"/>
                <w:szCs w:val="22"/>
              </w:rPr>
              <w:t>Памятник героям гражда</w:t>
            </w:r>
            <w:r w:rsidRPr="008233E2">
              <w:rPr>
                <w:sz w:val="22"/>
                <w:szCs w:val="22"/>
              </w:rPr>
              <w:t>н</w:t>
            </w:r>
            <w:r w:rsidRPr="008233E2">
              <w:rPr>
                <w:sz w:val="22"/>
                <w:szCs w:val="22"/>
              </w:rPr>
              <w:t>ской войны, ск.А.Н.Бурганов, арх.А.А.Заварзин</w:t>
            </w:r>
          </w:p>
        </w:tc>
        <w:tc>
          <w:tcPr>
            <w:tcW w:w="2112" w:type="dxa"/>
            <w:vAlign w:val="center"/>
          </w:tcPr>
          <w:p w:rsidR="000D5263" w:rsidRPr="008233E2" w:rsidRDefault="000D5263" w:rsidP="00191864">
            <w:pPr>
              <w:jc w:val="center"/>
            </w:pPr>
            <w:r w:rsidRPr="008233E2">
              <w:rPr>
                <w:sz w:val="22"/>
                <w:szCs w:val="22"/>
              </w:rPr>
              <w:t>г. Орёл, пл. О</w:t>
            </w:r>
            <w:r w:rsidRPr="008233E2">
              <w:rPr>
                <w:sz w:val="22"/>
                <w:szCs w:val="22"/>
              </w:rPr>
              <w:t>к</w:t>
            </w:r>
            <w:r w:rsidRPr="008233E2">
              <w:rPr>
                <w:sz w:val="22"/>
                <w:szCs w:val="22"/>
              </w:rPr>
              <w:t>тябрьская</w:t>
            </w:r>
          </w:p>
        </w:tc>
        <w:tc>
          <w:tcPr>
            <w:tcW w:w="1206" w:type="dxa"/>
            <w:vAlign w:val="center"/>
          </w:tcPr>
          <w:p w:rsidR="000D5263" w:rsidRPr="008233E2" w:rsidRDefault="000D5263" w:rsidP="00191864">
            <w:pPr>
              <w:jc w:val="center"/>
            </w:pPr>
            <w:r w:rsidRPr="008233E2">
              <w:rPr>
                <w:sz w:val="22"/>
                <w:szCs w:val="22"/>
              </w:rPr>
              <w:t>1976 г.</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пл. О</w:t>
            </w:r>
            <w:r w:rsidRPr="008233E2">
              <w:rPr>
                <w:sz w:val="22"/>
                <w:szCs w:val="22"/>
              </w:rPr>
              <w:t>к</w:t>
            </w:r>
            <w:r w:rsidRPr="008233E2">
              <w:rPr>
                <w:sz w:val="22"/>
                <w:szCs w:val="22"/>
              </w:rPr>
              <w:t>тябрьская</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100</w:t>
            </w:r>
          </w:p>
        </w:tc>
        <w:tc>
          <w:tcPr>
            <w:tcW w:w="2977" w:type="dxa"/>
            <w:vAlign w:val="center"/>
          </w:tcPr>
          <w:p w:rsidR="000D5263" w:rsidRPr="008233E2" w:rsidRDefault="000D5263" w:rsidP="00191864">
            <w:pPr>
              <w:jc w:val="center"/>
            </w:pPr>
            <w:r w:rsidRPr="008233E2">
              <w:rPr>
                <w:sz w:val="22"/>
                <w:szCs w:val="22"/>
              </w:rPr>
              <w:t>Памятник Ленину В.И. ск. Томский Н.В., арх. Голубо</w:t>
            </w:r>
            <w:r w:rsidRPr="008233E2">
              <w:rPr>
                <w:sz w:val="22"/>
                <w:szCs w:val="22"/>
              </w:rPr>
              <w:t>в</w:t>
            </w:r>
            <w:r w:rsidRPr="008233E2">
              <w:rPr>
                <w:sz w:val="22"/>
                <w:szCs w:val="22"/>
              </w:rPr>
              <w:t>ский Л.Г.</w:t>
            </w:r>
          </w:p>
        </w:tc>
        <w:tc>
          <w:tcPr>
            <w:tcW w:w="2112" w:type="dxa"/>
            <w:vAlign w:val="center"/>
          </w:tcPr>
          <w:p w:rsidR="000D5263" w:rsidRPr="008233E2" w:rsidRDefault="000D5263" w:rsidP="00191864">
            <w:pPr>
              <w:jc w:val="center"/>
            </w:pPr>
            <w:r w:rsidRPr="008233E2">
              <w:rPr>
                <w:sz w:val="22"/>
                <w:szCs w:val="22"/>
              </w:rPr>
              <w:t>г. Орёл, пл.Ленина</w:t>
            </w:r>
          </w:p>
        </w:tc>
        <w:tc>
          <w:tcPr>
            <w:tcW w:w="1206" w:type="dxa"/>
            <w:vAlign w:val="center"/>
          </w:tcPr>
          <w:p w:rsidR="000D5263" w:rsidRPr="008233E2" w:rsidRDefault="000D5263" w:rsidP="00191864">
            <w:pPr>
              <w:jc w:val="center"/>
            </w:pPr>
            <w:r w:rsidRPr="008233E2">
              <w:rPr>
                <w:sz w:val="22"/>
                <w:szCs w:val="22"/>
              </w:rPr>
              <w:t>1949 г., 1961 г.</w:t>
            </w:r>
          </w:p>
        </w:tc>
        <w:tc>
          <w:tcPr>
            <w:tcW w:w="3979" w:type="dxa"/>
            <w:vAlign w:val="center"/>
          </w:tcPr>
          <w:p w:rsidR="000D5263" w:rsidRPr="008233E2" w:rsidRDefault="000D5263" w:rsidP="00191864">
            <w:pPr>
              <w:jc w:val="center"/>
            </w:pPr>
            <w:r w:rsidRPr="008233E2">
              <w:rPr>
                <w:sz w:val="22"/>
                <w:szCs w:val="22"/>
              </w:rPr>
              <w:t>Постановление Главы администрации Орловской области от 13 марта 1998 г. №136 Указ Президента РФ от 5 мая 1997 г. №452</w:t>
            </w:r>
          </w:p>
        </w:tc>
        <w:tc>
          <w:tcPr>
            <w:tcW w:w="2192" w:type="dxa"/>
            <w:vAlign w:val="center"/>
          </w:tcPr>
          <w:p w:rsidR="000D5263" w:rsidRPr="008233E2" w:rsidRDefault="000D5263" w:rsidP="00191864">
            <w:pPr>
              <w:jc w:val="center"/>
            </w:pPr>
            <w:r w:rsidRPr="008233E2">
              <w:rPr>
                <w:sz w:val="22"/>
                <w:szCs w:val="22"/>
              </w:rPr>
              <w:t>г. Орёл, пл.Ленина</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101</w:t>
            </w:r>
          </w:p>
        </w:tc>
        <w:tc>
          <w:tcPr>
            <w:tcW w:w="2977" w:type="dxa"/>
            <w:vAlign w:val="center"/>
          </w:tcPr>
          <w:p w:rsidR="000D5263" w:rsidRPr="008233E2" w:rsidRDefault="000D5263" w:rsidP="00191864">
            <w:pPr>
              <w:jc w:val="center"/>
            </w:pPr>
            <w:r w:rsidRPr="008233E2">
              <w:rPr>
                <w:sz w:val="22"/>
                <w:szCs w:val="22"/>
              </w:rPr>
              <w:t>Памятник И.А. Бунину</w:t>
            </w:r>
          </w:p>
        </w:tc>
        <w:tc>
          <w:tcPr>
            <w:tcW w:w="2112" w:type="dxa"/>
            <w:vAlign w:val="center"/>
          </w:tcPr>
          <w:p w:rsidR="000D5263" w:rsidRPr="008233E2" w:rsidRDefault="000D5263" w:rsidP="00191864">
            <w:pPr>
              <w:jc w:val="center"/>
            </w:pPr>
            <w:r w:rsidRPr="008233E2">
              <w:rPr>
                <w:sz w:val="22"/>
                <w:szCs w:val="22"/>
              </w:rPr>
              <w:t>г. Орёл, рядом со зданием админ</w:t>
            </w:r>
            <w:r w:rsidRPr="008233E2">
              <w:rPr>
                <w:sz w:val="22"/>
                <w:szCs w:val="22"/>
              </w:rPr>
              <w:t>и</w:t>
            </w:r>
            <w:r w:rsidRPr="008233E2">
              <w:rPr>
                <w:sz w:val="22"/>
                <w:szCs w:val="22"/>
              </w:rPr>
              <w:t>страции г. Орла (ул. Пролетарская гора, 1) и территорией Детского парка</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Постановление Облсовета от 1 августа 2007 г. № 07/113</w:t>
            </w:r>
          </w:p>
        </w:tc>
        <w:tc>
          <w:tcPr>
            <w:tcW w:w="2192" w:type="dxa"/>
            <w:vAlign w:val="center"/>
          </w:tcPr>
          <w:p w:rsidR="000D5263" w:rsidRPr="008233E2" w:rsidRDefault="000D5263" w:rsidP="00191864">
            <w:pPr>
              <w:jc w:val="center"/>
            </w:pPr>
            <w:r w:rsidRPr="008233E2">
              <w:rPr>
                <w:sz w:val="22"/>
                <w:szCs w:val="22"/>
              </w:rPr>
              <w:t>г. Орёл, рядом со зданием админ</w:t>
            </w:r>
            <w:r w:rsidRPr="008233E2">
              <w:rPr>
                <w:sz w:val="22"/>
                <w:szCs w:val="22"/>
              </w:rPr>
              <w:t>и</w:t>
            </w:r>
            <w:r w:rsidRPr="008233E2">
              <w:rPr>
                <w:sz w:val="22"/>
                <w:szCs w:val="22"/>
              </w:rPr>
              <w:t>страции г. Орла (ул. Пролетарская гора, 1) и территорией Детского парка</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102</w:t>
            </w:r>
          </w:p>
        </w:tc>
        <w:tc>
          <w:tcPr>
            <w:tcW w:w="2977" w:type="dxa"/>
            <w:vAlign w:val="center"/>
          </w:tcPr>
          <w:p w:rsidR="000D5263" w:rsidRPr="008233E2" w:rsidRDefault="000D5263" w:rsidP="00191864">
            <w:pPr>
              <w:jc w:val="center"/>
            </w:pPr>
            <w:r w:rsidRPr="008233E2">
              <w:rPr>
                <w:sz w:val="22"/>
                <w:szCs w:val="22"/>
              </w:rPr>
              <w:t>Памятник - обелиск "400 -летие г.Орла", ск.Бурганов А.Н., арх.Т.К.Топуридзе, инж.Ф.Г.Кохновер; бетон, гранит, медь, сталь</w:t>
            </w:r>
          </w:p>
        </w:tc>
        <w:tc>
          <w:tcPr>
            <w:tcW w:w="2112" w:type="dxa"/>
            <w:vAlign w:val="center"/>
          </w:tcPr>
          <w:p w:rsidR="000D5263" w:rsidRPr="008233E2" w:rsidRDefault="000D5263" w:rsidP="00191864">
            <w:pPr>
              <w:jc w:val="center"/>
            </w:pPr>
            <w:r w:rsidRPr="008233E2">
              <w:rPr>
                <w:sz w:val="22"/>
                <w:szCs w:val="22"/>
              </w:rPr>
              <w:t>г. Орёл, стрелка между реками Окой и Орликом</w:t>
            </w:r>
          </w:p>
        </w:tc>
        <w:tc>
          <w:tcPr>
            <w:tcW w:w="1206" w:type="dxa"/>
            <w:vAlign w:val="center"/>
          </w:tcPr>
          <w:p w:rsidR="000D5263" w:rsidRPr="008233E2" w:rsidRDefault="000D5263" w:rsidP="00191864">
            <w:pPr>
              <w:jc w:val="center"/>
            </w:pPr>
            <w:r w:rsidRPr="008233E2">
              <w:rPr>
                <w:sz w:val="22"/>
                <w:szCs w:val="22"/>
              </w:rPr>
              <w:t>1966 г.</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стрелка между реками Окой и Орликом</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103</w:t>
            </w:r>
          </w:p>
        </w:tc>
        <w:tc>
          <w:tcPr>
            <w:tcW w:w="2977" w:type="dxa"/>
            <w:vAlign w:val="center"/>
          </w:tcPr>
          <w:p w:rsidR="000D5263" w:rsidRPr="008233E2" w:rsidRDefault="000D5263" w:rsidP="00191864">
            <w:pPr>
              <w:jc w:val="center"/>
            </w:pPr>
            <w:r w:rsidRPr="008233E2">
              <w:rPr>
                <w:sz w:val="22"/>
                <w:szCs w:val="22"/>
              </w:rPr>
              <w:t>Братская могила воинов, п</w:t>
            </w:r>
            <w:r w:rsidRPr="008233E2">
              <w:rPr>
                <w:sz w:val="22"/>
                <w:szCs w:val="22"/>
              </w:rPr>
              <w:t>о</w:t>
            </w:r>
            <w:r w:rsidRPr="008233E2">
              <w:rPr>
                <w:sz w:val="22"/>
                <w:szCs w:val="22"/>
              </w:rPr>
              <w:t>гибших в 1941 г.</w:t>
            </w:r>
          </w:p>
        </w:tc>
        <w:tc>
          <w:tcPr>
            <w:tcW w:w="2112" w:type="dxa"/>
            <w:vAlign w:val="center"/>
          </w:tcPr>
          <w:p w:rsidR="000D5263" w:rsidRPr="008233E2" w:rsidRDefault="000D5263" w:rsidP="00191864">
            <w:pPr>
              <w:jc w:val="center"/>
            </w:pPr>
            <w:r w:rsidRPr="008233E2">
              <w:rPr>
                <w:sz w:val="22"/>
                <w:szCs w:val="22"/>
              </w:rPr>
              <w:t>г. Орёл, Территория завода "Дормаш"</w:t>
            </w:r>
          </w:p>
        </w:tc>
        <w:tc>
          <w:tcPr>
            <w:tcW w:w="1206" w:type="dxa"/>
            <w:vAlign w:val="center"/>
          </w:tcPr>
          <w:p w:rsidR="000D5263" w:rsidRPr="008233E2" w:rsidRDefault="000D5263" w:rsidP="00191864">
            <w:pPr>
              <w:jc w:val="center"/>
            </w:pPr>
            <w:r w:rsidRPr="008233E2">
              <w:rPr>
                <w:sz w:val="22"/>
                <w:szCs w:val="22"/>
              </w:rPr>
              <w:t>1941 г.</w:t>
            </w:r>
          </w:p>
        </w:tc>
        <w:tc>
          <w:tcPr>
            <w:tcW w:w="3979" w:type="dxa"/>
            <w:vAlign w:val="center"/>
          </w:tcPr>
          <w:p w:rsidR="000D5263" w:rsidRPr="008233E2" w:rsidRDefault="000D5263" w:rsidP="00191864">
            <w:pPr>
              <w:jc w:val="center"/>
            </w:pPr>
            <w:r w:rsidRPr="008233E2">
              <w:rPr>
                <w:sz w:val="22"/>
                <w:szCs w:val="22"/>
              </w:rPr>
              <w:t>Решение исполнительного комитета Орловского областного Совета наро</w:t>
            </w:r>
            <w:r w:rsidRPr="008233E2">
              <w:rPr>
                <w:sz w:val="22"/>
                <w:szCs w:val="22"/>
              </w:rPr>
              <w:t>д</w:t>
            </w:r>
            <w:r w:rsidRPr="008233E2">
              <w:rPr>
                <w:sz w:val="22"/>
                <w:szCs w:val="22"/>
              </w:rPr>
              <w:t>ных депутатов от 27 января 1987 г. № 33</w:t>
            </w:r>
          </w:p>
        </w:tc>
        <w:tc>
          <w:tcPr>
            <w:tcW w:w="2192" w:type="dxa"/>
            <w:vAlign w:val="center"/>
          </w:tcPr>
          <w:p w:rsidR="000D5263" w:rsidRPr="008233E2" w:rsidRDefault="000D5263" w:rsidP="00191864">
            <w:pPr>
              <w:jc w:val="center"/>
            </w:pPr>
            <w:r w:rsidRPr="008233E2">
              <w:rPr>
                <w:sz w:val="22"/>
                <w:szCs w:val="22"/>
              </w:rPr>
              <w:t>г. Орёл, Территория завода "Дормаш"</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104</w:t>
            </w:r>
          </w:p>
        </w:tc>
        <w:tc>
          <w:tcPr>
            <w:tcW w:w="2977" w:type="dxa"/>
            <w:vAlign w:val="center"/>
          </w:tcPr>
          <w:p w:rsidR="000D5263" w:rsidRPr="008233E2" w:rsidRDefault="000D5263" w:rsidP="00191864">
            <w:pPr>
              <w:jc w:val="center"/>
            </w:pPr>
            <w:r w:rsidRPr="008233E2">
              <w:rPr>
                <w:sz w:val="22"/>
                <w:szCs w:val="22"/>
              </w:rPr>
              <w:t>Могила Героя Советского Союза Марзенко М.А.</w:t>
            </w:r>
          </w:p>
        </w:tc>
        <w:tc>
          <w:tcPr>
            <w:tcW w:w="2112" w:type="dxa"/>
            <w:vAlign w:val="center"/>
          </w:tcPr>
          <w:p w:rsidR="000D5263" w:rsidRPr="008233E2" w:rsidRDefault="000D5263" w:rsidP="00191864">
            <w:pPr>
              <w:jc w:val="center"/>
            </w:pPr>
            <w:r w:rsidRPr="008233E2">
              <w:rPr>
                <w:sz w:val="22"/>
                <w:szCs w:val="22"/>
              </w:rPr>
              <w:t>г. Орёл, Троицкое воинское кладбище</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Постановление Облдумы от 26 июля 1996 г. № 15/112-ОД</w:t>
            </w:r>
          </w:p>
        </w:tc>
        <w:tc>
          <w:tcPr>
            <w:tcW w:w="2192" w:type="dxa"/>
            <w:vAlign w:val="center"/>
          </w:tcPr>
          <w:p w:rsidR="000D5263" w:rsidRPr="008233E2" w:rsidRDefault="000D5263" w:rsidP="00191864">
            <w:pPr>
              <w:jc w:val="center"/>
            </w:pPr>
            <w:r w:rsidRPr="008233E2">
              <w:rPr>
                <w:sz w:val="22"/>
                <w:szCs w:val="22"/>
              </w:rPr>
              <w:t>г. Орёл, Троицкое воинское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105</w:t>
            </w:r>
          </w:p>
        </w:tc>
        <w:tc>
          <w:tcPr>
            <w:tcW w:w="2977" w:type="dxa"/>
            <w:vAlign w:val="center"/>
          </w:tcPr>
          <w:p w:rsidR="000D5263" w:rsidRPr="008233E2" w:rsidRDefault="000D5263" w:rsidP="00191864">
            <w:pPr>
              <w:jc w:val="center"/>
            </w:pPr>
            <w:r w:rsidRPr="008233E2">
              <w:rPr>
                <w:sz w:val="22"/>
                <w:szCs w:val="22"/>
              </w:rPr>
              <w:t>Могила Героя Советского Союза Пучкова М.И.</w:t>
            </w:r>
          </w:p>
        </w:tc>
        <w:tc>
          <w:tcPr>
            <w:tcW w:w="2112" w:type="dxa"/>
            <w:vAlign w:val="center"/>
          </w:tcPr>
          <w:p w:rsidR="000D5263" w:rsidRPr="008233E2" w:rsidRDefault="000D5263" w:rsidP="00191864">
            <w:pPr>
              <w:jc w:val="center"/>
            </w:pPr>
            <w:r w:rsidRPr="008233E2">
              <w:rPr>
                <w:sz w:val="22"/>
                <w:szCs w:val="22"/>
              </w:rPr>
              <w:t>г. Орёл, Троицкое воинское кладбище</w:t>
            </w:r>
          </w:p>
        </w:tc>
        <w:tc>
          <w:tcPr>
            <w:tcW w:w="1206" w:type="dxa"/>
            <w:vAlign w:val="center"/>
          </w:tcPr>
          <w:p w:rsidR="000D5263" w:rsidRPr="008233E2" w:rsidRDefault="000D5263" w:rsidP="00191864">
            <w:pPr>
              <w:jc w:val="center"/>
            </w:pPr>
            <w:r w:rsidRPr="008233E2">
              <w:rPr>
                <w:sz w:val="22"/>
                <w:szCs w:val="22"/>
              </w:rPr>
              <w:t>1924 - 1998 г.</w:t>
            </w:r>
          </w:p>
        </w:tc>
        <w:tc>
          <w:tcPr>
            <w:tcW w:w="3979" w:type="dxa"/>
            <w:vAlign w:val="center"/>
          </w:tcPr>
          <w:p w:rsidR="000D5263" w:rsidRPr="008233E2" w:rsidRDefault="000D5263" w:rsidP="00191864">
            <w:pPr>
              <w:jc w:val="center"/>
            </w:pPr>
            <w:r w:rsidRPr="008233E2">
              <w:rPr>
                <w:sz w:val="22"/>
                <w:szCs w:val="22"/>
              </w:rPr>
              <w:t>Постановление Облсовета от 6 июля 2001 г. № 37/690</w:t>
            </w:r>
          </w:p>
        </w:tc>
        <w:tc>
          <w:tcPr>
            <w:tcW w:w="2192" w:type="dxa"/>
            <w:vAlign w:val="center"/>
          </w:tcPr>
          <w:p w:rsidR="000D5263" w:rsidRPr="008233E2" w:rsidRDefault="000D5263" w:rsidP="00191864">
            <w:pPr>
              <w:jc w:val="center"/>
            </w:pPr>
            <w:r w:rsidRPr="008233E2">
              <w:rPr>
                <w:sz w:val="22"/>
                <w:szCs w:val="22"/>
              </w:rPr>
              <w:t>г. Орёл, Троицкое воинское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106</w:t>
            </w:r>
          </w:p>
        </w:tc>
        <w:tc>
          <w:tcPr>
            <w:tcW w:w="2977" w:type="dxa"/>
            <w:vAlign w:val="center"/>
          </w:tcPr>
          <w:p w:rsidR="000D5263" w:rsidRPr="008233E2" w:rsidRDefault="000D5263" w:rsidP="00191864">
            <w:pPr>
              <w:jc w:val="center"/>
            </w:pPr>
            <w:r w:rsidRPr="008233E2">
              <w:rPr>
                <w:sz w:val="22"/>
                <w:szCs w:val="22"/>
              </w:rPr>
              <w:t>Могила кавалера ордена Славы 3-х степеней Шал</w:t>
            </w:r>
            <w:r w:rsidRPr="008233E2">
              <w:rPr>
                <w:sz w:val="22"/>
                <w:szCs w:val="22"/>
              </w:rPr>
              <w:t>и</w:t>
            </w:r>
            <w:r w:rsidRPr="008233E2">
              <w:rPr>
                <w:sz w:val="22"/>
                <w:szCs w:val="22"/>
              </w:rPr>
              <w:t>мова Г.С.</w:t>
            </w:r>
          </w:p>
        </w:tc>
        <w:tc>
          <w:tcPr>
            <w:tcW w:w="2112" w:type="dxa"/>
            <w:vAlign w:val="center"/>
          </w:tcPr>
          <w:p w:rsidR="000D5263" w:rsidRPr="008233E2" w:rsidRDefault="000D5263" w:rsidP="00191864">
            <w:pPr>
              <w:jc w:val="center"/>
            </w:pPr>
            <w:r w:rsidRPr="008233E2">
              <w:rPr>
                <w:sz w:val="22"/>
                <w:szCs w:val="22"/>
              </w:rPr>
              <w:t>г. Орёл, Троицкое воинское кладбище</w:t>
            </w:r>
          </w:p>
        </w:tc>
        <w:tc>
          <w:tcPr>
            <w:tcW w:w="1206" w:type="dxa"/>
            <w:vAlign w:val="center"/>
          </w:tcPr>
          <w:p w:rsidR="000D5263" w:rsidRPr="008233E2" w:rsidRDefault="000D5263" w:rsidP="00191864">
            <w:pPr>
              <w:jc w:val="center"/>
            </w:pPr>
            <w:r w:rsidRPr="008233E2">
              <w:rPr>
                <w:sz w:val="22"/>
                <w:szCs w:val="22"/>
              </w:rPr>
              <w:t>1920 - 1991 гг.</w:t>
            </w:r>
          </w:p>
        </w:tc>
        <w:tc>
          <w:tcPr>
            <w:tcW w:w="3979" w:type="dxa"/>
            <w:vAlign w:val="center"/>
          </w:tcPr>
          <w:p w:rsidR="000D5263" w:rsidRPr="008233E2" w:rsidRDefault="000D5263" w:rsidP="00191864">
            <w:pPr>
              <w:jc w:val="center"/>
            </w:pPr>
            <w:r w:rsidRPr="008233E2">
              <w:rPr>
                <w:sz w:val="22"/>
                <w:szCs w:val="22"/>
              </w:rPr>
              <w:t>Постановление Облсовета от 6 июля 2001 г. № 37/690</w:t>
            </w:r>
          </w:p>
        </w:tc>
        <w:tc>
          <w:tcPr>
            <w:tcW w:w="2192" w:type="dxa"/>
            <w:vAlign w:val="center"/>
          </w:tcPr>
          <w:p w:rsidR="000D5263" w:rsidRPr="008233E2" w:rsidRDefault="000D5263" w:rsidP="00191864">
            <w:pPr>
              <w:jc w:val="center"/>
            </w:pPr>
            <w:r w:rsidRPr="008233E2">
              <w:rPr>
                <w:sz w:val="22"/>
                <w:szCs w:val="22"/>
              </w:rPr>
              <w:t>г. Орёл, Троицкое воинское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107</w:t>
            </w:r>
          </w:p>
        </w:tc>
        <w:tc>
          <w:tcPr>
            <w:tcW w:w="2977" w:type="dxa"/>
            <w:vAlign w:val="center"/>
          </w:tcPr>
          <w:p w:rsidR="000D5263" w:rsidRPr="008233E2" w:rsidRDefault="000D5263" w:rsidP="00191864">
            <w:pPr>
              <w:jc w:val="center"/>
            </w:pPr>
            <w:r w:rsidRPr="008233E2">
              <w:rPr>
                <w:sz w:val="22"/>
                <w:szCs w:val="22"/>
              </w:rPr>
              <w:t>Могила польских революц</w:t>
            </w:r>
            <w:r w:rsidRPr="008233E2">
              <w:rPr>
                <w:sz w:val="22"/>
                <w:szCs w:val="22"/>
              </w:rPr>
              <w:t>и</w:t>
            </w:r>
            <w:r w:rsidRPr="008233E2">
              <w:rPr>
                <w:sz w:val="22"/>
                <w:szCs w:val="22"/>
              </w:rPr>
              <w:t xml:space="preserve">онеров </w:t>
            </w:r>
          </w:p>
        </w:tc>
        <w:tc>
          <w:tcPr>
            <w:tcW w:w="2112" w:type="dxa"/>
            <w:vAlign w:val="center"/>
          </w:tcPr>
          <w:p w:rsidR="000D5263" w:rsidRPr="008233E2" w:rsidRDefault="000D5263" w:rsidP="00191864">
            <w:pPr>
              <w:jc w:val="center"/>
            </w:pPr>
            <w:r w:rsidRPr="008233E2">
              <w:rPr>
                <w:sz w:val="22"/>
                <w:szCs w:val="22"/>
              </w:rPr>
              <w:t>г. Орёл, Троицкое воинское кладбище</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Постановление Облдумы от 26 июля 1996 г. № 15/112-ОД</w:t>
            </w:r>
          </w:p>
        </w:tc>
        <w:tc>
          <w:tcPr>
            <w:tcW w:w="2192" w:type="dxa"/>
            <w:vAlign w:val="center"/>
          </w:tcPr>
          <w:p w:rsidR="000D5263" w:rsidRPr="008233E2" w:rsidRDefault="000D5263" w:rsidP="00191864">
            <w:pPr>
              <w:jc w:val="center"/>
            </w:pPr>
            <w:r w:rsidRPr="008233E2">
              <w:rPr>
                <w:sz w:val="22"/>
                <w:szCs w:val="22"/>
              </w:rPr>
              <w:t>г. Орёл, Троицкое воинское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108</w:t>
            </w:r>
          </w:p>
        </w:tc>
        <w:tc>
          <w:tcPr>
            <w:tcW w:w="2977" w:type="dxa"/>
            <w:vAlign w:val="center"/>
          </w:tcPr>
          <w:p w:rsidR="000D5263" w:rsidRPr="008233E2" w:rsidRDefault="000D5263" w:rsidP="00191864">
            <w:pPr>
              <w:jc w:val="center"/>
            </w:pPr>
            <w:r w:rsidRPr="008233E2">
              <w:rPr>
                <w:sz w:val="22"/>
                <w:szCs w:val="22"/>
              </w:rPr>
              <w:t>Братская могила бойцов и</w:t>
            </w:r>
            <w:r w:rsidRPr="008233E2">
              <w:rPr>
                <w:sz w:val="22"/>
                <w:szCs w:val="22"/>
              </w:rPr>
              <w:t>н</w:t>
            </w:r>
            <w:r w:rsidRPr="008233E2">
              <w:rPr>
                <w:sz w:val="22"/>
                <w:szCs w:val="22"/>
              </w:rPr>
              <w:t>тернационального отряда, погибших в 1918 г.</w:t>
            </w:r>
          </w:p>
        </w:tc>
        <w:tc>
          <w:tcPr>
            <w:tcW w:w="2112" w:type="dxa"/>
            <w:vAlign w:val="center"/>
          </w:tcPr>
          <w:p w:rsidR="000D5263" w:rsidRPr="008233E2" w:rsidRDefault="000D5263" w:rsidP="00191864">
            <w:pPr>
              <w:jc w:val="center"/>
            </w:pPr>
            <w:r w:rsidRPr="008233E2">
              <w:rPr>
                <w:sz w:val="22"/>
                <w:szCs w:val="22"/>
              </w:rPr>
              <w:t>г. Орёл, Троицкое кладбище</w:t>
            </w:r>
          </w:p>
        </w:tc>
        <w:tc>
          <w:tcPr>
            <w:tcW w:w="1206" w:type="dxa"/>
            <w:vAlign w:val="center"/>
          </w:tcPr>
          <w:p w:rsidR="000D5263" w:rsidRPr="008233E2" w:rsidRDefault="000D5263" w:rsidP="00191864">
            <w:pPr>
              <w:jc w:val="center"/>
            </w:pPr>
            <w:r w:rsidRPr="008233E2">
              <w:rPr>
                <w:sz w:val="22"/>
                <w:szCs w:val="22"/>
              </w:rPr>
              <w:t>1918 г.</w:t>
            </w:r>
          </w:p>
        </w:tc>
        <w:tc>
          <w:tcPr>
            <w:tcW w:w="3979" w:type="dxa"/>
            <w:vAlign w:val="center"/>
          </w:tcPr>
          <w:p w:rsidR="000D5263" w:rsidRPr="008233E2" w:rsidRDefault="000D5263" w:rsidP="00191864">
            <w:pPr>
              <w:jc w:val="center"/>
            </w:pPr>
            <w:r w:rsidRPr="008233E2">
              <w:rPr>
                <w:sz w:val="22"/>
                <w:szCs w:val="22"/>
              </w:rPr>
              <w:t>Решение исполнительного комитета Орловского областного Совета наро</w:t>
            </w:r>
            <w:r w:rsidRPr="008233E2">
              <w:rPr>
                <w:sz w:val="22"/>
                <w:szCs w:val="22"/>
              </w:rPr>
              <w:t>д</w:t>
            </w:r>
            <w:r w:rsidRPr="008233E2">
              <w:rPr>
                <w:sz w:val="22"/>
                <w:szCs w:val="22"/>
              </w:rPr>
              <w:t>ных депутатов от 27 января 1987 г. № 33</w:t>
            </w:r>
          </w:p>
        </w:tc>
        <w:tc>
          <w:tcPr>
            <w:tcW w:w="2192" w:type="dxa"/>
            <w:vAlign w:val="center"/>
          </w:tcPr>
          <w:p w:rsidR="000D5263" w:rsidRPr="008233E2" w:rsidRDefault="000D5263" w:rsidP="00191864">
            <w:pPr>
              <w:jc w:val="center"/>
            </w:pPr>
            <w:r w:rsidRPr="008233E2">
              <w:rPr>
                <w:sz w:val="22"/>
                <w:szCs w:val="22"/>
              </w:rPr>
              <w:t>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109</w:t>
            </w:r>
          </w:p>
        </w:tc>
        <w:tc>
          <w:tcPr>
            <w:tcW w:w="2977" w:type="dxa"/>
            <w:vAlign w:val="center"/>
          </w:tcPr>
          <w:p w:rsidR="000D5263" w:rsidRPr="008233E2" w:rsidRDefault="000D5263" w:rsidP="00191864">
            <w:pPr>
              <w:jc w:val="center"/>
            </w:pPr>
            <w:r w:rsidRPr="008233E2">
              <w:rPr>
                <w:sz w:val="22"/>
                <w:szCs w:val="22"/>
              </w:rPr>
              <w:t>Братская могила советских воинов, погибших в 1943 гг.</w:t>
            </w:r>
          </w:p>
        </w:tc>
        <w:tc>
          <w:tcPr>
            <w:tcW w:w="2112" w:type="dxa"/>
            <w:vAlign w:val="center"/>
          </w:tcPr>
          <w:p w:rsidR="000D5263" w:rsidRPr="008233E2" w:rsidRDefault="000D5263" w:rsidP="00191864">
            <w:pPr>
              <w:jc w:val="center"/>
            </w:pPr>
            <w:r w:rsidRPr="008233E2">
              <w:rPr>
                <w:sz w:val="22"/>
                <w:szCs w:val="22"/>
              </w:rPr>
              <w:t>г. Орёл, Троицкое кладбище</w:t>
            </w:r>
          </w:p>
        </w:tc>
        <w:tc>
          <w:tcPr>
            <w:tcW w:w="1206" w:type="dxa"/>
            <w:vAlign w:val="center"/>
          </w:tcPr>
          <w:p w:rsidR="000D5263" w:rsidRPr="008233E2" w:rsidRDefault="000D5263" w:rsidP="00191864">
            <w:pPr>
              <w:jc w:val="center"/>
            </w:pPr>
            <w:r w:rsidRPr="008233E2">
              <w:rPr>
                <w:sz w:val="22"/>
                <w:szCs w:val="22"/>
              </w:rPr>
              <w:t>1943 г.</w:t>
            </w:r>
          </w:p>
        </w:tc>
        <w:tc>
          <w:tcPr>
            <w:tcW w:w="3979" w:type="dxa"/>
            <w:vAlign w:val="center"/>
          </w:tcPr>
          <w:p w:rsidR="000D5263" w:rsidRPr="008233E2" w:rsidRDefault="000D5263" w:rsidP="00191864">
            <w:pPr>
              <w:jc w:val="center"/>
            </w:pPr>
            <w:r w:rsidRPr="008233E2">
              <w:rPr>
                <w:sz w:val="22"/>
                <w:szCs w:val="22"/>
              </w:rPr>
              <w:t>Решение исполнительного комитета Орловского областного Совета наро</w:t>
            </w:r>
            <w:r w:rsidRPr="008233E2">
              <w:rPr>
                <w:sz w:val="22"/>
                <w:szCs w:val="22"/>
              </w:rPr>
              <w:t>д</w:t>
            </w:r>
            <w:r w:rsidRPr="008233E2">
              <w:rPr>
                <w:sz w:val="22"/>
                <w:szCs w:val="22"/>
              </w:rPr>
              <w:t xml:space="preserve">ных депутатов от 27 января 1987 г. № </w:t>
            </w:r>
            <w:r w:rsidRPr="008233E2">
              <w:rPr>
                <w:sz w:val="22"/>
                <w:szCs w:val="22"/>
              </w:rPr>
              <w:lastRenderedPageBreak/>
              <w:t>33</w:t>
            </w:r>
          </w:p>
        </w:tc>
        <w:tc>
          <w:tcPr>
            <w:tcW w:w="2192" w:type="dxa"/>
            <w:vAlign w:val="center"/>
          </w:tcPr>
          <w:p w:rsidR="000D5263" w:rsidRPr="008233E2" w:rsidRDefault="000D5263" w:rsidP="00191864">
            <w:pPr>
              <w:jc w:val="center"/>
            </w:pPr>
            <w:r w:rsidRPr="008233E2">
              <w:rPr>
                <w:sz w:val="22"/>
                <w:szCs w:val="22"/>
              </w:rPr>
              <w:lastRenderedPageBreak/>
              <w:t>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110</w:t>
            </w:r>
          </w:p>
        </w:tc>
        <w:tc>
          <w:tcPr>
            <w:tcW w:w="2977" w:type="dxa"/>
            <w:vAlign w:val="center"/>
          </w:tcPr>
          <w:p w:rsidR="000D5263" w:rsidRPr="008233E2" w:rsidRDefault="000D5263" w:rsidP="00191864">
            <w:pPr>
              <w:jc w:val="center"/>
            </w:pPr>
            <w:r w:rsidRPr="008233E2">
              <w:rPr>
                <w:sz w:val="22"/>
                <w:szCs w:val="22"/>
              </w:rPr>
              <w:t>Братская могила советских воинов, погибших в боях с фашистскими захватчиками</w:t>
            </w:r>
          </w:p>
        </w:tc>
        <w:tc>
          <w:tcPr>
            <w:tcW w:w="2112" w:type="dxa"/>
            <w:vAlign w:val="center"/>
          </w:tcPr>
          <w:p w:rsidR="000D5263" w:rsidRPr="008233E2" w:rsidRDefault="000D5263" w:rsidP="00191864">
            <w:pPr>
              <w:jc w:val="center"/>
            </w:pPr>
            <w:r w:rsidRPr="008233E2">
              <w:rPr>
                <w:sz w:val="22"/>
                <w:szCs w:val="22"/>
              </w:rPr>
              <w:t>г. Орёл, Троицкое кладбище</w:t>
            </w:r>
          </w:p>
        </w:tc>
        <w:tc>
          <w:tcPr>
            <w:tcW w:w="1206" w:type="dxa"/>
            <w:vAlign w:val="center"/>
          </w:tcPr>
          <w:p w:rsidR="000D5263" w:rsidRPr="008233E2" w:rsidRDefault="000D5263" w:rsidP="00191864">
            <w:pPr>
              <w:jc w:val="center"/>
            </w:pPr>
            <w:r w:rsidRPr="008233E2">
              <w:rPr>
                <w:sz w:val="22"/>
                <w:szCs w:val="22"/>
              </w:rPr>
              <w:t>1941-1943 гг.</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111</w:t>
            </w:r>
          </w:p>
        </w:tc>
        <w:tc>
          <w:tcPr>
            <w:tcW w:w="2977" w:type="dxa"/>
            <w:vAlign w:val="center"/>
          </w:tcPr>
          <w:p w:rsidR="000D5263" w:rsidRPr="008233E2" w:rsidRDefault="000D5263" w:rsidP="00191864">
            <w:pPr>
              <w:jc w:val="center"/>
            </w:pPr>
            <w:r w:rsidRPr="008233E2">
              <w:rPr>
                <w:sz w:val="22"/>
                <w:szCs w:val="22"/>
              </w:rPr>
              <w:t>Могила генерала Родина Г</w:t>
            </w:r>
            <w:r w:rsidRPr="008233E2">
              <w:rPr>
                <w:sz w:val="22"/>
                <w:szCs w:val="22"/>
              </w:rPr>
              <w:t>е</w:t>
            </w:r>
            <w:r w:rsidRPr="008233E2">
              <w:rPr>
                <w:sz w:val="22"/>
                <w:szCs w:val="22"/>
              </w:rPr>
              <w:t>оргия Семеновича, 1976 г.</w:t>
            </w:r>
          </w:p>
        </w:tc>
        <w:tc>
          <w:tcPr>
            <w:tcW w:w="2112" w:type="dxa"/>
            <w:vAlign w:val="center"/>
          </w:tcPr>
          <w:p w:rsidR="000D5263" w:rsidRPr="008233E2" w:rsidRDefault="000D5263" w:rsidP="00191864">
            <w:pPr>
              <w:jc w:val="center"/>
            </w:pPr>
            <w:r w:rsidRPr="008233E2">
              <w:rPr>
                <w:sz w:val="22"/>
                <w:szCs w:val="22"/>
              </w:rPr>
              <w:t>г. Орёл, Троицкое кладбище</w:t>
            </w:r>
          </w:p>
        </w:tc>
        <w:tc>
          <w:tcPr>
            <w:tcW w:w="1206" w:type="dxa"/>
            <w:vAlign w:val="center"/>
          </w:tcPr>
          <w:p w:rsidR="000D5263" w:rsidRPr="008233E2" w:rsidRDefault="000D5263" w:rsidP="00191864">
            <w:pPr>
              <w:jc w:val="center"/>
            </w:pPr>
            <w:r w:rsidRPr="008233E2">
              <w:rPr>
                <w:sz w:val="22"/>
                <w:szCs w:val="22"/>
              </w:rPr>
              <w:t>1976 г.</w:t>
            </w:r>
          </w:p>
        </w:tc>
        <w:tc>
          <w:tcPr>
            <w:tcW w:w="3979" w:type="dxa"/>
            <w:vAlign w:val="center"/>
          </w:tcPr>
          <w:p w:rsidR="000D5263" w:rsidRPr="008233E2" w:rsidRDefault="000D5263" w:rsidP="00191864">
            <w:pPr>
              <w:jc w:val="center"/>
            </w:pPr>
            <w:r w:rsidRPr="008233E2">
              <w:rPr>
                <w:sz w:val="22"/>
                <w:szCs w:val="22"/>
              </w:rPr>
              <w:t>Решение исполнительного комитета Орловского областного Совета наро</w:t>
            </w:r>
            <w:r w:rsidRPr="008233E2">
              <w:rPr>
                <w:sz w:val="22"/>
                <w:szCs w:val="22"/>
              </w:rPr>
              <w:t>д</w:t>
            </w:r>
            <w:r w:rsidRPr="008233E2">
              <w:rPr>
                <w:sz w:val="22"/>
                <w:szCs w:val="22"/>
              </w:rPr>
              <w:t>ных депутатов от 27 января 1987 г. № 33</w:t>
            </w:r>
          </w:p>
        </w:tc>
        <w:tc>
          <w:tcPr>
            <w:tcW w:w="2192" w:type="dxa"/>
            <w:vAlign w:val="center"/>
          </w:tcPr>
          <w:p w:rsidR="000D5263" w:rsidRPr="008233E2" w:rsidRDefault="000D5263" w:rsidP="00191864">
            <w:pPr>
              <w:jc w:val="center"/>
            </w:pPr>
            <w:r w:rsidRPr="008233E2">
              <w:rPr>
                <w:sz w:val="22"/>
                <w:szCs w:val="22"/>
              </w:rPr>
              <w:t>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112</w:t>
            </w:r>
          </w:p>
        </w:tc>
        <w:tc>
          <w:tcPr>
            <w:tcW w:w="2977" w:type="dxa"/>
            <w:vAlign w:val="center"/>
          </w:tcPr>
          <w:p w:rsidR="000D5263" w:rsidRPr="008233E2" w:rsidRDefault="000D5263" w:rsidP="00191864">
            <w:pPr>
              <w:jc w:val="center"/>
            </w:pPr>
            <w:r w:rsidRPr="008233E2">
              <w:rPr>
                <w:sz w:val="22"/>
                <w:szCs w:val="22"/>
              </w:rPr>
              <w:t>Могила Героя Советского Союза Антонова Михаила Алексеевича, 1943 г.</w:t>
            </w:r>
          </w:p>
        </w:tc>
        <w:tc>
          <w:tcPr>
            <w:tcW w:w="2112" w:type="dxa"/>
            <w:vAlign w:val="center"/>
          </w:tcPr>
          <w:p w:rsidR="000D5263" w:rsidRPr="008233E2" w:rsidRDefault="000D5263" w:rsidP="00191864">
            <w:pPr>
              <w:jc w:val="center"/>
            </w:pPr>
            <w:r w:rsidRPr="008233E2">
              <w:rPr>
                <w:sz w:val="22"/>
                <w:szCs w:val="22"/>
              </w:rPr>
              <w:t>г. Орёл, Троицкое кладбище</w:t>
            </w:r>
          </w:p>
        </w:tc>
        <w:tc>
          <w:tcPr>
            <w:tcW w:w="1206" w:type="dxa"/>
            <w:vAlign w:val="center"/>
          </w:tcPr>
          <w:p w:rsidR="000D5263" w:rsidRPr="008233E2" w:rsidRDefault="000D5263" w:rsidP="00191864">
            <w:pPr>
              <w:jc w:val="center"/>
            </w:pPr>
            <w:r w:rsidRPr="008233E2">
              <w:rPr>
                <w:sz w:val="22"/>
                <w:szCs w:val="22"/>
              </w:rPr>
              <w:t>1943г.</w:t>
            </w:r>
          </w:p>
        </w:tc>
        <w:tc>
          <w:tcPr>
            <w:tcW w:w="3979" w:type="dxa"/>
            <w:vAlign w:val="center"/>
          </w:tcPr>
          <w:p w:rsidR="000D5263" w:rsidRPr="008233E2" w:rsidRDefault="000D5263" w:rsidP="00191864">
            <w:pPr>
              <w:jc w:val="center"/>
            </w:pPr>
            <w:r w:rsidRPr="008233E2">
              <w:rPr>
                <w:sz w:val="22"/>
                <w:szCs w:val="22"/>
              </w:rPr>
              <w:t>Решение исполнительного комитета Орловского областного Совета наро</w:t>
            </w:r>
            <w:r w:rsidRPr="008233E2">
              <w:rPr>
                <w:sz w:val="22"/>
                <w:szCs w:val="22"/>
              </w:rPr>
              <w:t>д</w:t>
            </w:r>
            <w:r w:rsidRPr="008233E2">
              <w:rPr>
                <w:sz w:val="22"/>
                <w:szCs w:val="22"/>
              </w:rPr>
              <w:t>ных депутатов от 27 января 1987 г. № 33</w:t>
            </w:r>
          </w:p>
        </w:tc>
        <w:tc>
          <w:tcPr>
            <w:tcW w:w="2192" w:type="dxa"/>
            <w:vAlign w:val="center"/>
          </w:tcPr>
          <w:p w:rsidR="000D5263" w:rsidRPr="008233E2" w:rsidRDefault="000D5263" w:rsidP="00191864">
            <w:pPr>
              <w:jc w:val="center"/>
            </w:pPr>
            <w:r w:rsidRPr="008233E2">
              <w:rPr>
                <w:sz w:val="22"/>
                <w:szCs w:val="22"/>
              </w:rPr>
              <w:t>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113</w:t>
            </w:r>
          </w:p>
        </w:tc>
        <w:tc>
          <w:tcPr>
            <w:tcW w:w="2977" w:type="dxa"/>
            <w:vAlign w:val="center"/>
          </w:tcPr>
          <w:p w:rsidR="000D5263" w:rsidRPr="008233E2" w:rsidRDefault="000D5263" w:rsidP="00191864">
            <w:pPr>
              <w:jc w:val="center"/>
            </w:pPr>
            <w:r w:rsidRPr="008233E2">
              <w:rPr>
                <w:sz w:val="22"/>
                <w:szCs w:val="22"/>
              </w:rPr>
              <w:t>Могила Героя Советского Союза генерала Гуртьева Леонтия Николаевича, 1943 г.</w:t>
            </w:r>
          </w:p>
        </w:tc>
        <w:tc>
          <w:tcPr>
            <w:tcW w:w="2112" w:type="dxa"/>
            <w:vAlign w:val="center"/>
          </w:tcPr>
          <w:p w:rsidR="000D5263" w:rsidRPr="008233E2" w:rsidRDefault="000D5263" w:rsidP="00191864">
            <w:pPr>
              <w:jc w:val="center"/>
            </w:pPr>
            <w:r w:rsidRPr="008233E2">
              <w:rPr>
                <w:sz w:val="22"/>
                <w:szCs w:val="22"/>
              </w:rPr>
              <w:t>г. Орёл, Троицкое кладбище</w:t>
            </w:r>
          </w:p>
        </w:tc>
        <w:tc>
          <w:tcPr>
            <w:tcW w:w="1206" w:type="dxa"/>
            <w:vAlign w:val="center"/>
          </w:tcPr>
          <w:p w:rsidR="000D5263" w:rsidRPr="008233E2" w:rsidRDefault="000D5263" w:rsidP="00191864">
            <w:pPr>
              <w:jc w:val="center"/>
            </w:pPr>
            <w:r w:rsidRPr="008233E2">
              <w:rPr>
                <w:sz w:val="22"/>
                <w:szCs w:val="22"/>
              </w:rPr>
              <w:t>1943 г.</w:t>
            </w:r>
          </w:p>
        </w:tc>
        <w:tc>
          <w:tcPr>
            <w:tcW w:w="3979" w:type="dxa"/>
            <w:vAlign w:val="center"/>
          </w:tcPr>
          <w:p w:rsidR="000D5263" w:rsidRPr="008233E2" w:rsidRDefault="000D5263" w:rsidP="00191864">
            <w:pPr>
              <w:jc w:val="center"/>
            </w:pPr>
            <w:r w:rsidRPr="008233E2">
              <w:rPr>
                <w:sz w:val="22"/>
                <w:szCs w:val="22"/>
              </w:rPr>
              <w:t>Решение исполнительного комитета Орловского областного Совета наро</w:t>
            </w:r>
            <w:r w:rsidRPr="008233E2">
              <w:rPr>
                <w:sz w:val="22"/>
                <w:szCs w:val="22"/>
              </w:rPr>
              <w:t>д</w:t>
            </w:r>
            <w:r w:rsidRPr="008233E2">
              <w:rPr>
                <w:sz w:val="22"/>
                <w:szCs w:val="22"/>
              </w:rPr>
              <w:t>ных депутатов от 27 января 1987 г. № 33</w:t>
            </w:r>
          </w:p>
        </w:tc>
        <w:tc>
          <w:tcPr>
            <w:tcW w:w="2192" w:type="dxa"/>
            <w:vAlign w:val="center"/>
          </w:tcPr>
          <w:p w:rsidR="000D5263" w:rsidRPr="008233E2" w:rsidRDefault="000D5263" w:rsidP="00191864">
            <w:pPr>
              <w:jc w:val="center"/>
            </w:pPr>
            <w:r w:rsidRPr="008233E2">
              <w:rPr>
                <w:sz w:val="22"/>
                <w:szCs w:val="22"/>
              </w:rPr>
              <w:t>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114</w:t>
            </w:r>
          </w:p>
        </w:tc>
        <w:tc>
          <w:tcPr>
            <w:tcW w:w="2977" w:type="dxa"/>
            <w:vAlign w:val="center"/>
          </w:tcPr>
          <w:p w:rsidR="000D5263" w:rsidRPr="008233E2" w:rsidRDefault="000D5263" w:rsidP="00191864">
            <w:pPr>
              <w:jc w:val="center"/>
            </w:pPr>
            <w:r w:rsidRPr="008233E2">
              <w:rPr>
                <w:sz w:val="22"/>
                <w:szCs w:val="22"/>
              </w:rPr>
              <w:t>Могила Героя Советского Союза Крупского В.И.</w:t>
            </w:r>
          </w:p>
        </w:tc>
        <w:tc>
          <w:tcPr>
            <w:tcW w:w="2112" w:type="dxa"/>
            <w:vAlign w:val="center"/>
          </w:tcPr>
          <w:p w:rsidR="000D5263" w:rsidRPr="008233E2" w:rsidRDefault="000D5263" w:rsidP="00191864">
            <w:pPr>
              <w:jc w:val="center"/>
            </w:pPr>
            <w:r w:rsidRPr="008233E2">
              <w:rPr>
                <w:sz w:val="22"/>
                <w:szCs w:val="22"/>
              </w:rPr>
              <w:t>г. Орёл, Троицкое кладбище</w:t>
            </w:r>
          </w:p>
        </w:tc>
        <w:tc>
          <w:tcPr>
            <w:tcW w:w="1206" w:type="dxa"/>
            <w:vAlign w:val="center"/>
          </w:tcPr>
          <w:p w:rsidR="000D5263" w:rsidRPr="008233E2" w:rsidRDefault="000D5263" w:rsidP="00191864">
            <w:pPr>
              <w:jc w:val="center"/>
            </w:pPr>
            <w:r w:rsidRPr="008233E2">
              <w:rPr>
                <w:sz w:val="22"/>
                <w:szCs w:val="22"/>
              </w:rPr>
              <w:t>1921 - 2000 гг.</w:t>
            </w:r>
          </w:p>
        </w:tc>
        <w:tc>
          <w:tcPr>
            <w:tcW w:w="3979" w:type="dxa"/>
            <w:vAlign w:val="center"/>
          </w:tcPr>
          <w:p w:rsidR="000D5263" w:rsidRPr="008233E2" w:rsidRDefault="000D5263" w:rsidP="00191864">
            <w:pPr>
              <w:jc w:val="center"/>
            </w:pPr>
            <w:r w:rsidRPr="008233E2">
              <w:rPr>
                <w:sz w:val="22"/>
                <w:szCs w:val="22"/>
              </w:rPr>
              <w:t>Постановление Облсовета от 6 июля 2001 г. № 37/690</w:t>
            </w:r>
          </w:p>
        </w:tc>
        <w:tc>
          <w:tcPr>
            <w:tcW w:w="2192" w:type="dxa"/>
            <w:vAlign w:val="center"/>
          </w:tcPr>
          <w:p w:rsidR="000D5263" w:rsidRPr="008233E2" w:rsidRDefault="000D5263" w:rsidP="00191864">
            <w:pPr>
              <w:jc w:val="center"/>
            </w:pPr>
            <w:r w:rsidRPr="008233E2">
              <w:rPr>
                <w:sz w:val="22"/>
                <w:szCs w:val="22"/>
              </w:rPr>
              <w:t>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115</w:t>
            </w:r>
          </w:p>
        </w:tc>
        <w:tc>
          <w:tcPr>
            <w:tcW w:w="2977" w:type="dxa"/>
            <w:vAlign w:val="center"/>
          </w:tcPr>
          <w:p w:rsidR="000D5263" w:rsidRPr="008233E2" w:rsidRDefault="000D5263" w:rsidP="00191864">
            <w:pPr>
              <w:jc w:val="center"/>
            </w:pPr>
            <w:r w:rsidRPr="008233E2">
              <w:rPr>
                <w:sz w:val="22"/>
                <w:szCs w:val="22"/>
              </w:rPr>
              <w:t>Могила капитана милиции Акимова В.Ф., погибшего в ДРА</w:t>
            </w:r>
          </w:p>
        </w:tc>
        <w:tc>
          <w:tcPr>
            <w:tcW w:w="2112" w:type="dxa"/>
            <w:vAlign w:val="center"/>
          </w:tcPr>
          <w:p w:rsidR="000D5263" w:rsidRPr="008233E2" w:rsidRDefault="000D5263" w:rsidP="00191864">
            <w:pPr>
              <w:jc w:val="center"/>
            </w:pPr>
            <w:r w:rsidRPr="008233E2">
              <w:rPr>
                <w:sz w:val="22"/>
                <w:szCs w:val="22"/>
              </w:rPr>
              <w:t>г. Орёл, Троицкое кладбище</w:t>
            </w:r>
          </w:p>
        </w:tc>
        <w:tc>
          <w:tcPr>
            <w:tcW w:w="1206" w:type="dxa"/>
            <w:vAlign w:val="center"/>
          </w:tcPr>
          <w:p w:rsidR="000D5263" w:rsidRPr="008233E2" w:rsidRDefault="000D5263" w:rsidP="00191864">
            <w:pPr>
              <w:jc w:val="center"/>
            </w:pPr>
            <w:r w:rsidRPr="008233E2">
              <w:rPr>
                <w:sz w:val="22"/>
                <w:szCs w:val="22"/>
              </w:rPr>
              <w:t>1942 - 1984 гг.</w:t>
            </w:r>
          </w:p>
        </w:tc>
        <w:tc>
          <w:tcPr>
            <w:tcW w:w="3979" w:type="dxa"/>
            <w:vAlign w:val="center"/>
          </w:tcPr>
          <w:p w:rsidR="000D5263" w:rsidRPr="008233E2" w:rsidRDefault="000D5263" w:rsidP="00191864">
            <w:pPr>
              <w:jc w:val="center"/>
            </w:pPr>
            <w:r w:rsidRPr="008233E2">
              <w:rPr>
                <w:sz w:val="22"/>
                <w:szCs w:val="22"/>
              </w:rPr>
              <w:t>Постановление Облсовета от 6 июля 2001 г. № 37/690</w:t>
            </w:r>
          </w:p>
        </w:tc>
        <w:tc>
          <w:tcPr>
            <w:tcW w:w="2192" w:type="dxa"/>
            <w:vAlign w:val="center"/>
          </w:tcPr>
          <w:p w:rsidR="000D5263" w:rsidRPr="008233E2" w:rsidRDefault="000D5263" w:rsidP="00191864">
            <w:pPr>
              <w:jc w:val="center"/>
            </w:pPr>
            <w:r w:rsidRPr="008233E2">
              <w:rPr>
                <w:sz w:val="22"/>
                <w:szCs w:val="22"/>
              </w:rPr>
              <w:t>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116</w:t>
            </w:r>
          </w:p>
        </w:tc>
        <w:tc>
          <w:tcPr>
            <w:tcW w:w="2977" w:type="dxa"/>
            <w:vAlign w:val="center"/>
          </w:tcPr>
          <w:p w:rsidR="000D5263" w:rsidRPr="008233E2" w:rsidRDefault="000D5263" w:rsidP="00191864">
            <w:pPr>
              <w:jc w:val="center"/>
            </w:pPr>
            <w:r w:rsidRPr="008233E2">
              <w:rPr>
                <w:sz w:val="22"/>
                <w:szCs w:val="22"/>
              </w:rPr>
              <w:t>Могила комсомольцев Але</w:t>
            </w:r>
            <w:r w:rsidRPr="008233E2">
              <w:rPr>
                <w:sz w:val="22"/>
                <w:szCs w:val="22"/>
              </w:rPr>
              <w:t>к</w:t>
            </w:r>
            <w:r w:rsidRPr="008233E2">
              <w:rPr>
                <w:sz w:val="22"/>
                <w:szCs w:val="22"/>
              </w:rPr>
              <w:t>сандрова Владимира, Сав</w:t>
            </w:r>
            <w:r w:rsidRPr="008233E2">
              <w:rPr>
                <w:sz w:val="22"/>
                <w:szCs w:val="22"/>
              </w:rPr>
              <w:t>и</w:t>
            </w:r>
            <w:r w:rsidRPr="008233E2">
              <w:rPr>
                <w:sz w:val="22"/>
                <w:szCs w:val="22"/>
              </w:rPr>
              <w:t>нова Владимира, замуче</w:t>
            </w:r>
            <w:r w:rsidRPr="008233E2">
              <w:rPr>
                <w:sz w:val="22"/>
                <w:szCs w:val="22"/>
              </w:rPr>
              <w:t>н</w:t>
            </w:r>
            <w:r w:rsidRPr="008233E2">
              <w:rPr>
                <w:sz w:val="22"/>
                <w:szCs w:val="22"/>
              </w:rPr>
              <w:t>ных фашистами в 1941 г.</w:t>
            </w:r>
          </w:p>
        </w:tc>
        <w:tc>
          <w:tcPr>
            <w:tcW w:w="2112" w:type="dxa"/>
            <w:vAlign w:val="center"/>
          </w:tcPr>
          <w:p w:rsidR="000D5263" w:rsidRPr="008233E2" w:rsidRDefault="000D5263" w:rsidP="00191864">
            <w:pPr>
              <w:jc w:val="center"/>
            </w:pPr>
            <w:r w:rsidRPr="008233E2">
              <w:rPr>
                <w:sz w:val="22"/>
                <w:szCs w:val="22"/>
              </w:rPr>
              <w:t>г. Орёл, Троицкое кладбище</w:t>
            </w:r>
          </w:p>
        </w:tc>
        <w:tc>
          <w:tcPr>
            <w:tcW w:w="1206" w:type="dxa"/>
            <w:vAlign w:val="center"/>
          </w:tcPr>
          <w:p w:rsidR="000D5263" w:rsidRPr="008233E2" w:rsidRDefault="000D5263" w:rsidP="00191864">
            <w:pPr>
              <w:jc w:val="center"/>
            </w:pPr>
            <w:r w:rsidRPr="008233E2">
              <w:rPr>
                <w:sz w:val="22"/>
                <w:szCs w:val="22"/>
              </w:rPr>
              <w:t>1941 г.</w:t>
            </w:r>
          </w:p>
        </w:tc>
        <w:tc>
          <w:tcPr>
            <w:tcW w:w="3979" w:type="dxa"/>
            <w:vAlign w:val="center"/>
          </w:tcPr>
          <w:p w:rsidR="000D5263" w:rsidRPr="008233E2" w:rsidRDefault="000D5263" w:rsidP="00191864">
            <w:pPr>
              <w:jc w:val="center"/>
            </w:pPr>
            <w:r w:rsidRPr="008233E2">
              <w:rPr>
                <w:sz w:val="22"/>
                <w:szCs w:val="22"/>
              </w:rPr>
              <w:t>Решение исполнительного комитета Орловского областного Совета наро</w:t>
            </w:r>
            <w:r w:rsidRPr="008233E2">
              <w:rPr>
                <w:sz w:val="22"/>
                <w:szCs w:val="22"/>
              </w:rPr>
              <w:t>д</w:t>
            </w:r>
            <w:r w:rsidRPr="008233E2">
              <w:rPr>
                <w:sz w:val="22"/>
                <w:szCs w:val="22"/>
              </w:rPr>
              <w:t>ных депутатов от 27 января 1987 г. № 33</w:t>
            </w:r>
          </w:p>
        </w:tc>
        <w:tc>
          <w:tcPr>
            <w:tcW w:w="2192" w:type="dxa"/>
            <w:vAlign w:val="center"/>
          </w:tcPr>
          <w:p w:rsidR="000D5263" w:rsidRPr="008233E2" w:rsidRDefault="000D5263" w:rsidP="00191864">
            <w:pPr>
              <w:jc w:val="center"/>
            </w:pPr>
            <w:r w:rsidRPr="008233E2">
              <w:rPr>
                <w:sz w:val="22"/>
                <w:szCs w:val="22"/>
              </w:rPr>
              <w:t>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117</w:t>
            </w:r>
          </w:p>
        </w:tc>
        <w:tc>
          <w:tcPr>
            <w:tcW w:w="2977" w:type="dxa"/>
            <w:vAlign w:val="center"/>
          </w:tcPr>
          <w:p w:rsidR="000D5263" w:rsidRPr="008233E2" w:rsidRDefault="000D5263" w:rsidP="00191864">
            <w:pPr>
              <w:jc w:val="center"/>
            </w:pPr>
            <w:r w:rsidRPr="008233E2">
              <w:rPr>
                <w:sz w:val="22"/>
                <w:szCs w:val="22"/>
              </w:rPr>
              <w:t>Могила партизана Великой Отечественной войны перв</w:t>
            </w:r>
            <w:r w:rsidRPr="008233E2">
              <w:rPr>
                <w:sz w:val="22"/>
                <w:szCs w:val="22"/>
              </w:rPr>
              <w:t>о</w:t>
            </w:r>
            <w:r w:rsidRPr="008233E2">
              <w:rPr>
                <w:sz w:val="22"/>
                <w:szCs w:val="22"/>
              </w:rPr>
              <w:t>го секретаря обкома ВЛКСМ, Бакина Александра Сергеевича, 1947 г.</w:t>
            </w:r>
          </w:p>
        </w:tc>
        <w:tc>
          <w:tcPr>
            <w:tcW w:w="2112" w:type="dxa"/>
            <w:vAlign w:val="center"/>
          </w:tcPr>
          <w:p w:rsidR="000D5263" w:rsidRPr="008233E2" w:rsidRDefault="000D5263" w:rsidP="00191864">
            <w:pPr>
              <w:jc w:val="center"/>
            </w:pPr>
            <w:r w:rsidRPr="008233E2">
              <w:rPr>
                <w:sz w:val="22"/>
                <w:szCs w:val="22"/>
              </w:rPr>
              <w:t>г. Орёл, Троицкое кладбище</w:t>
            </w:r>
          </w:p>
        </w:tc>
        <w:tc>
          <w:tcPr>
            <w:tcW w:w="1206" w:type="dxa"/>
            <w:vAlign w:val="center"/>
          </w:tcPr>
          <w:p w:rsidR="000D5263" w:rsidRPr="008233E2" w:rsidRDefault="000D5263" w:rsidP="00191864">
            <w:pPr>
              <w:jc w:val="center"/>
            </w:pPr>
            <w:r w:rsidRPr="008233E2">
              <w:rPr>
                <w:sz w:val="22"/>
                <w:szCs w:val="22"/>
              </w:rPr>
              <w:t>1947 г.</w:t>
            </w:r>
          </w:p>
        </w:tc>
        <w:tc>
          <w:tcPr>
            <w:tcW w:w="3979" w:type="dxa"/>
            <w:vAlign w:val="center"/>
          </w:tcPr>
          <w:p w:rsidR="000D5263" w:rsidRPr="008233E2" w:rsidRDefault="000D5263" w:rsidP="00191864">
            <w:pPr>
              <w:jc w:val="center"/>
            </w:pPr>
            <w:r w:rsidRPr="008233E2">
              <w:rPr>
                <w:sz w:val="22"/>
                <w:szCs w:val="22"/>
              </w:rPr>
              <w:t>Решение исполнительного комитета Орловского областного Совета наро</w:t>
            </w:r>
            <w:r w:rsidRPr="008233E2">
              <w:rPr>
                <w:sz w:val="22"/>
                <w:szCs w:val="22"/>
              </w:rPr>
              <w:t>д</w:t>
            </w:r>
            <w:r w:rsidRPr="008233E2">
              <w:rPr>
                <w:sz w:val="22"/>
                <w:szCs w:val="22"/>
              </w:rPr>
              <w:t>ных депутатов от 27 января 1987 г. № 33</w:t>
            </w:r>
          </w:p>
        </w:tc>
        <w:tc>
          <w:tcPr>
            <w:tcW w:w="2192" w:type="dxa"/>
            <w:vAlign w:val="center"/>
          </w:tcPr>
          <w:p w:rsidR="000D5263" w:rsidRPr="008233E2" w:rsidRDefault="000D5263" w:rsidP="00191864">
            <w:pPr>
              <w:jc w:val="center"/>
            </w:pPr>
            <w:r w:rsidRPr="008233E2">
              <w:rPr>
                <w:sz w:val="22"/>
                <w:szCs w:val="22"/>
              </w:rPr>
              <w:t>г. Орёл, 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118</w:t>
            </w:r>
          </w:p>
        </w:tc>
        <w:tc>
          <w:tcPr>
            <w:tcW w:w="2977" w:type="dxa"/>
            <w:vAlign w:val="center"/>
          </w:tcPr>
          <w:p w:rsidR="000D5263" w:rsidRPr="008233E2" w:rsidRDefault="000D5263" w:rsidP="00191864">
            <w:pPr>
              <w:jc w:val="center"/>
            </w:pPr>
            <w:r w:rsidRPr="008233E2">
              <w:rPr>
                <w:sz w:val="22"/>
                <w:szCs w:val="22"/>
              </w:rPr>
              <w:t>Могила писателя Мильчан</w:t>
            </w:r>
            <w:r w:rsidRPr="008233E2">
              <w:rPr>
                <w:sz w:val="22"/>
                <w:szCs w:val="22"/>
              </w:rPr>
              <w:t>о</w:t>
            </w:r>
            <w:r w:rsidRPr="008233E2">
              <w:rPr>
                <w:sz w:val="22"/>
                <w:szCs w:val="22"/>
              </w:rPr>
              <w:lastRenderedPageBreak/>
              <w:t>ва В.И.</w:t>
            </w:r>
          </w:p>
        </w:tc>
        <w:tc>
          <w:tcPr>
            <w:tcW w:w="2112" w:type="dxa"/>
            <w:vAlign w:val="center"/>
          </w:tcPr>
          <w:p w:rsidR="000D5263" w:rsidRPr="008233E2" w:rsidRDefault="000D5263" w:rsidP="00191864">
            <w:pPr>
              <w:jc w:val="center"/>
            </w:pPr>
            <w:r w:rsidRPr="008233E2">
              <w:rPr>
                <w:sz w:val="22"/>
                <w:szCs w:val="22"/>
              </w:rPr>
              <w:lastRenderedPageBreak/>
              <w:t xml:space="preserve">г. Орёл, Троицкое </w:t>
            </w:r>
            <w:r w:rsidRPr="008233E2">
              <w:rPr>
                <w:sz w:val="22"/>
                <w:szCs w:val="22"/>
              </w:rPr>
              <w:lastRenderedPageBreak/>
              <w:t>кладбище</w:t>
            </w:r>
          </w:p>
        </w:tc>
        <w:tc>
          <w:tcPr>
            <w:tcW w:w="1206" w:type="dxa"/>
            <w:vAlign w:val="center"/>
          </w:tcPr>
          <w:p w:rsidR="000D5263" w:rsidRPr="008233E2" w:rsidRDefault="000D5263" w:rsidP="00191864">
            <w:pPr>
              <w:jc w:val="center"/>
            </w:pPr>
            <w:r w:rsidRPr="008233E2">
              <w:rPr>
                <w:sz w:val="22"/>
                <w:szCs w:val="22"/>
              </w:rPr>
              <w:lastRenderedPageBreak/>
              <w:t> </w:t>
            </w:r>
          </w:p>
        </w:tc>
        <w:tc>
          <w:tcPr>
            <w:tcW w:w="3979" w:type="dxa"/>
            <w:vAlign w:val="center"/>
          </w:tcPr>
          <w:p w:rsidR="000D5263" w:rsidRPr="008233E2" w:rsidRDefault="000D5263" w:rsidP="00191864">
            <w:pPr>
              <w:jc w:val="center"/>
            </w:pPr>
            <w:r w:rsidRPr="008233E2">
              <w:rPr>
                <w:sz w:val="22"/>
                <w:szCs w:val="22"/>
              </w:rPr>
              <w:t xml:space="preserve">Постановление Облдумы от 26 июля </w:t>
            </w:r>
            <w:r w:rsidRPr="008233E2">
              <w:rPr>
                <w:sz w:val="22"/>
                <w:szCs w:val="22"/>
              </w:rPr>
              <w:lastRenderedPageBreak/>
              <w:t>1996 г. № 15/112-ОД</w:t>
            </w:r>
          </w:p>
        </w:tc>
        <w:tc>
          <w:tcPr>
            <w:tcW w:w="2192" w:type="dxa"/>
            <w:vAlign w:val="center"/>
          </w:tcPr>
          <w:p w:rsidR="000D5263" w:rsidRPr="008233E2" w:rsidRDefault="000D5263" w:rsidP="00191864">
            <w:pPr>
              <w:jc w:val="center"/>
            </w:pPr>
            <w:r w:rsidRPr="008233E2">
              <w:rPr>
                <w:sz w:val="22"/>
                <w:szCs w:val="22"/>
              </w:rPr>
              <w:lastRenderedPageBreak/>
              <w:t xml:space="preserve">г. Орёл, Троицкое </w:t>
            </w:r>
            <w:r w:rsidRPr="008233E2">
              <w:rPr>
                <w:sz w:val="22"/>
                <w:szCs w:val="22"/>
              </w:rPr>
              <w:lastRenderedPageBreak/>
              <w:t>кладбище</w:t>
            </w:r>
          </w:p>
        </w:tc>
        <w:tc>
          <w:tcPr>
            <w:tcW w:w="1934" w:type="dxa"/>
            <w:vAlign w:val="center"/>
          </w:tcPr>
          <w:p w:rsidR="000D5263" w:rsidRPr="008233E2" w:rsidRDefault="000D5263" w:rsidP="00191864">
            <w:pPr>
              <w:jc w:val="center"/>
            </w:pPr>
            <w:r w:rsidRPr="008233E2">
              <w:rPr>
                <w:sz w:val="22"/>
                <w:szCs w:val="22"/>
              </w:rPr>
              <w:lastRenderedPageBreak/>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119</w:t>
            </w:r>
          </w:p>
        </w:tc>
        <w:tc>
          <w:tcPr>
            <w:tcW w:w="2977" w:type="dxa"/>
            <w:vAlign w:val="center"/>
          </w:tcPr>
          <w:p w:rsidR="000D5263" w:rsidRPr="008233E2" w:rsidRDefault="000D5263" w:rsidP="00191864">
            <w:pPr>
              <w:jc w:val="center"/>
            </w:pPr>
            <w:r w:rsidRPr="008233E2">
              <w:rPr>
                <w:sz w:val="22"/>
                <w:szCs w:val="22"/>
              </w:rPr>
              <w:t>Троицкая церковь</w:t>
            </w:r>
          </w:p>
        </w:tc>
        <w:tc>
          <w:tcPr>
            <w:tcW w:w="2112" w:type="dxa"/>
            <w:vAlign w:val="center"/>
          </w:tcPr>
          <w:p w:rsidR="000D5263" w:rsidRPr="008233E2" w:rsidRDefault="000D5263" w:rsidP="00191864">
            <w:pPr>
              <w:jc w:val="center"/>
            </w:pPr>
            <w:r w:rsidRPr="008233E2">
              <w:rPr>
                <w:sz w:val="22"/>
                <w:szCs w:val="22"/>
              </w:rPr>
              <w:t>г. Орёл, Троицкое кладбище</w:t>
            </w:r>
          </w:p>
        </w:tc>
        <w:tc>
          <w:tcPr>
            <w:tcW w:w="1206" w:type="dxa"/>
            <w:vAlign w:val="center"/>
          </w:tcPr>
          <w:p w:rsidR="000D5263" w:rsidRPr="008233E2" w:rsidRDefault="000D5263" w:rsidP="00191864">
            <w:pPr>
              <w:jc w:val="center"/>
            </w:pPr>
            <w:r w:rsidRPr="008233E2">
              <w:rPr>
                <w:sz w:val="22"/>
                <w:szCs w:val="22"/>
              </w:rPr>
              <w:t>1828 - 1851 гг.</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ул. Лескова, 17</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120</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1-я П</w:t>
            </w:r>
            <w:r w:rsidRPr="008233E2">
              <w:rPr>
                <w:sz w:val="22"/>
                <w:szCs w:val="22"/>
              </w:rPr>
              <w:t>о</w:t>
            </w:r>
            <w:r w:rsidRPr="008233E2">
              <w:rPr>
                <w:sz w:val="22"/>
                <w:szCs w:val="22"/>
              </w:rPr>
              <w:t>садская, 16</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1-я П</w:t>
            </w:r>
            <w:r w:rsidRPr="008233E2">
              <w:rPr>
                <w:sz w:val="22"/>
                <w:szCs w:val="22"/>
              </w:rPr>
              <w:t>о</w:t>
            </w:r>
            <w:r w:rsidRPr="008233E2">
              <w:rPr>
                <w:sz w:val="22"/>
                <w:szCs w:val="22"/>
              </w:rPr>
              <w:t>садская, 16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121</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1-я П</w:t>
            </w:r>
            <w:r w:rsidRPr="008233E2">
              <w:rPr>
                <w:sz w:val="22"/>
                <w:szCs w:val="22"/>
              </w:rPr>
              <w:t>о</w:t>
            </w:r>
            <w:r w:rsidRPr="008233E2">
              <w:rPr>
                <w:sz w:val="22"/>
                <w:szCs w:val="22"/>
              </w:rPr>
              <w:t>садская, 20</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1-я П</w:t>
            </w:r>
            <w:r w:rsidRPr="008233E2">
              <w:rPr>
                <w:sz w:val="22"/>
                <w:szCs w:val="22"/>
              </w:rPr>
              <w:t>о</w:t>
            </w:r>
            <w:r w:rsidRPr="008233E2">
              <w:rPr>
                <w:sz w:val="22"/>
                <w:szCs w:val="22"/>
              </w:rPr>
              <w:t>садская, 20</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122</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1-я П</w:t>
            </w:r>
            <w:r w:rsidRPr="008233E2">
              <w:rPr>
                <w:sz w:val="22"/>
                <w:szCs w:val="22"/>
              </w:rPr>
              <w:t>о</w:t>
            </w:r>
            <w:r w:rsidRPr="008233E2">
              <w:rPr>
                <w:sz w:val="22"/>
                <w:szCs w:val="22"/>
              </w:rPr>
              <w:t>садская, 22</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1-я П</w:t>
            </w:r>
            <w:r w:rsidRPr="008233E2">
              <w:rPr>
                <w:sz w:val="22"/>
                <w:szCs w:val="22"/>
              </w:rPr>
              <w:t>о</w:t>
            </w:r>
            <w:r w:rsidRPr="008233E2">
              <w:rPr>
                <w:sz w:val="22"/>
                <w:szCs w:val="22"/>
              </w:rPr>
              <w:t>садская, 22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123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1-я П</w:t>
            </w:r>
            <w:r w:rsidRPr="008233E2">
              <w:rPr>
                <w:sz w:val="22"/>
                <w:szCs w:val="22"/>
              </w:rPr>
              <w:t>о</w:t>
            </w:r>
            <w:r w:rsidRPr="008233E2">
              <w:rPr>
                <w:sz w:val="22"/>
                <w:szCs w:val="22"/>
              </w:rPr>
              <w:t>садская, 4/6</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1-я П</w:t>
            </w:r>
            <w:r w:rsidRPr="008233E2">
              <w:rPr>
                <w:sz w:val="22"/>
                <w:szCs w:val="22"/>
              </w:rPr>
              <w:t>о</w:t>
            </w:r>
            <w:r w:rsidRPr="008233E2">
              <w:rPr>
                <w:sz w:val="22"/>
                <w:szCs w:val="22"/>
              </w:rPr>
              <w:t>садская, 4/6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124</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1-я П</w:t>
            </w:r>
            <w:r w:rsidRPr="008233E2">
              <w:rPr>
                <w:sz w:val="22"/>
                <w:szCs w:val="22"/>
              </w:rPr>
              <w:t>о</w:t>
            </w:r>
            <w:r w:rsidRPr="008233E2">
              <w:rPr>
                <w:sz w:val="22"/>
                <w:szCs w:val="22"/>
              </w:rPr>
              <w:t>садская, 44</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1-я П</w:t>
            </w:r>
            <w:r w:rsidRPr="008233E2">
              <w:rPr>
                <w:sz w:val="22"/>
                <w:szCs w:val="22"/>
              </w:rPr>
              <w:t>о</w:t>
            </w:r>
            <w:r w:rsidRPr="008233E2">
              <w:rPr>
                <w:sz w:val="22"/>
                <w:szCs w:val="22"/>
              </w:rPr>
              <w:t>садская, 44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125</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1-я Пушкарная, 52</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1-я Пушкарная, 52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126</w:t>
            </w:r>
          </w:p>
        </w:tc>
        <w:tc>
          <w:tcPr>
            <w:tcW w:w="2977" w:type="dxa"/>
            <w:vAlign w:val="center"/>
          </w:tcPr>
          <w:p w:rsidR="000D5263" w:rsidRPr="008233E2" w:rsidRDefault="000D5263" w:rsidP="00191864">
            <w:pPr>
              <w:jc w:val="center"/>
            </w:pPr>
            <w:r w:rsidRPr="008233E2">
              <w:rPr>
                <w:sz w:val="22"/>
                <w:szCs w:val="22"/>
              </w:rPr>
              <w:t>Дом, в котором жил публ</w:t>
            </w:r>
            <w:r w:rsidRPr="008233E2">
              <w:rPr>
                <w:sz w:val="22"/>
                <w:szCs w:val="22"/>
              </w:rPr>
              <w:t>и</w:t>
            </w:r>
            <w:r w:rsidRPr="008233E2">
              <w:rPr>
                <w:sz w:val="22"/>
                <w:szCs w:val="22"/>
              </w:rPr>
              <w:t>цист, деятель народническ</w:t>
            </w:r>
            <w:r w:rsidRPr="008233E2">
              <w:rPr>
                <w:sz w:val="22"/>
                <w:szCs w:val="22"/>
              </w:rPr>
              <w:t>о</w:t>
            </w:r>
            <w:r w:rsidRPr="008233E2">
              <w:rPr>
                <w:sz w:val="22"/>
                <w:szCs w:val="22"/>
              </w:rPr>
              <w:t>го движения Русанов Ник</w:t>
            </w:r>
            <w:r w:rsidRPr="008233E2">
              <w:rPr>
                <w:sz w:val="22"/>
                <w:szCs w:val="22"/>
              </w:rPr>
              <w:t>о</w:t>
            </w:r>
            <w:r w:rsidRPr="008233E2">
              <w:rPr>
                <w:sz w:val="22"/>
                <w:szCs w:val="22"/>
              </w:rPr>
              <w:t>лай Сергеевич</w:t>
            </w:r>
          </w:p>
        </w:tc>
        <w:tc>
          <w:tcPr>
            <w:tcW w:w="2112" w:type="dxa"/>
            <w:vAlign w:val="center"/>
          </w:tcPr>
          <w:p w:rsidR="000D5263" w:rsidRPr="008233E2" w:rsidRDefault="000D5263" w:rsidP="00191864">
            <w:pPr>
              <w:jc w:val="center"/>
            </w:pPr>
            <w:r w:rsidRPr="008233E2">
              <w:rPr>
                <w:sz w:val="22"/>
                <w:szCs w:val="22"/>
              </w:rPr>
              <w:t>г. Орёл, ул. 2-ая Курская, 21</w:t>
            </w:r>
          </w:p>
        </w:tc>
        <w:tc>
          <w:tcPr>
            <w:tcW w:w="1206" w:type="dxa"/>
            <w:vAlign w:val="center"/>
          </w:tcPr>
          <w:p w:rsidR="000D5263" w:rsidRPr="008233E2" w:rsidRDefault="000D5263" w:rsidP="00191864">
            <w:pPr>
              <w:jc w:val="center"/>
            </w:pPr>
            <w:r w:rsidRPr="008233E2">
              <w:rPr>
                <w:sz w:val="22"/>
                <w:szCs w:val="22"/>
              </w:rPr>
              <w:t>1859-1933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2-ая Курская, 21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127</w:t>
            </w:r>
          </w:p>
        </w:tc>
        <w:tc>
          <w:tcPr>
            <w:tcW w:w="2977" w:type="dxa"/>
            <w:vAlign w:val="center"/>
          </w:tcPr>
          <w:p w:rsidR="000D5263" w:rsidRPr="008233E2" w:rsidRDefault="000D5263" w:rsidP="00191864">
            <w:pPr>
              <w:jc w:val="center"/>
            </w:pPr>
            <w:r w:rsidRPr="008233E2">
              <w:rPr>
                <w:sz w:val="22"/>
                <w:szCs w:val="22"/>
              </w:rPr>
              <w:t>Дом, в котором родился п</w:t>
            </w:r>
            <w:r w:rsidRPr="008233E2">
              <w:rPr>
                <w:sz w:val="22"/>
                <w:szCs w:val="22"/>
              </w:rPr>
              <w:t>о</w:t>
            </w:r>
            <w:r w:rsidRPr="008233E2">
              <w:rPr>
                <w:sz w:val="22"/>
                <w:szCs w:val="22"/>
              </w:rPr>
              <w:t>лярный исследователь Рус</w:t>
            </w:r>
            <w:r w:rsidRPr="008233E2">
              <w:rPr>
                <w:sz w:val="22"/>
                <w:szCs w:val="22"/>
              </w:rPr>
              <w:t>а</w:t>
            </w:r>
            <w:r w:rsidRPr="008233E2">
              <w:rPr>
                <w:sz w:val="22"/>
                <w:szCs w:val="22"/>
              </w:rPr>
              <w:t>нов Владимир Александр</w:t>
            </w:r>
            <w:r w:rsidRPr="008233E2">
              <w:rPr>
                <w:sz w:val="22"/>
                <w:szCs w:val="22"/>
              </w:rPr>
              <w:t>о</w:t>
            </w:r>
            <w:r w:rsidRPr="008233E2">
              <w:rPr>
                <w:sz w:val="22"/>
                <w:szCs w:val="22"/>
              </w:rPr>
              <w:t>вич</w:t>
            </w:r>
          </w:p>
        </w:tc>
        <w:tc>
          <w:tcPr>
            <w:tcW w:w="2112" w:type="dxa"/>
            <w:vAlign w:val="center"/>
          </w:tcPr>
          <w:p w:rsidR="000D5263" w:rsidRPr="008233E2" w:rsidRDefault="000D5263" w:rsidP="00191864">
            <w:pPr>
              <w:jc w:val="center"/>
            </w:pPr>
            <w:r w:rsidRPr="008233E2">
              <w:rPr>
                <w:sz w:val="22"/>
                <w:szCs w:val="22"/>
              </w:rPr>
              <w:t>г. Орёл, ул. 2-ая Курская, 43</w:t>
            </w:r>
          </w:p>
        </w:tc>
        <w:tc>
          <w:tcPr>
            <w:tcW w:w="1206" w:type="dxa"/>
            <w:vAlign w:val="center"/>
          </w:tcPr>
          <w:p w:rsidR="000D5263" w:rsidRPr="008233E2" w:rsidRDefault="000D5263" w:rsidP="00191864">
            <w:pPr>
              <w:jc w:val="center"/>
            </w:pPr>
            <w:r w:rsidRPr="008233E2">
              <w:rPr>
                <w:sz w:val="22"/>
                <w:szCs w:val="22"/>
              </w:rPr>
              <w:t>1845-1913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2-ая Курская, 43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128</w:t>
            </w:r>
          </w:p>
        </w:tc>
        <w:tc>
          <w:tcPr>
            <w:tcW w:w="2977" w:type="dxa"/>
            <w:vAlign w:val="center"/>
          </w:tcPr>
          <w:p w:rsidR="000D5263" w:rsidRPr="008233E2" w:rsidRDefault="000D5263" w:rsidP="00191864">
            <w:pPr>
              <w:jc w:val="center"/>
            </w:pPr>
            <w:r w:rsidRPr="008233E2">
              <w:rPr>
                <w:sz w:val="22"/>
                <w:szCs w:val="22"/>
              </w:rPr>
              <w:t>Дом, в котором родился х</w:t>
            </w:r>
            <w:r w:rsidRPr="008233E2">
              <w:rPr>
                <w:sz w:val="22"/>
                <w:szCs w:val="22"/>
              </w:rPr>
              <w:t>у</w:t>
            </w:r>
            <w:r w:rsidRPr="008233E2">
              <w:rPr>
                <w:sz w:val="22"/>
                <w:szCs w:val="22"/>
              </w:rPr>
              <w:t>дожник Шестаков Виктор Алексеевич</w:t>
            </w:r>
          </w:p>
        </w:tc>
        <w:tc>
          <w:tcPr>
            <w:tcW w:w="2112" w:type="dxa"/>
            <w:vAlign w:val="center"/>
          </w:tcPr>
          <w:p w:rsidR="000D5263" w:rsidRPr="008233E2" w:rsidRDefault="000D5263" w:rsidP="00191864">
            <w:pPr>
              <w:jc w:val="center"/>
            </w:pPr>
            <w:r w:rsidRPr="008233E2">
              <w:rPr>
                <w:sz w:val="22"/>
                <w:szCs w:val="22"/>
              </w:rPr>
              <w:t>г. Орёл, ул. 2-ая Курская, 7</w:t>
            </w:r>
          </w:p>
        </w:tc>
        <w:tc>
          <w:tcPr>
            <w:tcW w:w="1206" w:type="dxa"/>
            <w:vAlign w:val="center"/>
          </w:tcPr>
          <w:p w:rsidR="000D5263" w:rsidRPr="008233E2" w:rsidRDefault="000D5263" w:rsidP="00191864">
            <w:pPr>
              <w:jc w:val="center"/>
            </w:pPr>
            <w:r w:rsidRPr="008233E2">
              <w:rPr>
                <w:sz w:val="22"/>
                <w:szCs w:val="22"/>
              </w:rPr>
              <w:t>1898-1957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2-ая Курская, 7</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129</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 xml:space="preserve">г. Орёл, ул. 2-я </w:t>
            </w:r>
            <w:r w:rsidRPr="008233E2">
              <w:rPr>
                <w:sz w:val="22"/>
                <w:szCs w:val="22"/>
              </w:rPr>
              <w:lastRenderedPageBreak/>
              <w:t>Курская, 45</w:t>
            </w:r>
          </w:p>
        </w:tc>
        <w:tc>
          <w:tcPr>
            <w:tcW w:w="1206" w:type="dxa"/>
            <w:vAlign w:val="center"/>
          </w:tcPr>
          <w:p w:rsidR="000D5263" w:rsidRPr="008233E2" w:rsidRDefault="000D5263" w:rsidP="00191864">
            <w:pPr>
              <w:jc w:val="center"/>
            </w:pPr>
            <w:r w:rsidRPr="008233E2">
              <w:rPr>
                <w:sz w:val="22"/>
                <w:szCs w:val="22"/>
              </w:rPr>
              <w:lastRenderedPageBreak/>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lastRenderedPageBreak/>
              <w:t xml:space="preserve">ля 2001 г. № 32/598 </w:t>
            </w:r>
          </w:p>
        </w:tc>
        <w:tc>
          <w:tcPr>
            <w:tcW w:w="2192" w:type="dxa"/>
            <w:vAlign w:val="center"/>
          </w:tcPr>
          <w:p w:rsidR="000D5263" w:rsidRPr="008233E2" w:rsidRDefault="000D5263" w:rsidP="00191864">
            <w:pPr>
              <w:jc w:val="center"/>
            </w:pPr>
            <w:r w:rsidRPr="008233E2">
              <w:rPr>
                <w:sz w:val="22"/>
                <w:szCs w:val="22"/>
              </w:rPr>
              <w:lastRenderedPageBreak/>
              <w:t>г. Орёл, ул. 2-я Ку</w:t>
            </w:r>
            <w:r w:rsidRPr="008233E2">
              <w:rPr>
                <w:sz w:val="22"/>
                <w:szCs w:val="22"/>
              </w:rPr>
              <w:t>р</w:t>
            </w:r>
            <w:r w:rsidRPr="008233E2">
              <w:rPr>
                <w:sz w:val="22"/>
                <w:szCs w:val="22"/>
              </w:rPr>
              <w:lastRenderedPageBreak/>
              <w:t>ская, 45</w:t>
            </w:r>
          </w:p>
        </w:tc>
        <w:tc>
          <w:tcPr>
            <w:tcW w:w="1934" w:type="dxa"/>
            <w:vAlign w:val="center"/>
          </w:tcPr>
          <w:p w:rsidR="000D5263" w:rsidRPr="008233E2" w:rsidRDefault="000D5263" w:rsidP="00191864">
            <w:pPr>
              <w:jc w:val="center"/>
            </w:pPr>
            <w:r w:rsidRPr="008233E2">
              <w:rPr>
                <w:sz w:val="22"/>
                <w:szCs w:val="22"/>
              </w:rPr>
              <w:lastRenderedPageBreak/>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130</w:t>
            </w:r>
          </w:p>
        </w:tc>
        <w:tc>
          <w:tcPr>
            <w:tcW w:w="2977" w:type="dxa"/>
            <w:vAlign w:val="center"/>
          </w:tcPr>
          <w:p w:rsidR="000D5263" w:rsidRPr="008233E2" w:rsidRDefault="000D5263" w:rsidP="00191864">
            <w:pPr>
              <w:jc w:val="center"/>
            </w:pPr>
            <w:r w:rsidRPr="008233E2">
              <w:rPr>
                <w:sz w:val="22"/>
                <w:szCs w:val="22"/>
              </w:rPr>
              <w:t>Здание бывшего пивоваре</w:t>
            </w:r>
            <w:r w:rsidRPr="008233E2">
              <w:rPr>
                <w:sz w:val="22"/>
                <w:szCs w:val="22"/>
              </w:rPr>
              <w:t>н</w:t>
            </w:r>
            <w:r w:rsidRPr="008233E2">
              <w:rPr>
                <w:sz w:val="22"/>
                <w:szCs w:val="22"/>
              </w:rPr>
              <w:t>ного завода Шильде</w:t>
            </w:r>
          </w:p>
        </w:tc>
        <w:tc>
          <w:tcPr>
            <w:tcW w:w="2112" w:type="dxa"/>
            <w:vAlign w:val="center"/>
          </w:tcPr>
          <w:p w:rsidR="000D5263" w:rsidRPr="008233E2" w:rsidRDefault="000D5263" w:rsidP="00191864">
            <w:pPr>
              <w:jc w:val="center"/>
            </w:pPr>
            <w:r w:rsidRPr="008233E2">
              <w:rPr>
                <w:sz w:val="22"/>
                <w:szCs w:val="22"/>
              </w:rPr>
              <w:t>г. Орёл, ул. 2-я Курская, 77</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2-я Ку</w:t>
            </w:r>
            <w:r w:rsidRPr="008233E2">
              <w:rPr>
                <w:sz w:val="22"/>
                <w:szCs w:val="22"/>
              </w:rPr>
              <w:t>р</w:t>
            </w:r>
            <w:r w:rsidRPr="008233E2">
              <w:rPr>
                <w:sz w:val="22"/>
                <w:szCs w:val="22"/>
              </w:rPr>
              <w:t>ская, 77</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131</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2-я Курская, 88</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2-я Ку</w:t>
            </w:r>
            <w:r w:rsidRPr="008233E2">
              <w:rPr>
                <w:sz w:val="22"/>
                <w:szCs w:val="22"/>
              </w:rPr>
              <w:t>р</w:t>
            </w:r>
            <w:r w:rsidRPr="008233E2">
              <w:rPr>
                <w:sz w:val="22"/>
                <w:szCs w:val="22"/>
              </w:rPr>
              <w:t>ская, 88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132</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2-я Пушкарная, 10</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2-я Пушкарная, 10</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133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2-я Пушкарная, 13</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2-я Пушкарная, 13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134</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2-я Пушкарная, 19</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2-я Пушкарная, 19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135</w:t>
            </w:r>
          </w:p>
        </w:tc>
        <w:tc>
          <w:tcPr>
            <w:tcW w:w="2977" w:type="dxa"/>
            <w:vAlign w:val="center"/>
          </w:tcPr>
          <w:p w:rsidR="000D5263" w:rsidRPr="008233E2" w:rsidRDefault="000D5263" w:rsidP="00191864">
            <w:pPr>
              <w:jc w:val="center"/>
            </w:pPr>
            <w:r w:rsidRPr="008233E2">
              <w:rPr>
                <w:sz w:val="22"/>
                <w:szCs w:val="22"/>
              </w:rPr>
              <w:t>Усадьба старообрядца</w:t>
            </w:r>
          </w:p>
        </w:tc>
        <w:tc>
          <w:tcPr>
            <w:tcW w:w="2112" w:type="dxa"/>
            <w:vAlign w:val="center"/>
          </w:tcPr>
          <w:p w:rsidR="000D5263" w:rsidRPr="008233E2" w:rsidRDefault="000D5263" w:rsidP="00191864">
            <w:pPr>
              <w:jc w:val="center"/>
            </w:pPr>
            <w:r w:rsidRPr="008233E2">
              <w:rPr>
                <w:sz w:val="22"/>
                <w:szCs w:val="22"/>
              </w:rPr>
              <w:t>г. Орёл, ул. 2-я Пушкарная, 8</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2-я Пушкарная, 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136</w:t>
            </w:r>
          </w:p>
        </w:tc>
        <w:tc>
          <w:tcPr>
            <w:tcW w:w="2977" w:type="dxa"/>
            <w:vAlign w:val="center"/>
          </w:tcPr>
          <w:p w:rsidR="000D5263" w:rsidRPr="008233E2" w:rsidRDefault="000D5263" w:rsidP="00191864">
            <w:pPr>
              <w:jc w:val="center"/>
            </w:pPr>
            <w:r w:rsidRPr="008233E2">
              <w:rPr>
                <w:sz w:val="22"/>
                <w:szCs w:val="22"/>
              </w:rPr>
              <w:t>Дом, в котором жил врач, вокальный педагог, фок</w:t>
            </w:r>
            <w:r w:rsidRPr="008233E2">
              <w:rPr>
                <w:sz w:val="22"/>
                <w:szCs w:val="22"/>
              </w:rPr>
              <w:t>и</w:t>
            </w:r>
            <w:r w:rsidRPr="008233E2">
              <w:rPr>
                <w:sz w:val="22"/>
                <w:szCs w:val="22"/>
              </w:rPr>
              <w:t>стор Большого театра СССР Заседателев Федор Федор</w:t>
            </w:r>
            <w:r w:rsidRPr="008233E2">
              <w:rPr>
                <w:sz w:val="22"/>
                <w:szCs w:val="22"/>
              </w:rPr>
              <w:t>о</w:t>
            </w:r>
            <w:r w:rsidRPr="008233E2">
              <w:rPr>
                <w:sz w:val="22"/>
                <w:szCs w:val="22"/>
              </w:rPr>
              <w:t>вич</w:t>
            </w:r>
          </w:p>
        </w:tc>
        <w:tc>
          <w:tcPr>
            <w:tcW w:w="2112" w:type="dxa"/>
            <w:vAlign w:val="center"/>
          </w:tcPr>
          <w:p w:rsidR="000D5263" w:rsidRPr="008233E2" w:rsidRDefault="000D5263" w:rsidP="00191864">
            <w:pPr>
              <w:jc w:val="center"/>
            </w:pPr>
            <w:r w:rsidRPr="008233E2">
              <w:rPr>
                <w:sz w:val="22"/>
                <w:szCs w:val="22"/>
              </w:rPr>
              <w:t>г. Орёл, ул. 3-ая Курская, 30</w:t>
            </w:r>
          </w:p>
        </w:tc>
        <w:tc>
          <w:tcPr>
            <w:tcW w:w="1206" w:type="dxa"/>
            <w:vAlign w:val="center"/>
          </w:tcPr>
          <w:p w:rsidR="000D5263" w:rsidRPr="008233E2" w:rsidRDefault="000D5263" w:rsidP="00191864">
            <w:pPr>
              <w:jc w:val="center"/>
            </w:pPr>
            <w:r w:rsidRPr="008233E2">
              <w:rPr>
                <w:sz w:val="22"/>
                <w:szCs w:val="22"/>
              </w:rPr>
              <w:t>1873-1878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3-ая Курская, 30</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137</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4-я Курская, 40 с пер</w:t>
            </w:r>
            <w:r w:rsidRPr="008233E2">
              <w:rPr>
                <w:sz w:val="22"/>
                <w:szCs w:val="22"/>
              </w:rPr>
              <w:t>е</w:t>
            </w:r>
            <w:r w:rsidRPr="008233E2">
              <w:rPr>
                <w:sz w:val="22"/>
                <w:szCs w:val="22"/>
              </w:rPr>
              <w:t>несением на новое место</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4-я Ку</w:t>
            </w:r>
            <w:r w:rsidRPr="008233E2">
              <w:rPr>
                <w:sz w:val="22"/>
                <w:szCs w:val="22"/>
              </w:rPr>
              <w:t>р</w:t>
            </w:r>
            <w:r w:rsidRPr="008233E2">
              <w:rPr>
                <w:sz w:val="22"/>
                <w:szCs w:val="22"/>
              </w:rPr>
              <w:t>ская, 40 с перенес</w:t>
            </w:r>
            <w:r w:rsidRPr="008233E2">
              <w:rPr>
                <w:sz w:val="22"/>
                <w:szCs w:val="22"/>
              </w:rPr>
              <w:t>е</w:t>
            </w:r>
            <w:r w:rsidRPr="008233E2">
              <w:rPr>
                <w:sz w:val="22"/>
                <w:szCs w:val="22"/>
              </w:rPr>
              <w:t>нием на новое место</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138</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7 ноя</w:t>
            </w:r>
            <w:r w:rsidRPr="008233E2">
              <w:rPr>
                <w:sz w:val="22"/>
                <w:szCs w:val="22"/>
              </w:rPr>
              <w:t>б</w:t>
            </w:r>
            <w:r w:rsidRPr="008233E2">
              <w:rPr>
                <w:sz w:val="22"/>
                <w:szCs w:val="22"/>
              </w:rPr>
              <w:t>ря, 18</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7 ноя</w:t>
            </w:r>
            <w:r w:rsidRPr="008233E2">
              <w:rPr>
                <w:sz w:val="22"/>
                <w:szCs w:val="22"/>
              </w:rPr>
              <w:t>б</w:t>
            </w:r>
            <w:r w:rsidRPr="008233E2">
              <w:rPr>
                <w:sz w:val="22"/>
                <w:szCs w:val="22"/>
              </w:rPr>
              <w:t>ря, 18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139</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7 ноя</w:t>
            </w:r>
            <w:r w:rsidRPr="008233E2">
              <w:rPr>
                <w:sz w:val="22"/>
                <w:szCs w:val="22"/>
              </w:rPr>
              <w:t>б</w:t>
            </w:r>
            <w:r w:rsidRPr="008233E2">
              <w:rPr>
                <w:sz w:val="22"/>
                <w:szCs w:val="22"/>
              </w:rPr>
              <w:t>ря, 19</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7 ноя</w:t>
            </w:r>
            <w:r w:rsidRPr="008233E2">
              <w:rPr>
                <w:sz w:val="22"/>
                <w:szCs w:val="22"/>
              </w:rPr>
              <w:t>б</w:t>
            </w:r>
            <w:r w:rsidRPr="008233E2">
              <w:rPr>
                <w:sz w:val="22"/>
                <w:szCs w:val="22"/>
              </w:rPr>
              <w:t>ря, 19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140</w:t>
            </w:r>
          </w:p>
        </w:tc>
        <w:tc>
          <w:tcPr>
            <w:tcW w:w="2977" w:type="dxa"/>
            <w:vAlign w:val="center"/>
          </w:tcPr>
          <w:p w:rsidR="000D5263" w:rsidRPr="008233E2" w:rsidRDefault="000D5263" w:rsidP="00191864">
            <w:pPr>
              <w:jc w:val="center"/>
            </w:pPr>
            <w:r w:rsidRPr="008233E2">
              <w:rPr>
                <w:sz w:val="22"/>
                <w:szCs w:val="22"/>
              </w:rPr>
              <w:t>Дом, в котором жил генерал Ефремов Михаил Григорь</w:t>
            </w:r>
            <w:r w:rsidRPr="008233E2">
              <w:rPr>
                <w:sz w:val="22"/>
                <w:szCs w:val="22"/>
              </w:rPr>
              <w:t>е</w:t>
            </w:r>
            <w:r w:rsidRPr="008233E2">
              <w:rPr>
                <w:sz w:val="22"/>
                <w:szCs w:val="22"/>
              </w:rPr>
              <w:t>вич</w:t>
            </w:r>
          </w:p>
        </w:tc>
        <w:tc>
          <w:tcPr>
            <w:tcW w:w="2112" w:type="dxa"/>
            <w:vAlign w:val="center"/>
          </w:tcPr>
          <w:p w:rsidR="000D5263" w:rsidRPr="008233E2" w:rsidRDefault="000D5263" w:rsidP="00191864">
            <w:pPr>
              <w:jc w:val="center"/>
            </w:pPr>
            <w:r w:rsidRPr="008233E2">
              <w:rPr>
                <w:sz w:val="22"/>
                <w:szCs w:val="22"/>
              </w:rPr>
              <w:t>г. Орёл, ул. 7 Ноя</w:t>
            </w:r>
            <w:r w:rsidRPr="008233E2">
              <w:rPr>
                <w:sz w:val="22"/>
                <w:szCs w:val="22"/>
              </w:rPr>
              <w:t>б</w:t>
            </w:r>
            <w:r w:rsidRPr="008233E2">
              <w:rPr>
                <w:sz w:val="22"/>
                <w:szCs w:val="22"/>
              </w:rPr>
              <w:t>ря, 26</w:t>
            </w:r>
          </w:p>
        </w:tc>
        <w:tc>
          <w:tcPr>
            <w:tcW w:w="1206" w:type="dxa"/>
            <w:vAlign w:val="center"/>
          </w:tcPr>
          <w:p w:rsidR="000D5263" w:rsidRPr="008233E2" w:rsidRDefault="000D5263" w:rsidP="00191864">
            <w:pPr>
              <w:jc w:val="center"/>
            </w:pPr>
            <w:r w:rsidRPr="008233E2">
              <w:rPr>
                <w:sz w:val="22"/>
                <w:szCs w:val="22"/>
              </w:rPr>
              <w:t>1868 г., 1939-1940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lastRenderedPageBreak/>
              <w:t>путатов от 6 июля 1993 г. № 81-7</w:t>
            </w:r>
          </w:p>
        </w:tc>
        <w:tc>
          <w:tcPr>
            <w:tcW w:w="2192" w:type="dxa"/>
            <w:vAlign w:val="center"/>
          </w:tcPr>
          <w:p w:rsidR="000D5263" w:rsidRPr="008233E2" w:rsidRDefault="000D5263" w:rsidP="00191864">
            <w:pPr>
              <w:jc w:val="center"/>
            </w:pPr>
            <w:r w:rsidRPr="008233E2">
              <w:rPr>
                <w:sz w:val="22"/>
                <w:szCs w:val="22"/>
              </w:rPr>
              <w:lastRenderedPageBreak/>
              <w:t>г. Орёл, ул. 7 Ноя</w:t>
            </w:r>
            <w:r w:rsidRPr="008233E2">
              <w:rPr>
                <w:sz w:val="22"/>
                <w:szCs w:val="22"/>
              </w:rPr>
              <w:t>б</w:t>
            </w:r>
            <w:r w:rsidRPr="008233E2">
              <w:rPr>
                <w:sz w:val="22"/>
                <w:szCs w:val="22"/>
              </w:rPr>
              <w:t>ря, 26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141</w:t>
            </w:r>
          </w:p>
        </w:tc>
        <w:tc>
          <w:tcPr>
            <w:tcW w:w="2977" w:type="dxa"/>
            <w:vAlign w:val="center"/>
          </w:tcPr>
          <w:p w:rsidR="000D5263" w:rsidRPr="008233E2" w:rsidRDefault="000D5263" w:rsidP="00191864">
            <w:pPr>
              <w:jc w:val="center"/>
            </w:pPr>
            <w:r w:rsidRPr="008233E2">
              <w:rPr>
                <w:sz w:val="22"/>
                <w:szCs w:val="22"/>
              </w:rPr>
              <w:t>"Дом общественных орган</w:t>
            </w:r>
            <w:r w:rsidRPr="008233E2">
              <w:rPr>
                <w:sz w:val="22"/>
                <w:szCs w:val="22"/>
              </w:rPr>
              <w:t>и</w:t>
            </w:r>
            <w:r w:rsidRPr="008233E2">
              <w:rPr>
                <w:sz w:val="22"/>
                <w:szCs w:val="22"/>
              </w:rPr>
              <w:t>заций", где в 1917 г. прох</w:t>
            </w:r>
            <w:r w:rsidRPr="008233E2">
              <w:rPr>
                <w:sz w:val="22"/>
                <w:szCs w:val="22"/>
              </w:rPr>
              <w:t>о</w:t>
            </w:r>
            <w:r w:rsidRPr="008233E2">
              <w:rPr>
                <w:sz w:val="22"/>
                <w:szCs w:val="22"/>
              </w:rPr>
              <w:t>дили заседания Орловского Совета</w:t>
            </w:r>
          </w:p>
        </w:tc>
        <w:tc>
          <w:tcPr>
            <w:tcW w:w="2112" w:type="dxa"/>
            <w:vAlign w:val="center"/>
          </w:tcPr>
          <w:p w:rsidR="000D5263" w:rsidRPr="008233E2" w:rsidRDefault="000D5263" w:rsidP="00191864">
            <w:pPr>
              <w:jc w:val="center"/>
            </w:pPr>
            <w:r w:rsidRPr="008233E2">
              <w:rPr>
                <w:sz w:val="22"/>
                <w:szCs w:val="22"/>
              </w:rPr>
              <w:t>г. Орёл, ул. 7 Ноя</w:t>
            </w:r>
            <w:r w:rsidRPr="008233E2">
              <w:rPr>
                <w:sz w:val="22"/>
                <w:szCs w:val="22"/>
              </w:rPr>
              <w:t>б</w:t>
            </w:r>
            <w:r w:rsidRPr="008233E2">
              <w:rPr>
                <w:sz w:val="22"/>
                <w:szCs w:val="22"/>
              </w:rPr>
              <w:t>ря, 43</w:t>
            </w:r>
          </w:p>
        </w:tc>
        <w:tc>
          <w:tcPr>
            <w:tcW w:w="1206" w:type="dxa"/>
            <w:vAlign w:val="center"/>
          </w:tcPr>
          <w:p w:rsidR="000D5263" w:rsidRPr="008233E2" w:rsidRDefault="000D5263" w:rsidP="00191864">
            <w:pPr>
              <w:jc w:val="center"/>
            </w:pPr>
            <w:r w:rsidRPr="008233E2">
              <w:rPr>
                <w:sz w:val="22"/>
                <w:szCs w:val="22"/>
              </w:rPr>
              <w:t>1917 г.</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ул. 7 Ноя</w:t>
            </w:r>
            <w:r w:rsidRPr="008233E2">
              <w:rPr>
                <w:sz w:val="22"/>
                <w:szCs w:val="22"/>
              </w:rPr>
              <w:t>б</w:t>
            </w:r>
            <w:r w:rsidRPr="008233E2">
              <w:rPr>
                <w:sz w:val="22"/>
                <w:szCs w:val="22"/>
              </w:rPr>
              <w:t>ря, 43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142</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12</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12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143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15</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15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144</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29</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29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145</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31</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31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146</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33</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33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147</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55</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55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148</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57</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57</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149</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8</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Васил</w:t>
            </w:r>
            <w:r w:rsidRPr="008233E2">
              <w:rPr>
                <w:sz w:val="22"/>
                <w:szCs w:val="22"/>
              </w:rPr>
              <w:t>ь</w:t>
            </w:r>
            <w:r w:rsidRPr="008233E2">
              <w:rPr>
                <w:sz w:val="22"/>
                <w:szCs w:val="22"/>
              </w:rPr>
              <w:t>евская, 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150</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13</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13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151</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16</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16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152</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19</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19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153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21</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21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154</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lastRenderedPageBreak/>
              <w:t>на, 28</w:t>
            </w:r>
          </w:p>
        </w:tc>
        <w:tc>
          <w:tcPr>
            <w:tcW w:w="1206" w:type="dxa"/>
            <w:vAlign w:val="center"/>
          </w:tcPr>
          <w:p w:rsidR="000D5263" w:rsidRPr="008233E2" w:rsidRDefault="000D5263" w:rsidP="00191864">
            <w:pPr>
              <w:jc w:val="center"/>
            </w:pPr>
            <w:r w:rsidRPr="008233E2">
              <w:rPr>
                <w:sz w:val="22"/>
                <w:szCs w:val="22"/>
              </w:rPr>
              <w:lastRenderedPageBreak/>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lastRenderedPageBreak/>
              <w:t xml:space="preserve">ля 2001 г. № 32/598 </w:t>
            </w:r>
          </w:p>
        </w:tc>
        <w:tc>
          <w:tcPr>
            <w:tcW w:w="2192" w:type="dxa"/>
            <w:vAlign w:val="center"/>
          </w:tcPr>
          <w:p w:rsidR="000D5263" w:rsidRPr="008233E2" w:rsidRDefault="000D5263" w:rsidP="00191864">
            <w:pPr>
              <w:jc w:val="center"/>
            </w:pPr>
            <w:r w:rsidRPr="008233E2">
              <w:rPr>
                <w:sz w:val="22"/>
                <w:szCs w:val="22"/>
              </w:rPr>
              <w:lastRenderedPageBreak/>
              <w:t>г. Орёл, ул. Гагар</w:t>
            </w:r>
            <w:r w:rsidRPr="008233E2">
              <w:rPr>
                <w:sz w:val="22"/>
                <w:szCs w:val="22"/>
              </w:rPr>
              <w:t>и</w:t>
            </w:r>
            <w:r w:rsidRPr="008233E2">
              <w:rPr>
                <w:sz w:val="22"/>
                <w:szCs w:val="22"/>
              </w:rPr>
              <w:lastRenderedPageBreak/>
              <w:t>на, 28</w:t>
            </w:r>
          </w:p>
        </w:tc>
        <w:tc>
          <w:tcPr>
            <w:tcW w:w="1934" w:type="dxa"/>
            <w:vAlign w:val="center"/>
          </w:tcPr>
          <w:p w:rsidR="000D5263" w:rsidRPr="008233E2" w:rsidRDefault="000D5263" w:rsidP="00191864">
            <w:pPr>
              <w:jc w:val="center"/>
            </w:pPr>
            <w:r w:rsidRPr="008233E2">
              <w:rPr>
                <w:sz w:val="22"/>
                <w:szCs w:val="22"/>
              </w:rPr>
              <w:lastRenderedPageBreak/>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155</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33</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33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156</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35</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35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157</w:t>
            </w:r>
          </w:p>
        </w:tc>
        <w:tc>
          <w:tcPr>
            <w:tcW w:w="2977" w:type="dxa"/>
            <w:vAlign w:val="center"/>
          </w:tcPr>
          <w:p w:rsidR="000D5263" w:rsidRPr="008233E2" w:rsidRDefault="000D5263" w:rsidP="00191864">
            <w:pPr>
              <w:jc w:val="center"/>
            </w:pPr>
            <w:r w:rsidRPr="008233E2">
              <w:rPr>
                <w:sz w:val="22"/>
                <w:szCs w:val="22"/>
              </w:rPr>
              <w:t>Дом П.К. Штернберга - уч</w:t>
            </w:r>
            <w:r w:rsidRPr="008233E2">
              <w:rPr>
                <w:sz w:val="22"/>
                <w:szCs w:val="22"/>
              </w:rPr>
              <w:t>е</w:t>
            </w:r>
            <w:r w:rsidRPr="008233E2">
              <w:rPr>
                <w:sz w:val="22"/>
                <w:szCs w:val="22"/>
              </w:rPr>
              <w:t>ного и революционера</w:t>
            </w:r>
          </w:p>
        </w:tc>
        <w:tc>
          <w:tcPr>
            <w:tcW w:w="211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14</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14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158</w:t>
            </w:r>
          </w:p>
        </w:tc>
        <w:tc>
          <w:tcPr>
            <w:tcW w:w="2977" w:type="dxa"/>
            <w:vAlign w:val="center"/>
          </w:tcPr>
          <w:p w:rsidR="000D5263" w:rsidRPr="008233E2" w:rsidRDefault="000D5263" w:rsidP="00191864">
            <w:pPr>
              <w:jc w:val="center"/>
            </w:pPr>
            <w:r w:rsidRPr="008233E2">
              <w:rPr>
                <w:sz w:val="22"/>
                <w:szCs w:val="22"/>
              </w:rPr>
              <w:t>Здание бывшего римско-католического костела</w:t>
            </w:r>
          </w:p>
        </w:tc>
        <w:tc>
          <w:tcPr>
            <w:tcW w:w="211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17</w:t>
            </w:r>
          </w:p>
        </w:tc>
        <w:tc>
          <w:tcPr>
            <w:tcW w:w="1206" w:type="dxa"/>
            <w:vAlign w:val="center"/>
          </w:tcPr>
          <w:p w:rsidR="000D5263" w:rsidRPr="008233E2" w:rsidRDefault="000D5263" w:rsidP="00191864">
            <w:pPr>
              <w:jc w:val="center"/>
            </w:pPr>
            <w:r w:rsidRPr="008233E2">
              <w:rPr>
                <w:sz w:val="22"/>
                <w:szCs w:val="22"/>
              </w:rPr>
              <w:t xml:space="preserve"> сер.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17</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159</w:t>
            </w:r>
          </w:p>
        </w:tc>
        <w:tc>
          <w:tcPr>
            <w:tcW w:w="2977" w:type="dxa"/>
            <w:vAlign w:val="center"/>
          </w:tcPr>
          <w:p w:rsidR="000D5263" w:rsidRPr="008233E2" w:rsidRDefault="000D5263" w:rsidP="00191864">
            <w:pPr>
              <w:jc w:val="center"/>
            </w:pPr>
            <w:r w:rsidRPr="008233E2">
              <w:rPr>
                <w:sz w:val="22"/>
                <w:szCs w:val="22"/>
              </w:rPr>
              <w:t>Усадьба Бахтина</w:t>
            </w:r>
          </w:p>
        </w:tc>
        <w:tc>
          <w:tcPr>
            <w:tcW w:w="211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23</w:t>
            </w:r>
          </w:p>
        </w:tc>
        <w:tc>
          <w:tcPr>
            <w:tcW w:w="1206" w:type="dxa"/>
            <w:vAlign w:val="center"/>
          </w:tcPr>
          <w:p w:rsidR="000D5263" w:rsidRPr="008233E2" w:rsidRDefault="000D5263" w:rsidP="00191864">
            <w:pPr>
              <w:jc w:val="center"/>
            </w:pPr>
            <w:r w:rsidRPr="008233E2">
              <w:rPr>
                <w:sz w:val="22"/>
                <w:szCs w:val="22"/>
              </w:rPr>
              <w:t>сер. 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23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160</w:t>
            </w:r>
          </w:p>
        </w:tc>
        <w:tc>
          <w:tcPr>
            <w:tcW w:w="2977" w:type="dxa"/>
            <w:vAlign w:val="center"/>
          </w:tcPr>
          <w:p w:rsidR="000D5263" w:rsidRPr="008233E2" w:rsidRDefault="000D5263" w:rsidP="00191864">
            <w:pPr>
              <w:jc w:val="center"/>
            </w:pPr>
            <w:r w:rsidRPr="008233E2">
              <w:rPr>
                <w:sz w:val="22"/>
                <w:szCs w:val="22"/>
              </w:rPr>
              <w:t>Дом смотрителя Орловского тюремного замка</w:t>
            </w:r>
          </w:p>
        </w:tc>
        <w:tc>
          <w:tcPr>
            <w:tcW w:w="211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39</w:t>
            </w:r>
          </w:p>
        </w:tc>
        <w:tc>
          <w:tcPr>
            <w:tcW w:w="1206" w:type="dxa"/>
            <w:vAlign w:val="center"/>
          </w:tcPr>
          <w:p w:rsidR="000D5263" w:rsidRPr="008233E2" w:rsidRDefault="000D5263" w:rsidP="00191864">
            <w:pPr>
              <w:jc w:val="center"/>
            </w:pPr>
            <w:r w:rsidRPr="008233E2">
              <w:rPr>
                <w:sz w:val="22"/>
                <w:szCs w:val="22"/>
              </w:rPr>
              <w:t>1909 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38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161</w:t>
            </w:r>
          </w:p>
        </w:tc>
        <w:tc>
          <w:tcPr>
            <w:tcW w:w="2977" w:type="dxa"/>
            <w:vAlign w:val="center"/>
          </w:tcPr>
          <w:p w:rsidR="000D5263" w:rsidRPr="008233E2" w:rsidRDefault="000D5263" w:rsidP="00191864">
            <w:pPr>
              <w:jc w:val="center"/>
            </w:pPr>
            <w:r w:rsidRPr="008233E2">
              <w:rPr>
                <w:sz w:val="22"/>
                <w:szCs w:val="22"/>
              </w:rPr>
              <w:t>Областная библиотека им. Н.К. Крупской</w:t>
            </w:r>
          </w:p>
        </w:tc>
        <w:tc>
          <w:tcPr>
            <w:tcW w:w="211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43</w:t>
            </w:r>
          </w:p>
        </w:tc>
        <w:tc>
          <w:tcPr>
            <w:tcW w:w="1206" w:type="dxa"/>
            <w:vAlign w:val="center"/>
          </w:tcPr>
          <w:p w:rsidR="000D5263" w:rsidRPr="008233E2" w:rsidRDefault="000D5263" w:rsidP="00191864">
            <w:pPr>
              <w:jc w:val="center"/>
            </w:pPr>
            <w:r w:rsidRPr="008233E2">
              <w:rPr>
                <w:sz w:val="22"/>
                <w:szCs w:val="22"/>
              </w:rPr>
              <w:t>1958 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43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162</w:t>
            </w:r>
          </w:p>
        </w:tc>
        <w:tc>
          <w:tcPr>
            <w:tcW w:w="2977" w:type="dxa"/>
            <w:vAlign w:val="center"/>
          </w:tcPr>
          <w:p w:rsidR="000D5263" w:rsidRPr="008233E2" w:rsidRDefault="000D5263" w:rsidP="00191864">
            <w:pPr>
              <w:jc w:val="center"/>
            </w:pPr>
            <w:r w:rsidRPr="008233E2">
              <w:rPr>
                <w:sz w:val="22"/>
                <w:szCs w:val="22"/>
              </w:rPr>
              <w:t>Дом, в котором 25-27 се</w:t>
            </w:r>
            <w:r w:rsidRPr="008233E2">
              <w:rPr>
                <w:sz w:val="22"/>
                <w:szCs w:val="22"/>
              </w:rPr>
              <w:t>н</w:t>
            </w:r>
            <w:r w:rsidRPr="008233E2">
              <w:rPr>
                <w:sz w:val="22"/>
                <w:szCs w:val="22"/>
              </w:rPr>
              <w:t>тября 1898 г. бывал Л.Н. Толстой</w:t>
            </w:r>
          </w:p>
        </w:tc>
        <w:tc>
          <w:tcPr>
            <w:tcW w:w="211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45</w:t>
            </w:r>
          </w:p>
        </w:tc>
        <w:tc>
          <w:tcPr>
            <w:tcW w:w="1206" w:type="dxa"/>
            <w:vAlign w:val="center"/>
          </w:tcPr>
          <w:p w:rsidR="000D5263" w:rsidRPr="008233E2" w:rsidRDefault="000D5263" w:rsidP="00191864">
            <w:pPr>
              <w:jc w:val="center"/>
            </w:pPr>
            <w:r w:rsidRPr="008233E2">
              <w:rPr>
                <w:sz w:val="22"/>
                <w:szCs w:val="22"/>
              </w:rPr>
              <w:t>1898 г.</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45а</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163</w:t>
            </w:r>
          </w:p>
        </w:tc>
        <w:tc>
          <w:tcPr>
            <w:tcW w:w="2977" w:type="dxa"/>
            <w:vAlign w:val="center"/>
          </w:tcPr>
          <w:p w:rsidR="000D5263" w:rsidRPr="008233E2" w:rsidRDefault="000D5263" w:rsidP="00191864">
            <w:pPr>
              <w:jc w:val="center"/>
            </w:pPr>
            <w:r w:rsidRPr="008233E2">
              <w:rPr>
                <w:sz w:val="22"/>
                <w:szCs w:val="22"/>
              </w:rPr>
              <w:t>Памятник И.С. Тургеневу, ск.Г.П.Бессарабский, арх.А.И.Свиридов, арх.В.С.Атанов; бронза, гр</w:t>
            </w:r>
            <w:r w:rsidRPr="008233E2">
              <w:rPr>
                <w:sz w:val="22"/>
                <w:szCs w:val="22"/>
              </w:rPr>
              <w:t>а</w:t>
            </w:r>
            <w:r w:rsidRPr="008233E2">
              <w:rPr>
                <w:sz w:val="22"/>
                <w:szCs w:val="22"/>
              </w:rPr>
              <w:t>нит</w:t>
            </w:r>
          </w:p>
        </w:tc>
        <w:tc>
          <w:tcPr>
            <w:tcW w:w="211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парк культуры и отдыха</w:t>
            </w:r>
          </w:p>
        </w:tc>
        <w:tc>
          <w:tcPr>
            <w:tcW w:w="1206" w:type="dxa"/>
            <w:vAlign w:val="center"/>
          </w:tcPr>
          <w:p w:rsidR="000D5263" w:rsidRPr="008233E2" w:rsidRDefault="000D5263" w:rsidP="00191864">
            <w:pPr>
              <w:jc w:val="center"/>
            </w:pPr>
            <w:r w:rsidRPr="008233E2">
              <w:rPr>
                <w:sz w:val="22"/>
                <w:szCs w:val="22"/>
              </w:rPr>
              <w:t>1818 - 1883 гг.</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парк культуры и отдыха</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164</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Гост</w:t>
            </w:r>
            <w:r w:rsidRPr="008233E2">
              <w:rPr>
                <w:sz w:val="22"/>
                <w:szCs w:val="22"/>
              </w:rPr>
              <w:t>и</w:t>
            </w:r>
            <w:r w:rsidRPr="008233E2">
              <w:rPr>
                <w:sz w:val="22"/>
                <w:szCs w:val="22"/>
              </w:rPr>
              <w:lastRenderedPageBreak/>
              <w:t xml:space="preserve">ная, 3 </w:t>
            </w:r>
          </w:p>
        </w:tc>
        <w:tc>
          <w:tcPr>
            <w:tcW w:w="1206" w:type="dxa"/>
            <w:vAlign w:val="center"/>
          </w:tcPr>
          <w:p w:rsidR="000D5263" w:rsidRPr="008233E2" w:rsidRDefault="000D5263" w:rsidP="00191864">
            <w:pPr>
              <w:jc w:val="center"/>
            </w:pPr>
            <w:r w:rsidRPr="008233E2">
              <w:rPr>
                <w:sz w:val="22"/>
                <w:szCs w:val="22"/>
              </w:rPr>
              <w:lastRenderedPageBreak/>
              <w:t>сер. XX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lastRenderedPageBreak/>
              <w:t xml:space="preserve">ля 2001 г. № 32/598 </w:t>
            </w:r>
          </w:p>
        </w:tc>
        <w:tc>
          <w:tcPr>
            <w:tcW w:w="2192" w:type="dxa"/>
            <w:vAlign w:val="center"/>
          </w:tcPr>
          <w:p w:rsidR="000D5263" w:rsidRPr="008233E2" w:rsidRDefault="000D5263" w:rsidP="00191864">
            <w:pPr>
              <w:jc w:val="center"/>
            </w:pPr>
            <w:r w:rsidRPr="008233E2">
              <w:rPr>
                <w:sz w:val="22"/>
                <w:szCs w:val="22"/>
              </w:rPr>
              <w:lastRenderedPageBreak/>
              <w:t>г. Орёл, ул. Гост</w:t>
            </w:r>
            <w:r w:rsidRPr="008233E2">
              <w:rPr>
                <w:sz w:val="22"/>
                <w:szCs w:val="22"/>
              </w:rPr>
              <w:t>и</w:t>
            </w:r>
            <w:r w:rsidRPr="008233E2">
              <w:rPr>
                <w:sz w:val="22"/>
                <w:szCs w:val="22"/>
              </w:rPr>
              <w:lastRenderedPageBreak/>
              <w:t xml:space="preserve">ная, 3 </w:t>
            </w:r>
          </w:p>
        </w:tc>
        <w:tc>
          <w:tcPr>
            <w:tcW w:w="1934" w:type="dxa"/>
            <w:vAlign w:val="center"/>
          </w:tcPr>
          <w:p w:rsidR="000D5263" w:rsidRPr="008233E2" w:rsidRDefault="000D5263" w:rsidP="00191864">
            <w:pPr>
              <w:jc w:val="center"/>
            </w:pPr>
            <w:r w:rsidRPr="008233E2">
              <w:rPr>
                <w:sz w:val="22"/>
                <w:szCs w:val="22"/>
              </w:rPr>
              <w:lastRenderedPageBreak/>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165</w:t>
            </w:r>
          </w:p>
        </w:tc>
        <w:tc>
          <w:tcPr>
            <w:tcW w:w="2977" w:type="dxa"/>
            <w:vAlign w:val="center"/>
          </w:tcPr>
          <w:p w:rsidR="000D5263" w:rsidRPr="008233E2" w:rsidRDefault="000D5263" w:rsidP="00191864">
            <w:pPr>
              <w:jc w:val="center"/>
            </w:pPr>
            <w:r w:rsidRPr="008233E2">
              <w:rPr>
                <w:sz w:val="22"/>
                <w:szCs w:val="22"/>
              </w:rPr>
              <w:t>Здание учетно-кредитного техникума</w:t>
            </w:r>
          </w:p>
        </w:tc>
        <w:tc>
          <w:tcPr>
            <w:tcW w:w="2112" w:type="dxa"/>
            <w:vAlign w:val="center"/>
          </w:tcPr>
          <w:p w:rsidR="000D5263" w:rsidRPr="008233E2" w:rsidRDefault="000D5263" w:rsidP="00191864">
            <w:pPr>
              <w:jc w:val="center"/>
            </w:pPr>
            <w:r w:rsidRPr="008233E2">
              <w:rPr>
                <w:sz w:val="22"/>
                <w:szCs w:val="22"/>
              </w:rPr>
              <w:t>г. Орёл, ул. Гост</w:t>
            </w:r>
            <w:r w:rsidRPr="008233E2">
              <w:rPr>
                <w:sz w:val="22"/>
                <w:szCs w:val="22"/>
              </w:rPr>
              <w:t>и</w:t>
            </w:r>
            <w:r w:rsidRPr="008233E2">
              <w:rPr>
                <w:sz w:val="22"/>
                <w:szCs w:val="22"/>
              </w:rPr>
              <w:t>ная, 4</w:t>
            </w:r>
          </w:p>
        </w:tc>
        <w:tc>
          <w:tcPr>
            <w:tcW w:w="1206" w:type="dxa"/>
            <w:vAlign w:val="center"/>
          </w:tcPr>
          <w:p w:rsidR="000D5263" w:rsidRPr="008233E2" w:rsidRDefault="000D5263" w:rsidP="00191864">
            <w:pPr>
              <w:jc w:val="center"/>
            </w:pPr>
            <w:r w:rsidRPr="008233E2">
              <w:rPr>
                <w:sz w:val="22"/>
                <w:szCs w:val="22"/>
              </w:rPr>
              <w:t>1957 г.</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Гост</w:t>
            </w:r>
            <w:r w:rsidRPr="008233E2">
              <w:rPr>
                <w:sz w:val="22"/>
                <w:szCs w:val="22"/>
              </w:rPr>
              <w:t>и</w:t>
            </w:r>
            <w:r w:rsidRPr="008233E2">
              <w:rPr>
                <w:sz w:val="22"/>
                <w:szCs w:val="22"/>
              </w:rPr>
              <w:t>ная, 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166</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Гурть</w:t>
            </w:r>
            <w:r w:rsidRPr="008233E2">
              <w:rPr>
                <w:sz w:val="22"/>
                <w:szCs w:val="22"/>
              </w:rPr>
              <w:t>е</w:t>
            </w:r>
            <w:r w:rsidRPr="008233E2">
              <w:rPr>
                <w:sz w:val="22"/>
                <w:szCs w:val="22"/>
              </w:rPr>
              <w:t>ва, 6</w:t>
            </w:r>
          </w:p>
        </w:tc>
        <w:tc>
          <w:tcPr>
            <w:tcW w:w="1206" w:type="dxa"/>
            <w:vAlign w:val="center"/>
          </w:tcPr>
          <w:p w:rsidR="000D5263" w:rsidRPr="008233E2" w:rsidRDefault="000D5263" w:rsidP="00191864">
            <w:pPr>
              <w:jc w:val="center"/>
            </w:pPr>
            <w:r w:rsidRPr="008233E2">
              <w:rPr>
                <w:sz w:val="22"/>
                <w:szCs w:val="22"/>
              </w:rPr>
              <w:t>1932 г.</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Гурть</w:t>
            </w:r>
            <w:r w:rsidRPr="008233E2">
              <w:rPr>
                <w:sz w:val="22"/>
                <w:szCs w:val="22"/>
              </w:rPr>
              <w:t>е</w:t>
            </w:r>
            <w:r w:rsidRPr="008233E2">
              <w:rPr>
                <w:sz w:val="22"/>
                <w:szCs w:val="22"/>
              </w:rPr>
              <w:t>ва, 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167</w:t>
            </w:r>
          </w:p>
        </w:tc>
        <w:tc>
          <w:tcPr>
            <w:tcW w:w="2977" w:type="dxa"/>
            <w:vAlign w:val="center"/>
          </w:tcPr>
          <w:p w:rsidR="000D5263" w:rsidRPr="008233E2" w:rsidRDefault="000D5263" w:rsidP="00191864">
            <w:pPr>
              <w:jc w:val="center"/>
            </w:pPr>
            <w:r w:rsidRPr="008233E2">
              <w:rPr>
                <w:sz w:val="22"/>
                <w:szCs w:val="22"/>
              </w:rPr>
              <w:t>Дом акцизного управления</w:t>
            </w:r>
          </w:p>
        </w:tc>
        <w:tc>
          <w:tcPr>
            <w:tcW w:w="2112" w:type="dxa"/>
            <w:vAlign w:val="center"/>
          </w:tcPr>
          <w:p w:rsidR="000D5263" w:rsidRPr="008233E2" w:rsidRDefault="000D5263" w:rsidP="00191864">
            <w:pPr>
              <w:jc w:val="center"/>
            </w:pPr>
            <w:r w:rsidRPr="008233E2">
              <w:rPr>
                <w:sz w:val="22"/>
                <w:szCs w:val="22"/>
              </w:rPr>
              <w:t>г. Орёл, ул. Гурть</w:t>
            </w:r>
            <w:r w:rsidRPr="008233E2">
              <w:rPr>
                <w:sz w:val="22"/>
                <w:szCs w:val="22"/>
              </w:rPr>
              <w:t>е</w:t>
            </w:r>
            <w:r w:rsidRPr="008233E2">
              <w:rPr>
                <w:sz w:val="22"/>
                <w:szCs w:val="22"/>
              </w:rPr>
              <w:t>ва, 8</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Гурть</w:t>
            </w:r>
            <w:r w:rsidRPr="008233E2">
              <w:rPr>
                <w:sz w:val="22"/>
                <w:szCs w:val="22"/>
              </w:rPr>
              <w:t>е</w:t>
            </w:r>
            <w:r w:rsidRPr="008233E2">
              <w:rPr>
                <w:sz w:val="22"/>
                <w:szCs w:val="22"/>
              </w:rPr>
              <w:t>ва, 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168</w:t>
            </w:r>
          </w:p>
        </w:tc>
        <w:tc>
          <w:tcPr>
            <w:tcW w:w="2977" w:type="dxa"/>
            <w:vAlign w:val="center"/>
          </w:tcPr>
          <w:p w:rsidR="000D5263" w:rsidRPr="008233E2" w:rsidRDefault="000D5263" w:rsidP="00191864">
            <w:pPr>
              <w:jc w:val="center"/>
            </w:pPr>
            <w:r w:rsidRPr="008233E2">
              <w:rPr>
                <w:sz w:val="22"/>
                <w:szCs w:val="22"/>
              </w:rPr>
              <w:t>Комплекс строений бывшего Успенского мужского мон</w:t>
            </w:r>
            <w:r w:rsidRPr="008233E2">
              <w:rPr>
                <w:sz w:val="22"/>
                <w:szCs w:val="22"/>
              </w:rPr>
              <w:t>а</w:t>
            </w:r>
            <w:r w:rsidRPr="008233E2">
              <w:rPr>
                <w:sz w:val="22"/>
                <w:szCs w:val="22"/>
              </w:rPr>
              <w:t xml:space="preserve">стыря: </w:t>
            </w:r>
            <w:r w:rsidRPr="008233E2">
              <w:rPr>
                <w:sz w:val="22"/>
                <w:szCs w:val="22"/>
              </w:rPr>
              <w:br/>
              <w:t>1). Подклет Троицкого соб</w:t>
            </w:r>
            <w:r w:rsidRPr="008233E2">
              <w:rPr>
                <w:sz w:val="22"/>
                <w:szCs w:val="22"/>
              </w:rPr>
              <w:t>о</w:t>
            </w:r>
            <w:r w:rsidRPr="008233E2">
              <w:rPr>
                <w:sz w:val="22"/>
                <w:szCs w:val="22"/>
              </w:rPr>
              <w:t xml:space="preserve">ра </w:t>
            </w:r>
            <w:r w:rsidRPr="008233E2">
              <w:rPr>
                <w:sz w:val="22"/>
                <w:szCs w:val="22"/>
              </w:rPr>
              <w:br/>
              <w:t>2). Троицкая церковь (ус</w:t>
            </w:r>
            <w:r w:rsidRPr="008233E2">
              <w:rPr>
                <w:sz w:val="22"/>
                <w:szCs w:val="22"/>
              </w:rPr>
              <w:t>ы</w:t>
            </w:r>
            <w:r w:rsidRPr="008233E2">
              <w:rPr>
                <w:sz w:val="22"/>
                <w:szCs w:val="22"/>
              </w:rPr>
              <w:t>пальница Кочубей)</w:t>
            </w:r>
            <w:r w:rsidRPr="008233E2">
              <w:rPr>
                <w:sz w:val="22"/>
                <w:szCs w:val="22"/>
              </w:rPr>
              <w:br/>
              <w:t xml:space="preserve">3). Фрагмент монастырской стены </w:t>
            </w:r>
          </w:p>
        </w:tc>
        <w:tc>
          <w:tcPr>
            <w:tcW w:w="2112" w:type="dxa"/>
            <w:vAlign w:val="center"/>
          </w:tcPr>
          <w:p w:rsidR="000D5263" w:rsidRPr="008233E2" w:rsidRDefault="000D5263" w:rsidP="00191864">
            <w:pPr>
              <w:jc w:val="center"/>
            </w:pPr>
            <w:r w:rsidRPr="008233E2">
              <w:rPr>
                <w:sz w:val="22"/>
                <w:szCs w:val="22"/>
              </w:rPr>
              <w:t>г. Орёл, ул. Ерм</w:t>
            </w:r>
            <w:r w:rsidRPr="008233E2">
              <w:rPr>
                <w:sz w:val="22"/>
                <w:szCs w:val="22"/>
              </w:rPr>
              <w:t>о</w:t>
            </w:r>
            <w:r w:rsidRPr="008233E2">
              <w:rPr>
                <w:sz w:val="22"/>
                <w:szCs w:val="22"/>
              </w:rPr>
              <w:t>лова, 11</w:t>
            </w:r>
          </w:p>
        </w:tc>
        <w:tc>
          <w:tcPr>
            <w:tcW w:w="1206" w:type="dxa"/>
            <w:vAlign w:val="center"/>
          </w:tcPr>
          <w:p w:rsidR="000D5263" w:rsidRPr="008233E2" w:rsidRDefault="000D5263" w:rsidP="00191864">
            <w:pPr>
              <w:jc w:val="center"/>
            </w:pPr>
            <w:r w:rsidRPr="008233E2">
              <w:rPr>
                <w:sz w:val="22"/>
                <w:szCs w:val="22"/>
              </w:rPr>
              <w:t xml:space="preserve">1841 г. </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Ермол</w:t>
            </w:r>
            <w:r w:rsidRPr="008233E2">
              <w:rPr>
                <w:sz w:val="22"/>
                <w:szCs w:val="22"/>
              </w:rPr>
              <w:t>о</w:t>
            </w:r>
            <w:r w:rsidRPr="008233E2">
              <w:rPr>
                <w:sz w:val="22"/>
                <w:szCs w:val="22"/>
              </w:rPr>
              <w:t>ва, 13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169</w:t>
            </w:r>
          </w:p>
        </w:tc>
        <w:tc>
          <w:tcPr>
            <w:tcW w:w="2977" w:type="dxa"/>
            <w:vAlign w:val="center"/>
          </w:tcPr>
          <w:p w:rsidR="000D5263" w:rsidRPr="008233E2" w:rsidRDefault="000D5263" w:rsidP="00191864">
            <w:pPr>
              <w:jc w:val="center"/>
            </w:pPr>
            <w:r w:rsidRPr="008233E2">
              <w:rPr>
                <w:sz w:val="22"/>
                <w:szCs w:val="22"/>
              </w:rPr>
              <w:t>Могила военоначальника генерал-лейтенанта Корфа Федоровича Карловича</w:t>
            </w:r>
          </w:p>
        </w:tc>
        <w:tc>
          <w:tcPr>
            <w:tcW w:w="2112" w:type="dxa"/>
            <w:vAlign w:val="center"/>
          </w:tcPr>
          <w:p w:rsidR="000D5263" w:rsidRPr="008233E2" w:rsidRDefault="000D5263" w:rsidP="00191864">
            <w:pPr>
              <w:jc w:val="center"/>
            </w:pPr>
            <w:r w:rsidRPr="008233E2">
              <w:rPr>
                <w:sz w:val="22"/>
                <w:szCs w:val="22"/>
              </w:rPr>
              <w:t>г. Орёл, ул. Ерм</w:t>
            </w:r>
            <w:r w:rsidRPr="008233E2">
              <w:rPr>
                <w:sz w:val="22"/>
                <w:szCs w:val="22"/>
              </w:rPr>
              <w:t>о</w:t>
            </w:r>
            <w:r w:rsidRPr="008233E2">
              <w:rPr>
                <w:sz w:val="22"/>
                <w:szCs w:val="22"/>
              </w:rPr>
              <w:t>лова, 11</w:t>
            </w:r>
          </w:p>
        </w:tc>
        <w:tc>
          <w:tcPr>
            <w:tcW w:w="1206" w:type="dxa"/>
            <w:vAlign w:val="center"/>
          </w:tcPr>
          <w:p w:rsidR="000D5263" w:rsidRPr="008233E2" w:rsidRDefault="000D5263" w:rsidP="00191864">
            <w:pPr>
              <w:jc w:val="center"/>
            </w:pPr>
            <w:r w:rsidRPr="008233E2">
              <w:rPr>
                <w:sz w:val="22"/>
                <w:szCs w:val="22"/>
              </w:rPr>
              <w:t>1774-1823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Ермол</w:t>
            </w:r>
            <w:r w:rsidRPr="008233E2">
              <w:rPr>
                <w:sz w:val="22"/>
                <w:szCs w:val="22"/>
              </w:rPr>
              <w:t>о</w:t>
            </w:r>
            <w:r w:rsidRPr="008233E2">
              <w:rPr>
                <w:sz w:val="22"/>
                <w:szCs w:val="22"/>
              </w:rPr>
              <w:t>ва, 13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170</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22</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22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171</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26</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26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172</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29</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29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173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35</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35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174</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42</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42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175</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50</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50</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176</w:t>
            </w:r>
          </w:p>
        </w:tc>
        <w:tc>
          <w:tcPr>
            <w:tcW w:w="2977" w:type="dxa"/>
            <w:vAlign w:val="center"/>
          </w:tcPr>
          <w:p w:rsidR="000D5263" w:rsidRPr="008233E2" w:rsidRDefault="000D5263" w:rsidP="00191864">
            <w:pPr>
              <w:jc w:val="center"/>
            </w:pPr>
            <w:r w:rsidRPr="008233E2">
              <w:rPr>
                <w:sz w:val="22"/>
                <w:szCs w:val="22"/>
              </w:rPr>
              <w:t>Памятник летчикам, арх.О.С.Вернослов, инж.В.В.Левенстам; алюм</w:t>
            </w:r>
            <w:r w:rsidRPr="008233E2">
              <w:rPr>
                <w:sz w:val="22"/>
                <w:szCs w:val="22"/>
              </w:rPr>
              <w:t>и</w:t>
            </w:r>
            <w:r w:rsidRPr="008233E2">
              <w:rPr>
                <w:sz w:val="22"/>
                <w:szCs w:val="22"/>
              </w:rPr>
              <w:t>ний, сталь</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w:t>
            </w:r>
          </w:p>
        </w:tc>
        <w:tc>
          <w:tcPr>
            <w:tcW w:w="1206" w:type="dxa"/>
            <w:vAlign w:val="center"/>
          </w:tcPr>
          <w:p w:rsidR="000D5263" w:rsidRPr="008233E2" w:rsidRDefault="000D5263" w:rsidP="00191864">
            <w:pPr>
              <w:jc w:val="center"/>
            </w:pPr>
            <w:r w:rsidRPr="008233E2">
              <w:rPr>
                <w:sz w:val="22"/>
                <w:szCs w:val="22"/>
              </w:rPr>
              <w:t>1973 г.</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177</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27</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1-я П</w:t>
            </w:r>
            <w:r w:rsidRPr="008233E2">
              <w:rPr>
                <w:sz w:val="22"/>
                <w:szCs w:val="22"/>
              </w:rPr>
              <w:t>о</w:t>
            </w:r>
            <w:r w:rsidRPr="008233E2">
              <w:rPr>
                <w:sz w:val="22"/>
                <w:szCs w:val="22"/>
              </w:rPr>
              <w:t>садская, 24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178</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38</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ля 2001 г. № 32/598 Постановление Облсовета от 1 августа 2007 г. № 07/113-ОС искл.</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38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179</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40</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40</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180</w:t>
            </w:r>
          </w:p>
        </w:tc>
        <w:tc>
          <w:tcPr>
            <w:tcW w:w="2977" w:type="dxa"/>
            <w:vAlign w:val="center"/>
          </w:tcPr>
          <w:p w:rsidR="000D5263" w:rsidRPr="008233E2" w:rsidRDefault="000D5263" w:rsidP="00191864">
            <w:pPr>
              <w:jc w:val="center"/>
            </w:pPr>
            <w:r w:rsidRPr="008233E2">
              <w:rPr>
                <w:sz w:val="22"/>
                <w:szCs w:val="22"/>
              </w:rPr>
              <w:t>Жилой дом (дом купца С</w:t>
            </w:r>
            <w:r w:rsidRPr="008233E2">
              <w:rPr>
                <w:sz w:val="22"/>
                <w:szCs w:val="22"/>
              </w:rPr>
              <w:t>е</w:t>
            </w:r>
            <w:r w:rsidRPr="008233E2">
              <w:rPr>
                <w:sz w:val="22"/>
                <w:szCs w:val="22"/>
              </w:rPr>
              <w:t>ребрянникова)</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63</w:t>
            </w:r>
          </w:p>
        </w:tc>
        <w:tc>
          <w:tcPr>
            <w:tcW w:w="1206" w:type="dxa"/>
            <w:vAlign w:val="center"/>
          </w:tcPr>
          <w:p w:rsidR="000D5263" w:rsidRPr="008233E2" w:rsidRDefault="000D5263" w:rsidP="00191864">
            <w:pPr>
              <w:jc w:val="center"/>
            </w:pPr>
            <w:r w:rsidRPr="008233E2">
              <w:rPr>
                <w:sz w:val="22"/>
                <w:szCs w:val="22"/>
              </w:rPr>
              <w:t>1901 - 1907 гг.</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63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181</w:t>
            </w:r>
          </w:p>
        </w:tc>
        <w:tc>
          <w:tcPr>
            <w:tcW w:w="2977" w:type="dxa"/>
            <w:vAlign w:val="center"/>
          </w:tcPr>
          <w:p w:rsidR="000D5263" w:rsidRPr="008233E2" w:rsidRDefault="000D5263" w:rsidP="00191864">
            <w:pPr>
              <w:jc w:val="center"/>
            </w:pPr>
            <w:r w:rsidRPr="008233E2">
              <w:rPr>
                <w:sz w:val="22"/>
                <w:szCs w:val="22"/>
              </w:rPr>
              <w:t>Здание пединститута</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95</w:t>
            </w:r>
          </w:p>
        </w:tc>
        <w:tc>
          <w:tcPr>
            <w:tcW w:w="1206" w:type="dxa"/>
            <w:vAlign w:val="center"/>
          </w:tcPr>
          <w:p w:rsidR="000D5263" w:rsidRPr="008233E2" w:rsidRDefault="000D5263" w:rsidP="00191864">
            <w:pPr>
              <w:jc w:val="center"/>
            </w:pPr>
            <w:r w:rsidRPr="008233E2">
              <w:rPr>
                <w:sz w:val="22"/>
                <w:szCs w:val="22"/>
              </w:rPr>
              <w:t>1957 г.</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95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182</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10</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10</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183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13</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13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184</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15</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15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185</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16/20</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16/20</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186</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17</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17</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187</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21</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21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188</w:t>
            </w:r>
          </w:p>
        </w:tc>
        <w:tc>
          <w:tcPr>
            <w:tcW w:w="2977" w:type="dxa"/>
            <w:vAlign w:val="center"/>
          </w:tcPr>
          <w:p w:rsidR="000D5263" w:rsidRPr="008233E2" w:rsidRDefault="000D5263" w:rsidP="00191864">
            <w:pPr>
              <w:jc w:val="center"/>
            </w:pPr>
            <w:r w:rsidRPr="008233E2">
              <w:rPr>
                <w:sz w:val="22"/>
                <w:szCs w:val="22"/>
              </w:rPr>
              <w:t>Кинотеатр "Победа"</w:t>
            </w:r>
          </w:p>
        </w:tc>
        <w:tc>
          <w:tcPr>
            <w:tcW w:w="2112" w:type="dxa"/>
            <w:vAlign w:val="center"/>
          </w:tcPr>
          <w:p w:rsidR="000D5263" w:rsidRPr="008233E2" w:rsidRDefault="000D5263" w:rsidP="00191864">
            <w:pPr>
              <w:jc w:val="center"/>
            </w:pPr>
            <w:r w:rsidRPr="008233E2">
              <w:rPr>
                <w:sz w:val="22"/>
                <w:szCs w:val="22"/>
              </w:rPr>
              <w:t>г. Орёл, ул. Ленина, 22</w:t>
            </w:r>
          </w:p>
        </w:tc>
        <w:tc>
          <w:tcPr>
            <w:tcW w:w="1206" w:type="dxa"/>
            <w:vAlign w:val="center"/>
          </w:tcPr>
          <w:p w:rsidR="000D5263" w:rsidRPr="008233E2" w:rsidRDefault="000D5263" w:rsidP="00191864">
            <w:pPr>
              <w:jc w:val="center"/>
            </w:pPr>
            <w:r w:rsidRPr="008233E2">
              <w:rPr>
                <w:sz w:val="22"/>
                <w:szCs w:val="22"/>
              </w:rPr>
              <w:t>1951 г.</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22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189</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23</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23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190</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24</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24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191</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26</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26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192</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28</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28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193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32</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32-34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194</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34</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32-34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195</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37</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37</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196</w:t>
            </w:r>
          </w:p>
        </w:tc>
        <w:tc>
          <w:tcPr>
            <w:tcW w:w="2977" w:type="dxa"/>
            <w:vAlign w:val="center"/>
          </w:tcPr>
          <w:p w:rsidR="000D5263" w:rsidRPr="008233E2" w:rsidRDefault="000D5263" w:rsidP="00191864">
            <w:pPr>
              <w:jc w:val="center"/>
            </w:pPr>
            <w:r w:rsidRPr="008233E2">
              <w:rPr>
                <w:sz w:val="22"/>
                <w:szCs w:val="22"/>
              </w:rPr>
              <w:t>Главпочтамт</w:t>
            </w:r>
          </w:p>
        </w:tc>
        <w:tc>
          <w:tcPr>
            <w:tcW w:w="2112" w:type="dxa"/>
            <w:vAlign w:val="center"/>
          </w:tcPr>
          <w:p w:rsidR="000D5263" w:rsidRPr="008233E2" w:rsidRDefault="000D5263" w:rsidP="00191864">
            <w:pPr>
              <w:jc w:val="center"/>
            </w:pPr>
            <w:r w:rsidRPr="008233E2">
              <w:rPr>
                <w:sz w:val="22"/>
                <w:szCs w:val="22"/>
              </w:rPr>
              <w:t>г. Орёл, ул. Ленина, 43</w:t>
            </w:r>
          </w:p>
        </w:tc>
        <w:tc>
          <w:tcPr>
            <w:tcW w:w="1206" w:type="dxa"/>
            <w:vAlign w:val="center"/>
          </w:tcPr>
          <w:p w:rsidR="000D5263" w:rsidRPr="008233E2" w:rsidRDefault="000D5263" w:rsidP="00191864">
            <w:pPr>
              <w:jc w:val="center"/>
            </w:pPr>
            <w:r w:rsidRPr="008233E2">
              <w:rPr>
                <w:sz w:val="22"/>
                <w:szCs w:val="22"/>
              </w:rPr>
              <w:t>1950 - 1951 гг.</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43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197</w:t>
            </w:r>
          </w:p>
        </w:tc>
        <w:tc>
          <w:tcPr>
            <w:tcW w:w="2977" w:type="dxa"/>
            <w:vAlign w:val="center"/>
          </w:tcPr>
          <w:p w:rsidR="000D5263" w:rsidRPr="008233E2" w:rsidRDefault="000D5263" w:rsidP="00191864">
            <w:pPr>
              <w:jc w:val="center"/>
            </w:pPr>
            <w:r w:rsidRPr="008233E2">
              <w:rPr>
                <w:sz w:val="22"/>
                <w:szCs w:val="22"/>
              </w:rPr>
              <w:t>Дом купца Калабухова</w:t>
            </w:r>
          </w:p>
        </w:tc>
        <w:tc>
          <w:tcPr>
            <w:tcW w:w="2112" w:type="dxa"/>
            <w:vAlign w:val="center"/>
          </w:tcPr>
          <w:p w:rsidR="000D5263" w:rsidRPr="008233E2" w:rsidRDefault="000D5263" w:rsidP="00191864">
            <w:pPr>
              <w:jc w:val="center"/>
            </w:pPr>
            <w:r w:rsidRPr="008233E2">
              <w:rPr>
                <w:sz w:val="22"/>
                <w:szCs w:val="22"/>
              </w:rPr>
              <w:t>г. Орёл, ул. Ленина, 45</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45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198</w:t>
            </w:r>
          </w:p>
        </w:tc>
        <w:tc>
          <w:tcPr>
            <w:tcW w:w="2977" w:type="dxa"/>
            <w:vAlign w:val="center"/>
          </w:tcPr>
          <w:p w:rsidR="000D5263" w:rsidRPr="008233E2" w:rsidRDefault="000D5263" w:rsidP="00191864">
            <w:pPr>
              <w:jc w:val="center"/>
            </w:pPr>
            <w:r w:rsidRPr="008233E2">
              <w:rPr>
                <w:sz w:val="22"/>
                <w:szCs w:val="22"/>
              </w:rPr>
              <w:t xml:space="preserve">Здание городского училища </w:t>
            </w:r>
          </w:p>
        </w:tc>
        <w:tc>
          <w:tcPr>
            <w:tcW w:w="2112" w:type="dxa"/>
            <w:vAlign w:val="center"/>
          </w:tcPr>
          <w:p w:rsidR="000D5263" w:rsidRPr="008233E2" w:rsidRDefault="000D5263" w:rsidP="00191864">
            <w:pPr>
              <w:jc w:val="center"/>
            </w:pPr>
            <w:r w:rsidRPr="008233E2">
              <w:rPr>
                <w:sz w:val="22"/>
                <w:szCs w:val="22"/>
              </w:rPr>
              <w:t>г. Орёл, ул. Ленина, 6</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199</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Ленина, 8</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Ленина, 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200</w:t>
            </w:r>
          </w:p>
        </w:tc>
        <w:tc>
          <w:tcPr>
            <w:tcW w:w="2977" w:type="dxa"/>
            <w:vAlign w:val="center"/>
          </w:tcPr>
          <w:p w:rsidR="000D5263" w:rsidRPr="008233E2" w:rsidRDefault="000D5263" w:rsidP="00191864">
            <w:pPr>
              <w:jc w:val="center"/>
            </w:pPr>
            <w:r w:rsidRPr="008233E2">
              <w:rPr>
                <w:sz w:val="22"/>
                <w:szCs w:val="22"/>
              </w:rPr>
              <w:t>Дом жилой (у Московских ворот)</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114</w:t>
            </w:r>
          </w:p>
        </w:tc>
        <w:tc>
          <w:tcPr>
            <w:tcW w:w="1206" w:type="dxa"/>
            <w:vAlign w:val="center"/>
          </w:tcPr>
          <w:p w:rsidR="000D5263" w:rsidRPr="008233E2" w:rsidRDefault="000D5263" w:rsidP="00191864">
            <w:pPr>
              <w:jc w:val="center"/>
            </w:pPr>
            <w:r w:rsidRPr="008233E2">
              <w:rPr>
                <w:sz w:val="22"/>
                <w:szCs w:val="22"/>
              </w:rPr>
              <w:t xml:space="preserve"> 1850-е 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114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201</w:t>
            </w:r>
          </w:p>
        </w:tc>
        <w:tc>
          <w:tcPr>
            <w:tcW w:w="2977" w:type="dxa"/>
            <w:vAlign w:val="center"/>
          </w:tcPr>
          <w:p w:rsidR="000D5263" w:rsidRPr="008233E2" w:rsidRDefault="000D5263" w:rsidP="00191864">
            <w:pPr>
              <w:jc w:val="center"/>
            </w:pPr>
            <w:r w:rsidRPr="008233E2">
              <w:rPr>
                <w:sz w:val="22"/>
                <w:szCs w:val="22"/>
              </w:rPr>
              <w:t>Дом Машеровой. Место с</w:t>
            </w:r>
            <w:r w:rsidRPr="008233E2">
              <w:rPr>
                <w:sz w:val="22"/>
                <w:szCs w:val="22"/>
              </w:rPr>
              <w:t>о</w:t>
            </w:r>
            <w:r w:rsidRPr="008233E2">
              <w:rPr>
                <w:sz w:val="22"/>
                <w:szCs w:val="22"/>
              </w:rPr>
              <w:lastRenderedPageBreak/>
              <w:t>браний Орловских социал-демократов</w:t>
            </w:r>
          </w:p>
        </w:tc>
        <w:tc>
          <w:tcPr>
            <w:tcW w:w="2112" w:type="dxa"/>
            <w:vAlign w:val="center"/>
          </w:tcPr>
          <w:p w:rsidR="000D5263" w:rsidRPr="008233E2" w:rsidRDefault="000D5263" w:rsidP="00191864">
            <w:pPr>
              <w:jc w:val="center"/>
            </w:pPr>
            <w:r w:rsidRPr="008233E2">
              <w:rPr>
                <w:sz w:val="22"/>
                <w:szCs w:val="22"/>
              </w:rPr>
              <w:lastRenderedPageBreak/>
              <w:t>г. Орёл, ул. Мо</w:t>
            </w:r>
            <w:r w:rsidRPr="008233E2">
              <w:rPr>
                <w:sz w:val="22"/>
                <w:szCs w:val="22"/>
              </w:rPr>
              <w:t>с</w:t>
            </w:r>
            <w:r w:rsidRPr="008233E2">
              <w:rPr>
                <w:sz w:val="22"/>
                <w:szCs w:val="22"/>
              </w:rPr>
              <w:lastRenderedPageBreak/>
              <w:t>ковская, 144</w:t>
            </w:r>
          </w:p>
        </w:tc>
        <w:tc>
          <w:tcPr>
            <w:tcW w:w="1206" w:type="dxa"/>
            <w:vAlign w:val="center"/>
          </w:tcPr>
          <w:p w:rsidR="000D5263" w:rsidRPr="008233E2" w:rsidRDefault="000D5263" w:rsidP="00191864">
            <w:pPr>
              <w:jc w:val="center"/>
            </w:pPr>
            <w:r w:rsidRPr="008233E2">
              <w:rPr>
                <w:sz w:val="22"/>
                <w:szCs w:val="22"/>
              </w:rPr>
              <w:lastRenderedPageBreak/>
              <w:t>1907</w:t>
            </w:r>
            <w:r w:rsidRPr="008233E2">
              <w:rPr>
                <w:sz w:val="22"/>
                <w:szCs w:val="22"/>
              </w:rPr>
              <w:br/>
            </w:r>
            <w:r w:rsidRPr="008233E2">
              <w:rPr>
                <w:sz w:val="22"/>
                <w:szCs w:val="22"/>
              </w:rPr>
              <w:lastRenderedPageBreak/>
              <w:t>1910 гг.</w:t>
            </w:r>
          </w:p>
        </w:tc>
        <w:tc>
          <w:tcPr>
            <w:tcW w:w="3979" w:type="dxa"/>
            <w:vAlign w:val="center"/>
          </w:tcPr>
          <w:p w:rsidR="000D5263" w:rsidRPr="008233E2" w:rsidRDefault="000D5263" w:rsidP="00191864">
            <w:pPr>
              <w:jc w:val="center"/>
            </w:pPr>
            <w:r w:rsidRPr="008233E2">
              <w:rPr>
                <w:sz w:val="22"/>
                <w:szCs w:val="22"/>
              </w:rPr>
              <w:lastRenderedPageBreak/>
              <w:t>Постановление администарации О</w:t>
            </w:r>
            <w:r w:rsidRPr="008233E2">
              <w:rPr>
                <w:sz w:val="22"/>
                <w:szCs w:val="22"/>
              </w:rPr>
              <w:t>р</w:t>
            </w:r>
            <w:r w:rsidRPr="008233E2">
              <w:rPr>
                <w:sz w:val="22"/>
                <w:szCs w:val="22"/>
              </w:rPr>
              <w:lastRenderedPageBreak/>
              <w:t>ловской области от 13 февраля 1992 г. № 61</w:t>
            </w:r>
          </w:p>
        </w:tc>
        <w:tc>
          <w:tcPr>
            <w:tcW w:w="2192" w:type="dxa"/>
            <w:vAlign w:val="center"/>
          </w:tcPr>
          <w:p w:rsidR="000D5263" w:rsidRPr="008233E2" w:rsidRDefault="000D5263" w:rsidP="00191864">
            <w:pPr>
              <w:jc w:val="center"/>
            </w:pPr>
            <w:r w:rsidRPr="008233E2">
              <w:rPr>
                <w:sz w:val="22"/>
                <w:szCs w:val="22"/>
              </w:rPr>
              <w:lastRenderedPageBreak/>
              <w:t>г. Орёл, ул. Моско</w:t>
            </w:r>
            <w:r w:rsidRPr="008233E2">
              <w:rPr>
                <w:sz w:val="22"/>
                <w:szCs w:val="22"/>
              </w:rPr>
              <w:t>в</w:t>
            </w:r>
            <w:r w:rsidRPr="008233E2">
              <w:rPr>
                <w:sz w:val="22"/>
                <w:szCs w:val="22"/>
              </w:rPr>
              <w:lastRenderedPageBreak/>
              <w:t>ская, 144</w:t>
            </w:r>
          </w:p>
        </w:tc>
        <w:tc>
          <w:tcPr>
            <w:tcW w:w="1934" w:type="dxa"/>
            <w:vAlign w:val="center"/>
          </w:tcPr>
          <w:p w:rsidR="000D5263" w:rsidRPr="008233E2" w:rsidRDefault="000D5263" w:rsidP="00191864">
            <w:pPr>
              <w:jc w:val="center"/>
            </w:pPr>
            <w:r w:rsidRPr="008233E2">
              <w:rPr>
                <w:sz w:val="22"/>
                <w:szCs w:val="22"/>
              </w:rPr>
              <w:lastRenderedPageBreak/>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202</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42</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42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203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66</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64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204</w:t>
            </w:r>
          </w:p>
        </w:tc>
        <w:tc>
          <w:tcPr>
            <w:tcW w:w="2977" w:type="dxa"/>
            <w:vAlign w:val="center"/>
          </w:tcPr>
          <w:p w:rsidR="000D5263" w:rsidRPr="008233E2" w:rsidRDefault="000D5263" w:rsidP="00191864">
            <w:pPr>
              <w:jc w:val="center"/>
            </w:pPr>
            <w:r w:rsidRPr="008233E2">
              <w:rPr>
                <w:sz w:val="22"/>
                <w:szCs w:val="22"/>
              </w:rPr>
              <w:t>Памятник М.Т.Медведеву, герою гражданской войны, ск.С.И.Фокин, арх. С.И.Федоров, гранит</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69, у зав</w:t>
            </w:r>
            <w:r w:rsidRPr="008233E2">
              <w:rPr>
                <w:sz w:val="22"/>
                <w:szCs w:val="22"/>
              </w:rPr>
              <w:t>о</w:t>
            </w:r>
            <w:r w:rsidRPr="008233E2">
              <w:rPr>
                <w:sz w:val="22"/>
                <w:szCs w:val="22"/>
              </w:rPr>
              <w:t>да им. Медведева</w:t>
            </w:r>
          </w:p>
        </w:tc>
        <w:tc>
          <w:tcPr>
            <w:tcW w:w="1206" w:type="dxa"/>
            <w:vAlign w:val="center"/>
          </w:tcPr>
          <w:p w:rsidR="000D5263" w:rsidRPr="008233E2" w:rsidRDefault="000D5263" w:rsidP="00191864">
            <w:pPr>
              <w:jc w:val="center"/>
            </w:pPr>
            <w:r w:rsidRPr="008233E2">
              <w:rPr>
                <w:sz w:val="22"/>
                <w:szCs w:val="22"/>
              </w:rPr>
              <w:t>1870 - 1919 гг.</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69, у завода им. Медведева</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205</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Н-Неман, 11</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Н-Неман, 11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206</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Н-Неман, 9</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Н-Неман, 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207</w:t>
            </w:r>
          </w:p>
        </w:tc>
        <w:tc>
          <w:tcPr>
            <w:tcW w:w="2977" w:type="dxa"/>
            <w:vAlign w:val="center"/>
          </w:tcPr>
          <w:p w:rsidR="000D5263" w:rsidRPr="008233E2" w:rsidRDefault="000D5263" w:rsidP="00191864">
            <w:pPr>
              <w:jc w:val="center"/>
            </w:pPr>
            <w:r w:rsidRPr="008233E2">
              <w:rPr>
                <w:sz w:val="22"/>
                <w:szCs w:val="22"/>
              </w:rPr>
              <w:t>Дом, где прошли последние часы жизни командира раб</w:t>
            </w:r>
            <w:r w:rsidRPr="008233E2">
              <w:rPr>
                <w:sz w:val="22"/>
                <w:szCs w:val="22"/>
              </w:rPr>
              <w:t>о</w:t>
            </w:r>
            <w:r w:rsidRPr="008233E2">
              <w:rPr>
                <w:sz w:val="22"/>
                <w:szCs w:val="22"/>
              </w:rPr>
              <w:t>чего полка Медведева М</w:t>
            </w:r>
            <w:r w:rsidRPr="008233E2">
              <w:rPr>
                <w:sz w:val="22"/>
                <w:szCs w:val="22"/>
              </w:rPr>
              <w:t>и</w:t>
            </w:r>
            <w:r w:rsidRPr="008233E2">
              <w:rPr>
                <w:sz w:val="22"/>
                <w:szCs w:val="22"/>
              </w:rPr>
              <w:t>хаила Григорьевича</w:t>
            </w:r>
          </w:p>
        </w:tc>
        <w:tc>
          <w:tcPr>
            <w:tcW w:w="2112" w:type="dxa"/>
            <w:vAlign w:val="center"/>
          </w:tcPr>
          <w:p w:rsidR="000D5263" w:rsidRPr="008233E2" w:rsidRDefault="000D5263" w:rsidP="00191864">
            <w:pPr>
              <w:jc w:val="center"/>
            </w:pPr>
            <w:r w:rsidRPr="008233E2">
              <w:rPr>
                <w:sz w:val="22"/>
                <w:szCs w:val="22"/>
              </w:rPr>
              <w:t>г. Орёл, ул. Нов</w:t>
            </w:r>
            <w:r w:rsidRPr="008233E2">
              <w:rPr>
                <w:sz w:val="22"/>
                <w:szCs w:val="22"/>
              </w:rPr>
              <w:t>и</w:t>
            </w:r>
            <w:r w:rsidRPr="008233E2">
              <w:rPr>
                <w:sz w:val="22"/>
                <w:szCs w:val="22"/>
              </w:rPr>
              <w:t>кова, 12</w:t>
            </w:r>
          </w:p>
        </w:tc>
        <w:tc>
          <w:tcPr>
            <w:tcW w:w="1206" w:type="dxa"/>
            <w:vAlign w:val="center"/>
          </w:tcPr>
          <w:p w:rsidR="000D5263" w:rsidRPr="008233E2" w:rsidRDefault="000D5263" w:rsidP="00191864">
            <w:pPr>
              <w:jc w:val="center"/>
            </w:pPr>
            <w:r w:rsidRPr="008233E2">
              <w:rPr>
                <w:sz w:val="22"/>
                <w:szCs w:val="22"/>
              </w:rPr>
              <w:t>14.10.1919 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Новик</w:t>
            </w:r>
            <w:r w:rsidRPr="008233E2">
              <w:rPr>
                <w:sz w:val="22"/>
                <w:szCs w:val="22"/>
              </w:rPr>
              <w:t>о</w:t>
            </w:r>
            <w:r w:rsidRPr="008233E2">
              <w:rPr>
                <w:sz w:val="22"/>
                <w:szCs w:val="22"/>
              </w:rPr>
              <w:t>ва, 12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208</w:t>
            </w:r>
          </w:p>
        </w:tc>
        <w:tc>
          <w:tcPr>
            <w:tcW w:w="2977" w:type="dxa"/>
            <w:vAlign w:val="center"/>
          </w:tcPr>
          <w:p w:rsidR="000D5263" w:rsidRPr="008233E2" w:rsidRDefault="000D5263" w:rsidP="00191864">
            <w:pPr>
              <w:jc w:val="center"/>
            </w:pPr>
            <w:r w:rsidRPr="008233E2">
              <w:rPr>
                <w:sz w:val="22"/>
                <w:szCs w:val="22"/>
              </w:rPr>
              <w:t>Дом жилой   (Дом Лизы К</w:t>
            </w:r>
            <w:r w:rsidRPr="008233E2">
              <w:rPr>
                <w:sz w:val="22"/>
                <w:szCs w:val="22"/>
              </w:rPr>
              <w:t>а</w:t>
            </w:r>
            <w:r w:rsidRPr="008233E2">
              <w:rPr>
                <w:sz w:val="22"/>
                <w:szCs w:val="22"/>
              </w:rPr>
              <w:t>литиной)</w:t>
            </w:r>
          </w:p>
        </w:tc>
        <w:tc>
          <w:tcPr>
            <w:tcW w:w="211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1</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ля 2001 г. № 32/598 ; Постановление Облсовета от 29.11.2013 N 26/704-ОС</w:t>
            </w:r>
          </w:p>
        </w:tc>
        <w:tc>
          <w:tcPr>
            <w:tcW w:w="219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209</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18</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16/18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210</w:t>
            </w:r>
          </w:p>
        </w:tc>
        <w:tc>
          <w:tcPr>
            <w:tcW w:w="2977" w:type="dxa"/>
            <w:vAlign w:val="center"/>
          </w:tcPr>
          <w:p w:rsidR="000D5263" w:rsidRPr="008233E2" w:rsidRDefault="000D5263" w:rsidP="00191864">
            <w:pPr>
              <w:jc w:val="center"/>
            </w:pPr>
            <w:r w:rsidRPr="008233E2">
              <w:rPr>
                <w:sz w:val="22"/>
                <w:szCs w:val="22"/>
              </w:rPr>
              <w:t>Здание Дома политпросв</w:t>
            </w:r>
            <w:r w:rsidRPr="008233E2">
              <w:rPr>
                <w:sz w:val="22"/>
                <w:szCs w:val="22"/>
              </w:rPr>
              <w:t>е</w:t>
            </w:r>
            <w:r w:rsidRPr="008233E2">
              <w:rPr>
                <w:sz w:val="22"/>
                <w:szCs w:val="22"/>
              </w:rPr>
              <w:t>щения Обкома КПСС</w:t>
            </w:r>
          </w:p>
        </w:tc>
        <w:tc>
          <w:tcPr>
            <w:tcW w:w="211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29</w:t>
            </w:r>
          </w:p>
        </w:tc>
        <w:tc>
          <w:tcPr>
            <w:tcW w:w="1206" w:type="dxa"/>
            <w:vAlign w:val="center"/>
          </w:tcPr>
          <w:p w:rsidR="000D5263" w:rsidRPr="008233E2" w:rsidRDefault="000D5263" w:rsidP="00191864">
            <w:pPr>
              <w:jc w:val="center"/>
            </w:pPr>
            <w:r w:rsidRPr="008233E2">
              <w:rPr>
                <w:sz w:val="22"/>
                <w:szCs w:val="22"/>
              </w:rPr>
              <w:t>1959 г.</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29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211</w:t>
            </w:r>
          </w:p>
        </w:tc>
        <w:tc>
          <w:tcPr>
            <w:tcW w:w="2977" w:type="dxa"/>
            <w:vAlign w:val="center"/>
          </w:tcPr>
          <w:p w:rsidR="000D5263" w:rsidRPr="008233E2" w:rsidRDefault="000D5263" w:rsidP="00191864">
            <w:pPr>
              <w:jc w:val="center"/>
            </w:pPr>
            <w:r w:rsidRPr="008233E2">
              <w:rPr>
                <w:sz w:val="22"/>
                <w:szCs w:val="22"/>
              </w:rPr>
              <w:t>Братское кладбище жертв фашизма</w:t>
            </w:r>
          </w:p>
        </w:tc>
        <w:tc>
          <w:tcPr>
            <w:tcW w:w="211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 xml:space="preserve">тябрьская, 53 </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Постановление Облдумы от 26 июля 1996 г. № 15/112-ОД</w:t>
            </w:r>
          </w:p>
        </w:tc>
        <w:tc>
          <w:tcPr>
            <w:tcW w:w="219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 xml:space="preserve">тябрьская, 53 </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212</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6</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О</w:t>
            </w:r>
            <w:r w:rsidRPr="008233E2">
              <w:rPr>
                <w:sz w:val="22"/>
                <w:szCs w:val="22"/>
              </w:rPr>
              <w:t>к</w:t>
            </w:r>
            <w:r w:rsidRPr="008233E2">
              <w:rPr>
                <w:sz w:val="22"/>
                <w:szCs w:val="22"/>
              </w:rPr>
              <w:t>тябрьская, 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213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Панч</w:t>
            </w:r>
            <w:r w:rsidRPr="008233E2">
              <w:rPr>
                <w:sz w:val="22"/>
                <w:szCs w:val="22"/>
              </w:rPr>
              <w:t>у</w:t>
            </w:r>
            <w:r w:rsidRPr="008233E2">
              <w:rPr>
                <w:sz w:val="22"/>
                <w:szCs w:val="22"/>
              </w:rPr>
              <w:t>ка, 26</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Панчука, 26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214</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Панч</w:t>
            </w:r>
            <w:r w:rsidRPr="008233E2">
              <w:rPr>
                <w:sz w:val="22"/>
                <w:szCs w:val="22"/>
              </w:rPr>
              <w:t>у</w:t>
            </w:r>
            <w:r w:rsidRPr="008233E2">
              <w:rPr>
                <w:sz w:val="22"/>
                <w:szCs w:val="22"/>
              </w:rPr>
              <w:t>ка, 38</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Панчука, 38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215</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Панч</w:t>
            </w:r>
            <w:r w:rsidRPr="008233E2">
              <w:rPr>
                <w:sz w:val="22"/>
                <w:szCs w:val="22"/>
              </w:rPr>
              <w:t>у</w:t>
            </w:r>
            <w:r w:rsidRPr="008233E2">
              <w:rPr>
                <w:sz w:val="22"/>
                <w:szCs w:val="22"/>
              </w:rPr>
              <w:t>ка, 50</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Панчука, 50</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216</w:t>
            </w:r>
          </w:p>
        </w:tc>
        <w:tc>
          <w:tcPr>
            <w:tcW w:w="2977" w:type="dxa"/>
            <w:vAlign w:val="center"/>
          </w:tcPr>
          <w:p w:rsidR="000D5263" w:rsidRPr="008233E2" w:rsidRDefault="000D5263" w:rsidP="00191864">
            <w:pPr>
              <w:jc w:val="center"/>
            </w:pPr>
            <w:r w:rsidRPr="008233E2">
              <w:rPr>
                <w:sz w:val="22"/>
                <w:szCs w:val="22"/>
              </w:rPr>
              <w:t>Дом, в котором жил вост</w:t>
            </w:r>
            <w:r w:rsidRPr="008233E2">
              <w:rPr>
                <w:sz w:val="22"/>
                <w:szCs w:val="22"/>
              </w:rPr>
              <w:t>о</w:t>
            </w:r>
            <w:r w:rsidRPr="008233E2">
              <w:rPr>
                <w:sz w:val="22"/>
                <w:szCs w:val="22"/>
              </w:rPr>
              <w:t>ковед, академик Конрад Н</w:t>
            </w:r>
            <w:r w:rsidRPr="008233E2">
              <w:rPr>
                <w:sz w:val="22"/>
                <w:szCs w:val="22"/>
              </w:rPr>
              <w:t>и</w:t>
            </w:r>
            <w:r w:rsidRPr="008233E2">
              <w:rPr>
                <w:sz w:val="22"/>
                <w:szCs w:val="22"/>
              </w:rPr>
              <w:t>колай Иосифович</w:t>
            </w:r>
          </w:p>
        </w:tc>
        <w:tc>
          <w:tcPr>
            <w:tcW w:w="2112" w:type="dxa"/>
            <w:vAlign w:val="center"/>
          </w:tcPr>
          <w:p w:rsidR="000D5263" w:rsidRPr="008233E2" w:rsidRDefault="000D5263" w:rsidP="00191864">
            <w:pPr>
              <w:jc w:val="center"/>
            </w:pPr>
            <w:r w:rsidRPr="008233E2">
              <w:rPr>
                <w:sz w:val="22"/>
                <w:szCs w:val="22"/>
              </w:rPr>
              <w:t>г. Орёл, ул. Панч</w:t>
            </w:r>
            <w:r w:rsidRPr="008233E2">
              <w:rPr>
                <w:sz w:val="22"/>
                <w:szCs w:val="22"/>
              </w:rPr>
              <w:t>у</w:t>
            </w:r>
            <w:r w:rsidRPr="008233E2">
              <w:rPr>
                <w:sz w:val="22"/>
                <w:szCs w:val="22"/>
              </w:rPr>
              <w:t>ка, 55</w:t>
            </w:r>
          </w:p>
        </w:tc>
        <w:tc>
          <w:tcPr>
            <w:tcW w:w="1206" w:type="dxa"/>
            <w:vAlign w:val="center"/>
          </w:tcPr>
          <w:p w:rsidR="000D5263" w:rsidRPr="008233E2" w:rsidRDefault="000D5263" w:rsidP="00191864">
            <w:pPr>
              <w:jc w:val="center"/>
            </w:pPr>
            <w:r w:rsidRPr="008233E2">
              <w:rPr>
                <w:sz w:val="22"/>
                <w:szCs w:val="22"/>
              </w:rPr>
              <w:t xml:space="preserve"> 1918-1919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Панчука, 55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217</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Панч</w:t>
            </w:r>
            <w:r w:rsidRPr="008233E2">
              <w:rPr>
                <w:sz w:val="22"/>
                <w:szCs w:val="22"/>
              </w:rPr>
              <w:t>у</w:t>
            </w:r>
            <w:r w:rsidRPr="008233E2">
              <w:rPr>
                <w:sz w:val="22"/>
                <w:szCs w:val="22"/>
              </w:rPr>
              <w:t>ка, 64</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Панчука, 64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218</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П</w:t>
            </w:r>
            <w:r w:rsidRPr="008233E2">
              <w:rPr>
                <w:sz w:val="22"/>
                <w:szCs w:val="22"/>
              </w:rPr>
              <w:t>о</w:t>
            </w:r>
            <w:r w:rsidRPr="008233E2">
              <w:rPr>
                <w:sz w:val="22"/>
                <w:szCs w:val="22"/>
              </w:rPr>
              <w:t>кровская, 23</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Покро</w:t>
            </w:r>
            <w:r w:rsidRPr="008233E2">
              <w:rPr>
                <w:sz w:val="22"/>
                <w:szCs w:val="22"/>
              </w:rPr>
              <w:t>в</w:t>
            </w:r>
            <w:r w:rsidRPr="008233E2">
              <w:rPr>
                <w:sz w:val="22"/>
                <w:szCs w:val="22"/>
              </w:rPr>
              <w:t>ская, 23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219</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П</w:t>
            </w:r>
            <w:r w:rsidRPr="008233E2">
              <w:rPr>
                <w:sz w:val="22"/>
                <w:szCs w:val="22"/>
              </w:rPr>
              <w:t>о</w:t>
            </w:r>
            <w:r w:rsidRPr="008233E2">
              <w:rPr>
                <w:sz w:val="22"/>
                <w:szCs w:val="22"/>
              </w:rPr>
              <w:t>кровская, 27</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Покро</w:t>
            </w:r>
            <w:r w:rsidRPr="008233E2">
              <w:rPr>
                <w:sz w:val="22"/>
                <w:szCs w:val="22"/>
              </w:rPr>
              <w:t>в</w:t>
            </w:r>
            <w:r w:rsidRPr="008233E2">
              <w:rPr>
                <w:sz w:val="22"/>
                <w:szCs w:val="22"/>
              </w:rPr>
              <w:t>ская, 27</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220</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П</w:t>
            </w:r>
            <w:r w:rsidRPr="008233E2">
              <w:rPr>
                <w:sz w:val="22"/>
                <w:szCs w:val="22"/>
              </w:rPr>
              <w:t>о</w:t>
            </w:r>
            <w:r w:rsidRPr="008233E2">
              <w:rPr>
                <w:sz w:val="22"/>
                <w:szCs w:val="22"/>
              </w:rPr>
              <w:t>кровская, 34</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ля 2001 г. № 32/598 Постановление Облсовета от 28 сентября 2007 г. № 08/140-ОС искл.</w:t>
            </w:r>
          </w:p>
        </w:tc>
        <w:tc>
          <w:tcPr>
            <w:tcW w:w="2192" w:type="dxa"/>
            <w:vAlign w:val="center"/>
          </w:tcPr>
          <w:p w:rsidR="000D5263" w:rsidRPr="008233E2" w:rsidRDefault="000D5263" w:rsidP="00191864">
            <w:pPr>
              <w:jc w:val="center"/>
            </w:pPr>
            <w:r w:rsidRPr="008233E2">
              <w:rPr>
                <w:sz w:val="22"/>
                <w:szCs w:val="22"/>
              </w:rPr>
              <w:t>г. Орёл, ул. Покро</w:t>
            </w:r>
            <w:r w:rsidRPr="008233E2">
              <w:rPr>
                <w:sz w:val="22"/>
                <w:szCs w:val="22"/>
              </w:rPr>
              <w:t>в</w:t>
            </w:r>
            <w:r w:rsidRPr="008233E2">
              <w:rPr>
                <w:sz w:val="22"/>
                <w:szCs w:val="22"/>
              </w:rPr>
              <w:t>ская, 34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221</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П</w:t>
            </w:r>
            <w:r w:rsidRPr="008233E2">
              <w:rPr>
                <w:sz w:val="22"/>
                <w:szCs w:val="22"/>
              </w:rPr>
              <w:t>о</w:t>
            </w:r>
            <w:r w:rsidRPr="008233E2">
              <w:rPr>
                <w:sz w:val="22"/>
                <w:szCs w:val="22"/>
              </w:rPr>
              <w:t>кровская, 36</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ля 2001 г. № 32/598 Постановление Облсовета от 28 сентября 2007 г. № 08/140-ОС искл.</w:t>
            </w:r>
          </w:p>
        </w:tc>
        <w:tc>
          <w:tcPr>
            <w:tcW w:w="2192" w:type="dxa"/>
            <w:vAlign w:val="center"/>
          </w:tcPr>
          <w:p w:rsidR="000D5263" w:rsidRPr="008233E2" w:rsidRDefault="000D5263" w:rsidP="00191864">
            <w:pPr>
              <w:jc w:val="center"/>
            </w:pPr>
            <w:r w:rsidRPr="008233E2">
              <w:rPr>
                <w:sz w:val="22"/>
                <w:szCs w:val="22"/>
              </w:rPr>
              <w:t>г. Орёл, ул. Покро</w:t>
            </w:r>
            <w:r w:rsidRPr="008233E2">
              <w:rPr>
                <w:sz w:val="22"/>
                <w:szCs w:val="22"/>
              </w:rPr>
              <w:t>в</w:t>
            </w:r>
            <w:r w:rsidRPr="008233E2">
              <w:rPr>
                <w:sz w:val="22"/>
                <w:szCs w:val="22"/>
              </w:rPr>
              <w:t>ская, 36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222</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П</w:t>
            </w:r>
            <w:r w:rsidRPr="008233E2">
              <w:rPr>
                <w:sz w:val="22"/>
                <w:szCs w:val="22"/>
              </w:rPr>
              <w:t>о</w:t>
            </w:r>
            <w:r w:rsidRPr="008233E2">
              <w:rPr>
                <w:sz w:val="22"/>
                <w:szCs w:val="22"/>
              </w:rPr>
              <w:t>кровская, 37 с п</w:t>
            </w:r>
            <w:r w:rsidRPr="008233E2">
              <w:rPr>
                <w:sz w:val="22"/>
                <w:szCs w:val="22"/>
              </w:rPr>
              <w:t>е</w:t>
            </w:r>
            <w:r w:rsidRPr="008233E2">
              <w:rPr>
                <w:sz w:val="22"/>
                <w:szCs w:val="22"/>
              </w:rPr>
              <w:t>ренесением на н</w:t>
            </w:r>
            <w:r w:rsidRPr="008233E2">
              <w:rPr>
                <w:sz w:val="22"/>
                <w:szCs w:val="22"/>
              </w:rPr>
              <w:t>о</w:t>
            </w:r>
            <w:r w:rsidRPr="008233E2">
              <w:rPr>
                <w:sz w:val="22"/>
                <w:szCs w:val="22"/>
              </w:rPr>
              <w:t>вое место</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Покро</w:t>
            </w:r>
            <w:r w:rsidRPr="008233E2">
              <w:rPr>
                <w:sz w:val="22"/>
                <w:szCs w:val="22"/>
              </w:rPr>
              <w:t>в</w:t>
            </w:r>
            <w:r w:rsidRPr="008233E2">
              <w:rPr>
                <w:sz w:val="22"/>
                <w:szCs w:val="22"/>
              </w:rPr>
              <w:t>ская, 37 с перенис</w:t>
            </w:r>
            <w:r w:rsidRPr="008233E2">
              <w:rPr>
                <w:sz w:val="22"/>
                <w:szCs w:val="22"/>
              </w:rPr>
              <w:t>е</w:t>
            </w:r>
            <w:r w:rsidRPr="008233E2">
              <w:rPr>
                <w:sz w:val="22"/>
                <w:szCs w:val="22"/>
              </w:rPr>
              <w:t>нием на новое место</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223</w:t>
            </w:r>
          </w:p>
        </w:tc>
        <w:tc>
          <w:tcPr>
            <w:tcW w:w="2977" w:type="dxa"/>
            <w:vAlign w:val="center"/>
          </w:tcPr>
          <w:p w:rsidR="000D5263" w:rsidRPr="008233E2" w:rsidRDefault="000D5263" w:rsidP="00191864">
            <w:pPr>
              <w:jc w:val="center"/>
            </w:pPr>
            <w:r w:rsidRPr="008233E2">
              <w:rPr>
                <w:sz w:val="22"/>
                <w:szCs w:val="22"/>
              </w:rPr>
              <w:t>Комплекс жилой застройки</w:t>
            </w:r>
          </w:p>
        </w:tc>
        <w:tc>
          <w:tcPr>
            <w:tcW w:w="2112" w:type="dxa"/>
            <w:vAlign w:val="center"/>
          </w:tcPr>
          <w:p w:rsidR="000D5263" w:rsidRPr="008233E2" w:rsidRDefault="000D5263" w:rsidP="00191864">
            <w:pPr>
              <w:jc w:val="center"/>
            </w:pPr>
            <w:r w:rsidRPr="008233E2">
              <w:rPr>
                <w:sz w:val="22"/>
                <w:szCs w:val="22"/>
              </w:rPr>
              <w:t>г. Орёл, ул. Пу</w:t>
            </w:r>
            <w:r w:rsidRPr="008233E2">
              <w:rPr>
                <w:sz w:val="22"/>
                <w:szCs w:val="22"/>
              </w:rPr>
              <w:t>ш</w:t>
            </w:r>
            <w:r w:rsidRPr="008233E2">
              <w:rPr>
                <w:sz w:val="22"/>
                <w:szCs w:val="22"/>
              </w:rPr>
              <w:t>кина, 64, 66, 68</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Пушк</w:t>
            </w:r>
            <w:r w:rsidRPr="008233E2">
              <w:rPr>
                <w:sz w:val="22"/>
                <w:szCs w:val="22"/>
              </w:rPr>
              <w:t>и</w:t>
            </w:r>
            <w:r w:rsidRPr="008233E2">
              <w:rPr>
                <w:sz w:val="22"/>
                <w:szCs w:val="22"/>
              </w:rPr>
              <w:t>на, 68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224</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Пу</w:t>
            </w:r>
            <w:r w:rsidRPr="008233E2">
              <w:rPr>
                <w:sz w:val="22"/>
                <w:szCs w:val="22"/>
              </w:rPr>
              <w:t>ш</w:t>
            </w:r>
            <w:r w:rsidRPr="008233E2">
              <w:rPr>
                <w:sz w:val="22"/>
                <w:szCs w:val="22"/>
              </w:rPr>
              <w:t>кина, 84</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Пушк</w:t>
            </w:r>
            <w:r w:rsidRPr="008233E2">
              <w:rPr>
                <w:sz w:val="22"/>
                <w:szCs w:val="22"/>
              </w:rPr>
              <w:t>и</w:t>
            </w:r>
            <w:r w:rsidRPr="008233E2">
              <w:rPr>
                <w:sz w:val="22"/>
                <w:szCs w:val="22"/>
              </w:rPr>
              <w:t>на, 84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225</w:t>
            </w:r>
          </w:p>
        </w:tc>
        <w:tc>
          <w:tcPr>
            <w:tcW w:w="2977" w:type="dxa"/>
            <w:vAlign w:val="center"/>
          </w:tcPr>
          <w:p w:rsidR="000D5263" w:rsidRPr="008233E2" w:rsidRDefault="000D5263" w:rsidP="00191864">
            <w:pPr>
              <w:jc w:val="center"/>
            </w:pPr>
            <w:r w:rsidRPr="008233E2">
              <w:rPr>
                <w:sz w:val="22"/>
                <w:szCs w:val="22"/>
              </w:rPr>
              <w:t>Здание бывшей пожарной части</w:t>
            </w:r>
          </w:p>
        </w:tc>
        <w:tc>
          <w:tcPr>
            <w:tcW w:w="2112" w:type="dxa"/>
            <w:vAlign w:val="center"/>
          </w:tcPr>
          <w:p w:rsidR="000D5263" w:rsidRPr="008233E2" w:rsidRDefault="000D5263" w:rsidP="00191864">
            <w:pPr>
              <w:jc w:val="center"/>
            </w:pPr>
            <w:r w:rsidRPr="008233E2">
              <w:rPr>
                <w:sz w:val="22"/>
                <w:szCs w:val="22"/>
              </w:rPr>
              <w:t>г. Орёл, ул. Розы Люксембург, 15, 15 а, 15 б</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Розы Люксембург, 15, 15 а, 17</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226</w:t>
            </w:r>
          </w:p>
        </w:tc>
        <w:tc>
          <w:tcPr>
            <w:tcW w:w="2977" w:type="dxa"/>
            <w:vAlign w:val="center"/>
          </w:tcPr>
          <w:p w:rsidR="000D5263" w:rsidRPr="008233E2" w:rsidRDefault="000D5263" w:rsidP="00191864">
            <w:pPr>
              <w:jc w:val="center"/>
            </w:pPr>
            <w:r w:rsidRPr="008233E2">
              <w:rPr>
                <w:sz w:val="22"/>
                <w:szCs w:val="22"/>
              </w:rPr>
              <w:t>Флигель б. бронетанкового училища, в котором жил С.Шаумян</w:t>
            </w:r>
          </w:p>
        </w:tc>
        <w:tc>
          <w:tcPr>
            <w:tcW w:w="2112" w:type="dxa"/>
            <w:vAlign w:val="center"/>
          </w:tcPr>
          <w:p w:rsidR="000D5263" w:rsidRPr="008233E2" w:rsidRDefault="000D5263" w:rsidP="00191864">
            <w:pPr>
              <w:jc w:val="center"/>
            </w:pPr>
            <w:r w:rsidRPr="008233E2">
              <w:rPr>
                <w:sz w:val="22"/>
                <w:szCs w:val="22"/>
              </w:rPr>
              <w:t>г. Орёл, ул. С.Шаумяна, 29</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ул. С.Шаумяна, 29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227</w:t>
            </w:r>
          </w:p>
        </w:tc>
        <w:tc>
          <w:tcPr>
            <w:tcW w:w="2977" w:type="dxa"/>
            <w:vAlign w:val="center"/>
          </w:tcPr>
          <w:p w:rsidR="000D5263" w:rsidRPr="008233E2" w:rsidRDefault="000D5263" w:rsidP="00191864">
            <w:pPr>
              <w:jc w:val="center"/>
            </w:pPr>
            <w:r w:rsidRPr="008233E2">
              <w:rPr>
                <w:sz w:val="22"/>
                <w:szCs w:val="22"/>
              </w:rPr>
              <w:t>Дом, в котором родился и жил поэт Потемкин Петр Петрович</w:t>
            </w:r>
          </w:p>
        </w:tc>
        <w:tc>
          <w:tcPr>
            <w:tcW w:w="2112" w:type="dxa"/>
            <w:vAlign w:val="center"/>
          </w:tcPr>
          <w:p w:rsidR="000D5263" w:rsidRPr="008233E2" w:rsidRDefault="000D5263" w:rsidP="00191864">
            <w:pPr>
              <w:jc w:val="center"/>
            </w:pPr>
            <w:r w:rsidRPr="008233E2">
              <w:rPr>
                <w:sz w:val="22"/>
                <w:szCs w:val="22"/>
              </w:rPr>
              <w:t>г. Орёл, ул. Сакко и Ванцетти, 61</w:t>
            </w:r>
          </w:p>
        </w:tc>
        <w:tc>
          <w:tcPr>
            <w:tcW w:w="1206" w:type="dxa"/>
            <w:vAlign w:val="center"/>
          </w:tcPr>
          <w:p w:rsidR="000D5263" w:rsidRPr="008233E2" w:rsidRDefault="000D5263" w:rsidP="00191864">
            <w:pPr>
              <w:jc w:val="center"/>
            </w:pPr>
            <w:r w:rsidRPr="008233E2">
              <w:rPr>
                <w:sz w:val="22"/>
                <w:szCs w:val="22"/>
              </w:rPr>
              <w:t>1886-1926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ул.Карачевская, 61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228</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23а</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23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229</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24</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24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230</w:t>
            </w:r>
          </w:p>
        </w:tc>
        <w:tc>
          <w:tcPr>
            <w:tcW w:w="2977" w:type="dxa"/>
            <w:vAlign w:val="center"/>
          </w:tcPr>
          <w:p w:rsidR="000D5263" w:rsidRPr="008233E2" w:rsidRDefault="000D5263" w:rsidP="00191864">
            <w:pPr>
              <w:jc w:val="center"/>
            </w:pPr>
            <w:r w:rsidRPr="008233E2">
              <w:rPr>
                <w:sz w:val="22"/>
                <w:szCs w:val="22"/>
              </w:rPr>
              <w:t>Здание Дворца пионеров и школьников</w:t>
            </w:r>
          </w:p>
        </w:tc>
        <w:tc>
          <w:tcPr>
            <w:tcW w:w="211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31</w:t>
            </w:r>
          </w:p>
        </w:tc>
        <w:tc>
          <w:tcPr>
            <w:tcW w:w="1206" w:type="dxa"/>
            <w:vAlign w:val="center"/>
          </w:tcPr>
          <w:p w:rsidR="000D5263" w:rsidRPr="008233E2" w:rsidRDefault="000D5263" w:rsidP="00191864">
            <w:pPr>
              <w:jc w:val="center"/>
            </w:pPr>
            <w:r w:rsidRPr="008233E2">
              <w:rPr>
                <w:sz w:val="22"/>
                <w:szCs w:val="22"/>
              </w:rPr>
              <w:t>1961 г.</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31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231</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3а</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3а</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232</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5</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233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7</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7</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234</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9</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235</w:t>
            </w:r>
          </w:p>
        </w:tc>
        <w:tc>
          <w:tcPr>
            <w:tcW w:w="2977" w:type="dxa"/>
            <w:vAlign w:val="center"/>
          </w:tcPr>
          <w:p w:rsidR="000D5263" w:rsidRPr="008233E2" w:rsidRDefault="000D5263" w:rsidP="00191864">
            <w:pPr>
              <w:jc w:val="center"/>
            </w:pPr>
            <w:r w:rsidRPr="008233E2">
              <w:rPr>
                <w:sz w:val="22"/>
                <w:szCs w:val="22"/>
              </w:rPr>
              <w:t>Здание железнодорожного техникума, где возник один из первых марксистских кружков в Орле</w:t>
            </w:r>
          </w:p>
        </w:tc>
        <w:tc>
          <w:tcPr>
            <w:tcW w:w="2112" w:type="dxa"/>
            <w:vAlign w:val="center"/>
          </w:tcPr>
          <w:p w:rsidR="000D5263" w:rsidRPr="008233E2" w:rsidRDefault="000D5263" w:rsidP="00191864">
            <w:pPr>
              <w:jc w:val="center"/>
            </w:pPr>
            <w:r w:rsidRPr="008233E2">
              <w:rPr>
                <w:sz w:val="22"/>
                <w:szCs w:val="22"/>
              </w:rPr>
              <w:t>г. Орёл, ул. Ст</w:t>
            </w:r>
            <w:r w:rsidRPr="008233E2">
              <w:rPr>
                <w:sz w:val="22"/>
                <w:szCs w:val="22"/>
              </w:rPr>
              <w:t>у</w:t>
            </w:r>
            <w:r w:rsidRPr="008233E2">
              <w:rPr>
                <w:sz w:val="22"/>
                <w:szCs w:val="22"/>
              </w:rPr>
              <w:t>денческая, 29</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ул. Студе</w:t>
            </w:r>
            <w:r w:rsidRPr="008233E2">
              <w:rPr>
                <w:sz w:val="22"/>
                <w:szCs w:val="22"/>
              </w:rPr>
              <w:t>н</w:t>
            </w:r>
            <w:r w:rsidRPr="008233E2">
              <w:rPr>
                <w:sz w:val="22"/>
                <w:szCs w:val="22"/>
              </w:rPr>
              <w:t>ческая, 29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236</w:t>
            </w:r>
          </w:p>
        </w:tc>
        <w:tc>
          <w:tcPr>
            <w:tcW w:w="2977" w:type="dxa"/>
            <w:vAlign w:val="center"/>
          </w:tcPr>
          <w:p w:rsidR="000D5263" w:rsidRPr="008233E2" w:rsidRDefault="000D5263" w:rsidP="00191864">
            <w:pPr>
              <w:jc w:val="center"/>
            </w:pPr>
            <w:r w:rsidRPr="008233E2">
              <w:rPr>
                <w:sz w:val="22"/>
                <w:szCs w:val="22"/>
              </w:rPr>
              <w:t>Дом жилой (музей И.С. Ту</w:t>
            </w:r>
            <w:r w:rsidRPr="008233E2">
              <w:rPr>
                <w:sz w:val="22"/>
                <w:szCs w:val="22"/>
              </w:rPr>
              <w:t>р</w:t>
            </w:r>
            <w:r w:rsidRPr="008233E2">
              <w:rPr>
                <w:sz w:val="22"/>
                <w:szCs w:val="22"/>
              </w:rPr>
              <w:t>генева)</w:t>
            </w:r>
          </w:p>
        </w:tc>
        <w:tc>
          <w:tcPr>
            <w:tcW w:w="211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11</w:t>
            </w:r>
          </w:p>
        </w:tc>
        <w:tc>
          <w:tcPr>
            <w:tcW w:w="1206" w:type="dxa"/>
            <w:vAlign w:val="center"/>
          </w:tcPr>
          <w:p w:rsidR="000D5263" w:rsidRPr="008233E2" w:rsidRDefault="000D5263" w:rsidP="00191864">
            <w:pPr>
              <w:jc w:val="center"/>
            </w:pPr>
            <w:r w:rsidRPr="008233E2">
              <w:rPr>
                <w:sz w:val="22"/>
                <w:szCs w:val="22"/>
              </w:rPr>
              <w:t>1866 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11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237</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18</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18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238</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24</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24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239</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28</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28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240</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3</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241</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4</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242</w:t>
            </w:r>
          </w:p>
        </w:tc>
        <w:tc>
          <w:tcPr>
            <w:tcW w:w="2977" w:type="dxa"/>
            <w:vAlign w:val="center"/>
          </w:tcPr>
          <w:p w:rsidR="000D5263" w:rsidRPr="008233E2" w:rsidRDefault="000D5263" w:rsidP="00191864">
            <w:pPr>
              <w:jc w:val="center"/>
            </w:pPr>
            <w:r w:rsidRPr="008233E2">
              <w:rPr>
                <w:sz w:val="22"/>
                <w:szCs w:val="22"/>
              </w:rPr>
              <w:t>Дом, в котором 1918 г. был открыт первый советский литературный музей-библиотека И.С.Тургенева</w:t>
            </w:r>
          </w:p>
        </w:tc>
        <w:tc>
          <w:tcPr>
            <w:tcW w:w="211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д. 13</w:t>
            </w:r>
          </w:p>
        </w:tc>
        <w:tc>
          <w:tcPr>
            <w:tcW w:w="1206" w:type="dxa"/>
            <w:vAlign w:val="center"/>
          </w:tcPr>
          <w:p w:rsidR="000D5263" w:rsidRPr="008233E2" w:rsidRDefault="000D5263" w:rsidP="00191864">
            <w:pPr>
              <w:jc w:val="center"/>
            </w:pPr>
            <w:r w:rsidRPr="008233E2">
              <w:rPr>
                <w:sz w:val="22"/>
                <w:szCs w:val="22"/>
              </w:rPr>
              <w:t>1918 г.</w:t>
            </w:r>
          </w:p>
        </w:tc>
        <w:tc>
          <w:tcPr>
            <w:tcW w:w="3979" w:type="dxa"/>
            <w:vAlign w:val="center"/>
          </w:tcPr>
          <w:p w:rsidR="000D5263" w:rsidRPr="008233E2" w:rsidRDefault="000D5263" w:rsidP="00191864">
            <w:pPr>
              <w:jc w:val="center"/>
            </w:pPr>
            <w:r w:rsidRPr="008233E2">
              <w:rPr>
                <w:sz w:val="22"/>
                <w:szCs w:val="22"/>
              </w:rPr>
              <w:t>Решение исполнительного комитета Орловского областного Совета наро</w:t>
            </w:r>
            <w:r w:rsidRPr="008233E2">
              <w:rPr>
                <w:sz w:val="22"/>
                <w:szCs w:val="22"/>
              </w:rPr>
              <w:t>д</w:t>
            </w:r>
            <w:r w:rsidRPr="008233E2">
              <w:rPr>
                <w:sz w:val="22"/>
                <w:szCs w:val="22"/>
              </w:rPr>
              <w:t>ных депутатов от 27 января 1987 г. № 33</w:t>
            </w:r>
          </w:p>
        </w:tc>
        <w:tc>
          <w:tcPr>
            <w:tcW w:w="2192" w:type="dxa"/>
            <w:vAlign w:val="center"/>
          </w:tcPr>
          <w:p w:rsidR="000D5263" w:rsidRPr="008233E2" w:rsidRDefault="000D5263" w:rsidP="00191864">
            <w:pPr>
              <w:jc w:val="center"/>
            </w:pPr>
            <w:r w:rsidRPr="008233E2">
              <w:rPr>
                <w:sz w:val="22"/>
                <w:szCs w:val="22"/>
              </w:rPr>
              <w:t>г. Орёл, ул. Тург</w:t>
            </w:r>
            <w:r w:rsidRPr="008233E2">
              <w:rPr>
                <w:sz w:val="22"/>
                <w:szCs w:val="22"/>
              </w:rPr>
              <w:t>е</w:t>
            </w:r>
            <w:r w:rsidRPr="008233E2">
              <w:rPr>
                <w:sz w:val="22"/>
                <w:szCs w:val="22"/>
              </w:rPr>
              <w:t>нева, д. 13</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243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Черка</w:t>
            </w:r>
            <w:r w:rsidRPr="008233E2">
              <w:rPr>
                <w:sz w:val="22"/>
                <w:szCs w:val="22"/>
              </w:rPr>
              <w:t>с</w:t>
            </w:r>
            <w:r w:rsidRPr="008233E2">
              <w:rPr>
                <w:sz w:val="22"/>
                <w:szCs w:val="22"/>
              </w:rPr>
              <w:t>ская, 69</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Черка</w:t>
            </w:r>
            <w:r w:rsidRPr="008233E2">
              <w:rPr>
                <w:sz w:val="22"/>
                <w:szCs w:val="22"/>
              </w:rPr>
              <w:t>с</w:t>
            </w:r>
            <w:r w:rsidRPr="008233E2">
              <w:rPr>
                <w:sz w:val="22"/>
                <w:szCs w:val="22"/>
              </w:rPr>
              <w:t>ская, 69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244</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Черка</w:t>
            </w:r>
            <w:r w:rsidRPr="008233E2">
              <w:rPr>
                <w:sz w:val="22"/>
                <w:szCs w:val="22"/>
              </w:rPr>
              <w:t>с</w:t>
            </w:r>
            <w:r w:rsidRPr="008233E2">
              <w:rPr>
                <w:sz w:val="22"/>
                <w:szCs w:val="22"/>
              </w:rPr>
              <w:t>ская, 71</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Черка</w:t>
            </w:r>
            <w:r w:rsidRPr="008233E2">
              <w:rPr>
                <w:sz w:val="22"/>
                <w:szCs w:val="22"/>
              </w:rPr>
              <w:t>с</w:t>
            </w:r>
            <w:r w:rsidRPr="008233E2">
              <w:rPr>
                <w:sz w:val="22"/>
                <w:szCs w:val="22"/>
              </w:rPr>
              <w:t>ская, 71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245</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Энгел</w:t>
            </w:r>
            <w:r w:rsidRPr="008233E2">
              <w:rPr>
                <w:sz w:val="22"/>
                <w:szCs w:val="22"/>
              </w:rPr>
              <w:t>ь</w:t>
            </w:r>
            <w:r w:rsidRPr="008233E2">
              <w:rPr>
                <w:sz w:val="22"/>
                <w:szCs w:val="22"/>
              </w:rPr>
              <w:t>са, 14</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Энгел</w:t>
            </w:r>
            <w:r w:rsidRPr="008233E2">
              <w:rPr>
                <w:sz w:val="22"/>
                <w:szCs w:val="22"/>
              </w:rPr>
              <w:t>ь</w:t>
            </w:r>
            <w:r w:rsidRPr="008233E2">
              <w:rPr>
                <w:sz w:val="22"/>
                <w:szCs w:val="22"/>
              </w:rPr>
              <w:t>са, 14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246</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Энгел</w:t>
            </w:r>
            <w:r w:rsidRPr="008233E2">
              <w:rPr>
                <w:sz w:val="22"/>
                <w:szCs w:val="22"/>
              </w:rPr>
              <w:t>ь</w:t>
            </w:r>
            <w:r w:rsidRPr="008233E2">
              <w:rPr>
                <w:sz w:val="22"/>
                <w:szCs w:val="22"/>
              </w:rPr>
              <w:t>са, 16</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Энгел</w:t>
            </w:r>
            <w:r w:rsidRPr="008233E2">
              <w:rPr>
                <w:sz w:val="22"/>
                <w:szCs w:val="22"/>
              </w:rPr>
              <w:t>ь</w:t>
            </w:r>
            <w:r w:rsidRPr="008233E2">
              <w:rPr>
                <w:sz w:val="22"/>
                <w:szCs w:val="22"/>
              </w:rPr>
              <w:t>са, 16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247</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Энгел</w:t>
            </w:r>
            <w:r w:rsidRPr="008233E2">
              <w:rPr>
                <w:sz w:val="22"/>
                <w:szCs w:val="22"/>
              </w:rPr>
              <w:t>ь</w:t>
            </w:r>
            <w:r w:rsidRPr="008233E2">
              <w:rPr>
                <w:sz w:val="22"/>
                <w:szCs w:val="22"/>
              </w:rPr>
              <w:lastRenderedPageBreak/>
              <w:t>са, 27</w:t>
            </w:r>
          </w:p>
        </w:tc>
        <w:tc>
          <w:tcPr>
            <w:tcW w:w="1206" w:type="dxa"/>
            <w:vAlign w:val="center"/>
          </w:tcPr>
          <w:p w:rsidR="000D5263" w:rsidRPr="008233E2" w:rsidRDefault="000D5263" w:rsidP="00191864">
            <w:pPr>
              <w:jc w:val="center"/>
            </w:pPr>
            <w:r w:rsidRPr="008233E2">
              <w:rPr>
                <w:sz w:val="22"/>
                <w:szCs w:val="22"/>
              </w:rPr>
              <w:lastRenderedPageBreak/>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lastRenderedPageBreak/>
              <w:t xml:space="preserve">ля 2001 г. № 32/598 </w:t>
            </w:r>
          </w:p>
        </w:tc>
        <w:tc>
          <w:tcPr>
            <w:tcW w:w="2192" w:type="dxa"/>
            <w:vAlign w:val="center"/>
          </w:tcPr>
          <w:p w:rsidR="000D5263" w:rsidRPr="008233E2" w:rsidRDefault="000D5263" w:rsidP="00191864">
            <w:pPr>
              <w:jc w:val="center"/>
            </w:pPr>
            <w:r w:rsidRPr="008233E2">
              <w:rPr>
                <w:sz w:val="22"/>
                <w:szCs w:val="22"/>
              </w:rPr>
              <w:lastRenderedPageBreak/>
              <w:t>г. Орёл, ул. Энгел</w:t>
            </w:r>
            <w:r w:rsidRPr="008233E2">
              <w:rPr>
                <w:sz w:val="22"/>
                <w:szCs w:val="22"/>
              </w:rPr>
              <w:t>ь</w:t>
            </w:r>
            <w:r w:rsidRPr="008233E2">
              <w:rPr>
                <w:sz w:val="22"/>
                <w:szCs w:val="22"/>
              </w:rPr>
              <w:lastRenderedPageBreak/>
              <w:t>са, 27</w:t>
            </w:r>
          </w:p>
        </w:tc>
        <w:tc>
          <w:tcPr>
            <w:tcW w:w="1934" w:type="dxa"/>
            <w:vAlign w:val="center"/>
          </w:tcPr>
          <w:p w:rsidR="000D5263" w:rsidRPr="008233E2" w:rsidRDefault="000D5263" w:rsidP="00191864">
            <w:pPr>
              <w:jc w:val="center"/>
            </w:pPr>
            <w:r w:rsidRPr="008233E2">
              <w:rPr>
                <w:sz w:val="22"/>
                <w:szCs w:val="22"/>
              </w:rPr>
              <w:lastRenderedPageBreak/>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248</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Энгел</w:t>
            </w:r>
            <w:r w:rsidRPr="008233E2">
              <w:rPr>
                <w:sz w:val="22"/>
                <w:szCs w:val="22"/>
              </w:rPr>
              <w:t>ь</w:t>
            </w:r>
            <w:r w:rsidRPr="008233E2">
              <w:rPr>
                <w:sz w:val="22"/>
                <w:szCs w:val="22"/>
              </w:rPr>
              <w:t>са, 5</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 Орёл, ул. Энгел</w:t>
            </w:r>
            <w:r w:rsidRPr="008233E2">
              <w:rPr>
                <w:sz w:val="22"/>
                <w:szCs w:val="22"/>
              </w:rPr>
              <w:t>ь</w:t>
            </w:r>
            <w:r w:rsidRPr="008233E2">
              <w:rPr>
                <w:sz w:val="22"/>
                <w:szCs w:val="22"/>
              </w:rPr>
              <w:t>са, 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249</w:t>
            </w:r>
          </w:p>
        </w:tc>
        <w:tc>
          <w:tcPr>
            <w:tcW w:w="2977" w:type="dxa"/>
            <w:vAlign w:val="center"/>
          </w:tcPr>
          <w:p w:rsidR="000D5263" w:rsidRPr="008233E2" w:rsidRDefault="000D5263" w:rsidP="00191864">
            <w:pPr>
              <w:jc w:val="center"/>
            </w:pPr>
            <w:r w:rsidRPr="008233E2">
              <w:rPr>
                <w:sz w:val="22"/>
                <w:szCs w:val="22"/>
              </w:rPr>
              <w:t>Усадьба городская, в кот</w:t>
            </w:r>
            <w:r w:rsidRPr="008233E2">
              <w:rPr>
                <w:sz w:val="22"/>
                <w:szCs w:val="22"/>
              </w:rPr>
              <w:t>о</w:t>
            </w:r>
            <w:r w:rsidRPr="008233E2">
              <w:rPr>
                <w:sz w:val="22"/>
                <w:szCs w:val="22"/>
              </w:rPr>
              <w:t>рой жили Велигорские</w:t>
            </w:r>
          </w:p>
        </w:tc>
        <w:tc>
          <w:tcPr>
            <w:tcW w:w="2112" w:type="dxa"/>
            <w:vAlign w:val="center"/>
          </w:tcPr>
          <w:p w:rsidR="000D5263" w:rsidRPr="008233E2" w:rsidRDefault="000D5263" w:rsidP="00191864">
            <w:pPr>
              <w:jc w:val="center"/>
            </w:pPr>
            <w:r w:rsidRPr="008233E2">
              <w:rPr>
                <w:sz w:val="22"/>
                <w:szCs w:val="22"/>
              </w:rPr>
              <w:t>г. Орёл, ул.2-ая П</w:t>
            </w:r>
            <w:r w:rsidRPr="008233E2">
              <w:rPr>
                <w:sz w:val="22"/>
                <w:szCs w:val="22"/>
              </w:rPr>
              <w:t>о</w:t>
            </w:r>
            <w:r w:rsidRPr="008233E2">
              <w:rPr>
                <w:sz w:val="22"/>
                <w:szCs w:val="22"/>
              </w:rPr>
              <w:t>садская, 7, 9, 11</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ул.2-ая П</w:t>
            </w:r>
            <w:r w:rsidRPr="008233E2">
              <w:rPr>
                <w:sz w:val="22"/>
                <w:szCs w:val="22"/>
              </w:rPr>
              <w:t>о</w:t>
            </w:r>
            <w:r w:rsidRPr="008233E2">
              <w:rPr>
                <w:sz w:val="22"/>
                <w:szCs w:val="22"/>
              </w:rPr>
              <w:t>садская, 7, 9, 11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250</w:t>
            </w:r>
          </w:p>
        </w:tc>
        <w:tc>
          <w:tcPr>
            <w:tcW w:w="2977" w:type="dxa"/>
            <w:vAlign w:val="center"/>
          </w:tcPr>
          <w:p w:rsidR="000D5263" w:rsidRPr="008233E2" w:rsidRDefault="000D5263" w:rsidP="00191864">
            <w:pPr>
              <w:jc w:val="center"/>
            </w:pPr>
            <w:r w:rsidRPr="008233E2">
              <w:rPr>
                <w:sz w:val="22"/>
                <w:szCs w:val="22"/>
              </w:rPr>
              <w:t>Переправа "Царев Брод" на месте сражения русского войска под предводител</w:t>
            </w:r>
            <w:r w:rsidRPr="008233E2">
              <w:rPr>
                <w:sz w:val="22"/>
                <w:szCs w:val="22"/>
              </w:rPr>
              <w:t>ь</w:t>
            </w:r>
            <w:r w:rsidRPr="008233E2">
              <w:rPr>
                <w:sz w:val="22"/>
                <w:szCs w:val="22"/>
              </w:rPr>
              <w:t>ством воевод И.Г. Пушкина, С. Исленьева, князя Д.М. Пожарского и дьяка С. Заб</w:t>
            </w:r>
            <w:r w:rsidRPr="008233E2">
              <w:rPr>
                <w:sz w:val="22"/>
                <w:szCs w:val="22"/>
              </w:rPr>
              <w:t>о</w:t>
            </w:r>
            <w:r w:rsidRPr="008233E2">
              <w:rPr>
                <w:sz w:val="22"/>
                <w:szCs w:val="22"/>
              </w:rPr>
              <w:t>ровского с отрядом польск</w:t>
            </w:r>
            <w:r w:rsidRPr="008233E2">
              <w:rPr>
                <w:sz w:val="22"/>
                <w:szCs w:val="22"/>
              </w:rPr>
              <w:t>о</w:t>
            </w:r>
            <w:r w:rsidRPr="008233E2">
              <w:rPr>
                <w:sz w:val="22"/>
                <w:szCs w:val="22"/>
              </w:rPr>
              <w:t>го полковника А. Лисовск</w:t>
            </w:r>
            <w:r w:rsidRPr="008233E2">
              <w:rPr>
                <w:sz w:val="22"/>
                <w:szCs w:val="22"/>
              </w:rPr>
              <w:t>о</w:t>
            </w:r>
            <w:r w:rsidRPr="008233E2">
              <w:rPr>
                <w:sz w:val="22"/>
                <w:szCs w:val="22"/>
              </w:rPr>
              <w:t>го</w:t>
            </w:r>
          </w:p>
        </w:tc>
        <w:tc>
          <w:tcPr>
            <w:tcW w:w="2112" w:type="dxa"/>
            <w:vAlign w:val="center"/>
          </w:tcPr>
          <w:p w:rsidR="000D5263" w:rsidRPr="008233E2" w:rsidRDefault="000D5263" w:rsidP="00191864">
            <w:pPr>
              <w:jc w:val="center"/>
            </w:pPr>
            <w:r w:rsidRPr="008233E2">
              <w:rPr>
                <w:sz w:val="22"/>
                <w:szCs w:val="22"/>
              </w:rPr>
              <w:t>г. Орёл, ул.2-ая Пушкарная (в ко</w:t>
            </w:r>
            <w:r w:rsidRPr="008233E2">
              <w:rPr>
                <w:sz w:val="22"/>
                <w:szCs w:val="22"/>
              </w:rPr>
              <w:t>н</w:t>
            </w:r>
            <w:r w:rsidRPr="008233E2">
              <w:rPr>
                <w:sz w:val="22"/>
                <w:szCs w:val="22"/>
              </w:rPr>
              <w:t>це улицы на изл</w:t>
            </w:r>
            <w:r w:rsidRPr="008233E2">
              <w:rPr>
                <w:sz w:val="22"/>
                <w:szCs w:val="22"/>
              </w:rPr>
              <w:t>у</w:t>
            </w:r>
            <w:r w:rsidRPr="008233E2">
              <w:rPr>
                <w:sz w:val="22"/>
                <w:szCs w:val="22"/>
              </w:rPr>
              <w:t>чине р. Орлик)</w:t>
            </w:r>
          </w:p>
        </w:tc>
        <w:tc>
          <w:tcPr>
            <w:tcW w:w="1206" w:type="dxa"/>
            <w:vAlign w:val="center"/>
          </w:tcPr>
          <w:p w:rsidR="000D5263" w:rsidRPr="008233E2" w:rsidRDefault="000D5263" w:rsidP="00191864">
            <w:pPr>
              <w:jc w:val="center"/>
            </w:pPr>
            <w:r w:rsidRPr="008233E2">
              <w:rPr>
                <w:sz w:val="22"/>
                <w:szCs w:val="22"/>
              </w:rPr>
              <w:t>1615 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w:t>
            </w:r>
          </w:p>
        </w:tc>
        <w:tc>
          <w:tcPr>
            <w:tcW w:w="2192" w:type="dxa"/>
            <w:vAlign w:val="center"/>
          </w:tcPr>
          <w:p w:rsidR="000D5263" w:rsidRPr="008233E2" w:rsidRDefault="000D5263" w:rsidP="00191864">
            <w:pPr>
              <w:jc w:val="center"/>
            </w:pPr>
            <w:r w:rsidRPr="008233E2">
              <w:rPr>
                <w:sz w:val="22"/>
                <w:szCs w:val="22"/>
              </w:rPr>
              <w:t>г. Орёл, ул.2-ая Пушкарная (в конце улицы на излучине р. Орлик)</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251</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ул.Гагарина, 18</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ул.Гагарина, 18</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252</w:t>
            </w:r>
          </w:p>
        </w:tc>
        <w:tc>
          <w:tcPr>
            <w:tcW w:w="2977" w:type="dxa"/>
            <w:vAlign w:val="center"/>
          </w:tcPr>
          <w:p w:rsidR="000D5263" w:rsidRPr="008233E2" w:rsidRDefault="000D5263" w:rsidP="00191864">
            <w:pPr>
              <w:jc w:val="center"/>
            </w:pPr>
            <w:r w:rsidRPr="008233E2">
              <w:rPr>
                <w:sz w:val="22"/>
                <w:szCs w:val="22"/>
              </w:rPr>
              <w:t>Здание бывшего пансиона мужской гимназии</w:t>
            </w:r>
          </w:p>
        </w:tc>
        <w:tc>
          <w:tcPr>
            <w:tcW w:w="2112" w:type="dxa"/>
            <w:vAlign w:val="center"/>
          </w:tcPr>
          <w:p w:rsidR="000D5263" w:rsidRPr="008233E2" w:rsidRDefault="000D5263" w:rsidP="00191864">
            <w:pPr>
              <w:jc w:val="center"/>
            </w:pPr>
            <w:r w:rsidRPr="008233E2">
              <w:rPr>
                <w:sz w:val="22"/>
                <w:szCs w:val="22"/>
              </w:rPr>
              <w:t>г. Орёл, ул.Карачевская, 72</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ул.Карачевская, 72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253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ул.Карачевская, 74</w:t>
            </w:r>
          </w:p>
        </w:tc>
        <w:tc>
          <w:tcPr>
            <w:tcW w:w="1206" w:type="dxa"/>
            <w:vAlign w:val="center"/>
          </w:tcPr>
          <w:p w:rsidR="000D5263" w:rsidRPr="008233E2" w:rsidRDefault="000D5263" w:rsidP="00191864">
            <w:pPr>
              <w:jc w:val="center"/>
            </w:pPr>
            <w:r w:rsidRPr="008233E2">
              <w:rPr>
                <w:sz w:val="22"/>
                <w:szCs w:val="22"/>
              </w:rPr>
              <w:t xml:space="preserve"> 2-я треть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ул.Карачевская, 74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254</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ул.Комсомольская, 36</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ул.Комсомольская, 36</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255</w:t>
            </w:r>
          </w:p>
        </w:tc>
        <w:tc>
          <w:tcPr>
            <w:tcW w:w="2977" w:type="dxa"/>
            <w:vAlign w:val="center"/>
          </w:tcPr>
          <w:p w:rsidR="000D5263" w:rsidRPr="008233E2" w:rsidRDefault="000D5263" w:rsidP="00191864">
            <w:pPr>
              <w:jc w:val="center"/>
            </w:pPr>
            <w:r w:rsidRPr="008233E2">
              <w:rPr>
                <w:sz w:val="22"/>
                <w:szCs w:val="22"/>
              </w:rPr>
              <w:t xml:space="preserve">Дом бывшего реального училища, где с 1895 по 1896 </w:t>
            </w:r>
            <w:r w:rsidRPr="008233E2">
              <w:rPr>
                <w:sz w:val="22"/>
                <w:szCs w:val="22"/>
              </w:rPr>
              <w:lastRenderedPageBreak/>
              <w:t>годы учился Дубровинский Иосиф Федорович, соратник В.И. Ленина</w:t>
            </w:r>
          </w:p>
        </w:tc>
        <w:tc>
          <w:tcPr>
            <w:tcW w:w="2112" w:type="dxa"/>
            <w:vAlign w:val="center"/>
          </w:tcPr>
          <w:p w:rsidR="000D5263" w:rsidRPr="008233E2" w:rsidRDefault="000D5263" w:rsidP="00191864">
            <w:pPr>
              <w:jc w:val="center"/>
            </w:pPr>
            <w:r w:rsidRPr="008233E2">
              <w:rPr>
                <w:sz w:val="22"/>
                <w:szCs w:val="22"/>
              </w:rPr>
              <w:lastRenderedPageBreak/>
              <w:t xml:space="preserve">г. Орёл, ул.Комсомольская, </w:t>
            </w:r>
            <w:r w:rsidRPr="008233E2">
              <w:rPr>
                <w:sz w:val="22"/>
                <w:szCs w:val="22"/>
              </w:rPr>
              <w:lastRenderedPageBreak/>
              <w:t>39</w:t>
            </w:r>
          </w:p>
        </w:tc>
        <w:tc>
          <w:tcPr>
            <w:tcW w:w="1206" w:type="dxa"/>
            <w:vAlign w:val="center"/>
          </w:tcPr>
          <w:p w:rsidR="000D5263" w:rsidRPr="008233E2" w:rsidRDefault="000D5263" w:rsidP="00191864">
            <w:pPr>
              <w:jc w:val="center"/>
            </w:pPr>
            <w:r w:rsidRPr="008233E2">
              <w:rPr>
                <w:sz w:val="22"/>
                <w:szCs w:val="22"/>
              </w:rPr>
              <w:lastRenderedPageBreak/>
              <w:t> </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 xml:space="preserve">г. Орёл, ул.Комсомольская, </w:t>
            </w:r>
            <w:r w:rsidRPr="008233E2">
              <w:rPr>
                <w:sz w:val="22"/>
                <w:szCs w:val="22"/>
              </w:rPr>
              <w:lastRenderedPageBreak/>
              <w:t>39</w:t>
            </w:r>
          </w:p>
        </w:tc>
        <w:tc>
          <w:tcPr>
            <w:tcW w:w="1934" w:type="dxa"/>
            <w:vAlign w:val="center"/>
          </w:tcPr>
          <w:p w:rsidR="000D5263" w:rsidRPr="008233E2" w:rsidRDefault="000D5263" w:rsidP="00191864">
            <w:pPr>
              <w:jc w:val="center"/>
            </w:pPr>
            <w:r w:rsidRPr="008233E2">
              <w:rPr>
                <w:sz w:val="22"/>
                <w:szCs w:val="22"/>
              </w:rPr>
              <w:lastRenderedPageBreak/>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256</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ул.Комсомольская, 50</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ул.Комсомольская, 50</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257</w:t>
            </w:r>
          </w:p>
        </w:tc>
        <w:tc>
          <w:tcPr>
            <w:tcW w:w="2977" w:type="dxa"/>
            <w:vAlign w:val="center"/>
          </w:tcPr>
          <w:p w:rsidR="000D5263" w:rsidRPr="008233E2" w:rsidRDefault="000D5263" w:rsidP="00191864">
            <w:pPr>
              <w:jc w:val="center"/>
            </w:pPr>
            <w:r w:rsidRPr="008233E2">
              <w:rPr>
                <w:sz w:val="22"/>
                <w:szCs w:val="22"/>
              </w:rPr>
              <w:t>Главный корпус бывшего каторжного централа</w:t>
            </w:r>
          </w:p>
        </w:tc>
        <w:tc>
          <w:tcPr>
            <w:tcW w:w="2112" w:type="dxa"/>
            <w:vAlign w:val="center"/>
          </w:tcPr>
          <w:p w:rsidR="000D5263" w:rsidRPr="008233E2" w:rsidRDefault="000D5263" w:rsidP="00191864">
            <w:pPr>
              <w:jc w:val="center"/>
            </w:pPr>
            <w:r w:rsidRPr="008233E2">
              <w:rPr>
                <w:sz w:val="22"/>
                <w:szCs w:val="22"/>
              </w:rPr>
              <w:t>г. Орёл, ул.Красноармейская, 10</w:t>
            </w:r>
          </w:p>
        </w:tc>
        <w:tc>
          <w:tcPr>
            <w:tcW w:w="1206" w:type="dxa"/>
            <w:vAlign w:val="center"/>
          </w:tcPr>
          <w:p w:rsidR="000D5263" w:rsidRPr="008233E2" w:rsidRDefault="000D5263" w:rsidP="00191864">
            <w:pPr>
              <w:jc w:val="center"/>
            </w:pPr>
            <w:r w:rsidRPr="008233E2">
              <w:rPr>
                <w:sz w:val="22"/>
                <w:szCs w:val="22"/>
              </w:rPr>
              <w:t>1908-1917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№81-7</w:t>
            </w:r>
          </w:p>
        </w:tc>
        <w:tc>
          <w:tcPr>
            <w:tcW w:w="2192" w:type="dxa"/>
            <w:vAlign w:val="center"/>
          </w:tcPr>
          <w:p w:rsidR="000D5263" w:rsidRPr="008233E2" w:rsidRDefault="000D5263" w:rsidP="00191864">
            <w:pPr>
              <w:jc w:val="center"/>
            </w:pPr>
            <w:r w:rsidRPr="008233E2">
              <w:rPr>
                <w:sz w:val="22"/>
                <w:szCs w:val="22"/>
              </w:rPr>
              <w:t>г. Орёл, ул.Красноармейская, 10</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258</w:t>
            </w:r>
          </w:p>
        </w:tc>
        <w:tc>
          <w:tcPr>
            <w:tcW w:w="2977" w:type="dxa"/>
            <w:vAlign w:val="center"/>
          </w:tcPr>
          <w:p w:rsidR="000D5263" w:rsidRPr="008233E2" w:rsidRDefault="000D5263" w:rsidP="00191864">
            <w:pPr>
              <w:jc w:val="center"/>
            </w:pPr>
            <w:r w:rsidRPr="008233E2">
              <w:rPr>
                <w:sz w:val="22"/>
                <w:szCs w:val="22"/>
              </w:rPr>
              <w:t>Здание бывшей гостиницы Е.К.Иордан</w:t>
            </w:r>
          </w:p>
        </w:tc>
        <w:tc>
          <w:tcPr>
            <w:tcW w:w="2112" w:type="dxa"/>
            <w:vAlign w:val="center"/>
          </w:tcPr>
          <w:p w:rsidR="000D5263" w:rsidRPr="008233E2" w:rsidRDefault="000D5263" w:rsidP="00191864">
            <w:pPr>
              <w:jc w:val="center"/>
            </w:pPr>
            <w:r w:rsidRPr="008233E2">
              <w:rPr>
                <w:sz w:val="22"/>
                <w:szCs w:val="22"/>
              </w:rPr>
              <w:t>г. Орёл, ул.Ленина, 19</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ул.Ленина, 19/2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259</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ул.Ленина, 25</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ул.Ленина, 25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260</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ул.Ленина, 25 а</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ул.Ленина, 25 а</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261</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ул.Ленина, 37 б</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ул.Ленина, 37 б</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262</w:t>
            </w:r>
          </w:p>
        </w:tc>
        <w:tc>
          <w:tcPr>
            <w:tcW w:w="2977" w:type="dxa"/>
            <w:vAlign w:val="center"/>
          </w:tcPr>
          <w:p w:rsidR="000D5263" w:rsidRPr="008233E2" w:rsidRDefault="000D5263" w:rsidP="00191864">
            <w:pPr>
              <w:jc w:val="center"/>
            </w:pPr>
            <w:r w:rsidRPr="008233E2">
              <w:rPr>
                <w:sz w:val="22"/>
                <w:szCs w:val="22"/>
              </w:rPr>
              <w:t>Здание бывшего депо гот</w:t>
            </w:r>
            <w:r w:rsidRPr="008233E2">
              <w:rPr>
                <w:sz w:val="22"/>
                <w:szCs w:val="22"/>
              </w:rPr>
              <w:t>о</w:t>
            </w:r>
            <w:r w:rsidRPr="008233E2">
              <w:rPr>
                <w:sz w:val="22"/>
                <w:szCs w:val="22"/>
              </w:rPr>
              <w:t>вого платья</w:t>
            </w:r>
          </w:p>
        </w:tc>
        <w:tc>
          <w:tcPr>
            <w:tcW w:w="2112" w:type="dxa"/>
            <w:vAlign w:val="center"/>
          </w:tcPr>
          <w:p w:rsidR="000D5263" w:rsidRPr="008233E2" w:rsidRDefault="000D5263" w:rsidP="00191864">
            <w:pPr>
              <w:jc w:val="center"/>
            </w:pPr>
            <w:r w:rsidRPr="008233E2">
              <w:rPr>
                <w:sz w:val="22"/>
                <w:szCs w:val="22"/>
              </w:rPr>
              <w:t>г. Орёл, ул.Ленина, 4а</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ул.Ленина, 4а</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263</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ул.Ленина, 9</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ул.Ленина, 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264</w:t>
            </w:r>
          </w:p>
        </w:tc>
        <w:tc>
          <w:tcPr>
            <w:tcW w:w="2977" w:type="dxa"/>
            <w:vAlign w:val="center"/>
          </w:tcPr>
          <w:p w:rsidR="000D5263" w:rsidRPr="008233E2" w:rsidRDefault="000D5263" w:rsidP="00191864">
            <w:pPr>
              <w:jc w:val="center"/>
            </w:pPr>
            <w:r w:rsidRPr="008233E2">
              <w:rPr>
                <w:sz w:val="22"/>
                <w:szCs w:val="22"/>
              </w:rPr>
              <w:t xml:space="preserve">Городской парк </w:t>
            </w:r>
          </w:p>
        </w:tc>
        <w:tc>
          <w:tcPr>
            <w:tcW w:w="2112" w:type="dxa"/>
            <w:vAlign w:val="center"/>
          </w:tcPr>
          <w:p w:rsidR="000D5263" w:rsidRPr="008233E2" w:rsidRDefault="000D5263" w:rsidP="00191864">
            <w:pPr>
              <w:jc w:val="center"/>
            </w:pPr>
            <w:r w:rsidRPr="008233E2">
              <w:rPr>
                <w:sz w:val="22"/>
                <w:szCs w:val="22"/>
              </w:rPr>
              <w:t>г. Орёл, ул.Максима Гор</w:t>
            </w:r>
            <w:r w:rsidRPr="008233E2">
              <w:rPr>
                <w:sz w:val="22"/>
                <w:szCs w:val="22"/>
              </w:rPr>
              <w:t>ь</w:t>
            </w:r>
            <w:r w:rsidRPr="008233E2">
              <w:rPr>
                <w:sz w:val="22"/>
                <w:szCs w:val="22"/>
              </w:rPr>
              <w:t>кого, 36</w:t>
            </w:r>
          </w:p>
        </w:tc>
        <w:tc>
          <w:tcPr>
            <w:tcW w:w="1206" w:type="dxa"/>
            <w:vAlign w:val="center"/>
          </w:tcPr>
          <w:p w:rsidR="000D5263" w:rsidRPr="008233E2" w:rsidRDefault="000D5263" w:rsidP="00191864">
            <w:pPr>
              <w:jc w:val="center"/>
            </w:pPr>
            <w:r w:rsidRPr="008233E2">
              <w:rPr>
                <w:sz w:val="22"/>
                <w:szCs w:val="22"/>
              </w:rPr>
              <w:t>1823 г.</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ул.Максима Горького, 42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265</w:t>
            </w:r>
          </w:p>
        </w:tc>
        <w:tc>
          <w:tcPr>
            <w:tcW w:w="2977" w:type="dxa"/>
            <w:vAlign w:val="center"/>
          </w:tcPr>
          <w:p w:rsidR="000D5263" w:rsidRPr="008233E2" w:rsidRDefault="000D5263" w:rsidP="00191864">
            <w:pPr>
              <w:jc w:val="center"/>
            </w:pPr>
            <w:r w:rsidRPr="008233E2">
              <w:rPr>
                <w:sz w:val="22"/>
                <w:szCs w:val="22"/>
              </w:rPr>
              <w:t>Дом, в котором размещался штаб 17 гусарского (51 др</w:t>
            </w:r>
            <w:r w:rsidRPr="008233E2">
              <w:rPr>
                <w:sz w:val="22"/>
                <w:szCs w:val="22"/>
              </w:rPr>
              <w:t>а</w:t>
            </w:r>
            <w:r w:rsidRPr="008233E2">
              <w:rPr>
                <w:sz w:val="22"/>
                <w:szCs w:val="22"/>
              </w:rPr>
              <w:t>гунского) Черниговского полка</w:t>
            </w:r>
          </w:p>
        </w:tc>
        <w:tc>
          <w:tcPr>
            <w:tcW w:w="2112" w:type="dxa"/>
            <w:vAlign w:val="center"/>
          </w:tcPr>
          <w:p w:rsidR="000D5263" w:rsidRPr="008233E2" w:rsidRDefault="000D5263" w:rsidP="00191864">
            <w:pPr>
              <w:jc w:val="center"/>
            </w:pPr>
            <w:r w:rsidRPr="008233E2">
              <w:rPr>
                <w:sz w:val="22"/>
                <w:szCs w:val="22"/>
              </w:rPr>
              <w:t>г. Орёл, ул.Московская, 29</w:t>
            </w:r>
          </w:p>
        </w:tc>
        <w:tc>
          <w:tcPr>
            <w:tcW w:w="1206" w:type="dxa"/>
            <w:vAlign w:val="center"/>
          </w:tcPr>
          <w:p w:rsidR="000D5263" w:rsidRPr="008233E2" w:rsidRDefault="000D5263" w:rsidP="00191864">
            <w:pPr>
              <w:jc w:val="center"/>
            </w:pPr>
            <w:r w:rsidRPr="008233E2">
              <w:rPr>
                <w:sz w:val="22"/>
                <w:szCs w:val="22"/>
              </w:rPr>
              <w:t>1856 г., 1896-1914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ул.Московская, 29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266</w:t>
            </w:r>
          </w:p>
        </w:tc>
        <w:tc>
          <w:tcPr>
            <w:tcW w:w="2977" w:type="dxa"/>
            <w:vAlign w:val="center"/>
          </w:tcPr>
          <w:p w:rsidR="000D5263" w:rsidRPr="008233E2" w:rsidRDefault="000D5263" w:rsidP="00191864">
            <w:pPr>
              <w:jc w:val="center"/>
            </w:pPr>
            <w:r w:rsidRPr="008233E2">
              <w:rPr>
                <w:sz w:val="22"/>
                <w:szCs w:val="22"/>
              </w:rPr>
              <w:t>Постоялый двор ("Дом кр</w:t>
            </w:r>
            <w:r w:rsidRPr="008233E2">
              <w:rPr>
                <w:sz w:val="22"/>
                <w:szCs w:val="22"/>
              </w:rPr>
              <w:t>е</w:t>
            </w:r>
            <w:r w:rsidRPr="008233E2">
              <w:rPr>
                <w:sz w:val="22"/>
                <w:szCs w:val="22"/>
              </w:rPr>
              <w:t>стьянина")</w:t>
            </w:r>
          </w:p>
        </w:tc>
        <w:tc>
          <w:tcPr>
            <w:tcW w:w="2112" w:type="dxa"/>
            <w:vAlign w:val="center"/>
          </w:tcPr>
          <w:p w:rsidR="000D5263" w:rsidRPr="008233E2" w:rsidRDefault="000D5263" w:rsidP="00191864">
            <w:pPr>
              <w:jc w:val="center"/>
            </w:pPr>
            <w:r w:rsidRPr="008233E2">
              <w:rPr>
                <w:sz w:val="22"/>
                <w:szCs w:val="22"/>
              </w:rPr>
              <w:t>г. Орёл, ул.Нормандия Неман, 1</w:t>
            </w:r>
          </w:p>
        </w:tc>
        <w:tc>
          <w:tcPr>
            <w:tcW w:w="1206" w:type="dxa"/>
            <w:vAlign w:val="center"/>
          </w:tcPr>
          <w:p w:rsidR="000D5263" w:rsidRPr="008233E2" w:rsidRDefault="000D5263" w:rsidP="00191864">
            <w:pPr>
              <w:jc w:val="center"/>
            </w:pPr>
            <w:r w:rsidRPr="008233E2">
              <w:rPr>
                <w:sz w:val="22"/>
                <w:szCs w:val="22"/>
              </w:rPr>
              <w:t>1890 г.</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ул.Нормандия Неман, 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267</w:t>
            </w:r>
          </w:p>
        </w:tc>
        <w:tc>
          <w:tcPr>
            <w:tcW w:w="2977" w:type="dxa"/>
            <w:vAlign w:val="center"/>
          </w:tcPr>
          <w:p w:rsidR="000D5263" w:rsidRPr="008233E2" w:rsidRDefault="000D5263" w:rsidP="00191864">
            <w:pPr>
              <w:jc w:val="center"/>
            </w:pPr>
            <w:r w:rsidRPr="008233E2">
              <w:rPr>
                <w:sz w:val="22"/>
                <w:szCs w:val="22"/>
              </w:rPr>
              <w:t>Усадьба Клейна</w:t>
            </w:r>
          </w:p>
        </w:tc>
        <w:tc>
          <w:tcPr>
            <w:tcW w:w="2112" w:type="dxa"/>
            <w:vAlign w:val="center"/>
          </w:tcPr>
          <w:p w:rsidR="000D5263" w:rsidRPr="008233E2" w:rsidRDefault="000D5263" w:rsidP="00191864">
            <w:pPr>
              <w:jc w:val="center"/>
            </w:pPr>
            <w:r w:rsidRPr="008233E2">
              <w:rPr>
                <w:sz w:val="22"/>
                <w:szCs w:val="22"/>
              </w:rPr>
              <w:t>г. Орёл, ул.Октябрьская, 11, 13</w:t>
            </w:r>
          </w:p>
        </w:tc>
        <w:tc>
          <w:tcPr>
            <w:tcW w:w="1206" w:type="dxa"/>
            <w:vAlign w:val="center"/>
          </w:tcPr>
          <w:p w:rsidR="000D5263" w:rsidRPr="008233E2" w:rsidRDefault="000D5263" w:rsidP="00191864">
            <w:pPr>
              <w:jc w:val="center"/>
            </w:pPr>
            <w:r w:rsidRPr="008233E2">
              <w:rPr>
                <w:sz w:val="22"/>
                <w:szCs w:val="22"/>
              </w:rPr>
              <w:t xml:space="preserve">1855-1856 г.г. </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ул.Октябрьская, 11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268</w:t>
            </w:r>
          </w:p>
        </w:tc>
        <w:tc>
          <w:tcPr>
            <w:tcW w:w="2977" w:type="dxa"/>
            <w:vAlign w:val="center"/>
          </w:tcPr>
          <w:p w:rsidR="000D5263" w:rsidRPr="008233E2" w:rsidRDefault="000D5263" w:rsidP="00191864">
            <w:pPr>
              <w:jc w:val="center"/>
            </w:pPr>
            <w:r w:rsidRPr="008233E2">
              <w:rPr>
                <w:sz w:val="22"/>
                <w:szCs w:val="22"/>
              </w:rPr>
              <w:t>Дом, где была привозглаш</w:t>
            </w:r>
            <w:r w:rsidRPr="008233E2">
              <w:rPr>
                <w:sz w:val="22"/>
                <w:szCs w:val="22"/>
              </w:rPr>
              <w:t>е</w:t>
            </w:r>
            <w:r w:rsidRPr="008233E2">
              <w:rPr>
                <w:sz w:val="22"/>
                <w:szCs w:val="22"/>
              </w:rPr>
              <w:t>на Советская власть в городе Орле (25 ноября) 8 декабря 1917 года</w:t>
            </w:r>
          </w:p>
        </w:tc>
        <w:tc>
          <w:tcPr>
            <w:tcW w:w="2112" w:type="dxa"/>
            <w:vAlign w:val="center"/>
          </w:tcPr>
          <w:p w:rsidR="000D5263" w:rsidRPr="008233E2" w:rsidRDefault="000D5263" w:rsidP="00191864">
            <w:pPr>
              <w:jc w:val="center"/>
            </w:pPr>
            <w:r w:rsidRPr="008233E2">
              <w:rPr>
                <w:sz w:val="22"/>
                <w:szCs w:val="22"/>
              </w:rPr>
              <w:t>г. Орёл, ул.Октябрьская, 12</w:t>
            </w:r>
          </w:p>
        </w:tc>
        <w:tc>
          <w:tcPr>
            <w:tcW w:w="1206" w:type="dxa"/>
            <w:vAlign w:val="center"/>
          </w:tcPr>
          <w:p w:rsidR="000D5263" w:rsidRPr="008233E2" w:rsidRDefault="000D5263" w:rsidP="00191864">
            <w:pPr>
              <w:jc w:val="center"/>
            </w:pPr>
            <w:r w:rsidRPr="008233E2">
              <w:rPr>
                <w:sz w:val="22"/>
                <w:szCs w:val="22"/>
              </w:rPr>
              <w:t>1917 г.</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ул.Октябрьская, 12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269</w:t>
            </w:r>
          </w:p>
        </w:tc>
        <w:tc>
          <w:tcPr>
            <w:tcW w:w="2977" w:type="dxa"/>
            <w:vAlign w:val="center"/>
          </w:tcPr>
          <w:p w:rsidR="000D5263" w:rsidRPr="008233E2" w:rsidRDefault="000D5263" w:rsidP="00191864">
            <w:pPr>
              <w:jc w:val="center"/>
            </w:pPr>
            <w:r w:rsidRPr="008233E2">
              <w:rPr>
                <w:sz w:val="22"/>
                <w:szCs w:val="22"/>
              </w:rPr>
              <w:t>Здание административное</w:t>
            </w:r>
          </w:p>
        </w:tc>
        <w:tc>
          <w:tcPr>
            <w:tcW w:w="2112" w:type="dxa"/>
            <w:vAlign w:val="center"/>
          </w:tcPr>
          <w:p w:rsidR="000D5263" w:rsidRPr="008233E2" w:rsidRDefault="000D5263" w:rsidP="00191864">
            <w:pPr>
              <w:jc w:val="center"/>
            </w:pPr>
            <w:r w:rsidRPr="008233E2">
              <w:rPr>
                <w:sz w:val="22"/>
                <w:szCs w:val="22"/>
              </w:rPr>
              <w:t>г. Орёл, ул.Октябрьская, 4</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ул.Октябрьская, 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270</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ул.Октябрьская, 42 а</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ул.Октябрьская, 42 а</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271</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ул.Покровская, 22</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ул.Покровская, 22</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272</w:t>
            </w:r>
          </w:p>
        </w:tc>
        <w:tc>
          <w:tcPr>
            <w:tcW w:w="2977" w:type="dxa"/>
            <w:vAlign w:val="center"/>
          </w:tcPr>
          <w:p w:rsidR="000D5263" w:rsidRPr="008233E2" w:rsidRDefault="000D5263" w:rsidP="00191864">
            <w:pPr>
              <w:jc w:val="center"/>
            </w:pPr>
            <w:r w:rsidRPr="008233E2">
              <w:rPr>
                <w:sz w:val="22"/>
                <w:szCs w:val="22"/>
              </w:rPr>
              <w:t>Дом купца Бакина</w:t>
            </w:r>
          </w:p>
        </w:tc>
        <w:tc>
          <w:tcPr>
            <w:tcW w:w="2112" w:type="dxa"/>
            <w:vAlign w:val="center"/>
          </w:tcPr>
          <w:p w:rsidR="000D5263" w:rsidRPr="008233E2" w:rsidRDefault="000D5263" w:rsidP="00191864">
            <w:pPr>
              <w:jc w:val="center"/>
            </w:pPr>
            <w:r w:rsidRPr="008233E2">
              <w:rPr>
                <w:sz w:val="22"/>
                <w:szCs w:val="22"/>
              </w:rPr>
              <w:t>г. Орёл, ул.Салтыкова-</w:t>
            </w:r>
            <w:r w:rsidRPr="008233E2">
              <w:rPr>
                <w:sz w:val="22"/>
                <w:szCs w:val="22"/>
              </w:rPr>
              <w:lastRenderedPageBreak/>
              <w:t>Щедрина, 1</w:t>
            </w:r>
          </w:p>
        </w:tc>
        <w:tc>
          <w:tcPr>
            <w:tcW w:w="1206" w:type="dxa"/>
            <w:vAlign w:val="center"/>
          </w:tcPr>
          <w:p w:rsidR="000D5263" w:rsidRPr="008233E2" w:rsidRDefault="000D5263" w:rsidP="00191864">
            <w:pPr>
              <w:jc w:val="center"/>
            </w:pPr>
            <w:r w:rsidRPr="008233E2">
              <w:rPr>
                <w:sz w:val="22"/>
                <w:szCs w:val="22"/>
              </w:rPr>
              <w:lastRenderedPageBreak/>
              <w:t xml:space="preserve"> XIX в.</w:t>
            </w:r>
          </w:p>
        </w:tc>
        <w:tc>
          <w:tcPr>
            <w:tcW w:w="3979" w:type="dxa"/>
            <w:vAlign w:val="center"/>
          </w:tcPr>
          <w:p w:rsidR="000D5263" w:rsidRPr="008233E2" w:rsidRDefault="000D5263" w:rsidP="00191864">
            <w:pPr>
              <w:jc w:val="center"/>
            </w:pPr>
            <w:r w:rsidRPr="008233E2">
              <w:rPr>
                <w:sz w:val="22"/>
                <w:szCs w:val="22"/>
              </w:rPr>
              <w:t xml:space="preserve">Решение малого Совета Орловского областного Совета народных депутатов </w:t>
            </w:r>
            <w:r w:rsidRPr="008233E2">
              <w:rPr>
                <w:sz w:val="22"/>
                <w:szCs w:val="22"/>
              </w:rPr>
              <w:lastRenderedPageBreak/>
              <w:t>от 6 июля 1993 г. № 81-7</w:t>
            </w:r>
          </w:p>
        </w:tc>
        <w:tc>
          <w:tcPr>
            <w:tcW w:w="2192" w:type="dxa"/>
            <w:vAlign w:val="center"/>
          </w:tcPr>
          <w:p w:rsidR="000D5263" w:rsidRPr="008233E2" w:rsidRDefault="000D5263" w:rsidP="00191864">
            <w:pPr>
              <w:jc w:val="center"/>
            </w:pPr>
            <w:r w:rsidRPr="008233E2">
              <w:rPr>
                <w:sz w:val="22"/>
                <w:szCs w:val="22"/>
              </w:rPr>
              <w:lastRenderedPageBreak/>
              <w:t>г. Орёл, ул.Салтыкова-</w:t>
            </w:r>
            <w:r w:rsidRPr="008233E2">
              <w:rPr>
                <w:sz w:val="22"/>
                <w:szCs w:val="22"/>
              </w:rPr>
              <w:lastRenderedPageBreak/>
              <w:t>Щедрина, 1</w:t>
            </w:r>
          </w:p>
        </w:tc>
        <w:tc>
          <w:tcPr>
            <w:tcW w:w="1934" w:type="dxa"/>
            <w:vAlign w:val="center"/>
          </w:tcPr>
          <w:p w:rsidR="000D5263" w:rsidRPr="008233E2" w:rsidRDefault="000D5263" w:rsidP="00191864">
            <w:pPr>
              <w:jc w:val="center"/>
            </w:pPr>
            <w:r w:rsidRPr="008233E2">
              <w:rPr>
                <w:sz w:val="22"/>
                <w:szCs w:val="22"/>
              </w:rPr>
              <w:lastRenderedPageBreak/>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273</w:t>
            </w:r>
          </w:p>
        </w:tc>
        <w:tc>
          <w:tcPr>
            <w:tcW w:w="2977" w:type="dxa"/>
            <w:vAlign w:val="center"/>
          </w:tcPr>
          <w:p w:rsidR="000D5263" w:rsidRPr="008233E2" w:rsidRDefault="000D5263" w:rsidP="00191864">
            <w:pPr>
              <w:jc w:val="center"/>
            </w:pPr>
            <w:r w:rsidRPr="008233E2">
              <w:rPr>
                <w:sz w:val="22"/>
                <w:szCs w:val="22"/>
              </w:rPr>
              <w:t>Дом, в котором жил генерал Родин Георгий Семенович</w:t>
            </w:r>
          </w:p>
        </w:tc>
        <w:tc>
          <w:tcPr>
            <w:tcW w:w="2112" w:type="dxa"/>
            <w:vAlign w:val="center"/>
          </w:tcPr>
          <w:p w:rsidR="000D5263" w:rsidRPr="008233E2" w:rsidRDefault="000D5263" w:rsidP="00191864">
            <w:pPr>
              <w:jc w:val="center"/>
            </w:pPr>
            <w:r w:rsidRPr="008233E2">
              <w:rPr>
                <w:sz w:val="22"/>
                <w:szCs w:val="22"/>
              </w:rPr>
              <w:t>г. Орёл, ул.Салтыкова-Щедрина,49</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ул.Салтыкова-Щедрина,49</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274</w:t>
            </w:r>
          </w:p>
        </w:tc>
        <w:tc>
          <w:tcPr>
            <w:tcW w:w="2977" w:type="dxa"/>
            <w:vAlign w:val="center"/>
          </w:tcPr>
          <w:p w:rsidR="000D5263" w:rsidRPr="008233E2" w:rsidRDefault="000D5263" w:rsidP="00191864">
            <w:pPr>
              <w:jc w:val="center"/>
            </w:pPr>
            <w:r w:rsidRPr="008233E2">
              <w:rPr>
                <w:sz w:val="22"/>
                <w:szCs w:val="22"/>
              </w:rPr>
              <w:t>Здание бывшей гимназии</w:t>
            </w:r>
          </w:p>
        </w:tc>
        <w:tc>
          <w:tcPr>
            <w:tcW w:w="2112" w:type="dxa"/>
            <w:vAlign w:val="center"/>
          </w:tcPr>
          <w:p w:rsidR="000D5263" w:rsidRPr="008233E2" w:rsidRDefault="000D5263" w:rsidP="00191864">
            <w:pPr>
              <w:jc w:val="center"/>
            </w:pPr>
            <w:r w:rsidRPr="008233E2">
              <w:rPr>
                <w:sz w:val="22"/>
                <w:szCs w:val="22"/>
              </w:rPr>
              <w:t>г. Орёл, ул.Советская, 14</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ул.Советская, 14</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275</w:t>
            </w:r>
          </w:p>
        </w:tc>
        <w:tc>
          <w:tcPr>
            <w:tcW w:w="2977" w:type="dxa"/>
            <w:vAlign w:val="center"/>
          </w:tcPr>
          <w:p w:rsidR="000D5263" w:rsidRPr="008233E2" w:rsidRDefault="000D5263" w:rsidP="00191864">
            <w:pPr>
              <w:jc w:val="center"/>
            </w:pPr>
            <w:r w:rsidRPr="008233E2">
              <w:rPr>
                <w:sz w:val="22"/>
                <w:szCs w:val="22"/>
              </w:rPr>
              <w:t>Дом Лобанова И.Л., в кот</w:t>
            </w:r>
            <w:r w:rsidRPr="008233E2">
              <w:rPr>
                <w:sz w:val="22"/>
                <w:szCs w:val="22"/>
              </w:rPr>
              <w:t>о</w:t>
            </w:r>
            <w:r w:rsidRPr="008233E2">
              <w:rPr>
                <w:sz w:val="22"/>
                <w:szCs w:val="22"/>
              </w:rPr>
              <w:t>ром останавливался пис</w:t>
            </w:r>
            <w:r w:rsidRPr="008233E2">
              <w:rPr>
                <w:sz w:val="22"/>
                <w:szCs w:val="22"/>
              </w:rPr>
              <w:t>а</w:t>
            </w:r>
            <w:r w:rsidRPr="008233E2">
              <w:rPr>
                <w:sz w:val="22"/>
                <w:szCs w:val="22"/>
              </w:rPr>
              <w:t>тель Тургенев И.С.</w:t>
            </w:r>
          </w:p>
        </w:tc>
        <w:tc>
          <w:tcPr>
            <w:tcW w:w="2112" w:type="dxa"/>
            <w:vAlign w:val="center"/>
          </w:tcPr>
          <w:p w:rsidR="000D5263" w:rsidRPr="008233E2" w:rsidRDefault="000D5263" w:rsidP="00191864">
            <w:pPr>
              <w:jc w:val="center"/>
            </w:pPr>
            <w:r w:rsidRPr="008233E2">
              <w:rPr>
                <w:sz w:val="22"/>
                <w:szCs w:val="22"/>
              </w:rPr>
              <w:t>г. Орёл, ул.Старо-Московская, 55</w:t>
            </w:r>
          </w:p>
        </w:tc>
        <w:tc>
          <w:tcPr>
            <w:tcW w:w="1206" w:type="dxa"/>
            <w:vAlign w:val="center"/>
          </w:tcPr>
          <w:p w:rsidR="000D5263" w:rsidRPr="008233E2" w:rsidRDefault="000D5263" w:rsidP="00191864">
            <w:pPr>
              <w:jc w:val="center"/>
            </w:pPr>
            <w:r w:rsidRPr="008233E2">
              <w:rPr>
                <w:sz w:val="22"/>
                <w:szCs w:val="22"/>
              </w:rPr>
              <w:t xml:space="preserve"> 1879-1881 г.г.</w:t>
            </w:r>
          </w:p>
        </w:tc>
        <w:tc>
          <w:tcPr>
            <w:tcW w:w="3979" w:type="dxa"/>
            <w:vAlign w:val="center"/>
          </w:tcPr>
          <w:p w:rsidR="000D5263" w:rsidRPr="008233E2" w:rsidRDefault="000D5263" w:rsidP="00191864">
            <w:pPr>
              <w:jc w:val="center"/>
            </w:pPr>
            <w:r w:rsidRPr="008233E2">
              <w:rPr>
                <w:sz w:val="22"/>
                <w:szCs w:val="22"/>
              </w:rPr>
              <w:t>Постановление администарации О</w:t>
            </w:r>
            <w:r w:rsidRPr="008233E2">
              <w:rPr>
                <w:sz w:val="22"/>
                <w:szCs w:val="22"/>
              </w:rPr>
              <w:t>р</w:t>
            </w:r>
            <w:r w:rsidRPr="008233E2">
              <w:rPr>
                <w:sz w:val="22"/>
                <w:szCs w:val="22"/>
              </w:rPr>
              <w:t>ловской области от 13 февраля 1992 г. № 61, Решение малого Совета Орло</w:t>
            </w:r>
            <w:r w:rsidRPr="008233E2">
              <w:rPr>
                <w:sz w:val="22"/>
                <w:szCs w:val="22"/>
              </w:rPr>
              <w:t>в</w:t>
            </w:r>
            <w:r w:rsidRPr="008233E2">
              <w:rPr>
                <w:sz w:val="22"/>
                <w:szCs w:val="22"/>
              </w:rPr>
              <w:t>ского областного Совета народных д</w:t>
            </w:r>
            <w:r w:rsidRPr="008233E2">
              <w:rPr>
                <w:sz w:val="22"/>
                <w:szCs w:val="22"/>
              </w:rPr>
              <w:t>е</w:t>
            </w:r>
            <w:r w:rsidRPr="008233E2">
              <w:rPr>
                <w:sz w:val="22"/>
                <w:szCs w:val="22"/>
              </w:rPr>
              <w:t>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ул.Старо-Московская, 55</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276</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ул.Тургенева, 19</w:t>
            </w:r>
          </w:p>
        </w:tc>
        <w:tc>
          <w:tcPr>
            <w:tcW w:w="1206" w:type="dxa"/>
            <w:vAlign w:val="center"/>
          </w:tcPr>
          <w:p w:rsidR="000D5263" w:rsidRPr="008233E2" w:rsidRDefault="000D5263" w:rsidP="00191864">
            <w:pPr>
              <w:jc w:val="center"/>
            </w:pPr>
            <w:r w:rsidRPr="008233E2">
              <w:rPr>
                <w:sz w:val="22"/>
                <w:szCs w:val="22"/>
              </w:rPr>
              <w:t xml:space="preserve"> XIX в.</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 ул. Салт</w:t>
            </w:r>
            <w:r w:rsidRPr="008233E2">
              <w:rPr>
                <w:sz w:val="22"/>
                <w:szCs w:val="22"/>
              </w:rPr>
              <w:t>ы</w:t>
            </w:r>
            <w:r w:rsidRPr="008233E2">
              <w:rPr>
                <w:sz w:val="22"/>
                <w:szCs w:val="22"/>
              </w:rPr>
              <w:t>кова-Щедрина, 19/21</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277</w:t>
            </w:r>
          </w:p>
        </w:tc>
        <w:tc>
          <w:tcPr>
            <w:tcW w:w="2977" w:type="dxa"/>
            <w:vAlign w:val="center"/>
          </w:tcPr>
          <w:p w:rsidR="000D5263" w:rsidRPr="008233E2" w:rsidRDefault="000D5263" w:rsidP="00191864">
            <w:pPr>
              <w:jc w:val="center"/>
            </w:pPr>
            <w:r w:rsidRPr="008233E2">
              <w:rPr>
                <w:sz w:val="22"/>
                <w:szCs w:val="22"/>
              </w:rPr>
              <w:t>Дом, в котором в 1908 году находилась подпольная т</w:t>
            </w:r>
            <w:r w:rsidRPr="008233E2">
              <w:rPr>
                <w:sz w:val="22"/>
                <w:szCs w:val="22"/>
              </w:rPr>
              <w:t>и</w:t>
            </w:r>
            <w:r w:rsidRPr="008233E2">
              <w:rPr>
                <w:sz w:val="22"/>
                <w:szCs w:val="22"/>
              </w:rPr>
              <w:t>пография Орловской орган</w:t>
            </w:r>
            <w:r w:rsidRPr="008233E2">
              <w:rPr>
                <w:sz w:val="22"/>
                <w:szCs w:val="22"/>
              </w:rPr>
              <w:t>и</w:t>
            </w:r>
            <w:r w:rsidRPr="008233E2">
              <w:rPr>
                <w:sz w:val="22"/>
                <w:szCs w:val="22"/>
              </w:rPr>
              <w:t>зации РСДРП под условным названием "Анна Ивановна"</w:t>
            </w:r>
          </w:p>
        </w:tc>
        <w:tc>
          <w:tcPr>
            <w:tcW w:w="2112" w:type="dxa"/>
            <w:vAlign w:val="center"/>
          </w:tcPr>
          <w:p w:rsidR="000D5263" w:rsidRPr="008233E2" w:rsidRDefault="000D5263" w:rsidP="00191864">
            <w:pPr>
              <w:jc w:val="center"/>
            </w:pPr>
            <w:r w:rsidRPr="008233E2">
              <w:rPr>
                <w:sz w:val="22"/>
                <w:szCs w:val="22"/>
              </w:rPr>
              <w:t>г. Орёл, ул.Энгельса, 20</w:t>
            </w:r>
          </w:p>
        </w:tc>
        <w:tc>
          <w:tcPr>
            <w:tcW w:w="1206" w:type="dxa"/>
            <w:vAlign w:val="center"/>
          </w:tcPr>
          <w:p w:rsidR="000D5263" w:rsidRPr="008233E2" w:rsidRDefault="000D5263" w:rsidP="00191864">
            <w:pPr>
              <w:jc w:val="center"/>
            </w:pPr>
            <w:r w:rsidRPr="008233E2">
              <w:rPr>
                <w:sz w:val="22"/>
                <w:szCs w:val="22"/>
              </w:rPr>
              <w:t>1908 г.</w:t>
            </w:r>
          </w:p>
        </w:tc>
        <w:tc>
          <w:tcPr>
            <w:tcW w:w="3979" w:type="dxa"/>
            <w:vAlign w:val="center"/>
          </w:tcPr>
          <w:p w:rsidR="000D5263" w:rsidRPr="008233E2" w:rsidRDefault="000D5263" w:rsidP="00191864">
            <w:pPr>
              <w:jc w:val="center"/>
            </w:pPr>
            <w:r w:rsidRPr="008233E2">
              <w:rPr>
                <w:sz w:val="22"/>
                <w:szCs w:val="22"/>
              </w:rPr>
              <w:t>Решение исполкома Облсовета от 3 февраля 1977 г. №63</w:t>
            </w:r>
          </w:p>
        </w:tc>
        <w:tc>
          <w:tcPr>
            <w:tcW w:w="2192" w:type="dxa"/>
            <w:vAlign w:val="center"/>
          </w:tcPr>
          <w:p w:rsidR="000D5263" w:rsidRPr="008233E2" w:rsidRDefault="000D5263" w:rsidP="00191864">
            <w:pPr>
              <w:jc w:val="center"/>
            </w:pPr>
            <w:r w:rsidRPr="008233E2">
              <w:rPr>
                <w:sz w:val="22"/>
                <w:szCs w:val="22"/>
              </w:rPr>
              <w:t>г. Орёл, ул.Энгельса, 20</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278</w:t>
            </w:r>
          </w:p>
        </w:tc>
        <w:tc>
          <w:tcPr>
            <w:tcW w:w="2977" w:type="dxa"/>
            <w:vAlign w:val="center"/>
          </w:tcPr>
          <w:p w:rsidR="000D5263" w:rsidRPr="008233E2" w:rsidRDefault="000D5263" w:rsidP="00191864">
            <w:pPr>
              <w:jc w:val="center"/>
            </w:pPr>
            <w:r w:rsidRPr="008233E2">
              <w:rPr>
                <w:sz w:val="22"/>
                <w:szCs w:val="22"/>
              </w:rPr>
              <w:t>Могила советского воина, погибшего в боях с фашис</w:t>
            </w:r>
            <w:r w:rsidRPr="008233E2">
              <w:rPr>
                <w:sz w:val="22"/>
                <w:szCs w:val="22"/>
              </w:rPr>
              <w:t>т</w:t>
            </w:r>
            <w:r w:rsidRPr="008233E2">
              <w:rPr>
                <w:sz w:val="22"/>
                <w:szCs w:val="22"/>
              </w:rPr>
              <w:t>скими захватчиками</w:t>
            </w:r>
          </w:p>
        </w:tc>
        <w:tc>
          <w:tcPr>
            <w:tcW w:w="2112" w:type="dxa"/>
            <w:vAlign w:val="center"/>
          </w:tcPr>
          <w:p w:rsidR="000D5263" w:rsidRPr="008233E2" w:rsidRDefault="000D5263" w:rsidP="00191864">
            <w:pPr>
              <w:jc w:val="center"/>
            </w:pPr>
            <w:r w:rsidRPr="008233E2">
              <w:rPr>
                <w:sz w:val="22"/>
                <w:szCs w:val="22"/>
              </w:rPr>
              <w:t>г. Орёл,Троицкое кладбище</w:t>
            </w:r>
          </w:p>
        </w:tc>
        <w:tc>
          <w:tcPr>
            <w:tcW w:w="1206" w:type="dxa"/>
            <w:vAlign w:val="center"/>
          </w:tcPr>
          <w:p w:rsidR="000D5263" w:rsidRPr="008233E2" w:rsidRDefault="000D5263" w:rsidP="00191864">
            <w:pPr>
              <w:jc w:val="center"/>
            </w:pPr>
            <w:r w:rsidRPr="008233E2">
              <w:rPr>
                <w:sz w:val="22"/>
                <w:szCs w:val="22"/>
              </w:rPr>
              <w:t>1943 г.</w:t>
            </w:r>
          </w:p>
        </w:tc>
        <w:tc>
          <w:tcPr>
            <w:tcW w:w="3979" w:type="dxa"/>
            <w:vAlign w:val="center"/>
          </w:tcPr>
          <w:p w:rsidR="000D5263" w:rsidRPr="008233E2" w:rsidRDefault="000D5263" w:rsidP="00191864">
            <w:pPr>
              <w:jc w:val="center"/>
            </w:pPr>
            <w:r w:rsidRPr="008233E2">
              <w:rPr>
                <w:sz w:val="22"/>
                <w:szCs w:val="22"/>
              </w:rPr>
              <w:t>Решение малого Совета Орловского областного Совета народных депутатов от 6 июля 1993 г. № 81-7</w:t>
            </w:r>
          </w:p>
        </w:tc>
        <w:tc>
          <w:tcPr>
            <w:tcW w:w="2192" w:type="dxa"/>
            <w:vAlign w:val="center"/>
          </w:tcPr>
          <w:p w:rsidR="000D5263" w:rsidRPr="008233E2" w:rsidRDefault="000D5263" w:rsidP="00191864">
            <w:pPr>
              <w:jc w:val="center"/>
            </w:pPr>
            <w:r w:rsidRPr="008233E2">
              <w:rPr>
                <w:sz w:val="22"/>
                <w:szCs w:val="22"/>
              </w:rPr>
              <w:t>г. Орёл,Троицкое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279</w:t>
            </w:r>
          </w:p>
        </w:tc>
        <w:tc>
          <w:tcPr>
            <w:tcW w:w="2977" w:type="dxa"/>
            <w:vAlign w:val="center"/>
          </w:tcPr>
          <w:p w:rsidR="000D5263" w:rsidRPr="008233E2" w:rsidRDefault="000D5263" w:rsidP="00191864">
            <w:pPr>
              <w:jc w:val="center"/>
            </w:pPr>
            <w:r w:rsidRPr="008233E2">
              <w:rPr>
                <w:sz w:val="22"/>
                <w:szCs w:val="22"/>
              </w:rPr>
              <w:t>Александровский мост</w:t>
            </w:r>
          </w:p>
        </w:tc>
        <w:tc>
          <w:tcPr>
            <w:tcW w:w="2112" w:type="dxa"/>
            <w:vAlign w:val="center"/>
          </w:tcPr>
          <w:p w:rsidR="000D5263" w:rsidRPr="008233E2" w:rsidRDefault="000D5263" w:rsidP="00191864">
            <w:pPr>
              <w:jc w:val="center"/>
            </w:pPr>
            <w:r w:rsidRPr="008233E2">
              <w:rPr>
                <w:sz w:val="22"/>
                <w:szCs w:val="22"/>
              </w:rPr>
              <w:t>г.Орёл</w:t>
            </w:r>
          </w:p>
        </w:tc>
        <w:tc>
          <w:tcPr>
            <w:tcW w:w="1206" w:type="dxa"/>
            <w:vAlign w:val="center"/>
          </w:tcPr>
          <w:p w:rsidR="000D5263" w:rsidRPr="008233E2" w:rsidRDefault="000D5263" w:rsidP="00191864">
            <w:pPr>
              <w:jc w:val="center"/>
            </w:pPr>
            <w:r w:rsidRPr="008233E2">
              <w:rPr>
                <w:sz w:val="22"/>
                <w:szCs w:val="22"/>
              </w:rPr>
              <w:t>1954 г.</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г.Орёл</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280</w:t>
            </w:r>
          </w:p>
        </w:tc>
        <w:tc>
          <w:tcPr>
            <w:tcW w:w="2977" w:type="dxa"/>
            <w:vAlign w:val="center"/>
          </w:tcPr>
          <w:p w:rsidR="000D5263" w:rsidRPr="008233E2" w:rsidRDefault="000D5263" w:rsidP="00191864">
            <w:pPr>
              <w:jc w:val="center"/>
            </w:pPr>
            <w:r w:rsidRPr="008233E2">
              <w:rPr>
                <w:sz w:val="22"/>
                <w:szCs w:val="22"/>
              </w:rPr>
              <w:t>Могила летчика майора Ве</w:t>
            </w:r>
            <w:r w:rsidRPr="008233E2">
              <w:rPr>
                <w:sz w:val="22"/>
                <w:szCs w:val="22"/>
              </w:rPr>
              <w:t>р</w:t>
            </w:r>
            <w:r w:rsidRPr="008233E2">
              <w:rPr>
                <w:sz w:val="22"/>
                <w:szCs w:val="22"/>
              </w:rPr>
              <w:t>хомия Тихона Григорьевича, погибшего 03.05.1943 г.</w:t>
            </w:r>
          </w:p>
        </w:tc>
        <w:tc>
          <w:tcPr>
            <w:tcW w:w="2112" w:type="dxa"/>
            <w:vAlign w:val="center"/>
          </w:tcPr>
          <w:p w:rsidR="000D5263" w:rsidRPr="008233E2" w:rsidRDefault="000D5263" w:rsidP="00191864">
            <w:pPr>
              <w:jc w:val="center"/>
            </w:pPr>
            <w:r w:rsidRPr="008233E2">
              <w:rPr>
                <w:sz w:val="22"/>
                <w:szCs w:val="22"/>
              </w:rPr>
              <w:t>г.Орёл, Крест</w:t>
            </w:r>
            <w:r w:rsidRPr="008233E2">
              <w:rPr>
                <w:sz w:val="22"/>
                <w:szCs w:val="22"/>
              </w:rPr>
              <w:t>и</w:t>
            </w:r>
            <w:r w:rsidRPr="008233E2">
              <w:rPr>
                <w:sz w:val="22"/>
                <w:szCs w:val="22"/>
              </w:rPr>
              <w:t>тельское кладбище</w:t>
            </w:r>
          </w:p>
        </w:tc>
        <w:tc>
          <w:tcPr>
            <w:tcW w:w="1206" w:type="dxa"/>
            <w:vAlign w:val="center"/>
          </w:tcPr>
          <w:p w:rsidR="000D5263" w:rsidRPr="008233E2" w:rsidRDefault="000D5263" w:rsidP="00191864">
            <w:pPr>
              <w:jc w:val="center"/>
            </w:pPr>
            <w:r w:rsidRPr="008233E2">
              <w:rPr>
                <w:sz w:val="22"/>
                <w:szCs w:val="22"/>
              </w:rPr>
              <w:t>1943 г.</w:t>
            </w:r>
          </w:p>
        </w:tc>
        <w:tc>
          <w:tcPr>
            <w:tcW w:w="3979" w:type="dxa"/>
            <w:vAlign w:val="center"/>
          </w:tcPr>
          <w:p w:rsidR="000D5263" w:rsidRPr="008233E2" w:rsidRDefault="000D5263" w:rsidP="00191864">
            <w:pPr>
              <w:jc w:val="center"/>
            </w:pPr>
            <w:r w:rsidRPr="008233E2">
              <w:rPr>
                <w:sz w:val="22"/>
                <w:szCs w:val="22"/>
              </w:rPr>
              <w:t>Решение исполнительного комитета Орловского областного Совета наро</w:t>
            </w:r>
            <w:r w:rsidRPr="008233E2">
              <w:rPr>
                <w:sz w:val="22"/>
                <w:szCs w:val="22"/>
              </w:rPr>
              <w:t>д</w:t>
            </w:r>
            <w:r w:rsidRPr="008233E2">
              <w:rPr>
                <w:sz w:val="22"/>
                <w:szCs w:val="22"/>
              </w:rPr>
              <w:t>ных депутатов от 27 января 1987 г. № 33</w:t>
            </w:r>
          </w:p>
        </w:tc>
        <w:tc>
          <w:tcPr>
            <w:tcW w:w="2192" w:type="dxa"/>
            <w:vAlign w:val="center"/>
          </w:tcPr>
          <w:p w:rsidR="000D5263" w:rsidRPr="008233E2" w:rsidRDefault="000D5263" w:rsidP="00191864">
            <w:pPr>
              <w:jc w:val="center"/>
            </w:pPr>
            <w:r w:rsidRPr="008233E2">
              <w:rPr>
                <w:sz w:val="22"/>
                <w:szCs w:val="22"/>
              </w:rPr>
              <w:t>г.Орёл, Крестител</w:t>
            </w:r>
            <w:r w:rsidRPr="008233E2">
              <w:rPr>
                <w:sz w:val="22"/>
                <w:szCs w:val="22"/>
              </w:rPr>
              <w:t>ь</w:t>
            </w:r>
            <w:r w:rsidRPr="008233E2">
              <w:rPr>
                <w:sz w:val="22"/>
                <w:szCs w:val="22"/>
              </w:rPr>
              <w:t>ское кладбище</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281</w:t>
            </w:r>
          </w:p>
        </w:tc>
        <w:tc>
          <w:tcPr>
            <w:tcW w:w="2977" w:type="dxa"/>
            <w:vAlign w:val="center"/>
          </w:tcPr>
          <w:p w:rsidR="000D5263" w:rsidRPr="008233E2" w:rsidRDefault="000D5263" w:rsidP="00191864">
            <w:pPr>
              <w:jc w:val="center"/>
            </w:pPr>
            <w:r w:rsidRPr="008233E2">
              <w:rPr>
                <w:sz w:val="22"/>
                <w:szCs w:val="22"/>
              </w:rPr>
              <w:t>Комплекс зданий и соор</w:t>
            </w:r>
            <w:r w:rsidRPr="008233E2">
              <w:rPr>
                <w:sz w:val="22"/>
                <w:szCs w:val="22"/>
              </w:rPr>
              <w:t>у</w:t>
            </w:r>
            <w:r w:rsidRPr="008233E2">
              <w:rPr>
                <w:sz w:val="22"/>
                <w:szCs w:val="22"/>
              </w:rPr>
              <w:t>жений Орловского госуда</w:t>
            </w:r>
            <w:r w:rsidRPr="008233E2">
              <w:rPr>
                <w:sz w:val="22"/>
                <w:szCs w:val="22"/>
              </w:rPr>
              <w:t>р</w:t>
            </w:r>
            <w:r w:rsidRPr="008233E2">
              <w:rPr>
                <w:sz w:val="22"/>
                <w:szCs w:val="22"/>
              </w:rPr>
              <w:lastRenderedPageBreak/>
              <w:t>ственного аграрного униве</w:t>
            </w:r>
            <w:r w:rsidRPr="008233E2">
              <w:rPr>
                <w:sz w:val="22"/>
                <w:szCs w:val="22"/>
              </w:rPr>
              <w:t>р</w:t>
            </w:r>
            <w:r w:rsidRPr="008233E2">
              <w:rPr>
                <w:sz w:val="22"/>
                <w:szCs w:val="22"/>
              </w:rPr>
              <w:t>ситета</w:t>
            </w:r>
          </w:p>
        </w:tc>
        <w:tc>
          <w:tcPr>
            <w:tcW w:w="2112" w:type="dxa"/>
            <w:vAlign w:val="center"/>
          </w:tcPr>
          <w:p w:rsidR="000D5263" w:rsidRPr="008233E2" w:rsidRDefault="000D5263" w:rsidP="00191864">
            <w:pPr>
              <w:jc w:val="center"/>
            </w:pPr>
            <w:r w:rsidRPr="008233E2">
              <w:rPr>
                <w:sz w:val="22"/>
                <w:szCs w:val="22"/>
              </w:rPr>
              <w:lastRenderedPageBreak/>
              <w:t>Орёл г, город Орёл</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Постановление Облсовета от 19 октя</w:t>
            </w:r>
            <w:r w:rsidRPr="008233E2">
              <w:rPr>
                <w:sz w:val="22"/>
                <w:szCs w:val="22"/>
              </w:rPr>
              <w:t>б</w:t>
            </w:r>
            <w:r w:rsidRPr="008233E2">
              <w:rPr>
                <w:sz w:val="22"/>
                <w:szCs w:val="22"/>
              </w:rPr>
              <w:t>ря 2001 г. № 40/751</w:t>
            </w:r>
          </w:p>
        </w:tc>
        <w:tc>
          <w:tcPr>
            <w:tcW w:w="2192" w:type="dxa"/>
            <w:vAlign w:val="center"/>
          </w:tcPr>
          <w:p w:rsidR="000D5263" w:rsidRPr="008233E2" w:rsidRDefault="000D5263" w:rsidP="00191864">
            <w:pPr>
              <w:jc w:val="center"/>
            </w:pPr>
            <w:r w:rsidRPr="008233E2">
              <w:rPr>
                <w:sz w:val="22"/>
                <w:szCs w:val="22"/>
              </w:rPr>
              <w:t> </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282</w:t>
            </w:r>
          </w:p>
        </w:tc>
        <w:tc>
          <w:tcPr>
            <w:tcW w:w="2977" w:type="dxa"/>
            <w:vAlign w:val="center"/>
          </w:tcPr>
          <w:p w:rsidR="000D5263" w:rsidRPr="008233E2" w:rsidRDefault="000D5263" w:rsidP="00191864">
            <w:pPr>
              <w:jc w:val="center"/>
            </w:pPr>
            <w:r w:rsidRPr="008233E2">
              <w:rPr>
                <w:sz w:val="22"/>
                <w:szCs w:val="22"/>
              </w:rPr>
              <w:t>Красный мост</w:t>
            </w:r>
          </w:p>
        </w:tc>
        <w:tc>
          <w:tcPr>
            <w:tcW w:w="2112" w:type="dxa"/>
            <w:vAlign w:val="center"/>
          </w:tcPr>
          <w:p w:rsidR="000D5263" w:rsidRPr="008233E2" w:rsidRDefault="000D5263" w:rsidP="00191864">
            <w:pPr>
              <w:jc w:val="center"/>
            </w:pPr>
            <w:r w:rsidRPr="008233E2">
              <w:rPr>
                <w:sz w:val="22"/>
                <w:szCs w:val="22"/>
              </w:rPr>
              <w:t>Орёл г, город Орёл</w:t>
            </w:r>
          </w:p>
        </w:tc>
        <w:tc>
          <w:tcPr>
            <w:tcW w:w="1206" w:type="dxa"/>
            <w:vAlign w:val="center"/>
          </w:tcPr>
          <w:p w:rsidR="000D5263" w:rsidRPr="008233E2" w:rsidRDefault="000D5263" w:rsidP="00191864">
            <w:pPr>
              <w:jc w:val="center"/>
            </w:pPr>
            <w:r w:rsidRPr="008233E2">
              <w:rPr>
                <w:sz w:val="22"/>
                <w:szCs w:val="22"/>
              </w:rPr>
              <w:t>1949 г.</w:t>
            </w:r>
          </w:p>
        </w:tc>
        <w:tc>
          <w:tcPr>
            <w:tcW w:w="3979" w:type="dxa"/>
            <w:vAlign w:val="center"/>
          </w:tcPr>
          <w:p w:rsidR="000D5263" w:rsidRPr="008233E2" w:rsidRDefault="000D5263" w:rsidP="00191864">
            <w:pPr>
              <w:jc w:val="center"/>
            </w:pPr>
            <w:r w:rsidRPr="008233E2">
              <w:rPr>
                <w:sz w:val="22"/>
                <w:szCs w:val="22"/>
              </w:rPr>
              <w:t>Постановление Облсовета от 27 февр</w:t>
            </w:r>
            <w:r w:rsidRPr="008233E2">
              <w:rPr>
                <w:sz w:val="22"/>
                <w:szCs w:val="22"/>
              </w:rPr>
              <w:t>а</w:t>
            </w:r>
            <w:r w:rsidRPr="008233E2">
              <w:rPr>
                <w:sz w:val="22"/>
                <w:szCs w:val="22"/>
              </w:rPr>
              <w:t xml:space="preserve">ля 2001 г. № 32/598 </w:t>
            </w:r>
          </w:p>
        </w:tc>
        <w:tc>
          <w:tcPr>
            <w:tcW w:w="2192" w:type="dxa"/>
            <w:vAlign w:val="center"/>
          </w:tcPr>
          <w:p w:rsidR="000D5263" w:rsidRPr="008233E2" w:rsidRDefault="000D5263" w:rsidP="00191864">
            <w:pPr>
              <w:jc w:val="center"/>
            </w:pPr>
            <w:r w:rsidRPr="008233E2">
              <w:rPr>
                <w:sz w:val="22"/>
                <w:szCs w:val="22"/>
              </w:rPr>
              <w:t> </w:t>
            </w:r>
          </w:p>
        </w:tc>
        <w:tc>
          <w:tcPr>
            <w:tcW w:w="1934" w:type="dxa"/>
            <w:vAlign w:val="center"/>
          </w:tcPr>
          <w:p w:rsidR="000D5263" w:rsidRPr="008233E2" w:rsidRDefault="000D5263" w:rsidP="00191864">
            <w:pPr>
              <w:jc w:val="center"/>
            </w:pPr>
            <w:r w:rsidRPr="008233E2">
              <w:rPr>
                <w:sz w:val="22"/>
                <w:szCs w:val="22"/>
              </w:rPr>
              <w:t>Региональный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283</w:t>
            </w:r>
          </w:p>
        </w:tc>
        <w:tc>
          <w:tcPr>
            <w:tcW w:w="2977" w:type="dxa"/>
            <w:vAlign w:val="center"/>
          </w:tcPr>
          <w:p w:rsidR="000D5263" w:rsidRPr="008233E2" w:rsidRDefault="000D5263" w:rsidP="00191864">
            <w:pPr>
              <w:jc w:val="center"/>
            </w:pPr>
            <w:r w:rsidRPr="008233E2">
              <w:rPr>
                <w:sz w:val="22"/>
                <w:szCs w:val="22"/>
              </w:rPr>
              <w:t>Могила сержанта Маркова В.Н.</w:t>
            </w:r>
          </w:p>
        </w:tc>
        <w:tc>
          <w:tcPr>
            <w:tcW w:w="2112" w:type="dxa"/>
            <w:vAlign w:val="center"/>
          </w:tcPr>
          <w:p w:rsidR="000D5263" w:rsidRPr="008233E2" w:rsidRDefault="000D5263" w:rsidP="00191864">
            <w:pPr>
              <w:jc w:val="center"/>
            </w:pPr>
            <w:r w:rsidRPr="008233E2">
              <w:rPr>
                <w:sz w:val="22"/>
                <w:szCs w:val="22"/>
              </w:rPr>
              <w:t>г. Орёл, Афанас</w:t>
            </w:r>
            <w:r w:rsidRPr="008233E2">
              <w:rPr>
                <w:sz w:val="22"/>
                <w:szCs w:val="22"/>
              </w:rPr>
              <w:t>ь</w:t>
            </w:r>
            <w:r w:rsidRPr="008233E2">
              <w:rPr>
                <w:sz w:val="22"/>
                <w:szCs w:val="22"/>
              </w:rPr>
              <w:t xml:space="preserve">евское кладбище </w:t>
            </w:r>
          </w:p>
        </w:tc>
        <w:tc>
          <w:tcPr>
            <w:tcW w:w="1206" w:type="dxa"/>
            <w:vAlign w:val="center"/>
          </w:tcPr>
          <w:p w:rsidR="000D5263" w:rsidRPr="008233E2" w:rsidRDefault="000D5263" w:rsidP="00191864">
            <w:pPr>
              <w:jc w:val="center"/>
            </w:pPr>
            <w:r w:rsidRPr="008233E2">
              <w:rPr>
                <w:sz w:val="22"/>
                <w:szCs w:val="22"/>
              </w:rPr>
              <w:t>1974 - 2000 гг.</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Афанасье</w:t>
            </w:r>
            <w:r w:rsidRPr="008233E2">
              <w:rPr>
                <w:sz w:val="22"/>
                <w:szCs w:val="22"/>
              </w:rPr>
              <w:t>в</w:t>
            </w:r>
            <w:r w:rsidRPr="008233E2">
              <w:rPr>
                <w:sz w:val="22"/>
                <w:szCs w:val="22"/>
              </w:rPr>
              <w:t xml:space="preserve">ское кладбище </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284</w:t>
            </w:r>
          </w:p>
        </w:tc>
        <w:tc>
          <w:tcPr>
            <w:tcW w:w="2977" w:type="dxa"/>
            <w:vAlign w:val="center"/>
          </w:tcPr>
          <w:p w:rsidR="000D5263" w:rsidRPr="008233E2" w:rsidRDefault="000D5263" w:rsidP="00191864">
            <w:pPr>
              <w:jc w:val="center"/>
            </w:pPr>
            <w:r w:rsidRPr="008233E2">
              <w:rPr>
                <w:sz w:val="22"/>
                <w:szCs w:val="22"/>
              </w:rPr>
              <w:t xml:space="preserve">Могила мл.сержанта контр. Службы Песлякова А.Э. </w:t>
            </w:r>
          </w:p>
        </w:tc>
        <w:tc>
          <w:tcPr>
            <w:tcW w:w="2112" w:type="dxa"/>
            <w:vAlign w:val="center"/>
          </w:tcPr>
          <w:p w:rsidR="000D5263" w:rsidRPr="008233E2" w:rsidRDefault="000D5263" w:rsidP="00191864">
            <w:pPr>
              <w:jc w:val="center"/>
            </w:pPr>
            <w:r w:rsidRPr="008233E2">
              <w:rPr>
                <w:sz w:val="22"/>
                <w:szCs w:val="22"/>
              </w:rPr>
              <w:t>г. Орёл, Иоанно - Богословское кла</w:t>
            </w:r>
            <w:r w:rsidRPr="008233E2">
              <w:rPr>
                <w:sz w:val="22"/>
                <w:szCs w:val="22"/>
              </w:rPr>
              <w:t>д</w:t>
            </w:r>
            <w:r w:rsidRPr="008233E2">
              <w:rPr>
                <w:sz w:val="22"/>
                <w:szCs w:val="22"/>
              </w:rPr>
              <w:t>бище</w:t>
            </w:r>
          </w:p>
        </w:tc>
        <w:tc>
          <w:tcPr>
            <w:tcW w:w="1206" w:type="dxa"/>
            <w:vAlign w:val="center"/>
          </w:tcPr>
          <w:p w:rsidR="000D5263" w:rsidRPr="008233E2" w:rsidRDefault="000D5263" w:rsidP="00191864">
            <w:pPr>
              <w:jc w:val="center"/>
            </w:pPr>
            <w:r w:rsidRPr="008233E2">
              <w:rPr>
                <w:sz w:val="22"/>
                <w:szCs w:val="22"/>
              </w:rPr>
              <w:t>1972 - 1999 гг.</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Иоанно - Богословское кла</w:t>
            </w:r>
            <w:r w:rsidRPr="008233E2">
              <w:rPr>
                <w:sz w:val="22"/>
                <w:szCs w:val="22"/>
              </w:rPr>
              <w:t>д</w:t>
            </w:r>
            <w:r w:rsidRPr="008233E2">
              <w:rPr>
                <w:sz w:val="22"/>
                <w:szCs w:val="22"/>
              </w:rPr>
              <w:t>бище</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285</w:t>
            </w:r>
          </w:p>
        </w:tc>
        <w:tc>
          <w:tcPr>
            <w:tcW w:w="2977" w:type="dxa"/>
            <w:vAlign w:val="center"/>
          </w:tcPr>
          <w:p w:rsidR="000D5263" w:rsidRPr="008233E2" w:rsidRDefault="000D5263" w:rsidP="00191864">
            <w:pPr>
              <w:jc w:val="center"/>
            </w:pPr>
            <w:r w:rsidRPr="008233E2">
              <w:rPr>
                <w:sz w:val="22"/>
                <w:szCs w:val="22"/>
              </w:rPr>
              <w:t>Могила младшего сержанта Мевлеханова М.З.</w:t>
            </w:r>
          </w:p>
        </w:tc>
        <w:tc>
          <w:tcPr>
            <w:tcW w:w="2112" w:type="dxa"/>
            <w:vAlign w:val="center"/>
          </w:tcPr>
          <w:p w:rsidR="000D5263" w:rsidRPr="008233E2" w:rsidRDefault="000D5263" w:rsidP="00191864">
            <w:pPr>
              <w:jc w:val="center"/>
            </w:pPr>
            <w:r w:rsidRPr="008233E2">
              <w:rPr>
                <w:sz w:val="22"/>
                <w:szCs w:val="22"/>
              </w:rPr>
              <w:t>г. Орёл, кладбище с. Старцево - Л</w:t>
            </w:r>
            <w:r w:rsidRPr="008233E2">
              <w:rPr>
                <w:sz w:val="22"/>
                <w:szCs w:val="22"/>
              </w:rPr>
              <w:t>е</w:t>
            </w:r>
            <w:r w:rsidRPr="008233E2">
              <w:rPr>
                <w:sz w:val="22"/>
                <w:szCs w:val="22"/>
              </w:rPr>
              <w:t>пешкино</w:t>
            </w:r>
          </w:p>
        </w:tc>
        <w:tc>
          <w:tcPr>
            <w:tcW w:w="1206" w:type="dxa"/>
            <w:vAlign w:val="center"/>
          </w:tcPr>
          <w:p w:rsidR="000D5263" w:rsidRPr="008233E2" w:rsidRDefault="000D5263" w:rsidP="00191864">
            <w:pPr>
              <w:jc w:val="center"/>
            </w:pPr>
            <w:r w:rsidRPr="008233E2">
              <w:rPr>
                <w:sz w:val="22"/>
                <w:szCs w:val="22"/>
              </w:rPr>
              <w:t>1980 - 2000 гг.</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кладбище с. Старцево - Лепе</w:t>
            </w:r>
            <w:r w:rsidRPr="008233E2">
              <w:rPr>
                <w:sz w:val="22"/>
                <w:szCs w:val="22"/>
              </w:rPr>
              <w:t>ш</w:t>
            </w:r>
            <w:r w:rsidRPr="008233E2">
              <w:rPr>
                <w:sz w:val="22"/>
                <w:szCs w:val="22"/>
              </w:rPr>
              <w:t>кино</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286</w:t>
            </w:r>
          </w:p>
        </w:tc>
        <w:tc>
          <w:tcPr>
            <w:tcW w:w="2977" w:type="dxa"/>
            <w:vAlign w:val="center"/>
          </w:tcPr>
          <w:p w:rsidR="000D5263" w:rsidRPr="008233E2" w:rsidRDefault="000D5263" w:rsidP="00191864">
            <w:pPr>
              <w:jc w:val="center"/>
            </w:pPr>
            <w:r w:rsidRPr="008233E2">
              <w:rPr>
                <w:sz w:val="22"/>
                <w:szCs w:val="22"/>
              </w:rPr>
              <w:t>Могила младшего сержанта Суханова А.В.</w:t>
            </w:r>
          </w:p>
        </w:tc>
        <w:tc>
          <w:tcPr>
            <w:tcW w:w="2112" w:type="dxa"/>
            <w:vAlign w:val="center"/>
          </w:tcPr>
          <w:p w:rsidR="000D5263" w:rsidRPr="008233E2" w:rsidRDefault="000D5263" w:rsidP="00191864">
            <w:pPr>
              <w:jc w:val="center"/>
            </w:pPr>
            <w:r w:rsidRPr="008233E2">
              <w:rPr>
                <w:sz w:val="22"/>
                <w:szCs w:val="22"/>
              </w:rPr>
              <w:t>г. Орёл, кладбище с. Старцево - Л</w:t>
            </w:r>
            <w:r w:rsidRPr="008233E2">
              <w:rPr>
                <w:sz w:val="22"/>
                <w:szCs w:val="22"/>
              </w:rPr>
              <w:t>е</w:t>
            </w:r>
            <w:r w:rsidRPr="008233E2">
              <w:rPr>
                <w:sz w:val="22"/>
                <w:szCs w:val="22"/>
              </w:rPr>
              <w:t>пешкино</w:t>
            </w:r>
          </w:p>
        </w:tc>
        <w:tc>
          <w:tcPr>
            <w:tcW w:w="1206" w:type="dxa"/>
            <w:vAlign w:val="center"/>
          </w:tcPr>
          <w:p w:rsidR="000D5263" w:rsidRPr="008233E2" w:rsidRDefault="000D5263" w:rsidP="00191864">
            <w:pPr>
              <w:jc w:val="center"/>
            </w:pPr>
            <w:r w:rsidRPr="008233E2">
              <w:rPr>
                <w:sz w:val="22"/>
                <w:szCs w:val="22"/>
              </w:rPr>
              <w:t>1979 - 1999 гг.</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кладбище с. Старцево - Лепе</w:t>
            </w:r>
            <w:r w:rsidRPr="008233E2">
              <w:rPr>
                <w:sz w:val="22"/>
                <w:szCs w:val="22"/>
              </w:rPr>
              <w:t>ш</w:t>
            </w:r>
            <w:r w:rsidRPr="008233E2">
              <w:rPr>
                <w:sz w:val="22"/>
                <w:szCs w:val="22"/>
              </w:rPr>
              <w:t>кино</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287</w:t>
            </w:r>
          </w:p>
        </w:tc>
        <w:tc>
          <w:tcPr>
            <w:tcW w:w="2977" w:type="dxa"/>
            <w:vAlign w:val="center"/>
          </w:tcPr>
          <w:p w:rsidR="000D5263" w:rsidRPr="008233E2" w:rsidRDefault="000D5263" w:rsidP="00191864">
            <w:pPr>
              <w:jc w:val="center"/>
            </w:pPr>
            <w:r w:rsidRPr="008233E2">
              <w:rPr>
                <w:sz w:val="22"/>
                <w:szCs w:val="22"/>
              </w:rPr>
              <w:t>Могила ряд.контр. Службы Гордюшина А.А.</w:t>
            </w:r>
          </w:p>
        </w:tc>
        <w:tc>
          <w:tcPr>
            <w:tcW w:w="2112" w:type="dxa"/>
            <w:vAlign w:val="center"/>
          </w:tcPr>
          <w:p w:rsidR="000D5263" w:rsidRPr="008233E2" w:rsidRDefault="000D5263" w:rsidP="00191864">
            <w:pPr>
              <w:jc w:val="center"/>
            </w:pPr>
            <w:r w:rsidRPr="008233E2">
              <w:rPr>
                <w:sz w:val="22"/>
                <w:szCs w:val="22"/>
              </w:rPr>
              <w:t>г. Орёл, кладбище с. Старцево - Л</w:t>
            </w:r>
            <w:r w:rsidRPr="008233E2">
              <w:rPr>
                <w:sz w:val="22"/>
                <w:szCs w:val="22"/>
              </w:rPr>
              <w:t>е</w:t>
            </w:r>
            <w:r w:rsidRPr="008233E2">
              <w:rPr>
                <w:sz w:val="22"/>
                <w:szCs w:val="22"/>
              </w:rPr>
              <w:t>пешкино</w:t>
            </w:r>
          </w:p>
        </w:tc>
        <w:tc>
          <w:tcPr>
            <w:tcW w:w="1206" w:type="dxa"/>
            <w:vAlign w:val="center"/>
          </w:tcPr>
          <w:p w:rsidR="000D5263" w:rsidRPr="008233E2" w:rsidRDefault="000D5263" w:rsidP="00191864">
            <w:pPr>
              <w:jc w:val="center"/>
            </w:pPr>
            <w:r w:rsidRPr="008233E2">
              <w:rPr>
                <w:sz w:val="22"/>
                <w:szCs w:val="22"/>
              </w:rPr>
              <w:t>1975 - 2000 гг.</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кладбище с. Старцево - Лепе</w:t>
            </w:r>
            <w:r w:rsidRPr="008233E2">
              <w:rPr>
                <w:sz w:val="22"/>
                <w:szCs w:val="22"/>
              </w:rPr>
              <w:t>ш</w:t>
            </w:r>
            <w:r w:rsidRPr="008233E2">
              <w:rPr>
                <w:sz w:val="22"/>
                <w:szCs w:val="22"/>
              </w:rPr>
              <w:t>кино</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288</w:t>
            </w:r>
          </w:p>
        </w:tc>
        <w:tc>
          <w:tcPr>
            <w:tcW w:w="2977" w:type="dxa"/>
            <w:vAlign w:val="center"/>
          </w:tcPr>
          <w:p w:rsidR="000D5263" w:rsidRPr="008233E2" w:rsidRDefault="000D5263" w:rsidP="00191864">
            <w:pPr>
              <w:jc w:val="center"/>
            </w:pPr>
            <w:r w:rsidRPr="008233E2">
              <w:rPr>
                <w:sz w:val="22"/>
                <w:szCs w:val="22"/>
              </w:rPr>
              <w:t>Могила гв. рядового Аго</w:t>
            </w:r>
            <w:r w:rsidRPr="008233E2">
              <w:rPr>
                <w:sz w:val="22"/>
                <w:szCs w:val="22"/>
              </w:rPr>
              <w:t>ш</w:t>
            </w:r>
            <w:r w:rsidRPr="008233E2">
              <w:rPr>
                <w:sz w:val="22"/>
                <w:szCs w:val="22"/>
              </w:rPr>
              <w:t>кова В.Г.</w:t>
            </w:r>
          </w:p>
        </w:tc>
        <w:tc>
          <w:tcPr>
            <w:tcW w:w="2112" w:type="dxa"/>
            <w:vAlign w:val="center"/>
          </w:tcPr>
          <w:p w:rsidR="000D5263" w:rsidRPr="008233E2" w:rsidRDefault="000D5263" w:rsidP="00191864">
            <w:pPr>
              <w:jc w:val="center"/>
            </w:pPr>
            <w:r w:rsidRPr="008233E2">
              <w:rPr>
                <w:sz w:val="22"/>
                <w:szCs w:val="22"/>
              </w:rPr>
              <w:t>г. Орёл, Лужко</w:t>
            </w:r>
            <w:r w:rsidRPr="008233E2">
              <w:rPr>
                <w:sz w:val="22"/>
                <w:szCs w:val="22"/>
              </w:rPr>
              <w:t>в</w:t>
            </w:r>
            <w:r w:rsidRPr="008233E2">
              <w:rPr>
                <w:sz w:val="22"/>
                <w:szCs w:val="22"/>
              </w:rPr>
              <w:t>ское кладбище</w:t>
            </w:r>
          </w:p>
        </w:tc>
        <w:tc>
          <w:tcPr>
            <w:tcW w:w="1206" w:type="dxa"/>
            <w:vAlign w:val="center"/>
          </w:tcPr>
          <w:p w:rsidR="000D5263" w:rsidRPr="008233E2" w:rsidRDefault="000D5263" w:rsidP="00191864">
            <w:pPr>
              <w:jc w:val="center"/>
            </w:pPr>
            <w:r w:rsidRPr="008233E2">
              <w:rPr>
                <w:sz w:val="22"/>
                <w:szCs w:val="22"/>
              </w:rPr>
              <w:t>1978 - 2001 гг.</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Лужковское кладбище</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289</w:t>
            </w:r>
          </w:p>
        </w:tc>
        <w:tc>
          <w:tcPr>
            <w:tcW w:w="2977" w:type="dxa"/>
            <w:vAlign w:val="center"/>
          </w:tcPr>
          <w:p w:rsidR="000D5263" w:rsidRPr="008233E2" w:rsidRDefault="000D5263" w:rsidP="00191864">
            <w:pPr>
              <w:jc w:val="center"/>
            </w:pPr>
            <w:r w:rsidRPr="008233E2">
              <w:rPr>
                <w:sz w:val="22"/>
                <w:szCs w:val="22"/>
              </w:rPr>
              <w:t>Могила Героя Советского Союза Холощака И.Я.</w:t>
            </w:r>
          </w:p>
        </w:tc>
        <w:tc>
          <w:tcPr>
            <w:tcW w:w="2112" w:type="dxa"/>
            <w:vAlign w:val="center"/>
          </w:tcPr>
          <w:p w:rsidR="000D5263" w:rsidRPr="008233E2" w:rsidRDefault="000D5263" w:rsidP="00191864">
            <w:pPr>
              <w:jc w:val="center"/>
            </w:pPr>
            <w:r w:rsidRPr="008233E2">
              <w:rPr>
                <w:sz w:val="22"/>
                <w:szCs w:val="22"/>
              </w:rPr>
              <w:t>г. Орёл, Лужко</w:t>
            </w:r>
            <w:r w:rsidRPr="008233E2">
              <w:rPr>
                <w:sz w:val="22"/>
                <w:szCs w:val="22"/>
              </w:rPr>
              <w:t>в</w:t>
            </w:r>
            <w:r w:rsidRPr="008233E2">
              <w:rPr>
                <w:sz w:val="22"/>
                <w:szCs w:val="22"/>
              </w:rPr>
              <w:t>ское кладбище</w:t>
            </w:r>
          </w:p>
        </w:tc>
        <w:tc>
          <w:tcPr>
            <w:tcW w:w="1206" w:type="dxa"/>
            <w:vAlign w:val="center"/>
          </w:tcPr>
          <w:p w:rsidR="000D5263" w:rsidRPr="008233E2" w:rsidRDefault="000D5263" w:rsidP="00191864">
            <w:pPr>
              <w:jc w:val="center"/>
            </w:pPr>
            <w:r w:rsidRPr="008233E2">
              <w:rPr>
                <w:sz w:val="22"/>
                <w:szCs w:val="22"/>
              </w:rPr>
              <w:t>1919 - 2002 гг.</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Лужковское кладбище</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290</w:t>
            </w:r>
          </w:p>
        </w:tc>
        <w:tc>
          <w:tcPr>
            <w:tcW w:w="2977" w:type="dxa"/>
            <w:vAlign w:val="center"/>
          </w:tcPr>
          <w:p w:rsidR="000D5263" w:rsidRPr="008233E2" w:rsidRDefault="000D5263" w:rsidP="00191864">
            <w:pPr>
              <w:jc w:val="center"/>
            </w:pPr>
            <w:r w:rsidRPr="008233E2">
              <w:rPr>
                <w:sz w:val="22"/>
                <w:szCs w:val="22"/>
              </w:rPr>
              <w:t>Могила сержанта Григорь</w:t>
            </w:r>
            <w:r w:rsidRPr="008233E2">
              <w:rPr>
                <w:sz w:val="22"/>
                <w:szCs w:val="22"/>
              </w:rPr>
              <w:t>е</w:t>
            </w:r>
            <w:r w:rsidRPr="008233E2">
              <w:rPr>
                <w:sz w:val="22"/>
                <w:szCs w:val="22"/>
              </w:rPr>
              <w:t>ва А.В.</w:t>
            </w:r>
          </w:p>
        </w:tc>
        <w:tc>
          <w:tcPr>
            <w:tcW w:w="2112" w:type="dxa"/>
            <w:vAlign w:val="center"/>
          </w:tcPr>
          <w:p w:rsidR="000D5263" w:rsidRPr="008233E2" w:rsidRDefault="000D5263" w:rsidP="00191864">
            <w:pPr>
              <w:jc w:val="center"/>
            </w:pPr>
            <w:r w:rsidRPr="008233E2">
              <w:rPr>
                <w:sz w:val="22"/>
                <w:szCs w:val="22"/>
              </w:rPr>
              <w:t>г. Орёл, Лужко</w:t>
            </w:r>
            <w:r w:rsidRPr="008233E2">
              <w:rPr>
                <w:sz w:val="22"/>
                <w:szCs w:val="22"/>
              </w:rPr>
              <w:t>в</w:t>
            </w:r>
            <w:r w:rsidRPr="008233E2">
              <w:rPr>
                <w:sz w:val="22"/>
                <w:szCs w:val="22"/>
              </w:rPr>
              <w:t>ское кладбище</w:t>
            </w:r>
          </w:p>
        </w:tc>
        <w:tc>
          <w:tcPr>
            <w:tcW w:w="1206" w:type="dxa"/>
            <w:vAlign w:val="center"/>
          </w:tcPr>
          <w:p w:rsidR="000D5263" w:rsidRPr="008233E2" w:rsidRDefault="000D5263" w:rsidP="00191864">
            <w:pPr>
              <w:jc w:val="center"/>
            </w:pPr>
            <w:r w:rsidRPr="008233E2">
              <w:rPr>
                <w:sz w:val="22"/>
                <w:szCs w:val="22"/>
              </w:rPr>
              <w:t>1978 - 2001 гг.</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Лужковское кладбище</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291</w:t>
            </w:r>
          </w:p>
        </w:tc>
        <w:tc>
          <w:tcPr>
            <w:tcW w:w="2977" w:type="dxa"/>
            <w:vAlign w:val="center"/>
          </w:tcPr>
          <w:p w:rsidR="000D5263" w:rsidRPr="008233E2" w:rsidRDefault="000D5263" w:rsidP="00191864">
            <w:pPr>
              <w:jc w:val="center"/>
            </w:pPr>
            <w:r w:rsidRPr="008233E2">
              <w:rPr>
                <w:sz w:val="22"/>
                <w:szCs w:val="22"/>
              </w:rPr>
              <w:t>Бюст А.С. Пушкину</w:t>
            </w:r>
          </w:p>
        </w:tc>
        <w:tc>
          <w:tcPr>
            <w:tcW w:w="2112" w:type="dxa"/>
            <w:vAlign w:val="center"/>
          </w:tcPr>
          <w:p w:rsidR="000D5263" w:rsidRPr="008233E2" w:rsidRDefault="000D5263" w:rsidP="00191864">
            <w:pPr>
              <w:jc w:val="center"/>
            </w:pPr>
            <w:r w:rsidRPr="008233E2">
              <w:rPr>
                <w:sz w:val="22"/>
                <w:szCs w:val="22"/>
              </w:rPr>
              <w:t>г. Орёл, на площади Университетской, напротив входа в корпус ОГУ по ул.Комсомольской, 41</w:t>
            </w:r>
          </w:p>
        </w:tc>
        <w:tc>
          <w:tcPr>
            <w:tcW w:w="1206" w:type="dxa"/>
            <w:vAlign w:val="center"/>
          </w:tcPr>
          <w:p w:rsidR="000D5263" w:rsidRPr="008233E2" w:rsidRDefault="000D5263" w:rsidP="00191864">
            <w:pPr>
              <w:jc w:val="center"/>
            </w:pPr>
            <w:r w:rsidRPr="008233E2">
              <w:rPr>
                <w:sz w:val="22"/>
                <w:szCs w:val="22"/>
              </w:rPr>
              <w:t> </w:t>
            </w:r>
          </w:p>
        </w:tc>
        <w:tc>
          <w:tcPr>
            <w:tcW w:w="3979" w:type="dxa"/>
            <w:vAlign w:val="center"/>
          </w:tcPr>
          <w:p w:rsidR="000D5263" w:rsidRPr="008233E2" w:rsidRDefault="000D5263" w:rsidP="00191864">
            <w:pPr>
              <w:jc w:val="center"/>
            </w:pPr>
            <w:r w:rsidRPr="008233E2">
              <w:rPr>
                <w:sz w:val="22"/>
                <w:szCs w:val="22"/>
              </w:rPr>
              <w:t>Постановление Облсовета от 1 августа 2007 г. № 07/113-ОС</w:t>
            </w:r>
          </w:p>
        </w:tc>
        <w:tc>
          <w:tcPr>
            <w:tcW w:w="2192" w:type="dxa"/>
            <w:vAlign w:val="center"/>
          </w:tcPr>
          <w:p w:rsidR="000D5263" w:rsidRPr="008233E2" w:rsidRDefault="000D5263" w:rsidP="00191864">
            <w:pPr>
              <w:jc w:val="center"/>
            </w:pPr>
            <w:r w:rsidRPr="008233E2">
              <w:rPr>
                <w:sz w:val="22"/>
                <w:szCs w:val="22"/>
              </w:rPr>
              <w:t>г. Орёл, на площади Университетской, напротив входа в корпус ОГУ по ул.Комсомольской, 41</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292</w:t>
            </w:r>
          </w:p>
        </w:tc>
        <w:tc>
          <w:tcPr>
            <w:tcW w:w="2977" w:type="dxa"/>
            <w:vAlign w:val="center"/>
          </w:tcPr>
          <w:p w:rsidR="000D5263" w:rsidRPr="008233E2" w:rsidRDefault="000D5263" w:rsidP="00191864">
            <w:pPr>
              <w:jc w:val="center"/>
            </w:pPr>
            <w:r w:rsidRPr="008233E2">
              <w:rPr>
                <w:sz w:val="22"/>
                <w:szCs w:val="22"/>
              </w:rPr>
              <w:t>Бюст И.С. Тургеневу</w:t>
            </w:r>
          </w:p>
        </w:tc>
        <w:tc>
          <w:tcPr>
            <w:tcW w:w="2112" w:type="dxa"/>
            <w:vAlign w:val="center"/>
          </w:tcPr>
          <w:p w:rsidR="000D5263" w:rsidRPr="008233E2" w:rsidRDefault="000D5263" w:rsidP="00191864">
            <w:pPr>
              <w:jc w:val="center"/>
            </w:pPr>
            <w:r w:rsidRPr="008233E2">
              <w:rPr>
                <w:sz w:val="22"/>
                <w:szCs w:val="22"/>
              </w:rPr>
              <w:t>г. Орёл, на терр</w:t>
            </w:r>
            <w:r w:rsidRPr="008233E2">
              <w:rPr>
                <w:sz w:val="22"/>
                <w:szCs w:val="22"/>
              </w:rPr>
              <w:t>и</w:t>
            </w:r>
            <w:r w:rsidRPr="008233E2">
              <w:rPr>
                <w:sz w:val="22"/>
                <w:szCs w:val="22"/>
              </w:rPr>
              <w:lastRenderedPageBreak/>
              <w:t>тории "Дворянск</w:t>
            </w:r>
            <w:r w:rsidRPr="008233E2">
              <w:rPr>
                <w:sz w:val="22"/>
                <w:szCs w:val="22"/>
              </w:rPr>
              <w:t>о</w:t>
            </w:r>
            <w:r w:rsidRPr="008233E2">
              <w:rPr>
                <w:sz w:val="22"/>
                <w:szCs w:val="22"/>
              </w:rPr>
              <w:t>го гнезда", напр</w:t>
            </w:r>
            <w:r w:rsidRPr="008233E2">
              <w:rPr>
                <w:sz w:val="22"/>
                <w:szCs w:val="22"/>
              </w:rPr>
              <w:t>о</w:t>
            </w:r>
            <w:r w:rsidRPr="008233E2">
              <w:rPr>
                <w:sz w:val="22"/>
                <w:szCs w:val="22"/>
              </w:rPr>
              <w:t>тив смотровой б</w:t>
            </w:r>
            <w:r w:rsidRPr="008233E2">
              <w:rPr>
                <w:sz w:val="22"/>
                <w:szCs w:val="22"/>
              </w:rPr>
              <w:t>е</w:t>
            </w:r>
            <w:r w:rsidRPr="008233E2">
              <w:rPr>
                <w:sz w:val="22"/>
                <w:szCs w:val="22"/>
              </w:rPr>
              <w:t>седки и рядом с домом № 1 по ул.Октябрьской</w:t>
            </w:r>
          </w:p>
        </w:tc>
        <w:tc>
          <w:tcPr>
            <w:tcW w:w="1206" w:type="dxa"/>
            <w:vAlign w:val="center"/>
          </w:tcPr>
          <w:p w:rsidR="000D5263" w:rsidRPr="008233E2" w:rsidRDefault="000D5263" w:rsidP="00191864">
            <w:pPr>
              <w:jc w:val="center"/>
            </w:pPr>
            <w:r w:rsidRPr="008233E2">
              <w:rPr>
                <w:sz w:val="22"/>
                <w:szCs w:val="22"/>
              </w:rPr>
              <w:lastRenderedPageBreak/>
              <w:t> </w:t>
            </w:r>
          </w:p>
        </w:tc>
        <w:tc>
          <w:tcPr>
            <w:tcW w:w="3979" w:type="dxa"/>
            <w:vAlign w:val="center"/>
          </w:tcPr>
          <w:p w:rsidR="000D5263" w:rsidRPr="008233E2" w:rsidRDefault="000D5263" w:rsidP="00191864">
            <w:pPr>
              <w:jc w:val="center"/>
            </w:pPr>
            <w:r w:rsidRPr="008233E2">
              <w:rPr>
                <w:sz w:val="22"/>
                <w:szCs w:val="22"/>
              </w:rPr>
              <w:t xml:space="preserve">Постановление Облсовета от 1 августа </w:t>
            </w:r>
            <w:r w:rsidRPr="008233E2">
              <w:rPr>
                <w:sz w:val="22"/>
                <w:szCs w:val="22"/>
              </w:rPr>
              <w:lastRenderedPageBreak/>
              <w:t>2007 г. № 07/113-ОС</w:t>
            </w:r>
          </w:p>
        </w:tc>
        <w:tc>
          <w:tcPr>
            <w:tcW w:w="2192" w:type="dxa"/>
            <w:vAlign w:val="center"/>
          </w:tcPr>
          <w:p w:rsidR="000D5263" w:rsidRPr="008233E2" w:rsidRDefault="000D5263" w:rsidP="00191864">
            <w:pPr>
              <w:jc w:val="center"/>
            </w:pPr>
            <w:r w:rsidRPr="008233E2">
              <w:rPr>
                <w:sz w:val="22"/>
                <w:szCs w:val="22"/>
              </w:rPr>
              <w:lastRenderedPageBreak/>
              <w:t>г. Орёл, на террит</w:t>
            </w:r>
            <w:r w:rsidRPr="008233E2">
              <w:rPr>
                <w:sz w:val="22"/>
                <w:szCs w:val="22"/>
              </w:rPr>
              <w:t>о</w:t>
            </w:r>
            <w:r w:rsidRPr="008233E2">
              <w:rPr>
                <w:sz w:val="22"/>
                <w:szCs w:val="22"/>
              </w:rPr>
              <w:lastRenderedPageBreak/>
              <w:t>рии "Дворянского гнезда", напротив смотровой беседки и рядом с домом № 1 по ул.Октябрьской</w:t>
            </w:r>
          </w:p>
        </w:tc>
        <w:tc>
          <w:tcPr>
            <w:tcW w:w="1934" w:type="dxa"/>
            <w:vAlign w:val="center"/>
          </w:tcPr>
          <w:p w:rsidR="000D5263" w:rsidRPr="008233E2" w:rsidRDefault="000D5263" w:rsidP="00191864">
            <w:pPr>
              <w:jc w:val="center"/>
            </w:pPr>
            <w:r w:rsidRPr="008233E2">
              <w:rPr>
                <w:sz w:val="22"/>
                <w:szCs w:val="22"/>
              </w:rPr>
              <w:lastRenderedPageBreak/>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293</w:t>
            </w:r>
          </w:p>
        </w:tc>
        <w:tc>
          <w:tcPr>
            <w:tcW w:w="2977" w:type="dxa"/>
            <w:vAlign w:val="center"/>
          </w:tcPr>
          <w:p w:rsidR="000D5263" w:rsidRPr="008233E2" w:rsidRDefault="000D5263" w:rsidP="00191864">
            <w:pPr>
              <w:jc w:val="center"/>
            </w:pPr>
            <w:r w:rsidRPr="008233E2">
              <w:rPr>
                <w:sz w:val="22"/>
                <w:szCs w:val="22"/>
              </w:rPr>
              <w:t>Филиал детской поликлин</w:t>
            </w:r>
            <w:r w:rsidRPr="008233E2">
              <w:rPr>
                <w:sz w:val="22"/>
                <w:szCs w:val="22"/>
              </w:rPr>
              <w:t>и</w:t>
            </w:r>
            <w:r w:rsidRPr="008233E2">
              <w:rPr>
                <w:sz w:val="22"/>
                <w:szCs w:val="22"/>
              </w:rPr>
              <w:t>ки</w:t>
            </w:r>
          </w:p>
        </w:tc>
        <w:tc>
          <w:tcPr>
            <w:tcW w:w="2112" w:type="dxa"/>
            <w:vAlign w:val="center"/>
          </w:tcPr>
          <w:p w:rsidR="000D5263" w:rsidRPr="008233E2" w:rsidRDefault="000D5263" w:rsidP="00191864">
            <w:pPr>
              <w:jc w:val="center"/>
            </w:pPr>
            <w:r w:rsidRPr="008233E2">
              <w:rPr>
                <w:sz w:val="22"/>
                <w:szCs w:val="22"/>
              </w:rPr>
              <w:t>г. Орёл, пер. Сол</w:t>
            </w:r>
            <w:r w:rsidRPr="008233E2">
              <w:rPr>
                <w:sz w:val="22"/>
                <w:szCs w:val="22"/>
              </w:rPr>
              <w:t>я</w:t>
            </w:r>
            <w:r w:rsidRPr="008233E2">
              <w:rPr>
                <w:sz w:val="22"/>
                <w:szCs w:val="22"/>
              </w:rPr>
              <w:t>ной, 28</w:t>
            </w:r>
          </w:p>
        </w:tc>
        <w:tc>
          <w:tcPr>
            <w:tcW w:w="1206" w:type="dxa"/>
            <w:vAlign w:val="center"/>
          </w:tcPr>
          <w:p w:rsidR="000D5263" w:rsidRPr="008233E2" w:rsidRDefault="000D5263" w:rsidP="00191864">
            <w:pPr>
              <w:jc w:val="center"/>
            </w:pPr>
            <w:r w:rsidRPr="008233E2">
              <w:rPr>
                <w:sz w:val="22"/>
                <w:szCs w:val="22"/>
              </w:rPr>
              <w:t>Конец XlXв.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пер. Сол</w:t>
            </w:r>
            <w:r w:rsidRPr="008233E2">
              <w:rPr>
                <w:sz w:val="22"/>
                <w:szCs w:val="22"/>
              </w:rPr>
              <w:t>я</w:t>
            </w:r>
            <w:r w:rsidRPr="008233E2">
              <w:rPr>
                <w:sz w:val="22"/>
                <w:szCs w:val="22"/>
              </w:rPr>
              <w:t>ной, 28</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294</w:t>
            </w:r>
          </w:p>
        </w:tc>
        <w:tc>
          <w:tcPr>
            <w:tcW w:w="2977" w:type="dxa"/>
            <w:vAlign w:val="center"/>
          </w:tcPr>
          <w:p w:rsidR="000D5263" w:rsidRPr="008233E2" w:rsidRDefault="000D5263" w:rsidP="00191864">
            <w:pPr>
              <w:jc w:val="center"/>
            </w:pPr>
            <w:r w:rsidRPr="008233E2">
              <w:rPr>
                <w:sz w:val="22"/>
                <w:szCs w:val="22"/>
              </w:rPr>
              <w:t>Общественное здание</w:t>
            </w:r>
          </w:p>
        </w:tc>
        <w:tc>
          <w:tcPr>
            <w:tcW w:w="2112" w:type="dxa"/>
            <w:vAlign w:val="center"/>
          </w:tcPr>
          <w:p w:rsidR="000D5263" w:rsidRPr="008233E2" w:rsidRDefault="000D5263" w:rsidP="00191864">
            <w:pPr>
              <w:jc w:val="center"/>
            </w:pPr>
            <w:r w:rsidRPr="008233E2">
              <w:rPr>
                <w:sz w:val="22"/>
                <w:szCs w:val="22"/>
              </w:rPr>
              <w:t>г. Орёл, пл. Карла Маркса, 4</w:t>
            </w:r>
          </w:p>
        </w:tc>
        <w:tc>
          <w:tcPr>
            <w:tcW w:w="1206" w:type="dxa"/>
            <w:vAlign w:val="center"/>
          </w:tcPr>
          <w:p w:rsidR="000D5263" w:rsidRPr="008233E2" w:rsidRDefault="000D5263" w:rsidP="00191864">
            <w:pPr>
              <w:jc w:val="center"/>
            </w:pPr>
            <w:r w:rsidRPr="008233E2">
              <w:rPr>
                <w:sz w:val="22"/>
                <w:szCs w:val="22"/>
              </w:rPr>
              <w:t>Начало XlXв.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пл. Карла Маркса, 2</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295</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пл. Карла Маркса, 5</w:t>
            </w:r>
          </w:p>
        </w:tc>
        <w:tc>
          <w:tcPr>
            <w:tcW w:w="1206" w:type="dxa"/>
            <w:vAlign w:val="center"/>
          </w:tcPr>
          <w:p w:rsidR="000D5263" w:rsidRPr="008233E2" w:rsidRDefault="000D5263" w:rsidP="00191864">
            <w:pPr>
              <w:jc w:val="center"/>
            </w:pPr>
            <w:r w:rsidRPr="008233E2">
              <w:rPr>
                <w:sz w:val="22"/>
                <w:szCs w:val="22"/>
              </w:rPr>
              <w:t>Конец XlXв.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пл. Карла Маркса, 5-7</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296</w:t>
            </w:r>
          </w:p>
        </w:tc>
        <w:tc>
          <w:tcPr>
            <w:tcW w:w="2977" w:type="dxa"/>
            <w:vAlign w:val="center"/>
          </w:tcPr>
          <w:p w:rsidR="000D5263" w:rsidRPr="008233E2" w:rsidRDefault="000D5263" w:rsidP="00191864">
            <w:pPr>
              <w:jc w:val="center"/>
            </w:pPr>
            <w:r w:rsidRPr="008233E2">
              <w:rPr>
                <w:sz w:val="22"/>
                <w:szCs w:val="22"/>
              </w:rPr>
              <w:t>Общественное здание</w:t>
            </w:r>
          </w:p>
        </w:tc>
        <w:tc>
          <w:tcPr>
            <w:tcW w:w="2112" w:type="dxa"/>
            <w:vAlign w:val="center"/>
          </w:tcPr>
          <w:p w:rsidR="000D5263" w:rsidRPr="008233E2" w:rsidRDefault="000D5263" w:rsidP="00191864">
            <w:pPr>
              <w:jc w:val="center"/>
            </w:pPr>
            <w:r w:rsidRPr="008233E2">
              <w:rPr>
                <w:sz w:val="22"/>
                <w:szCs w:val="22"/>
              </w:rPr>
              <w:t>г. Орёл, пл. Юн</w:t>
            </w:r>
            <w:r w:rsidRPr="008233E2">
              <w:rPr>
                <w:sz w:val="22"/>
                <w:szCs w:val="22"/>
              </w:rPr>
              <w:t>о</w:t>
            </w:r>
            <w:r w:rsidRPr="008233E2">
              <w:rPr>
                <w:sz w:val="22"/>
                <w:szCs w:val="22"/>
              </w:rPr>
              <w:t>сти, 2</w:t>
            </w:r>
          </w:p>
        </w:tc>
        <w:tc>
          <w:tcPr>
            <w:tcW w:w="1206" w:type="dxa"/>
            <w:vAlign w:val="center"/>
          </w:tcPr>
          <w:p w:rsidR="000D5263" w:rsidRPr="008233E2" w:rsidRDefault="000D5263" w:rsidP="00191864">
            <w:pPr>
              <w:jc w:val="center"/>
            </w:pPr>
            <w:r w:rsidRPr="008233E2">
              <w:rPr>
                <w:sz w:val="22"/>
                <w:szCs w:val="22"/>
              </w:rPr>
              <w:t>Начало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пл. Юности, 2</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297</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3-я Курская, 33</w:t>
            </w:r>
          </w:p>
        </w:tc>
        <w:tc>
          <w:tcPr>
            <w:tcW w:w="1206" w:type="dxa"/>
            <w:vAlign w:val="center"/>
          </w:tcPr>
          <w:p w:rsidR="000D5263" w:rsidRPr="008233E2" w:rsidRDefault="000D5263" w:rsidP="00191864">
            <w:pPr>
              <w:jc w:val="center"/>
            </w:pPr>
            <w:r w:rsidRPr="008233E2">
              <w:rPr>
                <w:sz w:val="22"/>
                <w:szCs w:val="22"/>
              </w:rPr>
              <w:t>Начало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3-я Ку</w:t>
            </w:r>
            <w:r w:rsidRPr="008233E2">
              <w:rPr>
                <w:sz w:val="22"/>
                <w:szCs w:val="22"/>
              </w:rPr>
              <w:t>р</w:t>
            </w:r>
            <w:r w:rsidRPr="008233E2">
              <w:rPr>
                <w:sz w:val="22"/>
                <w:szCs w:val="22"/>
              </w:rPr>
              <w:t>ская, 33</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298</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14</w:t>
            </w:r>
          </w:p>
        </w:tc>
        <w:tc>
          <w:tcPr>
            <w:tcW w:w="1206" w:type="dxa"/>
            <w:vAlign w:val="center"/>
          </w:tcPr>
          <w:p w:rsidR="000D5263" w:rsidRPr="008233E2" w:rsidRDefault="000D5263" w:rsidP="00191864">
            <w:pPr>
              <w:jc w:val="center"/>
            </w:pPr>
            <w:r w:rsidRPr="008233E2">
              <w:rPr>
                <w:sz w:val="22"/>
                <w:szCs w:val="22"/>
              </w:rPr>
              <w:t>XIXв.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14</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299</w:t>
            </w:r>
          </w:p>
        </w:tc>
        <w:tc>
          <w:tcPr>
            <w:tcW w:w="2977" w:type="dxa"/>
            <w:vAlign w:val="center"/>
          </w:tcPr>
          <w:p w:rsidR="000D5263" w:rsidRPr="008233E2" w:rsidRDefault="000D5263" w:rsidP="00191864">
            <w:pPr>
              <w:jc w:val="center"/>
            </w:pPr>
            <w:r w:rsidRPr="008233E2">
              <w:rPr>
                <w:sz w:val="22"/>
                <w:szCs w:val="22"/>
              </w:rPr>
              <w:t>Здание ДК Профсоюзов</w:t>
            </w:r>
          </w:p>
        </w:tc>
        <w:tc>
          <w:tcPr>
            <w:tcW w:w="211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2</w:t>
            </w:r>
          </w:p>
        </w:tc>
        <w:tc>
          <w:tcPr>
            <w:tcW w:w="1206" w:type="dxa"/>
            <w:vAlign w:val="center"/>
          </w:tcPr>
          <w:p w:rsidR="000D5263" w:rsidRPr="008233E2" w:rsidRDefault="000D5263" w:rsidP="00191864">
            <w:pPr>
              <w:jc w:val="center"/>
            </w:pPr>
            <w:r w:rsidRPr="008233E2">
              <w:rPr>
                <w:sz w:val="22"/>
                <w:szCs w:val="22"/>
              </w:rPr>
              <w:t>Начало XlXв.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2</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300</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24</w:t>
            </w:r>
          </w:p>
        </w:tc>
        <w:tc>
          <w:tcPr>
            <w:tcW w:w="1206" w:type="dxa"/>
            <w:vAlign w:val="center"/>
          </w:tcPr>
          <w:p w:rsidR="000D5263" w:rsidRPr="008233E2" w:rsidRDefault="000D5263" w:rsidP="00191864">
            <w:pPr>
              <w:jc w:val="center"/>
            </w:pPr>
            <w:r w:rsidRPr="008233E2">
              <w:rPr>
                <w:sz w:val="22"/>
                <w:szCs w:val="22"/>
              </w:rPr>
              <w:t>XIXв.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24</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301</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25</w:t>
            </w:r>
          </w:p>
        </w:tc>
        <w:tc>
          <w:tcPr>
            <w:tcW w:w="1206" w:type="dxa"/>
            <w:vAlign w:val="center"/>
          </w:tcPr>
          <w:p w:rsidR="000D5263" w:rsidRPr="008233E2" w:rsidRDefault="000D5263" w:rsidP="00191864">
            <w:pPr>
              <w:jc w:val="center"/>
            </w:pPr>
            <w:r w:rsidRPr="008233E2">
              <w:rPr>
                <w:sz w:val="22"/>
                <w:szCs w:val="22"/>
              </w:rPr>
              <w:t>Середина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25</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302</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27</w:t>
            </w:r>
          </w:p>
        </w:tc>
        <w:tc>
          <w:tcPr>
            <w:tcW w:w="1206" w:type="dxa"/>
            <w:vAlign w:val="center"/>
          </w:tcPr>
          <w:p w:rsidR="000D5263" w:rsidRPr="008233E2" w:rsidRDefault="000D5263" w:rsidP="00191864">
            <w:pPr>
              <w:jc w:val="center"/>
            </w:pPr>
            <w:r w:rsidRPr="008233E2">
              <w:rPr>
                <w:sz w:val="22"/>
                <w:szCs w:val="22"/>
              </w:rPr>
              <w:t>Середина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Горьк</w:t>
            </w:r>
            <w:r w:rsidRPr="008233E2">
              <w:rPr>
                <w:sz w:val="22"/>
                <w:szCs w:val="22"/>
              </w:rPr>
              <w:t>о</w:t>
            </w:r>
            <w:r w:rsidRPr="008233E2">
              <w:rPr>
                <w:sz w:val="22"/>
                <w:szCs w:val="22"/>
              </w:rPr>
              <w:t>го, 27</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303</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30</w:t>
            </w:r>
          </w:p>
        </w:tc>
        <w:tc>
          <w:tcPr>
            <w:tcW w:w="1206" w:type="dxa"/>
            <w:vAlign w:val="center"/>
          </w:tcPr>
          <w:p w:rsidR="000D5263" w:rsidRPr="008233E2" w:rsidRDefault="000D5263" w:rsidP="00191864">
            <w:pPr>
              <w:jc w:val="center"/>
            </w:pPr>
            <w:r w:rsidRPr="008233E2">
              <w:rPr>
                <w:sz w:val="22"/>
                <w:szCs w:val="22"/>
              </w:rPr>
              <w:t>Конец XlXв.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30</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304</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38</w:t>
            </w:r>
          </w:p>
        </w:tc>
        <w:tc>
          <w:tcPr>
            <w:tcW w:w="1206" w:type="dxa"/>
            <w:vAlign w:val="center"/>
          </w:tcPr>
          <w:p w:rsidR="000D5263" w:rsidRPr="008233E2" w:rsidRDefault="000D5263" w:rsidP="00191864">
            <w:pPr>
              <w:jc w:val="center"/>
            </w:pPr>
            <w:r w:rsidRPr="008233E2">
              <w:rPr>
                <w:sz w:val="22"/>
                <w:szCs w:val="22"/>
              </w:rPr>
              <w:t>Конец XlXв.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38</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305</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41</w:t>
            </w:r>
          </w:p>
        </w:tc>
        <w:tc>
          <w:tcPr>
            <w:tcW w:w="1206" w:type="dxa"/>
            <w:vAlign w:val="center"/>
          </w:tcPr>
          <w:p w:rsidR="000D5263" w:rsidRPr="008233E2" w:rsidRDefault="000D5263" w:rsidP="00191864">
            <w:pPr>
              <w:jc w:val="center"/>
            </w:pPr>
            <w:r w:rsidRPr="008233E2">
              <w:rPr>
                <w:sz w:val="22"/>
                <w:szCs w:val="22"/>
              </w:rPr>
              <w:t>Конец XlXв.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41</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306</w:t>
            </w:r>
          </w:p>
        </w:tc>
        <w:tc>
          <w:tcPr>
            <w:tcW w:w="2977" w:type="dxa"/>
            <w:vAlign w:val="center"/>
          </w:tcPr>
          <w:p w:rsidR="000D5263" w:rsidRPr="008233E2" w:rsidRDefault="000D5263" w:rsidP="00191864">
            <w:pPr>
              <w:jc w:val="center"/>
            </w:pPr>
            <w:r w:rsidRPr="008233E2">
              <w:rPr>
                <w:sz w:val="22"/>
                <w:szCs w:val="22"/>
              </w:rPr>
              <w:t>Кинотеатр "Октябрь"</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13</w:t>
            </w:r>
          </w:p>
        </w:tc>
        <w:tc>
          <w:tcPr>
            <w:tcW w:w="1206" w:type="dxa"/>
            <w:vAlign w:val="center"/>
          </w:tcPr>
          <w:p w:rsidR="000D5263" w:rsidRPr="008233E2" w:rsidRDefault="000D5263" w:rsidP="00191864">
            <w:pPr>
              <w:jc w:val="center"/>
            </w:pPr>
            <w:r w:rsidRPr="008233E2">
              <w:rPr>
                <w:sz w:val="22"/>
                <w:szCs w:val="22"/>
              </w:rPr>
              <w:t>Середина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13</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307</w:t>
            </w:r>
          </w:p>
        </w:tc>
        <w:tc>
          <w:tcPr>
            <w:tcW w:w="2977" w:type="dxa"/>
            <w:vAlign w:val="center"/>
          </w:tcPr>
          <w:p w:rsidR="000D5263" w:rsidRPr="008233E2" w:rsidRDefault="000D5263" w:rsidP="00191864">
            <w:pPr>
              <w:jc w:val="center"/>
            </w:pPr>
            <w:r w:rsidRPr="008233E2">
              <w:rPr>
                <w:sz w:val="22"/>
                <w:szCs w:val="22"/>
              </w:rPr>
              <w:t>Институт агротехники и строительства</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140</w:t>
            </w:r>
          </w:p>
        </w:tc>
        <w:tc>
          <w:tcPr>
            <w:tcW w:w="1206" w:type="dxa"/>
            <w:vAlign w:val="center"/>
          </w:tcPr>
          <w:p w:rsidR="000D5263" w:rsidRPr="008233E2" w:rsidRDefault="000D5263" w:rsidP="00191864">
            <w:pPr>
              <w:jc w:val="center"/>
            </w:pPr>
            <w:r w:rsidRPr="008233E2">
              <w:rPr>
                <w:sz w:val="22"/>
                <w:szCs w:val="22"/>
              </w:rPr>
              <w:t>Середина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140</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308</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176</w:t>
            </w:r>
          </w:p>
        </w:tc>
        <w:tc>
          <w:tcPr>
            <w:tcW w:w="1206" w:type="dxa"/>
            <w:vAlign w:val="center"/>
          </w:tcPr>
          <w:p w:rsidR="000D5263" w:rsidRPr="008233E2" w:rsidRDefault="000D5263" w:rsidP="00191864">
            <w:pPr>
              <w:jc w:val="center"/>
            </w:pPr>
            <w:r w:rsidRPr="008233E2">
              <w:rPr>
                <w:sz w:val="22"/>
                <w:szCs w:val="22"/>
              </w:rPr>
              <w:t>Середина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176</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309</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187</w:t>
            </w:r>
          </w:p>
        </w:tc>
        <w:tc>
          <w:tcPr>
            <w:tcW w:w="1206" w:type="dxa"/>
            <w:vAlign w:val="center"/>
          </w:tcPr>
          <w:p w:rsidR="000D5263" w:rsidRPr="008233E2" w:rsidRDefault="000D5263" w:rsidP="00191864">
            <w:pPr>
              <w:jc w:val="center"/>
            </w:pPr>
            <w:r w:rsidRPr="008233E2">
              <w:rPr>
                <w:sz w:val="22"/>
                <w:szCs w:val="22"/>
              </w:rPr>
              <w:t>Середина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187</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310</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235</w:t>
            </w:r>
          </w:p>
        </w:tc>
        <w:tc>
          <w:tcPr>
            <w:tcW w:w="1206" w:type="dxa"/>
            <w:vAlign w:val="center"/>
          </w:tcPr>
          <w:p w:rsidR="000D5263" w:rsidRPr="008233E2" w:rsidRDefault="000D5263" w:rsidP="00191864">
            <w:pPr>
              <w:jc w:val="center"/>
            </w:pPr>
            <w:r w:rsidRPr="008233E2">
              <w:rPr>
                <w:sz w:val="22"/>
                <w:szCs w:val="22"/>
              </w:rPr>
              <w:t>Середина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235</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311</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237</w:t>
            </w:r>
          </w:p>
        </w:tc>
        <w:tc>
          <w:tcPr>
            <w:tcW w:w="1206" w:type="dxa"/>
            <w:vAlign w:val="center"/>
          </w:tcPr>
          <w:p w:rsidR="000D5263" w:rsidRPr="008233E2" w:rsidRDefault="000D5263" w:rsidP="00191864">
            <w:pPr>
              <w:jc w:val="center"/>
            </w:pPr>
            <w:r w:rsidRPr="008233E2">
              <w:rPr>
                <w:sz w:val="22"/>
                <w:szCs w:val="22"/>
              </w:rPr>
              <w:t>Середина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237</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312</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239</w:t>
            </w:r>
          </w:p>
        </w:tc>
        <w:tc>
          <w:tcPr>
            <w:tcW w:w="1206" w:type="dxa"/>
            <w:vAlign w:val="center"/>
          </w:tcPr>
          <w:p w:rsidR="000D5263" w:rsidRPr="008233E2" w:rsidRDefault="000D5263" w:rsidP="00191864">
            <w:pPr>
              <w:jc w:val="center"/>
            </w:pPr>
            <w:r w:rsidRPr="008233E2">
              <w:rPr>
                <w:sz w:val="22"/>
                <w:szCs w:val="22"/>
              </w:rPr>
              <w:t>Середина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239</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313</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241</w:t>
            </w:r>
          </w:p>
        </w:tc>
        <w:tc>
          <w:tcPr>
            <w:tcW w:w="1206" w:type="dxa"/>
            <w:vAlign w:val="center"/>
          </w:tcPr>
          <w:p w:rsidR="000D5263" w:rsidRPr="008233E2" w:rsidRDefault="000D5263" w:rsidP="00191864">
            <w:pPr>
              <w:jc w:val="center"/>
            </w:pPr>
            <w:r w:rsidRPr="008233E2">
              <w:rPr>
                <w:sz w:val="22"/>
                <w:szCs w:val="22"/>
              </w:rPr>
              <w:t>Середина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241</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314</w:t>
            </w:r>
          </w:p>
        </w:tc>
        <w:tc>
          <w:tcPr>
            <w:tcW w:w="2977" w:type="dxa"/>
            <w:vAlign w:val="center"/>
          </w:tcPr>
          <w:p w:rsidR="000D5263" w:rsidRPr="008233E2" w:rsidRDefault="000D5263" w:rsidP="00191864">
            <w:pPr>
              <w:jc w:val="center"/>
            </w:pPr>
            <w:r w:rsidRPr="008233E2">
              <w:rPr>
                <w:sz w:val="22"/>
                <w:szCs w:val="22"/>
              </w:rPr>
              <w:t>Здание РОВД Заводского района</w:t>
            </w:r>
          </w:p>
        </w:tc>
        <w:tc>
          <w:tcPr>
            <w:tcW w:w="211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31</w:t>
            </w:r>
          </w:p>
        </w:tc>
        <w:tc>
          <w:tcPr>
            <w:tcW w:w="1206" w:type="dxa"/>
            <w:vAlign w:val="center"/>
          </w:tcPr>
          <w:p w:rsidR="000D5263" w:rsidRPr="008233E2" w:rsidRDefault="000D5263" w:rsidP="00191864">
            <w:pPr>
              <w:jc w:val="center"/>
            </w:pPr>
            <w:r w:rsidRPr="008233E2">
              <w:rPr>
                <w:sz w:val="22"/>
                <w:szCs w:val="22"/>
              </w:rPr>
              <w:t>Начало XlXв.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Комс</w:t>
            </w:r>
            <w:r w:rsidRPr="008233E2">
              <w:rPr>
                <w:sz w:val="22"/>
                <w:szCs w:val="22"/>
              </w:rPr>
              <w:t>о</w:t>
            </w:r>
            <w:r w:rsidRPr="008233E2">
              <w:rPr>
                <w:sz w:val="22"/>
                <w:szCs w:val="22"/>
              </w:rPr>
              <w:t>мольская, 31</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315</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Ляшко, 6</w:t>
            </w:r>
          </w:p>
        </w:tc>
        <w:tc>
          <w:tcPr>
            <w:tcW w:w="1206" w:type="dxa"/>
            <w:vAlign w:val="center"/>
          </w:tcPr>
          <w:p w:rsidR="000D5263" w:rsidRPr="008233E2" w:rsidRDefault="000D5263" w:rsidP="00191864">
            <w:pPr>
              <w:jc w:val="center"/>
            </w:pPr>
            <w:r w:rsidRPr="008233E2">
              <w:rPr>
                <w:sz w:val="22"/>
                <w:szCs w:val="22"/>
              </w:rPr>
              <w:t>Начало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Ляшко, 6</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316</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104</w:t>
            </w:r>
          </w:p>
        </w:tc>
        <w:tc>
          <w:tcPr>
            <w:tcW w:w="1206" w:type="dxa"/>
            <w:vAlign w:val="center"/>
          </w:tcPr>
          <w:p w:rsidR="000D5263" w:rsidRPr="008233E2" w:rsidRDefault="000D5263" w:rsidP="00191864">
            <w:pPr>
              <w:jc w:val="center"/>
            </w:pPr>
            <w:r w:rsidRPr="008233E2">
              <w:rPr>
                <w:sz w:val="22"/>
                <w:szCs w:val="22"/>
              </w:rPr>
              <w:t>Середина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104</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317</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112</w:t>
            </w:r>
          </w:p>
        </w:tc>
        <w:tc>
          <w:tcPr>
            <w:tcW w:w="1206" w:type="dxa"/>
            <w:vAlign w:val="center"/>
          </w:tcPr>
          <w:p w:rsidR="000D5263" w:rsidRPr="008233E2" w:rsidRDefault="000D5263" w:rsidP="00191864">
            <w:pPr>
              <w:jc w:val="center"/>
            </w:pPr>
            <w:r w:rsidRPr="008233E2">
              <w:rPr>
                <w:sz w:val="22"/>
                <w:szCs w:val="22"/>
              </w:rPr>
              <w:t>Середина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112</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318</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28</w:t>
            </w:r>
          </w:p>
        </w:tc>
        <w:tc>
          <w:tcPr>
            <w:tcW w:w="1206" w:type="dxa"/>
            <w:vAlign w:val="center"/>
          </w:tcPr>
          <w:p w:rsidR="000D5263" w:rsidRPr="008233E2" w:rsidRDefault="000D5263" w:rsidP="00191864">
            <w:pPr>
              <w:jc w:val="center"/>
            </w:pPr>
            <w:r w:rsidRPr="008233E2">
              <w:rPr>
                <w:sz w:val="22"/>
                <w:szCs w:val="22"/>
              </w:rPr>
              <w:t>Начало XXв.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28</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319</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51</w:t>
            </w:r>
          </w:p>
        </w:tc>
        <w:tc>
          <w:tcPr>
            <w:tcW w:w="1206" w:type="dxa"/>
            <w:vAlign w:val="center"/>
          </w:tcPr>
          <w:p w:rsidR="000D5263" w:rsidRPr="008233E2" w:rsidRDefault="000D5263" w:rsidP="00191864">
            <w:pPr>
              <w:jc w:val="center"/>
            </w:pPr>
            <w:r w:rsidRPr="008233E2">
              <w:rPr>
                <w:sz w:val="22"/>
                <w:szCs w:val="22"/>
              </w:rPr>
              <w:t>XIXв.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51</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lastRenderedPageBreak/>
              <w:t>320</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53</w:t>
            </w:r>
          </w:p>
        </w:tc>
        <w:tc>
          <w:tcPr>
            <w:tcW w:w="1206" w:type="dxa"/>
            <w:vAlign w:val="center"/>
          </w:tcPr>
          <w:p w:rsidR="000D5263" w:rsidRPr="008233E2" w:rsidRDefault="000D5263" w:rsidP="00191864">
            <w:pPr>
              <w:jc w:val="center"/>
            </w:pPr>
            <w:r w:rsidRPr="008233E2">
              <w:rPr>
                <w:sz w:val="22"/>
                <w:szCs w:val="22"/>
              </w:rPr>
              <w:t>XIX</w:t>
            </w:r>
            <w:r w:rsidR="00767B55">
              <w:rPr>
                <w:sz w:val="22"/>
                <w:szCs w:val="22"/>
              </w:rPr>
              <w:t> </w:t>
            </w:r>
            <w:r w:rsidRPr="008233E2">
              <w:rPr>
                <w:sz w:val="22"/>
                <w:szCs w:val="22"/>
              </w:rPr>
              <w:t>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53</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321</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55</w:t>
            </w:r>
          </w:p>
        </w:tc>
        <w:tc>
          <w:tcPr>
            <w:tcW w:w="1206" w:type="dxa"/>
            <w:vAlign w:val="center"/>
          </w:tcPr>
          <w:p w:rsidR="000D5263" w:rsidRPr="008233E2" w:rsidRDefault="000D5263" w:rsidP="00191864">
            <w:pPr>
              <w:jc w:val="center"/>
            </w:pPr>
            <w:r w:rsidRPr="008233E2">
              <w:rPr>
                <w:sz w:val="22"/>
                <w:szCs w:val="22"/>
              </w:rPr>
              <w:t>XIX</w:t>
            </w:r>
            <w:r w:rsidR="00767B55">
              <w:rPr>
                <w:sz w:val="22"/>
                <w:szCs w:val="22"/>
              </w:rPr>
              <w:t> </w:t>
            </w:r>
            <w:r w:rsidRPr="008233E2">
              <w:rPr>
                <w:sz w:val="22"/>
                <w:szCs w:val="22"/>
              </w:rPr>
              <w:t>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55</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322</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57</w:t>
            </w:r>
          </w:p>
        </w:tc>
        <w:tc>
          <w:tcPr>
            <w:tcW w:w="1206" w:type="dxa"/>
            <w:vAlign w:val="center"/>
          </w:tcPr>
          <w:p w:rsidR="000D5263" w:rsidRPr="008233E2" w:rsidRDefault="000D5263" w:rsidP="00191864">
            <w:pPr>
              <w:jc w:val="center"/>
            </w:pPr>
            <w:r w:rsidRPr="008233E2">
              <w:rPr>
                <w:sz w:val="22"/>
                <w:szCs w:val="22"/>
              </w:rPr>
              <w:t>XIX</w:t>
            </w:r>
            <w:r w:rsidR="00767B55">
              <w:rPr>
                <w:sz w:val="22"/>
                <w:szCs w:val="22"/>
              </w:rPr>
              <w:t> </w:t>
            </w:r>
            <w:r w:rsidRPr="008233E2">
              <w:rPr>
                <w:sz w:val="22"/>
                <w:szCs w:val="22"/>
              </w:rPr>
              <w:t>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57</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323</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59</w:t>
            </w:r>
          </w:p>
        </w:tc>
        <w:tc>
          <w:tcPr>
            <w:tcW w:w="1206" w:type="dxa"/>
            <w:vAlign w:val="center"/>
          </w:tcPr>
          <w:p w:rsidR="000D5263" w:rsidRPr="008233E2" w:rsidRDefault="000D5263" w:rsidP="00191864">
            <w:pPr>
              <w:jc w:val="center"/>
            </w:pPr>
            <w:r w:rsidRPr="008233E2">
              <w:rPr>
                <w:sz w:val="22"/>
                <w:szCs w:val="22"/>
              </w:rPr>
              <w:t>XIX</w:t>
            </w:r>
            <w:r w:rsidR="00767B55">
              <w:rPr>
                <w:sz w:val="22"/>
                <w:szCs w:val="22"/>
              </w:rPr>
              <w:t> </w:t>
            </w:r>
            <w:r w:rsidRPr="008233E2">
              <w:rPr>
                <w:sz w:val="22"/>
                <w:szCs w:val="22"/>
              </w:rPr>
              <w:t>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59</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324</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Мо</w:t>
            </w:r>
            <w:r w:rsidRPr="008233E2">
              <w:rPr>
                <w:sz w:val="22"/>
                <w:szCs w:val="22"/>
              </w:rPr>
              <w:t>с</w:t>
            </w:r>
            <w:r w:rsidRPr="008233E2">
              <w:rPr>
                <w:sz w:val="22"/>
                <w:szCs w:val="22"/>
              </w:rPr>
              <w:t>ковская, 61</w:t>
            </w:r>
          </w:p>
        </w:tc>
        <w:tc>
          <w:tcPr>
            <w:tcW w:w="1206" w:type="dxa"/>
            <w:vAlign w:val="center"/>
          </w:tcPr>
          <w:p w:rsidR="000D5263" w:rsidRPr="008233E2" w:rsidRDefault="000D5263" w:rsidP="00191864">
            <w:pPr>
              <w:jc w:val="center"/>
            </w:pPr>
            <w:r w:rsidRPr="008233E2">
              <w:rPr>
                <w:sz w:val="22"/>
                <w:szCs w:val="22"/>
              </w:rPr>
              <w:t>XIX</w:t>
            </w:r>
            <w:r w:rsidR="00767B55">
              <w:rPr>
                <w:sz w:val="22"/>
                <w:szCs w:val="22"/>
              </w:rPr>
              <w:t> </w:t>
            </w:r>
            <w:r w:rsidRPr="008233E2">
              <w:rPr>
                <w:sz w:val="22"/>
                <w:szCs w:val="22"/>
              </w:rPr>
              <w:t>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Моско</w:t>
            </w:r>
            <w:r w:rsidRPr="008233E2">
              <w:rPr>
                <w:sz w:val="22"/>
                <w:szCs w:val="22"/>
              </w:rPr>
              <w:t>в</w:t>
            </w:r>
            <w:r w:rsidRPr="008233E2">
              <w:rPr>
                <w:sz w:val="22"/>
                <w:szCs w:val="22"/>
              </w:rPr>
              <w:t>ская, 61</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325</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Розы Люксембург, 19</w:t>
            </w:r>
          </w:p>
        </w:tc>
        <w:tc>
          <w:tcPr>
            <w:tcW w:w="1206" w:type="dxa"/>
            <w:vAlign w:val="center"/>
          </w:tcPr>
          <w:p w:rsidR="000D5263" w:rsidRPr="008233E2" w:rsidRDefault="000D5263" w:rsidP="00191864">
            <w:pPr>
              <w:jc w:val="center"/>
            </w:pPr>
            <w:r w:rsidRPr="008233E2">
              <w:rPr>
                <w:sz w:val="22"/>
                <w:szCs w:val="22"/>
              </w:rPr>
              <w:t>XIX</w:t>
            </w:r>
            <w:r w:rsidR="00767B55">
              <w:rPr>
                <w:sz w:val="22"/>
                <w:szCs w:val="22"/>
              </w:rPr>
              <w:t> </w:t>
            </w:r>
            <w:r w:rsidRPr="008233E2">
              <w:rPr>
                <w:sz w:val="22"/>
                <w:szCs w:val="22"/>
              </w:rPr>
              <w:t>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Розы Люксембург, 19</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326</w:t>
            </w:r>
          </w:p>
        </w:tc>
        <w:tc>
          <w:tcPr>
            <w:tcW w:w="2977" w:type="dxa"/>
            <w:vAlign w:val="center"/>
          </w:tcPr>
          <w:p w:rsidR="000D5263" w:rsidRPr="008233E2" w:rsidRDefault="000D5263" w:rsidP="00191864">
            <w:pPr>
              <w:jc w:val="center"/>
            </w:pPr>
            <w:r w:rsidRPr="008233E2">
              <w:rPr>
                <w:sz w:val="22"/>
                <w:szCs w:val="22"/>
              </w:rPr>
              <w:t xml:space="preserve">Дом жилой </w:t>
            </w:r>
          </w:p>
        </w:tc>
        <w:tc>
          <w:tcPr>
            <w:tcW w:w="2112" w:type="dxa"/>
            <w:vAlign w:val="center"/>
          </w:tcPr>
          <w:p w:rsidR="000D5263" w:rsidRPr="008233E2" w:rsidRDefault="000D5263" w:rsidP="00191864">
            <w:pPr>
              <w:jc w:val="center"/>
            </w:pPr>
            <w:r w:rsidRPr="008233E2">
              <w:rPr>
                <w:sz w:val="22"/>
                <w:szCs w:val="22"/>
              </w:rPr>
              <w:t>г. Орёл, ул. Фом</w:t>
            </w:r>
            <w:r w:rsidRPr="008233E2">
              <w:rPr>
                <w:sz w:val="22"/>
                <w:szCs w:val="22"/>
              </w:rPr>
              <w:t>и</w:t>
            </w:r>
            <w:r w:rsidRPr="008233E2">
              <w:rPr>
                <w:sz w:val="22"/>
                <w:szCs w:val="22"/>
              </w:rPr>
              <w:t>на, 2</w:t>
            </w:r>
          </w:p>
        </w:tc>
        <w:tc>
          <w:tcPr>
            <w:tcW w:w="1206" w:type="dxa"/>
            <w:vAlign w:val="center"/>
          </w:tcPr>
          <w:p w:rsidR="000D5263" w:rsidRPr="008233E2" w:rsidRDefault="000D5263" w:rsidP="00191864">
            <w:pPr>
              <w:jc w:val="center"/>
            </w:pPr>
            <w:r w:rsidRPr="008233E2">
              <w:rPr>
                <w:sz w:val="22"/>
                <w:szCs w:val="22"/>
              </w:rPr>
              <w:t>Середина XX</w:t>
            </w:r>
            <w:r w:rsidR="00767B55">
              <w:rPr>
                <w:sz w:val="22"/>
                <w:szCs w:val="22"/>
              </w:rPr>
              <w:t> </w:t>
            </w:r>
            <w:r w:rsidRPr="008233E2">
              <w:rPr>
                <w:sz w:val="22"/>
                <w:szCs w:val="22"/>
              </w:rPr>
              <w:t>в.</w:t>
            </w:r>
          </w:p>
        </w:tc>
        <w:tc>
          <w:tcPr>
            <w:tcW w:w="3979" w:type="dxa"/>
            <w:vAlign w:val="center"/>
          </w:tcPr>
          <w:p w:rsidR="000D5263" w:rsidRPr="008233E2" w:rsidRDefault="000D5263" w:rsidP="00191864">
            <w:pPr>
              <w:jc w:val="center"/>
            </w:pPr>
            <w:r w:rsidRPr="008233E2">
              <w:rPr>
                <w:sz w:val="22"/>
                <w:szCs w:val="22"/>
              </w:rPr>
              <w:t>Постановление Облсовета от 21 февр</w:t>
            </w:r>
            <w:r w:rsidRPr="008233E2">
              <w:rPr>
                <w:sz w:val="22"/>
                <w:szCs w:val="22"/>
              </w:rPr>
              <w:t>а</w:t>
            </w:r>
            <w:r w:rsidRPr="008233E2">
              <w:rPr>
                <w:sz w:val="22"/>
                <w:szCs w:val="22"/>
              </w:rPr>
              <w:t>ля 2003 г. № 13/241-ОС</w:t>
            </w:r>
          </w:p>
        </w:tc>
        <w:tc>
          <w:tcPr>
            <w:tcW w:w="2192" w:type="dxa"/>
            <w:vAlign w:val="center"/>
          </w:tcPr>
          <w:p w:rsidR="000D5263" w:rsidRPr="008233E2" w:rsidRDefault="000D5263" w:rsidP="00191864">
            <w:pPr>
              <w:jc w:val="center"/>
            </w:pPr>
            <w:r w:rsidRPr="008233E2">
              <w:rPr>
                <w:sz w:val="22"/>
                <w:szCs w:val="22"/>
              </w:rPr>
              <w:t>г. Орёл, ул. Фомина, 2</w:t>
            </w:r>
          </w:p>
        </w:tc>
        <w:tc>
          <w:tcPr>
            <w:tcW w:w="1934" w:type="dxa"/>
            <w:vAlign w:val="center"/>
          </w:tcPr>
          <w:p w:rsidR="000D5263" w:rsidRPr="008233E2" w:rsidRDefault="000D5263" w:rsidP="00191864">
            <w:pPr>
              <w:jc w:val="center"/>
            </w:pPr>
            <w:r w:rsidRPr="008233E2">
              <w:rPr>
                <w:sz w:val="22"/>
                <w:szCs w:val="22"/>
              </w:rPr>
              <w:t>Муниципальный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327</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25</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Приказ Управления культуры и архи</w:t>
            </w:r>
            <w:r w:rsidRPr="008233E2">
              <w:rPr>
                <w:sz w:val="22"/>
                <w:szCs w:val="22"/>
              </w:rPr>
              <w:t>в</w:t>
            </w:r>
            <w:r w:rsidRPr="008233E2">
              <w:rPr>
                <w:sz w:val="22"/>
                <w:szCs w:val="22"/>
              </w:rPr>
              <w:t>ного дела от 30 декабря 2013 года № 474 «Об отнесении к выявленным об</w:t>
            </w:r>
            <w:r w:rsidRPr="008233E2">
              <w:rPr>
                <w:sz w:val="22"/>
                <w:szCs w:val="22"/>
              </w:rPr>
              <w:t>ъ</w:t>
            </w:r>
            <w:r w:rsidRPr="008233E2">
              <w:rPr>
                <w:sz w:val="22"/>
                <w:szCs w:val="22"/>
              </w:rPr>
              <w:t>ектам культурного наследия и внес</w:t>
            </w:r>
            <w:r w:rsidRPr="008233E2">
              <w:rPr>
                <w:sz w:val="22"/>
                <w:szCs w:val="22"/>
              </w:rPr>
              <w:t>е</w:t>
            </w:r>
            <w:r w:rsidRPr="008233E2">
              <w:rPr>
                <w:sz w:val="22"/>
                <w:szCs w:val="22"/>
              </w:rPr>
              <w:t>нии в Список выявленных объектов здания, расположенного по адресу: О</w:t>
            </w:r>
            <w:r w:rsidRPr="008233E2">
              <w:rPr>
                <w:sz w:val="22"/>
                <w:szCs w:val="22"/>
              </w:rPr>
              <w:t>р</w:t>
            </w:r>
            <w:r w:rsidRPr="008233E2">
              <w:rPr>
                <w:sz w:val="22"/>
                <w:szCs w:val="22"/>
              </w:rPr>
              <w:t>ловская область, г. Орёл, ул. Гагарина, 25»</w:t>
            </w:r>
          </w:p>
        </w:tc>
        <w:tc>
          <w:tcPr>
            <w:tcW w:w="2192" w:type="dxa"/>
            <w:vAlign w:val="center"/>
          </w:tcPr>
          <w:p w:rsidR="000D5263" w:rsidRPr="008233E2" w:rsidRDefault="000D5263" w:rsidP="00191864">
            <w:pPr>
              <w:jc w:val="center"/>
            </w:pPr>
            <w:r w:rsidRPr="008233E2">
              <w:rPr>
                <w:sz w:val="22"/>
                <w:szCs w:val="22"/>
              </w:rPr>
              <w:t>г. Орёл, ул. Гагар</w:t>
            </w:r>
            <w:r w:rsidRPr="008233E2">
              <w:rPr>
                <w:sz w:val="22"/>
                <w:szCs w:val="22"/>
              </w:rPr>
              <w:t>и</w:t>
            </w:r>
            <w:r w:rsidRPr="008233E2">
              <w:rPr>
                <w:sz w:val="22"/>
                <w:szCs w:val="22"/>
              </w:rPr>
              <w:t>на, 25</w:t>
            </w:r>
          </w:p>
        </w:tc>
        <w:tc>
          <w:tcPr>
            <w:tcW w:w="1934" w:type="dxa"/>
            <w:vAlign w:val="center"/>
          </w:tcPr>
          <w:p w:rsidR="000D5263" w:rsidRPr="008233E2" w:rsidRDefault="000D5263" w:rsidP="00191864">
            <w:pPr>
              <w:jc w:val="center"/>
            </w:pPr>
            <w:r w:rsidRPr="008233E2">
              <w:rPr>
                <w:sz w:val="22"/>
                <w:szCs w:val="22"/>
              </w:rPr>
              <w:t>Выявленный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328</w:t>
            </w:r>
          </w:p>
        </w:tc>
        <w:tc>
          <w:tcPr>
            <w:tcW w:w="2977" w:type="dxa"/>
            <w:vAlign w:val="center"/>
          </w:tcPr>
          <w:p w:rsidR="000D5263" w:rsidRPr="008233E2" w:rsidRDefault="000D5263" w:rsidP="00191864">
            <w:pPr>
              <w:jc w:val="center"/>
            </w:pPr>
            <w:r w:rsidRPr="008233E2">
              <w:rPr>
                <w:sz w:val="22"/>
                <w:szCs w:val="22"/>
              </w:rPr>
              <w:t>Ансамбль домов</w:t>
            </w:r>
          </w:p>
        </w:tc>
        <w:tc>
          <w:tcPr>
            <w:tcW w:w="2112" w:type="dxa"/>
            <w:vAlign w:val="center"/>
          </w:tcPr>
          <w:p w:rsidR="000D5263" w:rsidRPr="008233E2" w:rsidRDefault="000D5263" w:rsidP="00191864">
            <w:pPr>
              <w:jc w:val="center"/>
            </w:pPr>
            <w:r w:rsidRPr="008233E2">
              <w:rPr>
                <w:sz w:val="22"/>
                <w:szCs w:val="22"/>
              </w:rPr>
              <w:t>г. Орёл, ул. Гост</w:t>
            </w:r>
            <w:r w:rsidRPr="008233E2">
              <w:rPr>
                <w:sz w:val="22"/>
                <w:szCs w:val="22"/>
              </w:rPr>
              <w:t>и</w:t>
            </w:r>
            <w:r w:rsidRPr="008233E2">
              <w:rPr>
                <w:sz w:val="22"/>
                <w:szCs w:val="22"/>
              </w:rPr>
              <w:t xml:space="preserve">ная, 1 </w:t>
            </w:r>
          </w:p>
        </w:tc>
        <w:tc>
          <w:tcPr>
            <w:tcW w:w="1206" w:type="dxa"/>
            <w:vAlign w:val="center"/>
          </w:tcPr>
          <w:p w:rsidR="000D5263" w:rsidRPr="008233E2" w:rsidRDefault="000D5263" w:rsidP="00191864">
            <w:pPr>
              <w:jc w:val="center"/>
            </w:pPr>
            <w:r w:rsidRPr="008233E2">
              <w:rPr>
                <w:sz w:val="22"/>
                <w:szCs w:val="22"/>
              </w:rPr>
              <w:t>кон.  XVIII - XIX в.в.; 1929 -1950 гг.</w:t>
            </w:r>
          </w:p>
        </w:tc>
        <w:tc>
          <w:tcPr>
            <w:tcW w:w="3979" w:type="dxa"/>
            <w:vAlign w:val="center"/>
          </w:tcPr>
          <w:p w:rsidR="000D5263" w:rsidRPr="008233E2" w:rsidRDefault="000D5263" w:rsidP="00191864">
            <w:pPr>
              <w:jc w:val="center"/>
            </w:pPr>
            <w:r w:rsidRPr="008233E2">
              <w:rPr>
                <w:sz w:val="22"/>
                <w:szCs w:val="22"/>
              </w:rPr>
              <w:t>Приказ Управления культуры и архи</w:t>
            </w:r>
            <w:r w:rsidRPr="008233E2">
              <w:rPr>
                <w:sz w:val="22"/>
                <w:szCs w:val="22"/>
              </w:rPr>
              <w:t>в</w:t>
            </w:r>
            <w:r w:rsidRPr="008233E2">
              <w:rPr>
                <w:sz w:val="22"/>
                <w:szCs w:val="22"/>
              </w:rPr>
              <w:t xml:space="preserve">ного дела </w:t>
            </w:r>
            <w:r w:rsidR="00767B55" w:rsidRPr="008233E2">
              <w:rPr>
                <w:sz w:val="22"/>
                <w:szCs w:val="22"/>
              </w:rPr>
              <w:t>Орловской</w:t>
            </w:r>
            <w:r w:rsidRPr="008233E2">
              <w:rPr>
                <w:sz w:val="22"/>
                <w:szCs w:val="22"/>
              </w:rPr>
              <w:t xml:space="preserve"> области от 11 февраля 2014 г. № 40 «О внесении в Список выявленных объектов культу</w:t>
            </w:r>
            <w:r w:rsidRPr="008233E2">
              <w:rPr>
                <w:sz w:val="22"/>
                <w:szCs w:val="22"/>
              </w:rPr>
              <w:t>р</w:t>
            </w:r>
            <w:r w:rsidRPr="008233E2">
              <w:rPr>
                <w:sz w:val="22"/>
                <w:szCs w:val="22"/>
              </w:rPr>
              <w:t>ного наследия Орловской области</w:t>
            </w:r>
          </w:p>
        </w:tc>
        <w:tc>
          <w:tcPr>
            <w:tcW w:w="2192" w:type="dxa"/>
            <w:vAlign w:val="center"/>
          </w:tcPr>
          <w:p w:rsidR="000D5263" w:rsidRPr="008233E2" w:rsidRDefault="000D5263" w:rsidP="00191864">
            <w:pPr>
              <w:jc w:val="center"/>
            </w:pPr>
            <w:r w:rsidRPr="008233E2">
              <w:rPr>
                <w:sz w:val="22"/>
                <w:szCs w:val="22"/>
              </w:rPr>
              <w:t>г. Орёл, ул. Гост</w:t>
            </w:r>
            <w:r w:rsidRPr="008233E2">
              <w:rPr>
                <w:sz w:val="22"/>
                <w:szCs w:val="22"/>
              </w:rPr>
              <w:t>и</w:t>
            </w:r>
            <w:r w:rsidRPr="008233E2">
              <w:rPr>
                <w:sz w:val="22"/>
                <w:szCs w:val="22"/>
              </w:rPr>
              <w:t xml:space="preserve">ная, 1 </w:t>
            </w:r>
          </w:p>
        </w:tc>
        <w:tc>
          <w:tcPr>
            <w:tcW w:w="1934" w:type="dxa"/>
            <w:vAlign w:val="center"/>
          </w:tcPr>
          <w:p w:rsidR="000D5263" w:rsidRPr="008233E2" w:rsidRDefault="000D5263" w:rsidP="00191864">
            <w:pPr>
              <w:jc w:val="center"/>
            </w:pPr>
            <w:r w:rsidRPr="008233E2">
              <w:rPr>
                <w:sz w:val="22"/>
                <w:szCs w:val="22"/>
              </w:rPr>
              <w:t>Выявленный</w:t>
            </w:r>
          </w:p>
        </w:tc>
      </w:tr>
      <w:tr w:rsidR="008233E2" w:rsidRPr="008233E2">
        <w:trPr>
          <w:trHeight w:val="20"/>
        </w:trPr>
        <w:tc>
          <w:tcPr>
            <w:tcW w:w="735" w:type="dxa"/>
            <w:noWrap/>
            <w:vAlign w:val="center"/>
          </w:tcPr>
          <w:p w:rsidR="000D5263" w:rsidRPr="008233E2" w:rsidRDefault="000D5263" w:rsidP="00191864">
            <w:pPr>
              <w:jc w:val="center"/>
            </w:pPr>
            <w:r w:rsidRPr="008233E2">
              <w:rPr>
                <w:sz w:val="22"/>
                <w:szCs w:val="22"/>
              </w:rPr>
              <w:t>329</w:t>
            </w:r>
          </w:p>
        </w:tc>
        <w:tc>
          <w:tcPr>
            <w:tcW w:w="2977" w:type="dxa"/>
            <w:vAlign w:val="center"/>
          </w:tcPr>
          <w:p w:rsidR="000D5263" w:rsidRPr="008233E2" w:rsidRDefault="000D5263" w:rsidP="00191864">
            <w:pPr>
              <w:jc w:val="center"/>
            </w:pPr>
            <w:r w:rsidRPr="008233E2">
              <w:rPr>
                <w:sz w:val="22"/>
                <w:szCs w:val="22"/>
              </w:rPr>
              <w:t>Дом жилой</w:t>
            </w:r>
          </w:p>
        </w:tc>
        <w:tc>
          <w:tcPr>
            <w:tcW w:w="2112" w:type="dxa"/>
            <w:vAlign w:val="center"/>
          </w:tcPr>
          <w:p w:rsidR="000D5263" w:rsidRPr="008233E2" w:rsidRDefault="000D5263" w:rsidP="00191864">
            <w:pPr>
              <w:jc w:val="center"/>
            </w:pPr>
            <w:r w:rsidRPr="008233E2">
              <w:rPr>
                <w:sz w:val="22"/>
                <w:szCs w:val="22"/>
              </w:rPr>
              <w:t>г. Орёл, ул. Кар</w:t>
            </w:r>
            <w:r w:rsidRPr="008233E2">
              <w:rPr>
                <w:sz w:val="22"/>
                <w:szCs w:val="22"/>
              </w:rPr>
              <w:t>а</w:t>
            </w:r>
            <w:r w:rsidRPr="008233E2">
              <w:rPr>
                <w:sz w:val="22"/>
                <w:szCs w:val="22"/>
              </w:rPr>
              <w:t>чевская, 36</w:t>
            </w:r>
          </w:p>
        </w:tc>
        <w:tc>
          <w:tcPr>
            <w:tcW w:w="1206" w:type="dxa"/>
            <w:vAlign w:val="center"/>
          </w:tcPr>
          <w:p w:rsidR="000D5263" w:rsidRPr="008233E2" w:rsidRDefault="000D5263" w:rsidP="00191864">
            <w:pPr>
              <w:jc w:val="center"/>
            </w:pPr>
            <w:r w:rsidRPr="008233E2">
              <w:rPr>
                <w:sz w:val="22"/>
                <w:szCs w:val="22"/>
              </w:rPr>
              <w:t>XIX в.</w:t>
            </w:r>
          </w:p>
        </w:tc>
        <w:tc>
          <w:tcPr>
            <w:tcW w:w="3979" w:type="dxa"/>
            <w:vAlign w:val="center"/>
          </w:tcPr>
          <w:p w:rsidR="000D5263" w:rsidRPr="008233E2" w:rsidRDefault="000D5263" w:rsidP="00191864">
            <w:pPr>
              <w:jc w:val="center"/>
            </w:pPr>
            <w:r w:rsidRPr="008233E2">
              <w:rPr>
                <w:sz w:val="22"/>
                <w:szCs w:val="22"/>
              </w:rPr>
              <w:t>Приказ Управления культуры и архи</w:t>
            </w:r>
            <w:r w:rsidRPr="008233E2">
              <w:rPr>
                <w:sz w:val="22"/>
                <w:szCs w:val="22"/>
              </w:rPr>
              <w:t>в</w:t>
            </w:r>
            <w:r w:rsidRPr="008233E2">
              <w:rPr>
                <w:sz w:val="22"/>
                <w:szCs w:val="22"/>
              </w:rPr>
              <w:t>ного дела от 16 января 2014 г. № 12 «О внесении в Список выявленных объе</w:t>
            </w:r>
            <w:r w:rsidRPr="008233E2">
              <w:rPr>
                <w:sz w:val="22"/>
                <w:szCs w:val="22"/>
              </w:rPr>
              <w:t>к</w:t>
            </w:r>
            <w:r w:rsidRPr="008233E2">
              <w:rPr>
                <w:sz w:val="22"/>
                <w:szCs w:val="22"/>
              </w:rPr>
              <w:t xml:space="preserve">тов здания, расположенного по адресу: </w:t>
            </w:r>
            <w:r w:rsidR="00767B55">
              <w:rPr>
                <w:sz w:val="22"/>
                <w:szCs w:val="22"/>
              </w:rPr>
              <w:lastRenderedPageBreak/>
              <w:t>Орловская област</w:t>
            </w:r>
            <w:r w:rsidRPr="008233E2">
              <w:rPr>
                <w:sz w:val="22"/>
                <w:szCs w:val="22"/>
              </w:rPr>
              <w:t xml:space="preserve">ь, г. Орёл, ул. </w:t>
            </w:r>
            <w:r w:rsidR="00767B55" w:rsidRPr="008233E2">
              <w:rPr>
                <w:sz w:val="22"/>
                <w:szCs w:val="22"/>
              </w:rPr>
              <w:t>Карач</w:t>
            </w:r>
            <w:r w:rsidR="00767B55" w:rsidRPr="008233E2">
              <w:rPr>
                <w:sz w:val="22"/>
                <w:szCs w:val="22"/>
              </w:rPr>
              <w:t>а</w:t>
            </w:r>
            <w:r w:rsidR="00767B55" w:rsidRPr="008233E2">
              <w:rPr>
                <w:sz w:val="22"/>
                <w:szCs w:val="22"/>
              </w:rPr>
              <w:t>евская</w:t>
            </w:r>
            <w:r w:rsidRPr="008233E2">
              <w:rPr>
                <w:sz w:val="22"/>
                <w:szCs w:val="22"/>
              </w:rPr>
              <w:t>, 36»</w:t>
            </w:r>
          </w:p>
        </w:tc>
        <w:tc>
          <w:tcPr>
            <w:tcW w:w="2192" w:type="dxa"/>
            <w:vAlign w:val="center"/>
          </w:tcPr>
          <w:p w:rsidR="000D5263" w:rsidRPr="008233E2" w:rsidRDefault="000D5263" w:rsidP="00191864">
            <w:pPr>
              <w:jc w:val="center"/>
            </w:pPr>
            <w:r w:rsidRPr="008233E2">
              <w:rPr>
                <w:sz w:val="22"/>
                <w:szCs w:val="22"/>
              </w:rPr>
              <w:lastRenderedPageBreak/>
              <w:t>г. Орёл, ул. Кар</w:t>
            </w:r>
            <w:r w:rsidRPr="008233E2">
              <w:rPr>
                <w:sz w:val="22"/>
                <w:szCs w:val="22"/>
              </w:rPr>
              <w:t>а</w:t>
            </w:r>
            <w:r w:rsidRPr="008233E2">
              <w:rPr>
                <w:sz w:val="22"/>
                <w:szCs w:val="22"/>
              </w:rPr>
              <w:t>чевская, 36</w:t>
            </w:r>
          </w:p>
        </w:tc>
        <w:tc>
          <w:tcPr>
            <w:tcW w:w="1934" w:type="dxa"/>
            <w:vAlign w:val="center"/>
          </w:tcPr>
          <w:p w:rsidR="000D5263" w:rsidRPr="008233E2" w:rsidRDefault="000D5263" w:rsidP="00191864">
            <w:pPr>
              <w:jc w:val="center"/>
            </w:pPr>
            <w:r w:rsidRPr="008233E2">
              <w:rPr>
                <w:sz w:val="22"/>
                <w:szCs w:val="22"/>
              </w:rPr>
              <w:t>Выявленный</w:t>
            </w:r>
          </w:p>
        </w:tc>
      </w:tr>
      <w:tr w:rsidR="009F0269" w:rsidRPr="008233E2" w:rsidTr="009F0269">
        <w:trPr>
          <w:trHeight w:val="20"/>
        </w:trPr>
        <w:tc>
          <w:tcPr>
            <w:tcW w:w="735" w:type="dxa"/>
            <w:noWrap/>
            <w:vAlign w:val="center"/>
          </w:tcPr>
          <w:p w:rsidR="009F0269" w:rsidRPr="009F0269" w:rsidRDefault="009F0269" w:rsidP="009F0269">
            <w:pPr>
              <w:jc w:val="center"/>
              <w:rPr>
                <w:highlight w:val="yellow"/>
              </w:rPr>
            </w:pPr>
            <w:r>
              <w:rPr>
                <w:sz w:val="22"/>
                <w:szCs w:val="22"/>
                <w:highlight w:val="yellow"/>
              </w:rPr>
              <w:lastRenderedPageBreak/>
              <w:t>330</w:t>
            </w:r>
          </w:p>
        </w:tc>
        <w:tc>
          <w:tcPr>
            <w:tcW w:w="2977" w:type="dxa"/>
            <w:vAlign w:val="center"/>
          </w:tcPr>
          <w:p w:rsidR="009F0269" w:rsidRPr="009F0269" w:rsidRDefault="009F0269" w:rsidP="009F0269">
            <w:pPr>
              <w:jc w:val="center"/>
              <w:rPr>
                <w:highlight w:val="yellow"/>
              </w:rPr>
            </w:pPr>
            <w:r w:rsidRPr="009F0269">
              <w:rPr>
                <w:sz w:val="22"/>
                <w:szCs w:val="22"/>
                <w:highlight w:val="yellow"/>
              </w:rPr>
              <w:t>Достопримечательное место «Историко-литературный квартал»</w:t>
            </w:r>
          </w:p>
        </w:tc>
        <w:tc>
          <w:tcPr>
            <w:tcW w:w="2112" w:type="dxa"/>
            <w:vAlign w:val="center"/>
          </w:tcPr>
          <w:p w:rsidR="009F0269" w:rsidRPr="009F0269" w:rsidRDefault="009F0269" w:rsidP="009F0269">
            <w:pPr>
              <w:jc w:val="center"/>
              <w:rPr>
                <w:highlight w:val="yellow"/>
              </w:rPr>
            </w:pPr>
            <w:r w:rsidRPr="009F0269">
              <w:rPr>
                <w:sz w:val="22"/>
                <w:szCs w:val="22"/>
                <w:highlight w:val="yellow"/>
              </w:rPr>
              <w:t>г. Орёл, квартал, сформированный улицами 7-го Ноя</w:t>
            </w:r>
            <w:r w:rsidRPr="009F0269">
              <w:rPr>
                <w:sz w:val="22"/>
                <w:szCs w:val="22"/>
                <w:highlight w:val="yellow"/>
              </w:rPr>
              <w:t>б</w:t>
            </w:r>
            <w:r w:rsidRPr="009F0269">
              <w:rPr>
                <w:sz w:val="22"/>
                <w:szCs w:val="22"/>
                <w:highlight w:val="yellow"/>
              </w:rPr>
              <w:t>ря, Максима Гор</w:t>
            </w:r>
            <w:r w:rsidRPr="009F0269">
              <w:rPr>
                <w:sz w:val="22"/>
                <w:szCs w:val="22"/>
                <w:highlight w:val="yellow"/>
              </w:rPr>
              <w:t>ь</w:t>
            </w:r>
            <w:r w:rsidRPr="009F0269">
              <w:rPr>
                <w:sz w:val="22"/>
                <w:szCs w:val="22"/>
                <w:highlight w:val="yellow"/>
              </w:rPr>
              <w:t>кого, Тургенева  и переулком Георг</w:t>
            </w:r>
            <w:r w:rsidRPr="009F0269">
              <w:rPr>
                <w:sz w:val="22"/>
                <w:szCs w:val="22"/>
                <w:highlight w:val="yellow"/>
              </w:rPr>
              <w:t>и</w:t>
            </w:r>
            <w:r w:rsidRPr="009F0269">
              <w:rPr>
                <w:sz w:val="22"/>
                <w:szCs w:val="22"/>
                <w:highlight w:val="yellow"/>
              </w:rPr>
              <w:t>евским</w:t>
            </w:r>
          </w:p>
        </w:tc>
        <w:tc>
          <w:tcPr>
            <w:tcW w:w="1206" w:type="dxa"/>
            <w:vAlign w:val="center"/>
          </w:tcPr>
          <w:p w:rsidR="009F0269" w:rsidRPr="009F0269" w:rsidRDefault="009F0269" w:rsidP="009F0269">
            <w:pPr>
              <w:jc w:val="center"/>
              <w:rPr>
                <w:highlight w:val="yellow"/>
              </w:rPr>
            </w:pPr>
            <w:r w:rsidRPr="009F0269">
              <w:rPr>
                <w:sz w:val="22"/>
                <w:szCs w:val="22"/>
                <w:highlight w:val="yellow"/>
                <w:lang w:val="en-US"/>
              </w:rPr>
              <w:t>XIX</w:t>
            </w:r>
            <w:r w:rsidRPr="009F0269">
              <w:rPr>
                <w:sz w:val="22"/>
                <w:szCs w:val="22"/>
                <w:highlight w:val="yellow"/>
              </w:rPr>
              <w:t> в.</w:t>
            </w:r>
          </w:p>
        </w:tc>
        <w:tc>
          <w:tcPr>
            <w:tcW w:w="3979" w:type="dxa"/>
            <w:vAlign w:val="center"/>
          </w:tcPr>
          <w:p w:rsidR="009F0269" w:rsidRPr="009F0269" w:rsidRDefault="009F0269" w:rsidP="009F0269">
            <w:pPr>
              <w:jc w:val="center"/>
              <w:rPr>
                <w:highlight w:val="yellow"/>
              </w:rPr>
            </w:pPr>
            <w:r w:rsidRPr="009F0269">
              <w:rPr>
                <w:sz w:val="22"/>
                <w:szCs w:val="22"/>
                <w:highlight w:val="yellow"/>
              </w:rPr>
              <w:t>Приказ Управления по государстве</w:t>
            </w:r>
            <w:r w:rsidRPr="009F0269">
              <w:rPr>
                <w:sz w:val="22"/>
                <w:szCs w:val="22"/>
                <w:highlight w:val="yellow"/>
              </w:rPr>
              <w:t>н</w:t>
            </w:r>
            <w:r w:rsidRPr="009F0269">
              <w:rPr>
                <w:sz w:val="22"/>
                <w:szCs w:val="22"/>
                <w:highlight w:val="yellow"/>
              </w:rPr>
              <w:t>ной охране объектов культурного наследия Орловской области от 06.12.2016 г. №190 «О включении в</w:t>
            </w:r>
            <w:r w:rsidRPr="009F0269">
              <w:rPr>
                <w:sz w:val="22"/>
                <w:szCs w:val="22"/>
                <w:highlight w:val="yellow"/>
              </w:rPr>
              <w:t>ы</w:t>
            </w:r>
            <w:r w:rsidRPr="009F0269">
              <w:rPr>
                <w:sz w:val="22"/>
                <w:szCs w:val="22"/>
                <w:highlight w:val="yellow"/>
              </w:rPr>
              <w:t>явленного объекта культурного насл</w:t>
            </w:r>
            <w:r w:rsidRPr="009F0269">
              <w:rPr>
                <w:sz w:val="22"/>
                <w:szCs w:val="22"/>
                <w:highlight w:val="yellow"/>
              </w:rPr>
              <w:t>е</w:t>
            </w:r>
            <w:r w:rsidRPr="009F0269">
              <w:rPr>
                <w:sz w:val="22"/>
                <w:szCs w:val="22"/>
                <w:highlight w:val="yellow"/>
              </w:rPr>
              <w:t>дия в единый государственный реестр объектов культурного наследия (п</w:t>
            </w:r>
            <w:r w:rsidRPr="009F0269">
              <w:rPr>
                <w:sz w:val="22"/>
                <w:szCs w:val="22"/>
                <w:highlight w:val="yellow"/>
              </w:rPr>
              <w:t>а</w:t>
            </w:r>
            <w:r w:rsidRPr="009F0269">
              <w:rPr>
                <w:sz w:val="22"/>
                <w:szCs w:val="22"/>
                <w:highlight w:val="yellow"/>
              </w:rPr>
              <w:t>мятников истории и культуры) народов Российской Федерации»</w:t>
            </w:r>
          </w:p>
        </w:tc>
        <w:tc>
          <w:tcPr>
            <w:tcW w:w="2192" w:type="dxa"/>
            <w:vAlign w:val="center"/>
          </w:tcPr>
          <w:p w:rsidR="009F0269" w:rsidRPr="009F0269" w:rsidRDefault="009F0269" w:rsidP="009F0269">
            <w:pPr>
              <w:jc w:val="center"/>
              <w:rPr>
                <w:highlight w:val="yellow"/>
              </w:rPr>
            </w:pPr>
            <w:r w:rsidRPr="009F0269">
              <w:rPr>
                <w:sz w:val="22"/>
                <w:szCs w:val="22"/>
                <w:highlight w:val="yellow"/>
              </w:rPr>
              <w:t>г. Орёл, квартал, сформированный улицами 7-го Ноя</w:t>
            </w:r>
            <w:r w:rsidRPr="009F0269">
              <w:rPr>
                <w:sz w:val="22"/>
                <w:szCs w:val="22"/>
                <w:highlight w:val="yellow"/>
              </w:rPr>
              <w:t>б</w:t>
            </w:r>
            <w:r w:rsidRPr="009F0269">
              <w:rPr>
                <w:sz w:val="22"/>
                <w:szCs w:val="22"/>
                <w:highlight w:val="yellow"/>
              </w:rPr>
              <w:t>ря, Максима Гор</w:t>
            </w:r>
            <w:r w:rsidRPr="009F0269">
              <w:rPr>
                <w:sz w:val="22"/>
                <w:szCs w:val="22"/>
                <w:highlight w:val="yellow"/>
              </w:rPr>
              <w:t>ь</w:t>
            </w:r>
            <w:r w:rsidRPr="009F0269">
              <w:rPr>
                <w:sz w:val="22"/>
                <w:szCs w:val="22"/>
                <w:highlight w:val="yellow"/>
              </w:rPr>
              <w:t>кого, Тургенева  и переулком Георг</w:t>
            </w:r>
            <w:r w:rsidRPr="009F0269">
              <w:rPr>
                <w:sz w:val="22"/>
                <w:szCs w:val="22"/>
                <w:highlight w:val="yellow"/>
              </w:rPr>
              <w:t>и</w:t>
            </w:r>
            <w:r w:rsidRPr="009F0269">
              <w:rPr>
                <w:sz w:val="22"/>
                <w:szCs w:val="22"/>
                <w:highlight w:val="yellow"/>
              </w:rPr>
              <w:t>евским</w:t>
            </w:r>
          </w:p>
        </w:tc>
        <w:tc>
          <w:tcPr>
            <w:tcW w:w="1934" w:type="dxa"/>
            <w:vAlign w:val="center"/>
          </w:tcPr>
          <w:p w:rsidR="009F0269" w:rsidRPr="008233E2" w:rsidRDefault="009F0269" w:rsidP="009F0269">
            <w:pPr>
              <w:jc w:val="center"/>
            </w:pPr>
            <w:r w:rsidRPr="009F0269">
              <w:rPr>
                <w:sz w:val="22"/>
                <w:szCs w:val="22"/>
                <w:highlight w:val="yellow"/>
              </w:rPr>
              <w:t>Региональный</w:t>
            </w:r>
          </w:p>
        </w:tc>
      </w:tr>
      <w:tr w:rsidR="00291D1A" w:rsidRPr="009F0269">
        <w:trPr>
          <w:trHeight w:val="20"/>
        </w:trPr>
        <w:tc>
          <w:tcPr>
            <w:tcW w:w="735" w:type="dxa"/>
            <w:noWrap/>
            <w:vAlign w:val="center"/>
          </w:tcPr>
          <w:p w:rsidR="00291D1A" w:rsidRPr="009F0269" w:rsidRDefault="009F0269" w:rsidP="00191864">
            <w:pPr>
              <w:jc w:val="center"/>
              <w:rPr>
                <w:highlight w:val="yellow"/>
              </w:rPr>
            </w:pPr>
            <w:r w:rsidRPr="009F0269">
              <w:rPr>
                <w:sz w:val="22"/>
                <w:szCs w:val="22"/>
                <w:highlight w:val="yellow"/>
              </w:rPr>
              <w:t>331</w:t>
            </w:r>
          </w:p>
        </w:tc>
        <w:tc>
          <w:tcPr>
            <w:tcW w:w="2977" w:type="dxa"/>
            <w:vAlign w:val="center"/>
          </w:tcPr>
          <w:p w:rsidR="00291D1A" w:rsidRPr="009F0269" w:rsidRDefault="00291D1A" w:rsidP="00191864">
            <w:pPr>
              <w:jc w:val="center"/>
              <w:rPr>
                <w:highlight w:val="yellow"/>
              </w:rPr>
            </w:pPr>
            <w:r w:rsidRPr="009F0269">
              <w:rPr>
                <w:sz w:val="22"/>
                <w:szCs w:val="22"/>
                <w:highlight w:val="yellow"/>
              </w:rPr>
              <w:t>Здание, расположенное по адресу: г. Орёл, ул. Васил</w:t>
            </w:r>
            <w:r w:rsidRPr="009F0269">
              <w:rPr>
                <w:sz w:val="22"/>
                <w:szCs w:val="22"/>
                <w:highlight w:val="yellow"/>
              </w:rPr>
              <w:t>ь</w:t>
            </w:r>
            <w:r w:rsidRPr="009F0269">
              <w:rPr>
                <w:sz w:val="22"/>
                <w:szCs w:val="22"/>
                <w:highlight w:val="yellow"/>
              </w:rPr>
              <w:t>евская, 26</w:t>
            </w:r>
          </w:p>
        </w:tc>
        <w:tc>
          <w:tcPr>
            <w:tcW w:w="2112" w:type="dxa"/>
            <w:vAlign w:val="center"/>
          </w:tcPr>
          <w:p w:rsidR="00291D1A" w:rsidRPr="009F0269" w:rsidRDefault="00291D1A" w:rsidP="00191864">
            <w:pPr>
              <w:jc w:val="center"/>
              <w:rPr>
                <w:highlight w:val="yellow"/>
              </w:rPr>
            </w:pPr>
            <w:r w:rsidRPr="009F0269">
              <w:rPr>
                <w:sz w:val="22"/>
                <w:szCs w:val="22"/>
                <w:highlight w:val="yellow"/>
              </w:rPr>
              <w:t>г. Орёл, ул. Васил</w:t>
            </w:r>
            <w:r w:rsidRPr="009F0269">
              <w:rPr>
                <w:sz w:val="22"/>
                <w:szCs w:val="22"/>
                <w:highlight w:val="yellow"/>
              </w:rPr>
              <w:t>ь</w:t>
            </w:r>
            <w:r w:rsidRPr="009F0269">
              <w:rPr>
                <w:sz w:val="22"/>
                <w:szCs w:val="22"/>
                <w:highlight w:val="yellow"/>
              </w:rPr>
              <w:t>евская, 26</w:t>
            </w:r>
          </w:p>
        </w:tc>
        <w:tc>
          <w:tcPr>
            <w:tcW w:w="1206" w:type="dxa"/>
            <w:vAlign w:val="center"/>
          </w:tcPr>
          <w:p w:rsidR="00291D1A" w:rsidRPr="009F0269" w:rsidRDefault="00291D1A" w:rsidP="00191864">
            <w:pPr>
              <w:jc w:val="center"/>
              <w:rPr>
                <w:highlight w:val="yellow"/>
              </w:rPr>
            </w:pPr>
          </w:p>
        </w:tc>
        <w:tc>
          <w:tcPr>
            <w:tcW w:w="3979" w:type="dxa"/>
            <w:vMerge w:val="restart"/>
            <w:vAlign w:val="center"/>
          </w:tcPr>
          <w:p w:rsidR="00291D1A" w:rsidRPr="009F0269" w:rsidRDefault="00291D1A" w:rsidP="00767B55">
            <w:pPr>
              <w:jc w:val="center"/>
              <w:rPr>
                <w:highlight w:val="yellow"/>
              </w:rPr>
            </w:pPr>
            <w:r w:rsidRPr="009F0269">
              <w:rPr>
                <w:sz w:val="22"/>
                <w:szCs w:val="22"/>
                <w:highlight w:val="yellow"/>
              </w:rPr>
              <w:t>Приказ Управления по государстве</w:t>
            </w:r>
            <w:r w:rsidRPr="009F0269">
              <w:rPr>
                <w:sz w:val="22"/>
                <w:szCs w:val="22"/>
                <w:highlight w:val="yellow"/>
              </w:rPr>
              <w:t>н</w:t>
            </w:r>
            <w:r w:rsidRPr="009F0269">
              <w:rPr>
                <w:sz w:val="22"/>
                <w:szCs w:val="22"/>
                <w:highlight w:val="yellow"/>
              </w:rPr>
              <w:t>ной охране объектов культурного наследия Орловской области от 31.05.2016 г. №49 «О включении об</w:t>
            </w:r>
            <w:r w:rsidRPr="009F0269">
              <w:rPr>
                <w:sz w:val="22"/>
                <w:szCs w:val="22"/>
                <w:highlight w:val="yellow"/>
              </w:rPr>
              <w:t>ъ</w:t>
            </w:r>
            <w:r w:rsidRPr="009F0269">
              <w:rPr>
                <w:sz w:val="22"/>
                <w:szCs w:val="22"/>
                <w:highlight w:val="yellow"/>
              </w:rPr>
              <w:t>ектов, обладающих признаками объе</w:t>
            </w:r>
            <w:r w:rsidRPr="009F0269">
              <w:rPr>
                <w:sz w:val="22"/>
                <w:szCs w:val="22"/>
                <w:highlight w:val="yellow"/>
              </w:rPr>
              <w:t>к</w:t>
            </w:r>
            <w:r w:rsidRPr="009F0269">
              <w:rPr>
                <w:sz w:val="22"/>
                <w:szCs w:val="22"/>
                <w:highlight w:val="yellow"/>
              </w:rPr>
              <w:t>та культурного наследия, в перечень выявленных объектов культурного наследия и об отказе во включении объектов, обладающих признаками объекта культурного наследия, в пер</w:t>
            </w:r>
            <w:r w:rsidRPr="009F0269">
              <w:rPr>
                <w:sz w:val="22"/>
                <w:szCs w:val="22"/>
                <w:highlight w:val="yellow"/>
              </w:rPr>
              <w:t>е</w:t>
            </w:r>
            <w:r w:rsidRPr="009F0269">
              <w:rPr>
                <w:sz w:val="22"/>
                <w:szCs w:val="22"/>
                <w:highlight w:val="yellow"/>
              </w:rPr>
              <w:t>чень выявленных объектов культурн</w:t>
            </w:r>
            <w:r w:rsidRPr="009F0269">
              <w:rPr>
                <w:sz w:val="22"/>
                <w:szCs w:val="22"/>
                <w:highlight w:val="yellow"/>
              </w:rPr>
              <w:t>о</w:t>
            </w:r>
            <w:r w:rsidRPr="009F0269">
              <w:rPr>
                <w:sz w:val="22"/>
                <w:szCs w:val="22"/>
                <w:highlight w:val="yellow"/>
              </w:rPr>
              <w:t>го наследия»</w:t>
            </w:r>
          </w:p>
        </w:tc>
        <w:tc>
          <w:tcPr>
            <w:tcW w:w="2192" w:type="dxa"/>
            <w:vAlign w:val="center"/>
          </w:tcPr>
          <w:p w:rsidR="00291D1A" w:rsidRPr="009F0269" w:rsidRDefault="00291D1A" w:rsidP="009F0269">
            <w:pPr>
              <w:jc w:val="center"/>
              <w:rPr>
                <w:highlight w:val="yellow"/>
              </w:rPr>
            </w:pPr>
            <w:r w:rsidRPr="009F0269">
              <w:rPr>
                <w:sz w:val="22"/>
                <w:szCs w:val="22"/>
                <w:highlight w:val="yellow"/>
              </w:rPr>
              <w:t>г. Орёл, ул. Васил</w:t>
            </w:r>
            <w:r w:rsidRPr="009F0269">
              <w:rPr>
                <w:sz w:val="22"/>
                <w:szCs w:val="22"/>
                <w:highlight w:val="yellow"/>
              </w:rPr>
              <w:t>ь</w:t>
            </w:r>
            <w:r w:rsidRPr="009F0269">
              <w:rPr>
                <w:sz w:val="22"/>
                <w:szCs w:val="22"/>
                <w:highlight w:val="yellow"/>
              </w:rPr>
              <w:t>евская, 26</w:t>
            </w:r>
          </w:p>
        </w:tc>
        <w:tc>
          <w:tcPr>
            <w:tcW w:w="1934" w:type="dxa"/>
            <w:vAlign w:val="center"/>
          </w:tcPr>
          <w:p w:rsidR="00291D1A" w:rsidRPr="009F0269" w:rsidRDefault="00291D1A" w:rsidP="00191864">
            <w:pPr>
              <w:jc w:val="center"/>
              <w:rPr>
                <w:highlight w:val="yellow"/>
              </w:rPr>
            </w:pPr>
            <w:r w:rsidRPr="009F0269">
              <w:rPr>
                <w:sz w:val="22"/>
                <w:szCs w:val="22"/>
                <w:highlight w:val="yellow"/>
              </w:rPr>
              <w:t>Выявленный</w:t>
            </w:r>
          </w:p>
        </w:tc>
      </w:tr>
      <w:tr w:rsidR="00291D1A" w:rsidRPr="009F0269">
        <w:trPr>
          <w:trHeight w:val="20"/>
        </w:trPr>
        <w:tc>
          <w:tcPr>
            <w:tcW w:w="735" w:type="dxa"/>
            <w:noWrap/>
            <w:vAlign w:val="center"/>
          </w:tcPr>
          <w:p w:rsidR="00291D1A" w:rsidRPr="009F0269" w:rsidRDefault="009F0269" w:rsidP="00191864">
            <w:pPr>
              <w:jc w:val="center"/>
              <w:rPr>
                <w:highlight w:val="yellow"/>
              </w:rPr>
            </w:pPr>
            <w:r>
              <w:rPr>
                <w:sz w:val="22"/>
                <w:szCs w:val="22"/>
                <w:highlight w:val="yellow"/>
              </w:rPr>
              <w:t>332</w:t>
            </w:r>
          </w:p>
        </w:tc>
        <w:tc>
          <w:tcPr>
            <w:tcW w:w="2977" w:type="dxa"/>
            <w:vAlign w:val="center"/>
          </w:tcPr>
          <w:p w:rsidR="00291D1A" w:rsidRPr="009F0269" w:rsidRDefault="00291D1A" w:rsidP="00767B55">
            <w:pPr>
              <w:jc w:val="center"/>
              <w:rPr>
                <w:highlight w:val="yellow"/>
              </w:rPr>
            </w:pPr>
            <w:r w:rsidRPr="009F0269">
              <w:rPr>
                <w:sz w:val="22"/>
                <w:szCs w:val="22"/>
                <w:highlight w:val="yellow"/>
              </w:rPr>
              <w:t>Здание, расположенное по адресу: г. Орёл, ул. Васил</w:t>
            </w:r>
            <w:r w:rsidRPr="009F0269">
              <w:rPr>
                <w:sz w:val="22"/>
                <w:szCs w:val="22"/>
                <w:highlight w:val="yellow"/>
              </w:rPr>
              <w:t>ь</w:t>
            </w:r>
            <w:r w:rsidRPr="009F0269">
              <w:rPr>
                <w:sz w:val="22"/>
                <w:szCs w:val="22"/>
                <w:highlight w:val="yellow"/>
              </w:rPr>
              <w:t>евская, 27</w:t>
            </w:r>
          </w:p>
        </w:tc>
        <w:tc>
          <w:tcPr>
            <w:tcW w:w="2112" w:type="dxa"/>
            <w:vAlign w:val="center"/>
          </w:tcPr>
          <w:p w:rsidR="00291D1A" w:rsidRPr="009F0269" w:rsidRDefault="00291D1A" w:rsidP="00191864">
            <w:pPr>
              <w:jc w:val="center"/>
              <w:rPr>
                <w:highlight w:val="yellow"/>
              </w:rPr>
            </w:pPr>
            <w:r w:rsidRPr="009F0269">
              <w:rPr>
                <w:sz w:val="22"/>
                <w:szCs w:val="22"/>
                <w:highlight w:val="yellow"/>
              </w:rPr>
              <w:t>г. Орёл, ул. Васил</w:t>
            </w:r>
            <w:r w:rsidRPr="009F0269">
              <w:rPr>
                <w:sz w:val="22"/>
                <w:szCs w:val="22"/>
                <w:highlight w:val="yellow"/>
              </w:rPr>
              <w:t>ь</w:t>
            </w:r>
            <w:r w:rsidRPr="009F0269">
              <w:rPr>
                <w:sz w:val="22"/>
                <w:szCs w:val="22"/>
                <w:highlight w:val="yellow"/>
              </w:rPr>
              <w:t>евская, 27</w:t>
            </w:r>
          </w:p>
        </w:tc>
        <w:tc>
          <w:tcPr>
            <w:tcW w:w="1206" w:type="dxa"/>
            <w:vAlign w:val="center"/>
          </w:tcPr>
          <w:p w:rsidR="00291D1A" w:rsidRPr="009F0269" w:rsidRDefault="00291D1A" w:rsidP="00191864">
            <w:pPr>
              <w:jc w:val="center"/>
              <w:rPr>
                <w:highlight w:val="yellow"/>
              </w:rPr>
            </w:pPr>
          </w:p>
        </w:tc>
        <w:tc>
          <w:tcPr>
            <w:tcW w:w="3979" w:type="dxa"/>
            <w:vMerge/>
            <w:vAlign w:val="center"/>
          </w:tcPr>
          <w:p w:rsidR="00291D1A" w:rsidRPr="009F0269" w:rsidRDefault="00291D1A" w:rsidP="00191864">
            <w:pPr>
              <w:jc w:val="center"/>
              <w:rPr>
                <w:highlight w:val="yellow"/>
              </w:rPr>
            </w:pPr>
          </w:p>
        </w:tc>
        <w:tc>
          <w:tcPr>
            <w:tcW w:w="2192" w:type="dxa"/>
            <w:vAlign w:val="center"/>
          </w:tcPr>
          <w:p w:rsidR="00291D1A" w:rsidRPr="009F0269" w:rsidRDefault="00291D1A" w:rsidP="009F0269">
            <w:pPr>
              <w:jc w:val="center"/>
              <w:rPr>
                <w:highlight w:val="yellow"/>
              </w:rPr>
            </w:pPr>
            <w:r w:rsidRPr="009F0269">
              <w:rPr>
                <w:sz w:val="22"/>
                <w:szCs w:val="22"/>
                <w:highlight w:val="yellow"/>
              </w:rPr>
              <w:t>г. Орёл, ул. Васил</w:t>
            </w:r>
            <w:r w:rsidRPr="009F0269">
              <w:rPr>
                <w:sz w:val="22"/>
                <w:szCs w:val="22"/>
                <w:highlight w:val="yellow"/>
              </w:rPr>
              <w:t>ь</w:t>
            </w:r>
            <w:r w:rsidRPr="009F0269">
              <w:rPr>
                <w:sz w:val="22"/>
                <w:szCs w:val="22"/>
                <w:highlight w:val="yellow"/>
              </w:rPr>
              <w:t>евская, 27</w:t>
            </w:r>
          </w:p>
        </w:tc>
        <w:tc>
          <w:tcPr>
            <w:tcW w:w="1934" w:type="dxa"/>
            <w:vAlign w:val="center"/>
          </w:tcPr>
          <w:p w:rsidR="00291D1A" w:rsidRPr="009F0269" w:rsidRDefault="00291D1A" w:rsidP="00191864">
            <w:pPr>
              <w:jc w:val="center"/>
              <w:rPr>
                <w:highlight w:val="yellow"/>
              </w:rPr>
            </w:pPr>
            <w:r w:rsidRPr="009F0269">
              <w:rPr>
                <w:sz w:val="22"/>
                <w:szCs w:val="22"/>
                <w:highlight w:val="yellow"/>
              </w:rPr>
              <w:t>Выявленный</w:t>
            </w:r>
          </w:p>
        </w:tc>
      </w:tr>
      <w:tr w:rsidR="00291D1A" w:rsidRPr="009F0269">
        <w:trPr>
          <w:trHeight w:val="20"/>
        </w:trPr>
        <w:tc>
          <w:tcPr>
            <w:tcW w:w="735" w:type="dxa"/>
            <w:noWrap/>
            <w:vAlign w:val="center"/>
          </w:tcPr>
          <w:p w:rsidR="00291D1A" w:rsidRPr="009F0269" w:rsidRDefault="009F0269" w:rsidP="00191864">
            <w:pPr>
              <w:jc w:val="center"/>
              <w:rPr>
                <w:highlight w:val="yellow"/>
              </w:rPr>
            </w:pPr>
            <w:r>
              <w:rPr>
                <w:sz w:val="22"/>
                <w:szCs w:val="22"/>
                <w:highlight w:val="yellow"/>
              </w:rPr>
              <w:t>333</w:t>
            </w:r>
          </w:p>
        </w:tc>
        <w:tc>
          <w:tcPr>
            <w:tcW w:w="2977" w:type="dxa"/>
            <w:vAlign w:val="center"/>
          </w:tcPr>
          <w:p w:rsidR="00291D1A" w:rsidRPr="009F0269" w:rsidRDefault="00291D1A" w:rsidP="00767B55">
            <w:pPr>
              <w:jc w:val="center"/>
              <w:rPr>
                <w:highlight w:val="yellow"/>
              </w:rPr>
            </w:pPr>
            <w:r w:rsidRPr="009F0269">
              <w:rPr>
                <w:sz w:val="22"/>
                <w:szCs w:val="22"/>
                <w:highlight w:val="yellow"/>
              </w:rPr>
              <w:t>Здание, расположенное по адресу: г. Орёл, ул. 7 Ноя</w:t>
            </w:r>
            <w:r w:rsidRPr="009F0269">
              <w:rPr>
                <w:sz w:val="22"/>
                <w:szCs w:val="22"/>
                <w:highlight w:val="yellow"/>
              </w:rPr>
              <w:t>б</w:t>
            </w:r>
            <w:r w:rsidRPr="009F0269">
              <w:rPr>
                <w:sz w:val="22"/>
                <w:szCs w:val="22"/>
                <w:highlight w:val="yellow"/>
              </w:rPr>
              <w:t>ря, 7</w:t>
            </w:r>
          </w:p>
        </w:tc>
        <w:tc>
          <w:tcPr>
            <w:tcW w:w="2112" w:type="dxa"/>
            <w:vAlign w:val="center"/>
          </w:tcPr>
          <w:p w:rsidR="00291D1A" w:rsidRPr="009F0269" w:rsidRDefault="00291D1A" w:rsidP="00191864">
            <w:pPr>
              <w:jc w:val="center"/>
              <w:rPr>
                <w:highlight w:val="yellow"/>
              </w:rPr>
            </w:pPr>
            <w:r w:rsidRPr="009F0269">
              <w:rPr>
                <w:sz w:val="22"/>
                <w:szCs w:val="22"/>
                <w:highlight w:val="yellow"/>
              </w:rPr>
              <w:t>г. Орёл, ул. 7 Ноя</w:t>
            </w:r>
            <w:r w:rsidRPr="009F0269">
              <w:rPr>
                <w:sz w:val="22"/>
                <w:szCs w:val="22"/>
                <w:highlight w:val="yellow"/>
              </w:rPr>
              <w:t>б</w:t>
            </w:r>
            <w:r w:rsidRPr="009F0269">
              <w:rPr>
                <w:sz w:val="22"/>
                <w:szCs w:val="22"/>
                <w:highlight w:val="yellow"/>
              </w:rPr>
              <w:t>ря, 7</w:t>
            </w:r>
          </w:p>
        </w:tc>
        <w:tc>
          <w:tcPr>
            <w:tcW w:w="1206" w:type="dxa"/>
            <w:vAlign w:val="center"/>
          </w:tcPr>
          <w:p w:rsidR="00291D1A" w:rsidRPr="009F0269" w:rsidRDefault="00291D1A" w:rsidP="00191864">
            <w:pPr>
              <w:jc w:val="center"/>
              <w:rPr>
                <w:highlight w:val="yellow"/>
              </w:rPr>
            </w:pPr>
          </w:p>
        </w:tc>
        <w:tc>
          <w:tcPr>
            <w:tcW w:w="3979" w:type="dxa"/>
            <w:vMerge/>
            <w:vAlign w:val="center"/>
          </w:tcPr>
          <w:p w:rsidR="00291D1A" w:rsidRPr="009F0269" w:rsidRDefault="00291D1A" w:rsidP="00191864">
            <w:pPr>
              <w:jc w:val="center"/>
              <w:rPr>
                <w:highlight w:val="yellow"/>
              </w:rPr>
            </w:pPr>
          </w:p>
        </w:tc>
        <w:tc>
          <w:tcPr>
            <w:tcW w:w="2192" w:type="dxa"/>
            <w:vAlign w:val="center"/>
          </w:tcPr>
          <w:p w:rsidR="00291D1A" w:rsidRPr="009F0269" w:rsidRDefault="00291D1A" w:rsidP="009F0269">
            <w:pPr>
              <w:jc w:val="center"/>
              <w:rPr>
                <w:highlight w:val="yellow"/>
              </w:rPr>
            </w:pPr>
            <w:r w:rsidRPr="009F0269">
              <w:rPr>
                <w:sz w:val="22"/>
                <w:szCs w:val="22"/>
                <w:highlight w:val="yellow"/>
              </w:rPr>
              <w:t>г. Орёл, ул. 7 Ноя</w:t>
            </w:r>
            <w:r w:rsidRPr="009F0269">
              <w:rPr>
                <w:sz w:val="22"/>
                <w:szCs w:val="22"/>
                <w:highlight w:val="yellow"/>
              </w:rPr>
              <w:t>б</w:t>
            </w:r>
            <w:r w:rsidRPr="009F0269">
              <w:rPr>
                <w:sz w:val="22"/>
                <w:szCs w:val="22"/>
                <w:highlight w:val="yellow"/>
              </w:rPr>
              <w:t>ря, 7</w:t>
            </w:r>
          </w:p>
        </w:tc>
        <w:tc>
          <w:tcPr>
            <w:tcW w:w="1934" w:type="dxa"/>
            <w:vAlign w:val="center"/>
          </w:tcPr>
          <w:p w:rsidR="00291D1A" w:rsidRPr="009F0269" w:rsidRDefault="00291D1A" w:rsidP="00191864">
            <w:pPr>
              <w:jc w:val="center"/>
              <w:rPr>
                <w:highlight w:val="yellow"/>
              </w:rPr>
            </w:pPr>
            <w:r w:rsidRPr="009F0269">
              <w:rPr>
                <w:sz w:val="22"/>
                <w:szCs w:val="22"/>
                <w:highlight w:val="yellow"/>
              </w:rPr>
              <w:t>Выявленный</w:t>
            </w:r>
          </w:p>
        </w:tc>
      </w:tr>
      <w:tr w:rsidR="00291D1A" w:rsidRPr="009F0269">
        <w:trPr>
          <w:trHeight w:val="20"/>
        </w:trPr>
        <w:tc>
          <w:tcPr>
            <w:tcW w:w="735" w:type="dxa"/>
            <w:noWrap/>
            <w:vAlign w:val="center"/>
          </w:tcPr>
          <w:p w:rsidR="00291D1A" w:rsidRPr="009F0269" w:rsidRDefault="009F0269" w:rsidP="00191864">
            <w:pPr>
              <w:jc w:val="center"/>
              <w:rPr>
                <w:highlight w:val="yellow"/>
              </w:rPr>
            </w:pPr>
            <w:r>
              <w:rPr>
                <w:sz w:val="22"/>
                <w:szCs w:val="22"/>
                <w:highlight w:val="yellow"/>
              </w:rPr>
              <w:t>334</w:t>
            </w:r>
          </w:p>
        </w:tc>
        <w:tc>
          <w:tcPr>
            <w:tcW w:w="2977" w:type="dxa"/>
            <w:vAlign w:val="center"/>
          </w:tcPr>
          <w:p w:rsidR="00291D1A" w:rsidRPr="009F0269" w:rsidRDefault="00291D1A" w:rsidP="00767B55">
            <w:pPr>
              <w:jc w:val="center"/>
              <w:rPr>
                <w:highlight w:val="yellow"/>
              </w:rPr>
            </w:pPr>
            <w:r w:rsidRPr="009F0269">
              <w:rPr>
                <w:sz w:val="22"/>
                <w:szCs w:val="22"/>
                <w:highlight w:val="yellow"/>
              </w:rPr>
              <w:t>Здание, расположенное по адресу: г. Орёл, ул. Энгел</w:t>
            </w:r>
            <w:r w:rsidRPr="009F0269">
              <w:rPr>
                <w:sz w:val="22"/>
                <w:szCs w:val="22"/>
                <w:highlight w:val="yellow"/>
              </w:rPr>
              <w:t>ь</w:t>
            </w:r>
            <w:r w:rsidRPr="009F0269">
              <w:rPr>
                <w:sz w:val="22"/>
                <w:szCs w:val="22"/>
                <w:highlight w:val="yellow"/>
              </w:rPr>
              <w:t>са, 13</w:t>
            </w:r>
          </w:p>
        </w:tc>
        <w:tc>
          <w:tcPr>
            <w:tcW w:w="2112" w:type="dxa"/>
            <w:vAlign w:val="center"/>
          </w:tcPr>
          <w:p w:rsidR="00291D1A" w:rsidRPr="009F0269" w:rsidRDefault="00291D1A" w:rsidP="00191864">
            <w:pPr>
              <w:jc w:val="center"/>
              <w:rPr>
                <w:highlight w:val="yellow"/>
              </w:rPr>
            </w:pPr>
            <w:r w:rsidRPr="009F0269">
              <w:rPr>
                <w:sz w:val="22"/>
                <w:szCs w:val="22"/>
                <w:highlight w:val="yellow"/>
              </w:rPr>
              <w:t>г. Орёл, ул. Энгел</w:t>
            </w:r>
            <w:r w:rsidRPr="009F0269">
              <w:rPr>
                <w:sz w:val="22"/>
                <w:szCs w:val="22"/>
                <w:highlight w:val="yellow"/>
              </w:rPr>
              <w:t>ь</w:t>
            </w:r>
            <w:r w:rsidRPr="009F0269">
              <w:rPr>
                <w:sz w:val="22"/>
                <w:szCs w:val="22"/>
                <w:highlight w:val="yellow"/>
              </w:rPr>
              <w:t>са, 13</w:t>
            </w:r>
          </w:p>
        </w:tc>
        <w:tc>
          <w:tcPr>
            <w:tcW w:w="1206" w:type="dxa"/>
            <w:vAlign w:val="center"/>
          </w:tcPr>
          <w:p w:rsidR="00291D1A" w:rsidRPr="009F0269" w:rsidRDefault="00291D1A" w:rsidP="00191864">
            <w:pPr>
              <w:jc w:val="center"/>
              <w:rPr>
                <w:highlight w:val="yellow"/>
              </w:rPr>
            </w:pPr>
          </w:p>
        </w:tc>
        <w:tc>
          <w:tcPr>
            <w:tcW w:w="3979" w:type="dxa"/>
            <w:vMerge w:val="restart"/>
            <w:vAlign w:val="center"/>
          </w:tcPr>
          <w:p w:rsidR="00291D1A" w:rsidRPr="009F0269" w:rsidRDefault="00291D1A" w:rsidP="00291D1A">
            <w:pPr>
              <w:jc w:val="center"/>
              <w:rPr>
                <w:highlight w:val="yellow"/>
              </w:rPr>
            </w:pPr>
            <w:r w:rsidRPr="009F0269">
              <w:rPr>
                <w:sz w:val="22"/>
                <w:szCs w:val="22"/>
                <w:highlight w:val="yellow"/>
              </w:rPr>
              <w:t>Приказ Управления по государстве</w:t>
            </w:r>
            <w:r w:rsidRPr="009F0269">
              <w:rPr>
                <w:sz w:val="22"/>
                <w:szCs w:val="22"/>
                <w:highlight w:val="yellow"/>
              </w:rPr>
              <w:t>н</w:t>
            </w:r>
            <w:r w:rsidRPr="009F0269">
              <w:rPr>
                <w:sz w:val="22"/>
                <w:szCs w:val="22"/>
                <w:highlight w:val="yellow"/>
              </w:rPr>
              <w:t>ной охране объектов культурного наследия Орловской области от 20.01.2017 г. №4 «О включении объе</w:t>
            </w:r>
            <w:r w:rsidRPr="009F0269">
              <w:rPr>
                <w:sz w:val="22"/>
                <w:szCs w:val="22"/>
                <w:highlight w:val="yellow"/>
              </w:rPr>
              <w:t>к</w:t>
            </w:r>
            <w:r w:rsidRPr="009F0269">
              <w:rPr>
                <w:sz w:val="22"/>
                <w:szCs w:val="22"/>
                <w:highlight w:val="yellow"/>
              </w:rPr>
              <w:t>тов, обладающих признаками объектов культурного наследия, в перечень в</w:t>
            </w:r>
            <w:r w:rsidRPr="009F0269">
              <w:rPr>
                <w:sz w:val="22"/>
                <w:szCs w:val="22"/>
                <w:highlight w:val="yellow"/>
              </w:rPr>
              <w:t>ы</w:t>
            </w:r>
            <w:r w:rsidRPr="009F0269">
              <w:rPr>
                <w:sz w:val="22"/>
                <w:szCs w:val="22"/>
                <w:highlight w:val="yellow"/>
              </w:rPr>
              <w:t>явленных объектов культурного насл</w:t>
            </w:r>
            <w:r w:rsidRPr="009F0269">
              <w:rPr>
                <w:sz w:val="22"/>
                <w:szCs w:val="22"/>
                <w:highlight w:val="yellow"/>
              </w:rPr>
              <w:t>е</w:t>
            </w:r>
            <w:r w:rsidRPr="009F0269">
              <w:rPr>
                <w:sz w:val="22"/>
                <w:szCs w:val="22"/>
                <w:highlight w:val="yellow"/>
              </w:rPr>
              <w:t>дия»</w:t>
            </w:r>
          </w:p>
        </w:tc>
        <w:tc>
          <w:tcPr>
            <w:tcW w:w="2192" w:type="dxa"/>
            <w:vAlign w:val="center"/>
          </w:tcPr>
          <w:p w:rsidR="00291D1A" w:rsidRPr="009F0269" w:rsidRDefault="00291D1A" w:rsidP="009F0269">
            <w:pPr>
              <w:jc w:val="center"/>
              <w:rPr>
                <w:highlight w:val="yellow"/>
              </w:rPr>
            </w:pPr>
            <w:r w:rsidRPr="009F0269">
              <w:rPr>
                <w:sz w:val="22"/>
                <w:szCs w:val="22"/>
                <w:highlight w:val="yellow"/>
              </w:rPr>
              <w:t>г. Орёл, ул. Энгел</w:t>
            </w:r>
            <w:r w:rsidRPr="009F0269">
              <w:rPr>
                <w:sz w:val="22"/>
                <w:szCs w:val="22"/>
                <w:highlight w:val="yellow"/>
              </w:rPr>
              <w:t>ь</w:t>
            </w:r>
            <w:r w:rsidRPr="009F0269">
              <w:rPr>
                <w:sz w:val="22"/>
                <w:szCs w:val="22"/>
                <w:highlight w:val="yellow"/>
              </w:rPr>
              <w:t>са, 13</w:t>
            </w:r>
          </w:p>
        </w:tc>
        <w:tc>
          <w:tcPr>
            <w:tcW w:w="1934" w:type="dxa"/>
            <w:vAlign w:val="center"/>
          </w:tcPr>
          <w:p w:rsidR="00291D1A" w:rsidRPr="009F0269" w:rsidRDefault="00291D1A" w:rsidP="009F0269">
            <w:pPr>
              <w:jc w:val="center"/>
              <w:rPr>
                <w:highlight w:val="yellow"/>
              </w:rPr>
            </w:pPr>
            <w:r w:rsidRPr="009F0269">
              <w:rPr>
                <w:sz w:val="22"/>
                <w:szCs w:val="22"/>
                <w:highlight w:val="yellow"/>
              </w:rPr>
              <w:t>Выявленный</w:t>
            </w:r>
          </w:p>
        </w:tc>
      </w:tr>
      <w:tr w:rsidR="00291D1A" w:rsidRPr="009F0269">
        <w:trPr>
          <w:trHeight w:val="20"/>
        </w:trPr>
        <w:tc>
          <w:tcPr>
            <w:tcW w:w="735" w:type="dxa"/>
            <w:noWrap/>
            <w:vAlign w:val="center"/>
          </w:tcPr>
          <w:p w:rsidR="00291D1A" w:rsidRPr="009F0269" w:rsidRDefault="009F0269" w:rsidP="00191864">
            <w:pPr>
              <w:jc w:val="center"/>
              <w:rPr>
                <w:highlight w:val="yellow"/>
              </w:rPr>
            </w:pPr>
            <w:r>
              <w:rPr>
                <w:sz w:val="22"/>
                <w:szCs w:val="22"/>
                <w:highlight w:val="yellow"/>
              </w:rPr>
              <w:t>335</w:t>
            </w:r>
          </w:p>
        </w:tc>
        <w:tc>
          <w:tcPr>
            <w:tcW w:w="2977" w:type="dxa"/>
            <w:vAlign w:val="center"/>
          </w:tcPr>
          <w:p w:rsidR="00291D1A" w:rsidRPr="009F0269" w:rsidRDefault="00291D1A" w:rsidP="00767B55">
            <w:pPr>
              <w:jc w:val="center"/>
              <w:rPr>
                <w:highlight w:val="yellow"/>
              </w:rPr>
            </w:pPr>
            <w:r w:rsidRPr="009F0269">
              <w:rPr>
                <w:sz w:val="22"/>
                <w:szCs w:val="22"/>
                <w:highlight w:val="yellow"/>
              </w:rPr>
              <w:t>Здание, расположенное по адресу: г. Орёл, ул. Энгел</w:t>
            </w:r>
            <w:r w:rsidRPr="009F0269">
              <w:rPr>
                <w:sz w:val="22"/>
                <w:szCs w:val="22"/>
                <w:highlight w:val="yellow"/>
              </w:rPr>
              <w:t>ь</w:t>
            </w:r>
            <w:r w:rsidRPr="009F0269">
              <w:rPr>
                <w:sz w:val="22"/>
                <w:szCs w:val="22"/>
                <w:highlight w:val="yellow"/>
              </w:rPr>
              <w:t>са, 46а</w:t>
            </w:r>
          </w:p>
        </w:tc>
        <w:tc>
          <w:tcPr>
            <w:tcW w:w="2112" w:type="dxa"/>
            <w:vAlign w:val="center"/>
          </w:tcPr>
          <w:p w:rsidR="00291D1A" w:rsidRPr="009F0269" w:rsidRDefault="00291D1A" w:rsidP="00191864">
            <w:pPr>
              <w:jc w:val="center"/>
              <w:rPr>
                <w:highlight w:val="yellow"/>
              </w:rPr>
            </w:pPr>
            <w:r w:rsidRPr="009F0269">
              <w:rPr>
                <w:sz w:val="22"/>
                <w:szCs w:val="22"/>
                <w:highlight w:val="yellow"/>
              </w:rPr>
              <w:t>г. Орёл, ул. Энгел</w:t>
            </w:r>
            <w:r w:rsidRPr="009F0269">
              <w:rPr>
                <w:sz w:val="22"/>
                <w:szCs w:val="22"/>
                <w:highlight w:val="yellow"/>
              </w:rPr>
              <w:t>ь</w:t>
            </w:r>
            <w:r w:rsidRPr="009F0269">
              <w:rPr>
                <w:sz w:val="22"/>
                <w:szCs w:val="22"/>
                <w:highlight w:val="yellow"/>
              </w:rPr>
              <w:t>са, 46а</w:t>
            </w:r>
          </w:p>
        </w:tc>
        <w:tc>
          <w:tcPr>
            <w:tcW w:w="1206" w:type="dxa"/>
            <w:vAlign w:val="center"/>
          </w:tcPr>
          <w:p w:rsidR="00291D1A" w:rsidRPr="009F0269" w:rsidRDefault="00291D1A" w:rsidP="00191864">
            <w:pPr>
              <w:jc w:val="center"/>
              <w:rPr>
                <w:highlight w:val="yellow"/>
              </w:rPr>
            </w:pPr>
          </w:p>
        </w:tc>
        <w:tc>
          <w:tcPr>
            <w:tcW w:w="3979" w:type="dxa"/>
            <w:vMerge/>
            <w:vAlign w:val="center"/>
          </w:tcPr>
          <w:p w:rsidR="00291D1A" w:rsidRPr="009F0269" w:rsidRDefault="00291D1A" w:rsidP="00191864">
            <w:pPr>
              <w:jc w:val="center"/>
              <w:rPr>
                <w:highlight w:val="yellow"/>
              </w:rPr>
            </w:pPr>
          </w:p>
        </w:tc>
        <w:tc>
          <w:tcPr>
            <w:tcW w:w="2192" w:type="dxa"/>
            <w:vAlign w:val="center"/>
          </w:tcPr>
          <w:p w:rsidR="00291D1A" w:rsidRPr="009F0269" w:rsidRDefault="00291D1A" w:rsidP="009F0269">
            <w:pPr>
              <w:jc w:val="center"/>
              <w:rPr>
                <w:highlight w:val="yellow"/>
              </w:rPr>
            </w:pPr>
            <w:r w:rsidRPr="009F0269">
              <w:rPr>
                <w:sz w:val="22"/>
                <w:szCs w:val="22"/>
                <w:highlight w:val="yellow"/>
              </w:rPr>
              <w:t>г. Орёл, ул. Энгел</w:t>
            </w:r>
            <w:r w:rsidRPr="009F0269">
              <w:rPr>
                <w:sz w:val="22"/>
                <w:szCs w:val="22"/>
                <w:highlight w:val="yellow"/>
              </w:rPr>
              <w:t>ь</w:t>
            </w:r>
            <w:r w:rsidRPr="009F0269">
              <w:rPr>
                <w:sz w:val="22"/>
                <w:szCs w:val="22"/>
                <w:highlight w:val="yellow"/>
              </w:rPr>
              <w:t>са, 46а</w:t>
            </w:r>
          </w:p>
        </w:tc>
        <w:tc>
          <w:tcPr>
            <w:tcW w:w="1934" w:type="dxa"/>
            <w:vAlign w:val="center"/>
          </w:tcPr>
          <w:p w:rsidR="00291D1A" w:rsidRPr="009F0269" w:rsidRDefault="00291D1A" w:rsidP="009F0269">
            <w:pPr>
              <w:jc w:val="center"/>
              <w:rPr>
                <w:highlight w:val="yellow"/>
              </w:rPr>
            </w:pPr>
            <w:r w:rsidRPr="009F0269">
              <w:rPr>
                <w:sz w:val="22"/>
                <w:szCs w:val="22"/>
                <w:highlight w:val="yellow"/>
              </w:rPr>
              <w:t>Выявленный</w:t>
            </w:r>
          </w:p>
        </w:tc>
      </w:tr>
      <w:tr w:rsidR="00291D1A" w:rsidRPr="009F0269">
        <w:trPr>
          <w:trHeight w:val="20"/>
        </w:trPr>
        <w:tc>
          <w:tcPr>
            <w:tcW w:w="735" w:type="dxa"/>
            <w:noWrap/>
            <w:vAlign w:val="center"/>
          </w:tcPr>
          <w:p w:rsidR="00291D1A" w:rsidRPr="009F0269" w:rsidRDefault="009F0269" w:rsidP="00191864">
            <w:pPr>
              <w:jc w:val="center"/>
              <w:rPr>
                <w:highlight w:val="yellow"/>
              </w:rPr>
            </w:pPr>
            <w:r>
              <w:rPr>
                <w:sz w:val="22"/>
                <w:szCs w:val="22"/>
                <w:highlight w:val="yellow"/>
              </w:rPr>
              <w:t>336</w:t>
            </w:r>
          </w:p>
        </w:tc>
        <w:tc>
          <w:tcPr>
            <w:tcW w:w="2977" w:type="dxa"/>
            <w:vAlign w:val="center"/>
          </w:tcPr>
          <w:p w:rsidR="00291D1A" w:rsidRPr="009F0269" w:rsidRDefault="00291D1A" w:rsidP="00767B55">
            <w:pPr>
              <w:jc w:val="center"/>
              <w:rPr>
                <w:highlight w:val="yellow"/>
              </w:rPr>
            </w:pPr>
            <w:r w:rsidRPr="009F0269">
              <w:rPr>
                <w:sz w:val="22"/>
                <w:szCs w:val="22"/>
                <w:highlight w:val="yellow"/>
              </w:rPr>
              <w:t>Здание, расположенное по адресу: г. Орёл, пер. Сол</w:t>
            </w:r>
            <w:r w:rsidRPr="009F0269">
              <w:rPr>
                <w:sz w:val="22"/>
                <w:szCs w:val="22"/>
                <w:highlight w:val="yellow"/>
              </w:rPr>
              <w:t>я</w:t>
            </w:r>
            <w:r w:rsidRPr="009F0269">
              <w:rPr>
                <w:sz w:val="22"/>
                <w:szCs w:val="22"/>
                <w:highlight w:val="yellow"/>
              </w:rPr>
              <w:lastRenderedPageBreak/>
              <w:t>ной, 1</w:t>
            </w:r>
          </w:p>
        </w:tc>
        <w:tc>
          <w:tcPr>
            <w:tcW w:w="2112" w:type="dxa"/>
            <w:vAlign w:val="center"/>
          </w:tcPr>
          <w:p w:rsidR="00291D1A" w:rsidRPr="009F0269" w:rsidRDefault="00291D1A" w:rsidP="00191864">
            <w:pPr>
              <w:jc w:val="center"/>
              <w:rPr>
                <w:highlight w:val="yellow"/>
              </w:rPr>
            </w:pPr>
            <w:r w:rsidRPr="009F0269">
              <w:rPr>
                <w:sz w:val="22"/>
                <w:szCs w:val="22"/>
                <w:highlight w:val="yellow"/>
              </w:rPr>
              <w:lastRenderedPageBreak/>
              <w:t>г. Орёл, пер. Сол</w:t>
            </w:r>
            <w:r w:rsidRPr="009F0269">
              <w:rPr>
                <w:sz w:val="22"/>
                <w:szCs w:val="22"/>
                <w:highlight w:val="yellow"/>
              </w:rPr>
              <w:t>я</w:t>
            </w:r>
            <w:r w:rsidRPr="009F0269">
              <w:rPr>
                <w:sz w:val="22"/>
                <w:szCs w:val="22"/>
                <w:highlight w:val="yellow"/>
              </w:rPr>
              <w:t>ной, 1</w:t>
            </w:r>
          </w:p>
        </w:tc>
        <w:tc>
          <w:tcPr>
            <w:tcW w:w="1206" w:type="dxa"/>
            <w:vAlign w:val="center"/>
          </w:tcPr>
          <w:p w:rsidR="00291D1A" w:rsidRPr="009F0269" w:rsidRDefault="00291D1A" w:rsidP="00191864">
            <w:pPr>
              <w:jc w:val="center"/>
              <w:rPr>
                <w:highlight w:val="yellow"/>
              </w:rPr>
            </w:pPr>
          </w:p>
        </w:tc>
        <w:tc>
          <w:tcPr>
            <w:tcW w:w="3979" w:type="dxa"/>
            <w:vMerge/>
            <w:vAlign w:val="center"/>
          </w:tcPr>
          <w:p w:rsidR="00291D1A" w:rsidRPr="009F0269" w:rsidRDefault="00291D1A" w:rsidP="00191864">
            <w:pPr>
              <w:jc w:val="center"/>
              <w:rPr>
                <w:highlight w:val="yellow"/>
              </w:rPr>
            </w:pPr>
          </w:p>
        </w:tc>
        <w:tc>
          <w:tcPr>
            <w:tcW w:w="2192" w:type="dxa"/>
            <w:vAlign w:val="center"/>
          </w:tcPr>
          <w:p w:rsidR="00291D1A" w:rsidRPr="009F0269" w:rsidRDefault="00291D1A" w:rsidP="009F0269">
            <w:pPr>
              <w:jc w:val="center"/>
              <w:rPr>
                <w:highlight w:val="yellow"/>
              </w:rPr>
            </w:pPr>
            <w:r w:rsidRPr="009F0269">
              <w:rPr>
                <w:sz w:val="22"/>
                <w:szCs w:val="22"/>
                <w:highlight w:val="yellow"/>
              </w:rPr>
              <w:t>г. Орёл, пер. Сол</w:t>
            </w:r>
            <w:r w:rsidRPr="009F0269">
              <w:rPr>
                <w:sz w:val="22"/>
                <w:szCs w:val="22"/>
                <w:highlight w:val="yellow"/>
              </w:rPr>
              <w:t>я</w:t>
            </w:r>
            <w:r w:rsidRPr="009F0269">
              <w:rPr>
                <w:sz w:val="22"/>
                <w:szCs w:val="22"/>
                <w:highlight w:val="yellow"/>
              </w:rPr>
              <w:t>ной, 1</w:t>
            </w:r>
          </w:p>
        </w:tc>
        <w:tc>
          <w:tcPr>
            <w:tcW w:w="1934" w:type="dxa"/>
            <w:vAlign w:val="center"/>
          </w:tcPr>
          <w:p w:rsidR="00291D1A" w:rsidRPr="009F0269" w:rsidRDefault="00291D1A" w:rsidP="009F0269">
            <w:pPr>
              <w:jc w:val="center"/>
              <w:rPr>
                <w:highlight w:val="yellow"/>
              </w:rPr>
            </w:pPr>
            <w:r w:rsidRPr="009F0269">
              <w:rPr>
                <w:sz w:val="22"/>
                <w:szCs w:val="22"/>
                <w:highlight w:val="yellow"/>
              </w:rPr>
              <w:t>Выявленный</w:t>
            </w:r>
          </w:p>
        </w:tc>
      </w:tr>
    </w:tbl>
    <w:p w:rsidR="000D5263" w:rsidRPr="008233E2" w:rsidRDefault="000D5263" w:rsidP="00191864"/>
    <w:p w:rsidR="000D5263" w:rsidRPr="008233E2" w:rsidRDefault="000D5263" w:rsidP="00191864"/>
    <w:p w:rsidR="000D5263" w:rsidRPr="008233E2" w:rsidRDefault="000D5263" w:rsidP="00191864"/>
    <w:p w:rsidR="000D5263" w:rsidRPr="008233E2" w:rsidRDefault="000D5263" w:rsidP="00191864"/>
    <w:p w:rsidR="000D5263" w:rsidRPr="008233E2" w:rsidRDefault="000D5263" w:rsidP="00191864"/>
    <w:p w:rsidR="000D5263" w:rsidRPr="008233E2" w:rsidRDefault="000D5263" w:rsidP="00191864"/>
    <w:p w:rsidR="000D5263" w:rsidRPr="008233E2" w:rsidRDefault="000D5263" w:rsidP="00191864">
      <w:pPr>
        <w:jc w:val="right"/>
        <w:outlineLvl w:val="0"/>
      </w:pPr>
      <w:bookmarkStart w:id="88" w:name="_Toc399430990"/>
      <w:bookmarkStart w:id="89" w:name="_Toc400017585"/>
      <w:r w:rsidRPr="008233E2">
        <w:br w:type="page"/>
      </w:r>
      <w:bookmarkStart w:id="90" w:name="_Toc490584163"/>
      <w:r w:rsidRPr="008233E2">
        <w:lastRenderedPageBreak/>
        <w:t>Приложение 2</w:t>
      </w:r>
      <w:bookmarkEnd w:id="88"/>
      <w:bookmarkEnd w:id="89"/>
      <w:bookmarkEnd w:id="90"/>
    </w:p>
    <w:p w:rsidR="000D5263" w:rsidRPr="008233E2" w:rsidRDefault="000D5263" w:rsidP="00191864">
      <w:pPr>
        <w:jc w:val="center"/>
        <w:rPr>
          <w:sz w:val="22"/>
          <w:szCs w:val="22"/>
        </w:rPr>
      </w:pPr>
      <w:r w:rsidRPr="008233E2">
        <w:rPr>
          <w:sz w:val="22"/>
          <w:szCs w:val="22"/>
        </w:rPr>
        <w:t>Перечень инвестиционных проектов, реализуемых и намечаемых к реализации на территории города Орла</w:t>
      </w:r>
    </w:p>
    <w:tbl>
      <w:tblPr>
        <w:tblW w:w="15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700"/>
        <w:gridCol w:w="1080"/>
        <w:gridCol w:w="1188"/>
        <w:gridCol w:w="1286"/>
        <w:gridCol w:w="1105"/>
        <w:gridCol w:w="1044"/>
        <w:gridCol w:w="1044"/>
        <w:gridCol w:w="1044"/>
        <w:gridCol w:w="1613"/>
        <w:gridCol w:w="1597"/>
        <w:gridCol w:w="1525"/>
      </w:tblGrid>
      <w:tr w:rsidR="008233E2" w:rsidRPr="008233E2">
        <w:trPr>
          <w:tblHeader/>
          <w:jc w:val="center"/>
        </w:trPr>
        <w:tc>
          <w:tcPr>
            <w:tcW w:w="468" w:type="dxa"/>
            <w:vMerge w:val="restart"/>
            <w:vAlign w:val="center"/>
          </w:tcPr>
          <w:p w:rsidR="000D5263" w:rsidRPr="008233E2" w:rsidRDefault="000D5263" w:rsidP="00191864">
            <w:pPr>
              <w:spacing w:line="216" w:lineRule="auto"/>
              <w:jc w:val="center"/>
              <w:rPr>
                <w:b/>
                <w:bCs/>
                <w:sz w:val="16"/>
                <w:szCs w:val="16"/>
              </w:rPr>
            </w:pPr>
            <w:r w:rsidRPr="008233E2">
              <w:rPr>
                <w:b/>
                <w:bCs/>
                <w:sz w:val="16"/>
                <w:szCs w:val="16"/>
              </w:rPr>
              <w:t>№</w:t>
            </w:r>
          </w:p>
          <w:p w:rsidR="000D5263" w:rsidRPr="008233E2" w:rsidRDefault="000D5263" w:rsidP="00191864">
            <w:pPr>
              <w:spacing w:line="216" w:lineRule="auto"/>
              <w:jc w:val="center"/>
              <w:rPr>
                <w:b/>
                <w:bCs/>
              </w:rPr>
            </w:pPr>
            <w:r w:rsidRPr="008233E2">
              <w:rPr>
                <w:b/>
                <w:bCs/>
                <w:sz w:val="16"/>
                <w:szCs w:val="16"/>
              </w:rPr>
              <w:t>п/п</w:t>
            </w:r>
          </w:p>
        </w:tc>
        <w:tc>
          <w:tcPr>
            <w:tcW w:w="2700" w:type="dxa"/>
            <w:vMerge w:val="restart"/>
            <w:vAlign w:val="center"/>
          </w:tcPr>
          <w:p w:rsidR="000D5263" w:rsidRPr="008233E2" w:rsidRDefault="000D5263" w:rsidP="00191864">
            <w:pPr>
              <w:spacing w:line="216" w:lineRule="auto"/>
              <w:jc w:val="center"/>
              <w:rPr>
                <w:b/>
                <w:bCs/>
                <w:sz w:val="16"/>
                <w:szCs w:val="16"/>
              </w:rPr>
            </w:pPr>
            <w:r w:rsidRPr="008233E2">
              <w:rPr>
                <w:b/>
                <w:bCs/>
                <w:sz w:val="16"/>
                <w:szCs w:val="16"/>
              </w:rPr>
              <w:t>Наименование  инвестора,</w:t>
            </w:r>
          </w:p>
          <w:p w:rsidR="000D5263" w:rsidRPr="008233E2" w:rsidRDefault="000D5263" w:rsidP="00191864">
            <w:pPr>
              <w:spacing w:line="216" w:lineRule="auto"/>
              <w:jc w:val="center"/>
              <w:rPr>
                <w:b/>
                <w:bCs/>
              </w:rPr>
            </w:pPr>
            <w:r w:rsidRPr="008233E2">
              <w:rPr>
                <w:b/>
                <w:bCs/>
                <w:sz w:val="16"/>
                <w:szCs w:val="16"/>
              </w:rPr>
              <w:t>проекта</w:t>
            </w:r>
          </w:p>
        </w:tc>
        <w:tc>
          <w:tcPr>
            <w:tcW w:w="1080" w:type="dxa"/>
            <w:vMerge w:val="restart"/>
            <w:vAlign w:val="center"/>
          </w:tcPr>
          <w:p w:rsidR="000D5263" w:rsidRPr="008233E2" w:rsidRDefault="000D5263" w:rsidP="00191864">
            <w:pPr>
              <w:spacing w:line="216" w:lineRule="auto"/>
              <w:jc w:val="center"/>
              <w:rPr>
                <w:b/>
                <w:bCs/>
                <w:sz w:val="16"/>
                <w:szCs w:val="16"/>
              </w:rPr>
            </w:pPr>
            <w:r w:rsidRPr="008233E2">
              <w:rPr>
                <w:b/>
                <w:bCs/>
                <w:sz w:val="16"/>
                <w:szCs w:val="16"/>
              </w:rPr>
              <w:t>Годы</w:t>
            </w:r>
          </w:p>
          <w:p w:rsidR="000D5263" w:rsidRPr="008233E2" w:rsidRDefault="000D5263" w:rsidP="00191864">
            <w:pPr>
              <w:spacing w:line="216" w:lineRule="auto"/>
              <w:jc w:val="center"/>
              <w:rPr>
                <w:b/>
                <w:bCs/>
              </w:rPr>
            </w:pPr>
            <w:r w:rsidRPr="008233E2">
              <w:rPr>
                <w:b/>
                <w:bCs/>
                <w:sz w:val="16"/>
                <w:szCs w:val="16"/>
              </w:rPr>
              <w:t>реализации</w:t>
            </w:r>
          </w:p>
        </w:tc>
        <w:tc>
          <w:tcPr>
            <w:tcW w:w="1188" w:type="dxa"/>
            <w:vMerge w:val="restart"/>
            <w:vAlign w:val="center"/>
          </w:tcPr>
          <w:p w:rsidR="000D5263" w:rsidRPr="008233E2" w:rsidRDefault="000D5263" w:rsidP="00191864">
            <w:pPr>
              <w:spacing w:line="216" w:lineRule="auto"/>
              <w:jc w:val="center"/>
              <w:rPr>
                <w:b/>
                <w:bCs/>
                <w:sz w:val="16"/>
                <w:szCs w:val="16"/>
              </w:rPr>
            </w:pPr>
            <w:r w:rsidRPr="008233E2">
              <w:rPr>
                <w:b/>
                <w:bCs/>
                <w:sz w:val="16"/>
                <w:szCs w:val="16"/>
              </w:rPr>
              <w:t>Стоимость проекта</w:t>
            </w:r>
          </w:p>
          <w:p w:rsidR="000D5263" w:rsidRPr="008233E2" w:rsidRDefault="000D5263" w:rsidP="00191864">
            <w:pPr>
              <w:spacing w:line="216" w:lineRule="auto"/>
              <w:jc w:val="center"/>
              <w:rPr>
                <w:b/>
                <w:bCs/>
              </w:rPr>
            </w:pPr>
            <w:r w:rsidRPr="008233E2">
              <w:rPr>
                <w:b/>
                <w:bCs/>
                <w:sz w:val="16"/>
                <w:szCs w:val="16"/>
              </w:rPr>
              <w:t>(млн. руб.)</w:t>
            </w:r>
          </w:p>
        </w:tc>
        <w:tc>
          <w:tcPr>
            <w:tcW w:w="5523" w:type="dxa"/>
            <w:gridSpan w:val="5"/>
            <w:vAlign w:val="center"/>
          </w:tcPr>
          <w:p w:rsidR="000D5263" w:rsidRPr="008233E2" w:rsidRDefault="000D5263" w:rsidP="00191864">
            <w:pPr>
              <w:spacing w:line="216" w:lineRule="auto"/>
              <w:jc w:val="center"/>
              <w:rPr>
                <w:b/>
                <w:bCs/>
              </w:rPr>
            </w:pPr>
            <w:r w:rsidRPr="008233E2">
              <w:rPr>
                <w:b/>
                <w:bCs/>
                <w:sz w:val="16"/>
                <w:szCs w:val="16"/>
              </w:rPr>
              <w:t>Реализация по годам</w:t>
            </w:r>
          </w:p>
        </w:tc>
        <w:tc>
          <w:tcPr>
            <w:tcW w:w="1613" w:type="dxa"/>
            <w:vMerge w:val="restart"/>
            <w:vAlign w:val="center"/>
          </w:tcPr>
          <w:p w:rsidR="000D5263" w:rsidRPr="008233E2" w:rsidRDefault="000D5263" w:rsidP="00191864">
            <w:pPr>
              <w:spacing w:line="216" w:lineRule="auto"/>
              <w:jc w:val="center"/>
              <w:rPr>
                <w:b/>
                <w:bCs/>
                <w:sz w:val="16"/>
                <w:szCs w:val="16"/>
              </w:rPr>
            </w:pPr>
            <w:r w:rsidRPr="008233E2">
              <w:rPr>
                <w:b/>
                <w:bCs/>
                <w:sz w:val="16"/>
                <w:szCs w:val="16"/>
              </w:rPr>
              <w:t>Источники</w:t>
            </w:r>
          </w:p>
          <w:p w:rsidR="000D5263" w:rsidRPr="008233E2" w:rsidRDefault="000D5263" w:rsidP="00191864">
            <w:pPr>
              <w:spacing w:line="216" w:lineRule="auto"/>
              <w:jc w:val="center"/>
              <w:rPr>
                <w:b/>
                <w:bCs/>
              </w:rPr>
            </w:pPr>
            <w:r w:rsidRPr="008233E2">
              <w:rPr>
                <w:b/>
                <w:bCs/>
                <w:sz w:val="16"/>
                <w:szCs w:val="16"/>
              </w:rPr>
              <w:t>финансирования</w:t>
            </w:r>
          </w:p>
        </w:tc>
        <w:tc>
          <w:tcPr>
            <w:tcW w:w="1597" w:type="dxa"/>
            <w:vMerge w:val="restart"/>
            <w:vAlign w:val="center"/>
          </w:tcPr>
          <w:p w:rsidR="000D5263" w:rsidRPr="008233E2" w:rsidRDefault="000D5263" w:rsidP="00191864">
            <w:pPr>
              <w:spacing w:line="216" w:lineRule="auto"/>
              <w:jc w:val="center"/>
              <w:rPr>
                <w:b/>
                <w:bCs/>
                <w:sz w:val="16"/>
                <w:szCs w:val="16"/>
              </w:rPr>
            </w:pPr>
            <w:r w:rsidRPr="008233E2">
              <w:rPr>
                <w:b/>
                <w:bCs/>
                <w:sz w:val="16"/>
                <w:szCs w:val="16"/>
              </w:rPr>
              <w:t>Уровень</w:t>
            </w:r>
          </w:p>
          <w:p w:rsidR="000D5263" w:rsidRPr="008233E2" w:rsidRDefault="000D5263" w:rsidP="00191864">
            <w:pPr>
              <w:spacing w:line="216" w:lineRule="auto"/>
              <w:jc w:val="center"/>
              <w:rPr>
                <w:b/>
                <w:bCs/>
              </w:rPr>
            </w:pPr>
            <w:r w:rsidRPr="008233E2">
              <w:rPr>
                <w:b/>
                <w:bCs/>
                <w:sz w:val="16"/>
                <w:szCs w:val="16"/>
              </w:rPr>
              <w:t>проработки</w:t>
            </w:r>
          </w:p>
        </w:tc>
        <w:tc>
          <w:tcPr>
            <w:tcW w:w="1525" w:type="dxa"/>
            <w:vMerge w:val="restart"/>
            <w:vAlign w:val="center"/>
          </w:tcPr>
          <w:p w:rsidR="000D5263" w:rsidRPr="008233E2" w:rsidRDefault="000D5263" w:rsidP="00191864">
            <w:pPr>
              <w:spacing w:line="216" w:lineRule="auto"/>
              <w:jc w:val="center"/>
              <w:rPr>
                <w:b/>
                <w:bCs/>
                <w:sz w:val="16"/>
                <w:szCs w:val="16"/>
              </w:rPr>
            </w:pPr>
            <w:r w:rsidRPr="008233E2">
              <w:rPr>
                <w:b/>
                <w:bCs/>
                <w:sz w:val="16"/>
                <w:szCs w:val="16"/>
              </w:rPr>
              <w:t>Результат</w:t>
            </w:r>
          </w:p>
          <w:p w:rsidR="000D5263" w:rsidRPr="008233E2" w:rsidRDefault="000D5263" w:rsidP="00191864">
            <w:pPr>
              <w:spacing w:line="216" w:lineRule="auto"/>
              <w:jc w:val="center"/>
              <w:rPr>
                <w:b/>
                <w:bCs/>
                <w:sz w:val="16"/>
                <w:szCs w:val="16"/>
              </w:rPr>
            </w:pPr>
            <w:r w:rsidRPr="008233E2">
              <w:rPr>
                <w:b/>
                <w:bCs/>
                <w:sz w:val="16"/>
                <w:szCs w:val="16"/>
              </w:rPr>
              <w:t xml:space="preserve">реализации, </w:t>
            </w:r>
          </w:p>
          <w:p w:rsidR="000D5263" w:rsidRPr="008233E2" w:rsidRDefault="000D5263" w:rsidP="00191864">
            <w:pPr>
              <w:spacing w:line="216" w:lineRule="auto"/>
              <w:jc w:val="center"/>
              <w:rPr>
                <w:b/>
                <w:bCs/>
              </w:rPr>
            </w:pPr>
            <w:r w:rsidRPr="008233E2">
              <w:rPr>
                <w:b/>
                <w:bCs/>
                <w:sz w:val="16"/>
                <w:szCs w:val="16"/>
              </w:rPr>
              <w:t>численность работников вновь созданных рабочих мест</w:t>
            </w:r>
          </w:p>
        </w:tc>
      </w:tr>
      <w:tr w:rsidR="008233E2" w:rsidRPr="008233E2">
        <w:trPr>
          <w:tblHeader/>
          <w:jc w:val="center"/>
        </w:trPr>
        <w:tc>
          <w:tcPr>
            <w:tcW w:w="468" w:type="dxa"/>
            <w:vMerge/>
            <w:vAlign w:val="center"/>
          </w:tcPr>
          <w:p w:rsidR="000D5263" w:rsidRPr="008233E2" w:rsidRDefault="000D5263" w:rsidP="00191864">
            <w:pPr>
              <w:jc w:val="center"/>
              <w:rPr>
                <w:b/>
                <w:bCs/>
              </w:rPr>
            </w:pPr>
          </w:p>
        </w:tc>
        <w:tc>
          <w:tcPr>
            <w:tcW w:w="2700" w:type="dxa"/>
            <w:vMerge/>
          </w:tcPr>
          <w:p w:rsidR="000D5263" w:rsidRPr="008233E2" w:rsidRDefault="000D5263" w:rsidP="00191864">
            <w:pPr>
              <w:rPr>
                <w:b/>
                <w:bCs/>
              </w:rPr>
            </w:pPr>
          </w:p>
        </w:tc>
        <w:tc>
          <w:tcPr>
            <w:tcW w:w="1080" w:type="dxa"/>
            <w:vMerge/>
            <w:vAlign w:val="center"/>
          </w:tcPr>
          <w:p w:rsidR="000D5263" w:rsidRPr="008233E2" w:rsidRDefault="000D5263" w:rsidP="00191864">
            <w:pPr>
              <w:jc w:val="center"/>
              <w:rPr>
                <w:b/>
                <w:bCs/>
              </w:rPr>
            </w:pPr>
          </w:p>
        </w:tc>
        <w:tc>
          <w:tcPr>
            <w:tcW w:w="1188" w:type="dxa"/>
            <w:vMerge/>
            <w:vAlign w:val="center"/>
          </w:tcPr>
          <w:p w:rsidR="000D5263" w:rsidRPr="008233E2" w:rsidRDefault="000D5263" w:rsidP="00191864">
            <w:pPr>
              <w:jc w:val="center"/>
              <w:rPr>
                <w:b/>
                <w:bCs/>
              </w:rPr>
            </w:pPr>
          </w:p>
        </w:tc>
        <w:tc>
          <w:tcPr>
            <w:tcW w:w="1286" w:type="dxa"/>
            <w:vAlign w:val="center"/>
          </w:tcPr>
          <w:p w:rsidR="000D5263" w:rsidRPr="008233E2" w:rsidRDefault="000D5263" w:rsidP="00191864">
            <w:pPr>
              <w:jc w:val="center"/>
              <w:rPr>
                <w:b/>
                <w:bCs/>
                <w:sz w:val="16"/>
                <w:szCs w:val="16"/>
              </w:rPr>
            </w:pPr>
            <w:r w:rsidRPr="008233E2">
              <w:rPr>
                <w:b/>
                <w:bCs/>
                <w:sz w:val="16"/>
                <w:szCs w:val="16"/>
              </w:rPr>
              <w:t>до 2012 г. включительно</w:t>
            </w:r>
          </w:p>
        </w:tc>
        <w:tc>
          <w:tcPr>
            <w:tcW w:w="1105" w:type="dxa"/>
            <w:vAlign w:val="center"/>
          </w:tcPr>
          <w:p w:rsidR="000D5263" w:rsidRPr="008233E2" w:rsidRDefault="000D5263" w:rsidP="00191864">
            <w:pPr>
              <w:jc w:val="center"/>
              <w:rPr>
                <w:b/>
                <w:bCs/>
                <w:sz w:val="16"/>
                <w:szCs w:val="16"/>
              </w:rPr>
            </w:pPr>
            <w:r w:rsidRPr="008233E2">
              <w:rPr>
                <w:b/>
                <w:bCs/>
                <w:sz w:val="16"/>
                <w:szCs w:val="16"/>
              </w:rPr>
              <w:t>2013 г.</w:t>
            </w:r>
          </w:p>
        </w:tc>
        <w:tc>
          <w:tcPr>
            <w:tcW w:w="1044" w:type="dxa"/>
            <w:vAlign w:val="center"/>
          </w:tcPr>
          <w:p w:rsidR="000D5263" w:rsidRPr="008233E2" w:rsidRDefault="000D5263" w:rsidP="00191864">
            <w:pPr>
              <w:jc w:val="center"/>
            </w:pPr>
            <w:r w:rsidRPr="008233E2">
              <w:rPr>
                <w:b/>
                <w:bCs/>
                <w:sz w:val="16"/>
                <w:szCs w:val="16"/>
              </w:rPr>
              <w:t>2014 г.</w:t>
            </w:r>
          </w:p>
        </w:tc>
        <w:tc>
          <w:tcPr>
            <w:tcW w:w="1044" w:type="dxa"/>
            <w:vAlign w:val="center"/>
          </w:tcPr>
          <w:p w:rsidR="000D5263" w:rsidRPr="008233E2" w:rsidRDefault="000D5263" w:rsidP="00191864">
            <w:pPr>
              <w:jc w:val="center"/>
            </w:pPr>
            <w:r w:rsidRPr="008233E2">
              <w:rPr>
                <w:b/>
                <w:bCs/>
                <w:sz w:val="16"/>
                <w:szCs w:val="16"/>
              </w:rPr>
              <w:t>2015 г.</w:t>
            </w:r>
          </w:p>
        </w:tc>
        <w:tc>
          <w:tcPr>
            <w:tcW w:w="1044" w:type="dxa"/>
            <w:vAlign w:val="center"/>
          </w:tcPr>
          <w:p w:rsidR="000D5263" w:rsidRPr="008233E2" w:rsidRDefault="000D5263" w:rsidP="00191864">
            <w:pPr>
              <w:jc w:val="center"/>
            </w:pPr>
            <w:r w:rsidRPr="008233E2">
              <w:rPr>
                <w:b/>
                <w:bCs/>
                <w:sz w:val="16"/>
                <w:szCs w:val="16"/>
              </w:rPr>
              <w:t>2016 г.</w:t>
            </w:r>
          </w:p>
        </w:tc>
        <w:tc>
          <w:tcPr>
            <w:tcW w:w="1613" w:type="dxa"/>
            <w:vMerge/>
            <w:vAlign w:val="center"/>
          </w:tcPr>
          <w:p w:rsidR="000D5263" w:rsidRPr="008233E2" w:rsidRDefault="000D5263" w:rsidP="00191864">
            <w:pPr>
              <w:jc w:val="center"/>
              <w:rPr>
                <w:b/>
                <w:bCs/>
              </w:rPr>
            </w:pPr>
          </w:p>
        </w:tc>
        <w:tc>
          <w:tcPr>
            <w:tcW w:w="1597" w:type="dxa"/>
            <w:vMerge/>
            <w:vAlign w:val="center"/>
          </w:tcPr>
          <w:p w:rsidR="000D5263" w:rsidRPr="008233E2" w:rsidRDefault="000D5263" w:rsidP="00191864">
            <w:pPr>
              <w:jc w:val="center"/>
              <w:rPr>
                <w:b/>
                <w:bCs/>
              </w:rPr>
            </w:pPr>
          </w:p>
        </w:tc>
        <w:tc>
          <w:tcPr>
            <w:tcW w:w="1525" w:type="dxa"/>
            <w:vMerge/>
          </w:tcPr>
          <w:p w:rsidR="000D5263" w:rsidRPr="008233E2" w:rsidRDefault="000D5263" w:rsidP="00191864">
            <w:pPr>
              <w:rPr>
                <w:b/>
                <w:bCs/>
              </w:rPr>
            </w:pPr>
          </w:p>
        </w:tc>
      </w:tr>
      <w:tr w:rsidR="008233E2" w:rsidRPr="008233E2">
        <w:trPr>
          <w:tblHeader/>
          <w:jc w:val="center"/>
        </w:trPr>
        <w:tc>
          <w:tcPr>
            <w:tcW w:w="468" w:type="dxa"/>
            <w:vAlign w:val="center"/>
          </w:tcPr>
          <w:p w:rsidR="000D5263" w:rsidRPr="008233E2" w:rsidRDefault="000D5263" w:rsidP="00191864">
            <w:pPr>
              <w:jc w:val="center"/>
              <w:rPr>
                <w:b/>
                <w:bCs/>
                <w:sz w:val="16"/>
                <w:szCs w:val="16"/>
              </w:rPr>
            </w:pPr>
            <w:r w:rsidRPr="008233E2">
              <w:rPr>
                <w:b/>
                <w:bCs/>
                <w:sz w:val="16"/>
                <w:szCs w:val="16"/>
              </w:rPr>
              <w:t>1</w:t>
            </w:r>
          </w:p>
        </w:tc>
        <w:tc>
          <w:tcPr>
            <w:tcW w:w="2700" w:type="dxa"/>
          </w:tcPr>
          <w:p w:rsidR="000D5263" w:rsidRPr="008233E2" w:rsidRDefault="000D5263" w:rsidP="00191864">
            <w:pPr>
              <w:jc w:val="center"/>
              <w:rPr>
                <w:b/>
                <w:bCs/>
                <w:sz w:val="16"/>
                <w:szCs w:val="16"/>
              </w:rPr>
            </w:pPr>
            <w:r w:rsidRPr="008233E2">
              <w:rPr>
                <w:b/>
                <w:bCs/>
                <w:sz w:val="16"/>
                <w:szCs w:val="16"/>
              </w:rPr>
              <w:t>2</w:t>
            </w:r>
          </w:p>
        </w:tc>
        <w:tc>
          <w:tcPr>
            <w:tcW w:w="1080" w:type="dxa"/>
            <w:vAlign w:val="center"/>
          </w:tcPr>
          <w:p w:rsidR="000D5263" w:rsidRPr="008233E2" w:rsidRDefault="000D5263" w:rsidP="00191864">
            <w:pPr>
              <w:jc w:val="center"/>
              <w:rPr>
                <w:b/>
                <w:bCs/>
                <w:sz w:val="16"/>
                <w:szCs w:val="16"/>
              </w:rPr>
            </w:pPr>
            <w:r w:rsidRPr="008233E2">
              <w:rPr>
                <w:b/>
                <w:bCs/>
                <w:sz w:val="16"/>
                <w:szCs w:val="16"/>
              </w:rPr>
              <w:t>3</w:t>
            </w:r>
          </w:p>
        </w:tc>
        <w:tc>
          <w:tcPr>
            <w:tcW w:w="1188" w:type="dxa"/>
            <w:vAlign w:val="center"/>
          </w:tcPr>
          <w:p w:rsidR="000D5263" w:rsidRPr="008233E2" w:rsidRDefault="000D5263" w:rsidP="00191864">
            <w:pPr>
              <w:jc w:val="center"/>
              <w:rPr>
                <w:b/>
                <w:bCs/>
                <w:sz w:val="16"/>
                <w:szCs w:val="16"/>
              </w:rPr>
            </w:pPr>
            <w:r w:rsidRPr="008233E2">
              <w:rPr>
                <w:b/>
                <w:bCs/>
                <w:sz w:val="16"/>
                <w:szCs w:val="16"/>
              </w:rPr>
              <w:t>4</w:t>
            </w:r>
          </w:p>
        </w:tc>
        <w:tc>
          <w:tcPr>
            <w:tcW w:w="1286" w:type="dxa"/>
            <w:vAlign w:val="center"/>
          </w:tcPr>
          <w:p w:rsidR="000D5263" w:rsidRPr="008233E2" w:rsidRDefault="000D5263" w:rsidP="00191864">
            <w:pPr>
              <w:jc w:val="center"/>
              <w:rPr>
                <w:b/>
                <w:bCs/>
                <w:sz w:val="16"/>
                <w:szCs w:val="16"/>
              </w:rPr>
            </w:pPr>
            <w:r w:rsidRPr="008233E2">
              <w:rPr>
                <w:b/>
                <w:bCs/>
                <w:sz w:val="16"/>
                <w:szCs w:val="16"/>
              </w:rPr>
              <w:t>5</w:t>
            </w:r>
          </w:p>
        </w:tc>
        <w:tc>
          <w:tcPr>
            <w:tcW w:w="1105" w:type="dxa"/>
            <w:vAlign w:val="center"/>
          </w:tcPr>
          <w:p w:rsidR="000D5263" w:rsidRPr="008233E2" w:rsidRDefault="000D5263" w:rsidP="00191864">
            <w:pPr>
              <w:jc w:val="center"/>
              <w:rPr>
                <w:b/>
                <w:bCs/>
                <w:sz w:val="16"/>
                <w:szCs w:val="16"/>
              </w:rPr>
            </w:pPr>
            <w:r w:rsidRPr="008233E2">
              <w:rPr>
                <w:b/>
                <w:bCs/>
                <w:sz w:val="16"/>
                <w:szCs w:val="16"/>
              </w:rPr>
              <w:t>6</w:t>
            </w:r>
          </w:p>
        </w:tc>
        <w:tc>
          <w:tcPr>
            <w:tcW w:w="1044" w:type="dxa"/>
            <w:vAlign w:val="center"/>
          </w:tcPr>
          <w:p w:rsidR="000D5263" w:rsidRPr="008233E2" w:rsidRDefault="000D5263" w:rsidP="00191864">
            <w:pPr>
              <w:jc w:val="center"/>
              <w:rPr>
                <w:b/>
                <w:bCs/>
                <w:sz w:val="16"/>
                <w:szCs w:val="16"/>
              </w:rPr>
            </w:pPr>
            <w:r w:rsidRPr="008233E2">
              <w:rPr>
                <w:b/>
                <w:bCs/>
                <w:sz w:val="16"/>
                <w:szCs w:val="16"/>
              </w:rPr>
              <w:t>7</w:t>
            </w:r>
          </w:p>
        </w:tc>
        <w:tc>
          <w:tcPr>
            <w:tcW w:w="1044" w:type="dxa"/>
            <w:vAlign w:val="center"/>
          </w:tcPr>
          <w:p w:rsidR="000D5263" w:rsidRPr="008233E2" w:rsidRDefault="000D5263" w:rsidP="00191864">
            <w:pPr>
              <w:jc w:val="center"/>
              <w:rPr>
                <w:b/>
                <w:bCs/>
                <w:sz w:val="16"/>
                <w:szCs w:val="16"/>
              </w:rPr>
            </w:pPr>
            <w:r w:rsidRPr="008233E2">
              <w:rPr>
                <w:b/>
                <w:bCs/>
                <w:sz w:val="16"/>
                <w:szCs w:val="16"/>
              </w:rPr>
              <w:t>8</w:t>
            </w:r>
          </w:p>
        </w:tc>
        <w:tc>
          <w:tcPr>
            <w:tcW w:w="1044" w:type="dxa"/>
            <w:vAlign w:val="center"/>
          </w:tcPr>
          <w:p w:rsidR="000D5263" w:rsidRPr="008233E2" w:rsidRDefault="000D5263" w:rsidP="00191864">
            <w:pPr>
              <w:jc w:val="center"/>
              <w:rPr>
                <w:b/>
                <w:bCs/>
                <w:sz w:val="16"/>
                <w:szCs w:val="16"/>
              </w:rPr>
            </w:pPr>
            <w:r w:rsidRPr="008233E2">
              <w:rPr>
                <w:b/>
                <w:bCs/>
                <w:sz w:val="16"/>
                <w:szCs w:val="16"/>
              </w:rPr>
              <w:t>9</w:t>
            </w:r>
          </w:p>
        </w:tc>
        <w:tc>
          <w:tcPr>
            <w:tcW w:w="1613" w:type="dxa"/>
            <w:vAlign w:val="center"/>
          </w:tcPr>
          <w:p w:rsidR="000D5263" w:rsidRPr="008233E2" w:rsidRDefault="000D5263" w:rsidP="00191864">
            <w:pPr>
              <w:jc w:val="center"/>
              <w:rPr>
                <w:b/>
                <w:bCs/>
                <w:sz w:val="16"/>
                <w:szCs w:val="16"/>
              </w:rPr>
            </w:pPr>
            <w:r w:rsidRPr="008233E2">
              <w:rPr>
                <w:b/>
                <w:bCs/>
                <w:sz w:val="16"/>
                <w:szCs w:val="16"/>
              </w:rPr>
              <w:t>10</w:t>
            </w:r>
          </w:p>
        </w:tc>
        <w:tc>
          <w:tcPr>
            <w:tcW w:w="1597" w:type="dxa"/>
            <w:vAlign w:val="center"/>
          </w:tcPr>
          <w:p w:rsidR="000D5263" w:rsidRPr="008233E2" w:rsidRDefault="000D5263" w:rsidP="00191864">
            <w:pPr>
              <w:jc w:val="center"/>
              <w:rPr>
                <w:b/>
                <w:bCs/>
                <w:sz w:val="16"/>
                <w:szCs w:val="16"/>
              </w:rPr>
            </w:pPr>
            <w:r w:rsidRPr="008233E2">
              <w:rPr>
                <w:b/>
                <w:bCs/>
                <w:sz w:val="16"/>
                <w:szCs w:val="16"/>
              </w:rPr>
              <w:t>11</w:t>
            </w:r>
          </w:p>
        </w:tc>
        <w:tc>
          <w:tcPr>
            <w:tcW w:w="1525" w:type="dxa"/>
          </w:tcPr>
          <w:p w:rsidR="000D5263" w:rsidRPr="008233E2" w:rsidRDefault="000D5263" w:rsidP="00191864">
            <w:pPr>
              <w:jc w:val="center"/>
              <w:rPr>
                <w:b/>
                <w:bCs/>
                <w:sz w:val="16"/>
                <w:szCs w:val="16"/>
              </w:rPr>
            </w:pPr>
            <w:r w:rsidRPr="008233E2">
              <w:rPr>
                <w:b/>
                <w:bCs/>
                <w:sz w:val="16"/>
                <w:szCs w:val="16"/>
              </w:rPr>
              <w:t>12</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15694" w:type="dxa"/>
            <w:gridSpan w:val="12"/>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sz w:val="16"/>
                <w:szCs w:val="16"/>
              </w:rPr>
            </w:pPr>
            <w:r w:rsidRPr="008233E2">
              <w:rPr>
                <w:b/>
                <w:bCs/>
                <w:sz w:val="16"/>
                <w:szCs w:val="16"/>
              </w:rPr>
              <w:t>ОАО «КМ Груп»</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Линия по производству настенной плитки «БИКО-6»</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2012-2014</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343,9</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119,2</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208,3</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16,3</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Собственные</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Увеличение пр</w:t>
            </w:r>
            <w:r w:rsidRPr="008233E2">
              <w:rPr>
                <w:sz w:val="16"/>
                <w:szCs w:val="16"/>
              </w:rPr>
              <w:t>о</w:t>
            </w:r>
            <w:r w:rsidRPr="008233E2">
              <w:rPr>
                <w:sz w:val="16"/>
                <w:szCs w:val="16"/>
              </w:rPr>
              <w:t>изводства керам</w:t>
            </w:r>
            <w:r w:rsidRPr="008233E2">
              <w:rPr>
                <w:sz w:val="16"/>
                <w:szCs w:val="16"/>
              </w:rPr>
              <w:t>и</w:t>
            </w:r>
            <w:r w:rsidRPr="008233E2">
              <w:rPr>
                <w:sz w:val="16"/>
                <w:szCs w:val="16"/>
              </w:rPr>
              <w:t>ческой плитки на 2,6 млн. м</w:t>
            </w:r>
            <w:r w:rsidRPr="008233E2">
              <w:rPr>
                <w:sz w:val="16"/>
                <w:szCs w:val="16"/>
                <w:vertAlign w:val="superscript"/>
              </w:rPr>
              <w:t>2</w:t>
            </w:r>
            <w:r w:rsidRPr="008233E2">
              <w:rPr>
                <w:sz w:val="16"/>
                <w:szCs w:val="16"/>
              </w:rPr>
              <w:t xml:space="preserve"> в год. Создание 60 раб</w:t>
            </w:r>
            <w:r w:rsidRPr="008233E2">
              <w:rPr>
                <w:sz w:val="16"/>
                <w:szCs w:val="16"/>
              </w:rPr>
              <w:t>о</w:t>
            </w:r>
            <w:r w:rsidRPr="008233E2">
              <w:rPr>
                <w:sz w:val="16"/>
                <w:szCs w:val="16"/>
              </w:rPr>
              <w:t xml:space="preserve">чих мест  </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Печь фритты №6</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2013-2014</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70,7</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68,2</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2,5</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Обеспечение фриттой линии «БИКО-6»</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Склад сырья №4 для линии по пр</w:t>
            </w:r>
            <w:r w:rsidRPr="008233E2">
              <w:rPr>
                <w:sz w:val="16"/>
                <w:szCs w:val="16"/>
              </w:rPr>
              <w:t>о</w:t>
            </w:r>
            <w:r w:rsidRPr="008233E2">
              <w:rPr>
                <w:sz w:val="16"/>
                <w:szCs w:val="16"/>
              </w:rPr>
              <w:t xml:space="preserve">изводству настенной плитки </w:t>
            </w:r>
          </w:p>
          <w:p w:rsidR="000D5263" w:rsidRPr="008233E2" w:rsidRDefault="000D5263" w:rsidP="00191864">
            <w:pPr>
              <w:rPr>
                <w:sz w:val="16"/>
                <w:szCs w:val="16"/>
              </w:rPr>
            </w:pPr>
            <w:r w:rsidRPr="008233E2">
              <w:rPr>
                <w:sz w:val="16"/>
                <w:szCs w:val="16"/>
              </w:rPr>
              <w:t>«БИКО-6»</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24,1</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24,1</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Хранение и обе</w:t>
            </w:r>
            <w:r w:rsidRPr="008233E2">
              <w:rPr>
                <w:sz w:val="16"/>
                <w:szCs w:val="16"/>
              </w:rPr>
              <w:t>с</w:t>
            </w:r>
            <w:r w:rsidRPr="008233E2">
              <w:rPr>
                <w:sz w:val="16"/>
                <w:szCs w:val="16"/>
              </w:rPr>
              <w:t>печение сырьем линий по прои</w:t>
            </w:r>
            <w:r w:rsidRPr="008233E2">
              <w:rPr>
                <w:sz w:val="16"/>
                <w:szCs w:val="16"/>
              </w:rPr>
              <w:t>з</w:t>
            </w:r>
            <w:r w:rsidRPr="008233E2">
              <w:rPr>
                <w:sz w:val="16"/>
                <w:szCs w:val="16"/>
              </w:rPr>
              <w:t>водству керамич</w:t>
            </w:r>
            <w:r w:rsidRPr="008233E2">
              <w:rPr>
                <w:sz w:val="16"/>
                <w:szCs w:val="16"/>
              </w:rPr>
              <w:t>е</w:t>
            </w:r>
            <w:r w:rsidRPr="008233E2">
              <w:rPr>
                <w:sz w:val="16"/>
                <w:szCs w:val="16"/>
              </w:rPr>
              <w:t>ской плитки</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4.</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Склад готовой продукции для л</w:t>
            </w:r>
            <w:r w:rsidRPr="008233E2">
              <w:rPr>
                <w:sz w:val="16"/>
                <w:szCs w:val="16"/>
              </w:rPr>
              <w:t>и</w:t>
            </w:r>
            <w:r w:rsidRPr="008233E2">
              <w:rPr>
                <w:sz w:val="16"/>
                <w:szCs w:val="16"/>
              </w:rPr>
              <w:t>нии по производству настенной плитки «БИКО-6»</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2013-2014</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58,8</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35,2</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23,6</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 xml:space="preserve">Хранение </w:t>
            </w:r>
          </w:p>
          <w:p w:rsidR="000D5263" w:rsidRPr="008233E2" w:rsidRDefault="000D5263" w:rsidP="00191864">
            <w:pPr>
              <w:rPr>
                <w:sz w:val="16"/>
                <w:szCs w:val="16"/>
              </w:rPr>
            </w:pPr>
            <w:r w:rsidRPr="008233E2">
              <w:rPr>
                <w:sz w:val="16"/>
                <w:szCs w:val="16"/>
              </w:rPr>
              <w:t>продукции</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Строительство корпуса для линии сортировки линии «БИКО-6»</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30,0</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30,0</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 xml:space="preserve">Размещение линии сортировки  </w:t>
            </w:r>
          </w:p>
          <w:p w:rsidR="000D5263" w:rsidRPr="008233E2" w:rsidRDefault="000D5263" w:rsidP="00191864">
            <w:pPr>
              <w:rPr>
                <w:sz w:val="16"/>
                <w:szCs w:val="16"/>
              </w:rPr>
            </w:pPr>
            <w:r w:rsidRPr="008233E2">
              <w:rPr>
                <w:sz w:val="16"/>
                <w:szCs w:val="16"/>
              </w:rPr>
              <w:t>«БИКО-6»</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Линия по производству керамич</w:t>
            </w:r>
            <w:r w:rsidRPr="008233E2">
              <w:rPr>
                <w:sz w:val="16"/>
                <w:szCs w:val="16"/>
              </w:rPr>
              <w:t>е</w:t>
            </w:r>
            <w:r w:rsidRPr="008233E2">
              <w:rPr>
                <w:sz w:val="16"/>
                <w:szCs w:val="16"/>
              </w:rPr>
              <w:t>ского гранита «Порчелланато-2»</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2012-2014</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513,5</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44,5</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424,4</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44,5</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Увеличение пр</w:t>
            </w:r>
            <w:r w:rsidRPr="008233E2">
              <w:rPr>
                <w:sz w:val="16"/>
                <w:szCs w:val="16"/>
              </w:rPr>
              <w:t>о</w:t>
            </w:r>
            <w:r w:rsidRPr="008233E2">
              <w:rPr>
                <w:sz w:val="16"/>
                <w:szCs w:val="16"/>
              </w:rPr>
              <w:t>изводства керам</w:t>
            </w:r>
            <w:r w:rsidRPr="008233E2">
              <w:rPr>
                <w:sz w:val="16"/>
                <w:szCs w:val="16"/>
              </w:rPr>
              <w:t>и</w:t>
            </w:r>
            <w:r w:rsidRPr="008233E2">
              <w:rPr>
                <w:sz w:val="16"/>
                <w:szCs w:val="16"/>
              </w:rPr>
              <w:t>ческого гранита на 2,6 млн. м</w:t>
            </w:r>
            <w:r w:rsidRPr="008233E2">
              <w:rPr>
                <w:sz w:val="16"/>
                <w:szCs w:val="16"/>
                <w:vertAlign w:val="superscript"/>
              </w:rPr>
              <w:t>2</w:t>
            </w:r>
            <w:r w:rsidRPr="008233E2">
              <w:rPr>
                <w:sz w:val="16"/>
                <w:szCs w:val="16"/>
              </w:rPr>
              <w:t xml:space="preserve"> в год. Создание 70 раб</w:t>
            </w:r>
            <w:r w:rsidRPr="008233E2">
              <w:rPr>
                <w:sz w:val="16"/>
                <w:szCs w:val="16"/>
              </w:rPr>
              <w:t>о</w:t>
            </w:r>
            <w:r w:rsidRPr="008233E2">
              <w:rPr>
                <w:sz w:val="16"/>
                <w:szCs w:val="16"/>
              </w:rPr>
              <w:t>чих мест</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7.</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 xml:space="preserve">Склад сырья для линии </w:t>
            </w:r>
          </w:p>
          <w:p w:rsidR="000D5263" w:rsidRPr="008233E2" w:rsidRDefault="000D5263" w:rsidP="00191864">
            <w:pPr>
              <w:rPr>
                <w:sz w:val="16"/>
                <w:szCs w:val="16"/>
              </w:rPr>
            </w:pPr>
            <w:r w:rsidRPr="008233E2">
              <w:rPr>
                <w:sz w:val="16"/>
                <w:szCs w:val="16"/>
              </w:rPr>
              <w:t>«Порчелланато-2»</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2014</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27,2</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27,2</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Хранение и обе</w:t>
            </w:r>
            <w:r w:rsidRPr="008233E2">
              <w:rPr>
                <w:sz w:val="16"/>
                <w:szCs w:val="16"/>
              </w:rPr>
              <w:t>с</w:t>
            </w:r>
            <w:r w:rsidRPr="008233E2">
              <w:rPr>
                <w:sz w:val="16"/>
                <w:szCs w:val="16"/>
              </w:rPr>
              <w:t>печение сырьем линии «Порчелл</w:t>
            </w:r>
            <w:r w:rsidRPr="008233E2">
              <w:rPr>
                <w:sz w:val="16"/>
                <w:szCs w:val="16"/>
              </w:rPr>
              <w:t>а</w:t>
            </w:r>
            <w:r w:rsidRPr="008233E2">
              <w:rPr>
                <w:sz w:val="16"/>
                <w:szCs w:val="16"/>
              </w:rPr>
              <w:t>нато-2»</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8.</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Склад готовой продукции для л</w:t>
            </w:r>
            <w:r w:rsidRPr="008233E2">
              <w:rPr>
                <w:sz w:val="16"/>
                <w:szCs w:val="16"/>
              </w:rPr>
              <w:t>и</w:t>
            </w:r>
            <w:r w:rsidRPr="008233E2">
              <w:rPr>
                <w:sz w:val="16"/>
                <w:szCs w:val="16"/>
              </w:rPr>
              <w:t>нии «Порчелланато-2»</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2014-2015</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82,9</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35,6</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47,3</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проработки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 xml:space="preserve">Хранение </w:t>
            </w:r>
          </w:p>
          <w:p w:rsidR="000D5263" w:rsidRPr="008233E2" w:rsidRDefault="000D5263" w:rsidP="00191864">
            <w:pPr>
              <w:rPr>
                <w:sz w:val="16"/>
                <w:szCs w:val="16"/>
              </w:rPr>
            </w:pPr>
            <w:r w:rsidRPr="008233E2">
              <w:rPr>
                <w:sz w:val="16"/>
                <w:szCs w:val="16"/>
              </w:rPr>
              <w:t>продукции</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9.</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Новый участок приготовление глазурей для «Порчелланато-2»</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2012-2015</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15,4</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5,5</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9,0</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0,9</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Обеспечение гл</w:t>
            </w:r>
            <w:r w:rsidRPr="008233E2">
              <w:rPr>
                <w:sz w:val="16"/>
                <w:szCs w:val="16"/>
              </w:rPr>
              <w:t>а</w:t>
            </w:r>
            <w:r w:rsidRPr="008233E2">
              <w:rPr>
                <w:sz w:val="16"/>
                <w:szCs w:val="16"/>
              </w:rPr>
              <w:t>зурями линии «Порчелланато-2»</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lastRenderedPageBreak/>
              <w:t>10.</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Линия по производству керамич</w:t>
            </w:r>
            <w:r w:rsidRPr="008233E2">
              <w:rPr>
                <w:sz w:val="16"/>
                <w:szCs w:val="16"/>
              </w:rPr>
              <w:t>е</w:t>
            </w:r>
            <w:r w:rsidRPr="008233E2">
              <w:rPr>
                <w:sz w:val="16"/>
                <w:szCs w:val="16"/>
              </w:rPr>
              <w:t>ского гранита «Порчелланато-3»</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2015-2016</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569,5</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30,2</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539,4</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проработки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Увеличение пр</w:t>
            </w:r>
            <w:r w:rsidRPr="008233E2">
              <w:rPr>
                <w:sz w:val="16"/>
                <w:szCs w:val="16"/>
              </w:rPr>
              <w:t>о</w:t>
            </w:r>
            <w:r w:rsidRPr="008233E2">
              <w:rPr>
                <w:sz w:val="16"/>
                <w:szCs w:val="16"/>
              </w:rPr>
              <w:t>изводства керам</w:t>
            </w:r>
            <w:r w:rsidRPr="008233E2">
              <w:rPr>
                <w:sz w:val="16"/>
                <w:szCs w:val="16"/>
              </w:rPr>
              <w:t>и</w:t>
            </w:r>
            <w:r w:rsidRPr="008233E2">
              <w:rPr>
                <w:sz w:val="16"/>
                <w:szCs w:val="16"/>
              </w:rPr>
              <w:t>ческого гранита на 2,6 млн. м</w:t>
            </w:r>
            <w:r w:rsidRPr="008233E2">
              <w:rPr>
                <w:sz w:val="16"/>
                <w:szCs w:val="16"/>
                <w:vertAlign w:val="superscript"/>
              </w:rPr>
              <w:t>2</w:t>
            </w:r>
            <w:r w:rsidRPr="008233E2">
              <w:rPr>
                <w:sz w:val="16"/>
                <w:szCs w:val="16"/>
              </w:rPr>
              <w:t xml:space="preserve"> в год. Создание 70 раб</w:t>
            </w:r>
            <w:r w:rsidRPr="008233E2">
              <w:rPr>
                <w:sz w:val="16"/>
                <w:szCs w:val="16"/>
              </w:rPr>
              <w:t>о</w:t>
            </w:r>
            <w:r w:rsidRPr="008233E2">
              <w:rPr>
                <w:sz w:val="16"/>
                <w:szCs w:val="16"/>
              </w:rPr>
              <w:t>чих мест</w:t>
            </w:r>
          </w:p>
          <w:p w:rsidR="000D5263" w:rsidRPr="008233E2" w:rsidRDefault="000D5263" w:rsidP="00191864">
            <w:pPr>
              <w:rPr>
                <w:sz w:val="16"/>
                <w:szCs w:val="16"/>
              </w:rPr>
            </w:pPr>
          </w:p>
          <w:p w:rsidR="000D5263" w:rsidRPr="008233E2" w:rsidRDefault="000D5263" w:rsidP="00191864">
            <w:pPr>
              <w:rPr>
                <w:sz w:val="16"/>
                <w:szCs w:val="16"/>
              </w:rPr>
            </w:pPr>
          </w:p>
        </w:tc>
      </w:tr>
      <w:tr w:rsidR="008233E2" w:rsidRPr="008233E2">
        <w:trPr>
          <w:tblHeader/>
          <w:jc w:val="center"/>
        </w:trPr>
        <w:tc>
          <w:tcPr>
            <w:tcW w:w="468" w:type="dxa"/>
            <w:vAlign w:val="center"/>
          </w:tcPr>
          <w:p w:rsidR="000D5263" w:rsidRPr="008233E2" w:rsidRDefault="000D5263" w:rsidP="00191864">
            <w:pPr>
              <w:jc w:val="center"/>
              <w:rPr>
                <w:b/>
                <w:bCs/>
                <w:sz w:val="16"/>
                <w:szCs w:val="16"/>
              </w:rPr>
            </w:pPr>
            <w:r w:rsidRPr="008233E2">
              <w:rPr>
                <w:b/>
                <w:bCs/>
                <w:sz w:val="16"/>
                <w:szCs w:val="16"/>
              </w:rPr>
              <w:t>1</w:t>
            </w:r>
          </w:p>
        </w:tc>
        <w:tc>
          <w:tcPr>
            <w:tcW w:w="2700" w:type="dxa"/>
          </w:tcPr>
          <w:p w:rsidR="000D5263" w:rsidRPr="008233E2" w:rsidRDefault="000D5263" w:rsidP="00191864">
            <w:pPr>
              <w:jc w:val="center"/>
              <w:rPr>
                <w:b/>
                <w:bCs/>
                <w:sz w:val="16"/>
                <w:szCs w:val="16"/>
              </w:rPr>
            </w:pPr>
            <w:r w:rsidRPr="008233E2">
              <w:rPr>
                <w:b/>
                <w:bCs/>
                <w:sz w:val="16"/>
                <w:szCs w:val="16"/>
              </w:rPr>
              <w:t>2</w:t>
            </w:r>
          </w:p>
        </w:tc>
        <w:tc>
          <w:tcPr>
            <w:tcW w:w="1080" w:type="dxa"/>
            <w:vAlign w:val="center"/>
          </w:tcPr>
          <w:p w:rsidR="000D5263" w:rsidRPr="008233E2" w:rsidRDefault="000D5263" w:rsidP="00191864">
            <w:pPr>
              <w:jc w:val="center"/>
              <w:rPr>
                <w:b/>
                <w:bCs/>
                <w:sz w:val="16"/>
                <w:szCs w:val="16"/>
              </w:rPr>
            </w:pPr>
            <w:r w:rsidRPr="008233E2">
              <w:rPr>
                <w:b/>
                <w:bCs/>
                <w:sz w:val="16"/>
                <w:szCs w:val="16"/>
              </w:rPr>
              <w:t>3</w:t>
            </w:r>
          </w:p>
        </w:tc>
        <w:tc>
          <w:tcPr>
            <w:tcW w:w="1188" w:type="dxa"/>
            <w:vAlign w:val="center"/>
          </w:tcPr>
          <w:p w:rsidR="000D5263" w:rsidRPr="008233E2" w:rsidRDefault="000D5263" w:rsidP="00191864">
            <w:pPr>
              <w:jc w:val="center"/>
              <w:rPr>
                <w:b/>
                <w:bCs/>
                <w:sz w:val="16"/>
                <w:szCs w:val="16"/>
              </w:rPr>
            </w:pPr>
            <w:r w:rsidRPr="008233E2">
              <w:rPr>
                <w:b/>
                <w:bCs/>
                <w:sz w:val="16"/>
                <w:szCs w:val="16"/>
              </w:rPr>
              <w:t>4</w:t>
            </w:r>
          </w:p>
        </w:tc>
        <w:tc>
          <w:tcPr>
            <w:tcW w:w="1286" w:type="dxa"/>
            <w:vAlign w:val="center"/>
          </w:tcPr>
          <w:p w:rsidR="000D5263" w:rsidRPr="008233E2" w:rsidRDefault="000D5263" w:rsidP="00191864">
            <w:pPr>
              <w:jc w:val="center"/>
              <w:rPr>
                <w:b/>
                <w:bCs/>
                <w:sz w:val="16"/>
                <w:szCs w:val="16"/>
              </w:rPr>
            </w:pPr>
            <w:r w:rsidRPr="008233E2">
              <w:rPr>
                <w:b/>
                <w:bCs/>
                <w:sz w:val="16"/>
                <w:szCs w:val="16"/>
              </w:rPr>
              <w:t>5</w:t>
            </w:r>
          </w:p>
        </w:tc>
        <w:tc>
          <w:tcPr>
            <w:tcW w:w="1105" w:type="dxa"/>
            <w:vAlign w:val="center"/>
          </w:tcPr>
          <w:p w:rsidR="000D5263" w:rsidRPr="008233E2" w:rsidRDefault="000D5263" w:rsidP="00191864">
            <w:pPr>
              <w:jc w:val="center"/>
              <w:rPr>
                <w:b/>
                <w:bCs/>
                <w:sz w:val="16"/>
                <w:szCs w:val="16"/>
              </w:rPr>
            </w:pPr>
            <w:r w:rsidRPr="008233E2">
              <w:rPr>
                <w:b/>
                <w:bCs/>
                <w:sz w:val="16"/>
                <w:szCs w:val="16"/>
              </w:rPr>
              <w:t>6</w:t>
            </w:r>
          </w:p>
        </w:tc>
        <w:tc>
          <w:tcPr>
            <w:tcW w:w="1044" w:type="dxa"/>
            <w:vAlign w:val="center"/>
          </w:tcPr>
          <w:p w:rsidR="000D5263" w:rsidRPr="008233E2" w:rsidRDefault="000D5263" w:rsidP="00191864">
            <w:pPr>
              <w:jc w:val="center"/>
              <w:rPr>
                <w:b/>
                <w:bCs/>
                <w:sz w:val="16"/>
                <w:szCs w:val="16"/>
              </w:rPr>
            </w:pPr>
            <w:r w:rsidRPr="008233E2">
              <w:rPr>
                <w:b/>
                <w:bCs/>
                <w:sz w:val="16"/>
                <w:szCs w:val="16"/>
              </w:rPr>
              <w:t>7</w:t>
            </w:r>
          </w:p>
        </w:tc>
        <w:tc>
          <w:tcPr>
            <w:tcW w:w="1044" w:type="dxa"/>
            <w:vAlign w:val="center"/>
          </w:tcPr>
          <w:p w:rsidR="000D5263" w:rsidRPr="008233E2" w:rsidRDefault="000D5263" w:rsidP="00191864">
            <w:pPr>
              <w:jc w:val="center"/>
              <w:rPr>
                <w:b/>
                <w:bCs/>
                <w:sz w:val="16"/>
                <w:szCs w:val="16"/>
              </w:rPr>
            </w:pPr>
            <w:r w:rsidRPr="008233E2">
              <w:rPr>
                <w:b/>
                <w:bCs/>
                <w:sz w:val="16"/>
                <w:szCs w:val="16"/>
              </w:rPr>
              <w:t>8</w:t>
            </w:r>
          </w:p>
        </w:tc>
        <w:tc>
          <w:tcPr>
            <w:tcW w:w="1044" w:type="dxa"/>
            <w:vAlign w:val="center"/>
          </w:tcPr>
          <w:p w:rsidR="000D5263" w:rsidRPr="008233E2" w:rsidRDefault="000D5263" w:rsidP="00191864">
            <w:pPr>
              <w:jc w:val="center"/>
              <w:rPr>
                <w:b/>
                <w:bCs/>
                <w:sz w:val="16"/>
                <w:szCs w:val="16"/>
              </w:rPr>
            </w:pPr>
            <w:r w:rsidRPr="008233E2">
              <w:rPr>
                <w:b/>
                <w:bCs/>
                <w:sz w:val="16"/>
                <w:szCs w:val="16"/>
              </w:rPr>
              <w:t>9</w:t>
            </w:r>
          </w:p>
        </w:tc>
        <w:tc>
          <w:tcPr>
            <w:tcW w:w="1613" w:type="dxa"/>
            <w:vAlign w:val="center"/>
          </w:tcPr>
          <w:p w:rsidR="000D5263" w:rsidRPr="008233E2" w:rsidRDefault="000D5263" w:rsidP="00191864">
            <w:pPr>
              <w:jc w:val="center"/>
              <w:rPr>
                <w:b/>
                <w:bCs/>
                <w:sz w:val="16"/>
                <w:szCs w:val="16"/>
              </w:rPr>
            </w:pPr>
            <w:r w:rsidRPr="008233E2">
              <w:rPr>
                <w:b/>
                <w:bCs/>
                <w:sz w:val="16"/>
                <w:szCs w:val="16"/>
              </w:rPr>
              <w:t>10</w:t>
            </w:r>
          </w:p>
        </w:tc>
        <w:tc>
          <w:tcPr>
            <w:tcW w:w="1597" w:type="dxa"/>
            <w:vAlign w:val="center"/>
          </w:tcPr>
          <w:p w:rsidR="000D5263" w:rsidRPr="008233E2" w:rsidRDefault="000D5263" w:rsidP="00191864">
            <w:pPr>
              <w:jc w:val="center"/>
              <w:rPr>
                <w:b/>
                <w:bCs/>
                <w:sz w:val="16"/>
                <w:szCs w:val="16"/>
              </w:rPr>
            </w:pPr>
            <w:r w:rsidRPr="008233E2">
              <w:rPr>
                <w:b/>
                <w:bCs/>
                <w:sz w:val="16"/>
                <w:szCs w:val="16"/>
              </w:rPr>
              <w:t>11</w:t>
            </w:r>
          </w:p>
        </w:tc>
        <w:tc>
          <w:tcPr>
            <w:tcW w:w="1525" w:type="dxa"/>
          </w:tcPr>
          <w:p w:rsidR="000D5263" w:rsidRPr="008233E2" w:rsidRDefault="000D5263" w:rsidP="00191864">
            <w:pPr>
              <w:jc w:val="center"/>
              <w:rPr>
                <w:b/>
                <w:bCs/>
                <w:sz w:val="16"/>
                <w:szCs w:val="16"/>
              </w:rPr>
            </w:pPr>
            <w:r w:rsidRPr="008233E2">
              <w:rPr>
                <w:b/>
                <w:bCs/>
                <w:sz w:val="16"/>
                <w:szCs w:val="16"/>
              </w:rPr>
              <w:t>12</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11.</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 xml:space="preserve">Склад сырья для линии </w:t>
            </w:r>
          </w:p>
          <w:p w:rsidR="000D5263" w:rsidRPr="008233E2" w:rsidRDefault="000D5263" w:rsidP="00191864">
            <w:pPr>
              <w:rPr>
                <w:sz w:val="16"/>
                <w:szCs w:val="16"/>
              </w:rPr>
            </w:pPr>
            <w:r w:rsidRPr="008233E2">
              <w:rPr>
                <w:sz w:val="16"/>
                <w:szCs w:val="16"/>
              </w:rPr>
              <w:t>«Порчелланато-3»</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2016</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33,4</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33,4</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проработки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Хранение и обе</w:t>
            </w:r>
            <w:r w:rsidRPr="008233E2">
              <w:rPr>
                <w:sz w:val="16"/>
                <w:szCs w:val="16"/>
              </w:rPr>
              <w:t>с</w:t>
            </w:r>
            <w:r w:rsidRPr="008233E2">
              <w:rPr>
                <w:sz w:val="16"/>
                <w:szCs w:val="16"/>
              </w:rPr>
              <w:t>печение сырьем линии «Порчелл</w:t>
            </w:r>
            <w:r w:rsidRPr="008233E2">
              <w:rPr>
                <w:sz w:val="16"/>
                <w:szCs w:val="16"/>
              </w:rPr>
              <w:t>а</w:t>
            </w:r>
            <w:r w:rsidRPr="008233E2">
              <w:rPr>
                <w:sz w:val="16"/>
                <w:szCs w:val="16"/>
              </w:rPr>
              <w:t>нато-3»</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12.</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Склад готовой продукции для л</w:t>
            </w:r>
            <w:r w:rsidRPr="008233E2">
              <w:rPr>
                <w:sz w:val="16"/>
                <w:szCs w:val="16"/>
              </w:rPr>
              <w:t>и</w:t>
            </w:r>
            <w:r w:rsidRPr="008233E2">
              <w:rPr>
                <w:sz w:val="16"/>
                <w:szCs w:val="16"/>
              </w:rPr>
              <w:t>нии «Порчелланато-3»</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2016</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74,8</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74,8</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проработки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 xml:space="preserve">Хранение </w:t>
            </w:r>
          </w:p>
          <w:p w:rsidR="000D5263" w:rsidRPr="008233E2" w:rsidRDefault="000D5263" w:rsidP="00191864">
            <w:pPr>
              <w:rPr>
                <w:sz w:val="16"/>
                <w:szCs w:val="16"/>
              </w:rPr>
            </w:pPr>
            <w:r w:rsidRPr="008233E2">
              <w:rPr>
                <w:sz w:val="16"/>
                <w:szCs w:val="16"/>
              </w:rPr>
              <w:t>продукции</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13.</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Фильтры очистки газов печей о</w:t>
            </w:r>
            <w:r w:rsidRPr="008233E2">
              <w:rPr>
                <w:sz w:val="16"/>
                <w:szCs w:val="16"/>
              </w:rPr>
              <w:t>т</w:t>
            </w:r>
            <w:r w:rsidRPr="008233E2">
              <w:rPr>
                <w:sz w:val="16"/>
                <w:szCs w:val="16"/>
              </w:rPr>
              <w:t>жига и фритты</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2012-2017</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242,1</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32,1</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17,1</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50,0</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53,5</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89,6</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усл</w:t>
            </w:r>
            <w:r w:rsidRPr="008233E2">
              <w:rPr>
                <w:sz w:val="16"/>
                <w:szCs w:val="16"/>
              </w:rPr>
              <w:t>о</w:t>
            </w:r>
            <w:r w:rsidRPr="008233E2">
              <w:rPr>
                <w:sz w:val="16"/>
                <w:szCs w:val="16"/>
              </w:rPr>
              <w:t>вий труда</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14. </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Строительство новой столовой</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2012-2013</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36,3</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12,5</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23,8</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усл</w:t>
            </w:r>
            <w:r w:rsidRPr="008233E2">
              <w:rPr>
                <w:sz w:val="16"/>
                <w:szCs w:val="16"/>
              </w:rPr>
              <w:t>о</w:t>
            </w:r>
            <w:r w:rsidRPr="008233E2">
              <w:rPr>
                <w:sz w:val="16"/>
                <w:szCs w:val="16"/>
              </w:rPr>
              <w:t>вий питания пе</w:t>
            </w:r>
            <w:r w:rsidRPr="008233E2">
              <w:rPr>
                <w:sz w:val="16"/>
                <w:szCs w:val="16"/>
              </w:rPr>
              <w:t>р</w:t>
            </w:r>
            <w:r w:rsidRPr="008233E2">
              <w:rPr>
                <w:sz w:val="16"/>
                <w:szCs w:val="16"/>
              </w:rPr>
              <w:t>сонала</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15.</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Машины цифровой печати для линии «БИКО-5»</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16,4</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16,4</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диза</w:t>
            </w:r>
            <w:r w:rsidRPr="008233E2">
              <w:rPr>
                <w:sz w:val="16"/>
                <w:szCs w:val="16"/>
              </w:rPr>
              <w:t>й</w:t>
            </w:r>
            <w:r w:rsidRPr="008233E2">
              <w:rPr>
                <w:sz w:val="16"/>
                <w:szCs w:val="16"/>
              </w:rPr>
              <w:t>на плитки</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16.</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Замена прессов линии «БИКО-2»</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60,5</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60,5</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Замена изноше</w:t>
            </w:r>
            <w:r w:rsidRPr="008233E2">
              <w:rPr>
                <w:sz w:val="16"/>
                <w:szCs w:val="16"/>
              </w:rPr>
              <w:t>н</w:t>
            </w:r>
            <w:r w:rsidRPr="008233E2">
              <w:rPr>
                <w:sz w:val="16"/>
                <w:szCs w:val="16"/>
              </w:rPr>
              <w:t>ного оборудования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17.</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Машина цифровой печати и замена сушилок</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2013-2014</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82,9</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21,1</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61,8</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проработки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диза</w:t>
            </w:r>
            <w:r w:rsidRPr="008233E2">
              <w:rPr>
                <w:sz w:val="16"/>
                <w:szCs w:val="16"/>
              </w:rPr>
              <w:t>й</w:t>
            </w:r>
            <w:r w:rsidRPr="008233E2">
              <w:rPr>
                <w:sz w:val="16"/>
                <w:szCs w:val="16"/>
              </w:rPr>
              <w:t>на плитки, замена изношенного об</w:t>
            </w:r>
            <w:r w:rsidRPr="008233E2">
              <w:rPr>
                <w:sz w:val="16"/>
                <w:szCs w:val="16"/>
              </w:rPr>
              <w:t>о</w:t>
            </w:r>
            <w:r w:rsidRPr="008233E2">
              <w:rPr>
                <w:sz w:val="16"/>
                <w:szCs w:val="16"/>
              </w:rPr>
              <w:t>рудования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18.</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Линия переработки шамота</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2014</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60,5</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60,5</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проработки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Переработка ш</w:t>
            </w:r>
            <w:r w:rsidRPr="008233E2">
              <w:rPr>
                <w:sz w:val="16"/>
                <w:szCs w:val="16"/>
              </w:rPr>
              <w:t>а</w:t>
            </w:r>
            <w:r w:rsidRPr="008233E2">
              <w:rPr>
                <w:sz w:val="16"/>
                <w:szCs w:val="16"/>
              </w:rPr>
              <w:t>мота для испол</w:t>
            </w:r>
            <w:r w:rsidRPr="008233E2">
              <w:rPr>
                <w:sz w:val="16"/>
                <w:szCs w:val="16"/>
              </w:rPr>
              <w:t>ь</w:t>
            </w:r>
            <w:r w:rsidRPr="008233E2">
              <w:rPr>
                <w:sz w:val="16"/>
                <w:szCs w:val="16"/>
              </w:rPr>
              <w:t>зования в прои</w:t>
            </w:r>
            <w:r w:rsidRPr="008233E2">
              <w:rPr>
                <w:sz w:val="16"/>
                <w:szCs w:val="16"/>
              </w:rPr>
              <w:t>з</w:t>
            </w:r>
            <w:r w:rsidRPr="008233E2">
              <w:rPr>
                <w:sz w:val="16"/>
                <w:szCs w:val="16"/>
              </w:rPr>
              <w:t>водстве</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19.</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Линия декоративного производства №8</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2014-2015</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30,1</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1,4</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28,6</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проработки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Увеличение пр</w:t>
            </w:r>
            <w:r w:rsidRPr="008233E2">
              <w:rPr>
                <w:sz w:val="16"/>
                <w:szCs w:val="16"/>
              </w:rPr>
              <w:t>о</w:t>
            </w:r>
            <w:r w:rsidRPr="008233E2">
              <w:rPr>
                <w:sz w:val="16"/>
                <w:szCs w:val="16"/>
              </w:rPr>
              <w:t>изводства  декор</w:t>
            </w:r>
            <w:r w:rsidRPr="008233E2">
              <w:rPr>
                <w:sz w:val="16"/>
                <w:szCs w:val="16"/>
              </w:rPr>
              <w:t>а</w:t>
            </w:r>
            <w:r w:rsidRPr="008233E2">
              <w:rPr>
                <w:sz w:val="16"/>
                <w:szCs w:val="16"/>
              </w:rPr>
              <w:t>тивных элементов на 300 тыс.м</w:t>
            </w:r>
            <w:r w:rsidRPr="008233E2">
              <w:rPr>
                <w:sz w:val="16"/>
                <w:szCs w:val="16"/>
                <w:vertAlign w:val="superscript"/>
              </w:rPr>
              <w:t>2</w:t>
            </w:r>
            <w:r w:rsidRPr="008233E2">
              <w:rPr>
                <w:sz w:val="16"/>
                <w:szCs w:val="16"/>
              </w:rPr>
              <w:t xml:space="preserve"> в год. Создание 24 рабочих мест</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Прочие проекты</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2013-2016</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495,5</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151,8</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123,9</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114,3</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105,4</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Поддержание в рабочем состоянии оборудования</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ОАО «Гамма»</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Техническое перевооружение пр</w:t>
            </w:r>
            <w:r w:rsidRPr="008233E2">
              <w:rPr>
                <w:sz w:val="16"/>
                <w:szCs w:val="16"/>
              </w:rPr>
              <w:t>о</w:t>
            </w:r>
            <w:r w:rsidRPr="008233E2">
              <w:rPr>
                <w:sz w:val="16"/>
                <w:szCs w:val="16"/>
              </w:rPr>
              <w:t>изводства</w:t>
            </w:r>
          </w:p>
        </w:tc>
        <w:tc>
          <w:tcPr>
            <w:tcW w:w="1080" w:type="dxa"/>
            <w:vAlign w:val="center"/>
          </w:tcPr>
          <w:p w:rsidR="000D5263" w:rsidRPr="008233E2" w:rsidRDefault="000D5263" w:rsidP="00191864">
            <w:pPr>
              <w:jc w:val="center"/>
              <w:rPr>
                <w:sz w:val="16"/>
                <w:szCs w:val="16"/>
              </w:rPr>
            </w:pPr>
            <w:r w:rsidRPr="008233E2">
              <w:rPr>
                <w:sz w:val="16"/>
                <w:szCs w:val="16"/>
              </w:rPr>
              <w:t>2013</w:t>
            </w:r>
          </w:p>
        </w:tc>
        <w:tc>
          <w:tcPr>
            <w:tcW w:w="1188" w:type="dxa"/>
            <w:vAlign w:val="center"/>
          </w:tcPr>
          <w:p w:rsidR="000D5263" w:rsidRPr="008233E2" w:rsidRDefault="000D5263" w:rsidP="00191864">
            <w:pPr>
              <w:jc w:val="center"/>
              <w:rPr>
                <w:sz w:val="16"/>
                <w:szCs w:val="16"/>
              </w:rPr>
            </w:pPr>
            <w:r w:rsidRPr="008233E2">
              <w:rPr>
                <w:sz w:val="16"/>
                <w:szCs w:val="16"/>
              </w:rPr>
              <w:t>10,0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10,0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Освоение новых видов продукции</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ОАО «Орёлтекмаш»</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lastRenderedPageBreak/>
              <w:t>1.</w:t>
            </w:r>
          </w:p>
        </w:tc>
        <w:tc>
          <w:tcPr>
            <w:tcW w:w="2700" w:type="dxa"/>
            <w:vAlign w:val="center"/>
          </w:tcPr>
          <w:p w:rsidR="000D5263" w:rsidRPr="008233E2" w:rsidRDefault="000D5263" w:rsidP="00191864">
            <w:pPr>
              <w:rPr>
                <w:sz w:val="16"/>
                <w:szCs w:val="16"/>
              </w:rPr>
            </w:pPr>
            <w:r w:rsidRPr="008233E2">
              <w:rPr>
                <w:sz w:val="16"/>
                <w:szCs w:val="16"/>
              </w:rPr>
              <w:t>Техническое перевооружение пр</w:t>
            </w:r>
            <w:r w:rsidRPr="008233E2">
              <w:rPr>
                <w:sz w:val="16"/>
                <w:szCs w:val="16"/>
              </w:rPr>
              <w:t>о</w:t>
            </w:r>
            <w:r w:rsidRPr="008233E2">
              <w:rPr>
                <w:sz w:val="16"/>
                <w:szCs w:val="16"/>
              </w:rPr>
              <w:t>изводства</w:t>
            </w:r>
          </w:p>
        </w:tc>
        <w:tc>
          <w:tcPr>
            <w:tcW w:w="1080" w:type="dxa"/>
            <w:vAlign w:val="center"/>
          </w:tcPr>
          <w:p w:rsidR="000D5263" w:rsidRPr="008233E2" w:rsidRDefault="000D5263" w:rsidP="00191864">
            <w:pPr>
              <w:jc w:val="center"/>
              <w:rPr>
                <w:sz w:val="16"/>
                <w:szCs w:val="16"/>
              </w:rPr>
            </w:pPr>
            <w:r w:rsidRPr="008233E2">
              <w:rPr>
                <w:sz w:val="16"/>
                <w:szCs w:val="16"/>
              </w:rPr>
              <w:t>2012-2016</w:t>
            </w:r>
          </w:p>
        </w:tc>
        <w:tc>
          <w:tcPr>
            <w:tcW w:w="1188" w:type="dxa"/>
            <w:vAlign w:val="center"/>
          </w:tcPr>
          <w:p w:rsidR="000D5263" w:rsidRPr="008233E2" w:rsidRDefault="000D5263" w:rsidP="00191864">
            <w:pPr>
              <w:jc w:val="center"/>
              <w:rPr>
                <w:sz w:val="16"/>
                <w:szCs w:val="16"/>
              </w:rPr>
            </w:pPr>
            <w:r w:rsidRPr="008233E2">
              <w:rPr>
                <w:sz w:val="16"/>
                <w:szCs w:val="16"/>
              </w:rPr>
              <w:t>194,7</w:t>
            </w:r>
          </w:p>
        </w:tc>
        <w:tc>
          <w:tcPr>
            <w:tcW w:w="1286" w:type="dxa"/>
            <w:vAlign w:val="center"/>
          </w:tcPr>
          <w:p w:rsidR="000D5263" w:rsidRPr="008233E2" w:rsidRDefault="000D5263" w:rsidP="00191864">
            <w:pPr>
              <w:jc w:val="center"/>
              <w:rPr>
                <w:sz w:val="16"/>
                <w:szCs w:val="16"/>
              </w:rPr>
            </w:pPr>
            <w:r w:rsidRPr="008233E2">
              <w:rPr>
                <w:sz w:val="16"/>
                <w:szCs w:val="16"/>
              </w:rPr>
              <w:t>4,1</w:t>
            </w:r>
          </w:p>
        </w:tc>
        <w:tc>
          <w:tcPr>
            <w:tcW w:w="1105" w:type="dxa"/>
            <w:vAlign w:val="center"/>
          </w:tcPr>
          <w:p w:rsidR="000D5263" w:rsidRPr="008233E2" w:rsidRDefault="000D5263" w:rsidP="00191864">
            <w:pPr>
              <w:jc w:val="center"/>
              <w:rPr>
                <w:sz w:val="16"/>
                <w:szCs w:val="16"/>
              </w:rPr>
            </w:pPr>
            <w:r w:rsidRPr="008233E2">
              <w:rPr>
                <w:sz w:val="16"/>
                <w:szCs w:val="16"/>
              </w:rPr>
              <w:t>13,6</w:t>
            </w:r>
          </w:p>
        </w:tc>
        <w:tc>
          <w:tcPr>
            <w:tcW w:w="1044" w:type="dxa"/>
            <w:vAlign w:val="center"/>
          </w:tcPr>
          <w:p w:rsidR="000D5263" w:rsidRPr="008233E2" w:rsidRDefault="000D5263" w:rsidP="00191864">
            <w:pPr>
              <w:jc w:val="center"/>
              <w:rPr>
                <w:sz w:val="16"/>
                <w:szCs w:val="16"/>
              </w:rPr>
            </w:pPr>
            <w:r w:rsidRPr="008233E2">
              <w:rPr>
                <w:sz w:val="16"/>
                <w:szCs w:val="16"/>
              </w:rPr>
              <w:t>15,0</w:t>
            </w:r>
          </w:p>
        </w:tc>
        <w:tc>
          <w:tcPr>
            <w:tcW w:w="1044" w:type="dxa"/>
            <w:vAlign w:val="center"/>
          </w:tcPr>
          <w:p w:rsidR="000D5263" w:rsidRPr="008233E2" w:rsidRDefault="000D5263" w:rsidP="00191864">
            <w:pPr>
              <w:jc w:val="center"/>
              <w:rPr>
                <w:sz w:val="16"/>
                <w:szCs w:val="16"/>
              </w:rPr>
            </w:pPr>
            <w:r w:rsidRPr="008233E2">
              <w:rPr>
                <w:sz w:val="16"/>
                <w:szCs w:val="16"/>
              </w:rPr>
              <w:t>56,0</w:t>
            </w:r>
          </w:p>
        </w:tc>
        <w:tc>
          <w:tcPr>
            <w:tcW w:w="1044" w:type="dxa"/>
            <w:vAlign w:val="center"/>
          </w:tcPr>
          <w:p w:rsidR="000D5263" w:rsidRPr="008233E2" w:rsidRDefault="000D5263" w:rsidP="00191864">
            <w:pPr>
              <w:jc w:val="center"/>
              <w:rPr>
                <w:sz w:val="16"/>
                <w:szCs w:val="16"/>
              </w:rPr>
            </w:pPr>
            <w:r w:rsidRPr="008233E2">
              <w:rPr>
                <w:sz w:val="16"/>
                <w:szCs w:val="16"/>
              </w:rPr>
              <w:t>106,0</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Увеличение объ</w:t>
            </w:r>
            <w:r w:rsidRPr="008233E2">
              <w:rPr>
                <w:sz w:val="16"/>
                <w:szCs w:val="16"/>
              </w:rPr>
              <w:t>е</w:t>
            </w:r>
            <w:r w:rsidRPr="008233E2">
              <w:rPr>
                <w:sz w:val="16"/>
                <w:szCs w:val="16"/>
              </w:rPr>
              <w:t>мов производства, численности р</w:t>
            </w:r>
            <w:r w:rsidRPr="008233E2">
              <w:rPr>
                <w:sz w:val="16"/>
                <w:szCs w:val="16"/>
              </w:rPr>
              <w:t>а</w:t>
            </w:r>
            <w:r w:rsidRPr="008233E2">
              <w:rPr>
                <w:sz w:val="16"/>
                <w:szCs w:val="16"/>
              </w:rPr>
              <w:t>ботников</w:t>
            </w:r>
          </w:p>
        </w:tc>
      </w:tr>
      <w:tr w:rsidR="008233E2" w:rsidRPr="008233E2">
        <w:trPr>
          <w:tblHeader/>
          <w:jc w:val="center"/>
        </w:trPr>
        <w:tc>
          <w:tcPr>
            <w:tcW w:w="15694" w:type="dxa"/>
            <w:gridSpan w:val="12"/>
            <w:vAlign w:val="center"/>
          </w:tcPr>
          <w:p w:rsidR="000D5263" w:rsidRPr="008233E2" w:rsidRDefault="000D5263" w:rsidP="00191864">
            <w:pPr>
              <w:jc w:val="center"/>
              <w:rPr>
                <w:sz w:val="16"/>
                <w:szCs w:val="16"/>
              </w:rPr>
            </w:pPr>
            <w:r w:rsidRPr="008233E2">
              <w:rPr>
                <w:b/>
                <w:bCs/>
                <w:sz w:val="16"/>
                <w:szCs w:val="16"/>
              </w:rPr>
              <w:t>ЗАО ПК «Сетчатые изделия»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Создание участка гальванопокр</w:t>
            </w:r>
            <w:r w:rsidRPr="008233E2">
              <w:rPr>
                <w:sz w:val="16"/>
                <w:szCs w:val="16"/>
              </w:rPr>
              <w:t>ы</w:t>
            </w:r>
            <w:r w:rsidRPr="008233E2">
              <w:rPr>
                <w:sz w:val="16"/>
                <w:szCs w:val="16"/>
              </w:rPr>
              <w:t>тия</w:t>
            </w:r>
          </w:p>
        </w:tc>
        <w:tc>
          <w:tcPr>
            <w:tcW w:w="1080" w:type="dxa"/>
            <w:vAlign w:val="center"/>
          </w:tcPr>
          <w:p w:rsidR="000D5263" w:rsidRPr="008233E2" w:rsidRDefault="000D5263" w:rsidP="00191864">
            <w:pPr>
              <w:jc w:val="center"/>
              <w:rPr>
                <w:sz w:val="16"/>
                <w:szCs w:val="16"/>
              </w:rPr>
            </w:pPr>
            <w:r w:rsidRPr="008233E2">
              <w:rPr>
                <w:sz w:val="16"/>
                <w:szCs w:val="16"/>
              </w:rPr>
              <w:t>2014-2016</w:t>
            </w:r>
          </w:p>
        </w:tc>
        <w:tc>
          <w:tcPr>
            <w:tcW w:w="1188" w:type="dxa"/>
            <w:vAlign w:val="center"/>
          </w:tcPr>
          <w:p w:rsidR="000D5263" w:rsidRPr="008233E2" w:rsidRDefault="000D5263" w:rsidP="00191864">
            <w:pPr>
              <w:jc w:val="center"/>
              <w:rPr>
                <w:sz w:val="16"/>
                <w:szCs w:val="16"/>
              </w:rPr>
            </w:pPr>
            <w:r w:rsidRPr="008233E2">
              <w:rPr>
                <w:sz w:val="16"/>
                <w:szCs w:val="16"/>
              </w:rPr>
              <w:t>35,0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10,0</w:t>
            </w:r>
          </w:p>
        </w:tc>
        <w:tc>
          <w:tcPr>
            <w:tcW w:w="1044" w:type="dxa"/>
            <w:vAlign w:val="center"/>
          </w:tcPr>
          <w:p w:rsidR="000D5263" w:rsidRPr="008233E2" w:rsidRDefault="000D5263" w:rsidP="00191864">
            <w:pPr>
              <w:jc w:val="center"/>
              <w:rPr>
                <w:sz w:val="16"/>
                <w:szCs w:val="16"/>
              </w:rPr>
            </w:pPr>
            <w:r w:rsidRPr="008233E2">
              <w:rPr>
                <w:sz w:val="16"/>
                <w:szCs w:val="16"/>
              </w:rPr>
              <w:t>10,0</w:t>
            </w:r>
          </w:p>
        </w:tc>
        <w:tc>
          <w:tcPr>
            <w:tcW w:w="1044" w:type="dxa"/>
            <w:vAlign w:val="center"/>
          </w:tcPr>
          <w:p w:rsidR="000D5263" w:rsidRPr="008233E2" w:rsidRDefault="000D5263" w:rsidP="00191864">
            <w:pPr>
              <w:jc w:val="center"/>
              <w:rPr>
                <w:sz w:val="16"/>
                <w:szCs w:val="16"/>
              </w:rPr>
            </w:pPr>
            <w:r w:rsidRPr="008233E2">
              <w:rPr>
                <w:sz w:val="16"/>
                <w:szCs w:val="16"/>
              </w:rPr>
              <w:t>15,0</w:t>
            </w:r>
          </w:p>
        </w:tc>
        <w:tc>
          <w:tcPr>
            <w:tcW w:w="1613" w:type="dxa"/>
            <w:vAlign w:val="center"/>
          </w:tcPr>
          <w:p w:rsidR="000D5263" w:rsidRPr="008233E2" w:rsidRDefault="000D5263" w:rsidP="00191864">
            <w:pPr>
              <w:jc w:val="center"/>
              <w:rPr>
                <w:sz w:val="16"/>
                <w:szCs w:val="16"/>
              </w:rPr>
            </w:pPr>
            <w:r w:rsidRPr="008233E2">
              <w:rPr>
                <w:sz w:val="16"/>
                <w:szCs w:val="16"/>
              </w:rPr>
              <w:t>Собственные и заемные средства</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проработки</w:t>
            </w:r>
          </w:p>
        </w:tc>
        <w:tc>
          <w:tcPr>
            <w:tcW w:w="1525" w:type="dxa"/>
          </w:tcPr>
          <w:p w:rsidR="000D5263" w:rsidRPr="008233E2" w:rsidRDefault="000D5263" w:rsidP="00191864">
            <w:pPr>
              <w:rPr>
                <w:sz w:val="16"/>
                <w:szCs w:val="16"/>
              </w:rPr>
            </w:pPr>
            <w:r w:rsidRPr="008233E2">
              <w:rPr>
                <w:sz w:val="16"/>
                <w:szCs w:val="16"/>
              </w:rPr>
              <w:t>Улучшение кач</w:t>
            </w:r>
            <w:r w:rsidRPr="008233E2">
              <w:rPr>
                <w:sz w:val="16"/>
                <w:szCs w:val="16"/>
              </w:rPr>
              <w:t>е</w:t>
            </w:r>
            <w:r w:rsidRPr="008233E2">
              <w:rPr>
                <w:sz w:val="16"/>
                <w:szCs w:val="16"/>
              </w:rPr>
              <w:t>ства выпускаемой продукции</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ООО «Стиллейс»</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Обновление оборудования</w:t>
            </w:r>
          </w:p>
        </w:tc>
        <w:tc>
          <w:tcPr>
            <w:tcW w:w="1080" w:type="dxa"/>
            <w:vAlign w:val="center"/>
          </w:tcPr>
          <w:p w:rsidR="000D5263" w:rsidRPr="008233E2" w:rsidRDefault="000D5263" w:rsidP="00191864">
            <w:pPr>
              <w:jc w:val="center"/>
              <w:rPr>
                <w:sz w:val="16"/>
                <w:szCs w:val="16"/>
              </w:rPr>
            </w:pPr>
            <w:r w:rsidRPr="008233E2">
              <w:rPr>
                <w:sz w:val="16"/>
                <w:szCs w:val="16"/>
              </w:rPr>
              <w:t>2013</w:t>
            </w:r>
          </w:p>
        </w:tc>
        <w:tc>
          <w:tcPr>
            <w:tcW w:w="1188" w:type="dxa"/>
            <w:vAlign w:val="center"/>
          </w:tcPr>
          <w:p w:rsidR="000D5263" w:rsidRPr="008233E2" w:rsidRDefault="000D5263" w:rsidP="00191864">
            <w:pPr>
              <w:jc w:val="center"/>
              <w:rPr>
                <w:sz w:val="16"/>
                <w:szCs w:val="16"/>
              </w:rPr>
            </w:pPr>
            <w:r w:rsidRPr="008233E2">
              <w:rPr>
                <w:sz w:val="16"/>
                <w:szCs w:val="16"/>
              </w:rPr>
              <w:t>5,0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5,0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Заемные средства</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Увеличение объ</w:t>
            </w:r>
            <w:r w:rsidRPr="008233E2">
              <w:rPr>
                <w:sz w:val="16"/>
                <w:szCs w:val="16"/>
              </w:rPr>
              <w:t>е</w:t>
            </w:r>
            <w:r w:rsidRPr="008233E2">
              <w:rPr>
                <w:sz w:val="16"/>
                <w:szCs w:val="16"/>
              </w:rPr>
              <w:t>мов производства, численности р</w:t>
            </w:r>
            <w:r w:rsidRPr="008233E2">
              <w:rPr>
                <w:sz w:val="16"/>
                <w:szCs w:val="16"/>
              </w:rPr>
              <w:t>а</w:t>
            </w:r>
            <w:r w:rsidRPr="008233E2">
              <w:rPr>
                <w:sz w:val="16"/>
                <w:szCs w:val="16"/>
              </w:rPr>
              <w:t>ботников</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Филиал «Орловский» ОАО «Северсталь-метиз»</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Программа развития и повышения эффективности производства</w:t>
            </w:r>
          </w:p>
        </w:tc>
        <w:tc>
          <w:tcPr>
            <w:tcW w:w="1080" w:type="dxa"/>
            <w:vAlign w:val="center"/>
          </w:tcPr>
          <w:p w:rsidR="000D5263" w:rsidRPr="008233E2" w:rsidRDefault="000D5263" w:rsidP="00191864">
            <w:pPr>
              <w:jc w:val="center"/>
              <w:rPr>
                <w:sz w:val="16"/>
                <w:szCs w:val="16"/>
              </w:rPr>
            </w:pPr>
            <w:r w:rsidRPr="008233E2">
              <w:rPr>
                <w:sz w:val="16"/>
                <w:szCs w:val="16"/>
              </w:rPr>
              <w:t>2012-2013</w:t>
            </w:r>
          </w:p>
        </w:tc>
        <w:tc>
          <w:tcPr>
            <w:tcW w:w="1188" w:type="dxa"/>
            <w:vAlign w:val="center"/>
          </w:tcPr>
          <w:p w:rsidR="000D5263" w:rsidRPr="008233E2" w:rsidRDefault="000D5263" w:rsidP="00191864">
            <w:pPr>
              <w:jc w:val="center"/>
              <w:rPr>
                <w:sz w:val="16"/>
                <w:szCs w:val="16"/>
              </w:rPr>
            </w:pPr>
            <w:r w:rsidRPr="008233E2">
              <w:rPr>
                <w:sz w:val="16"/>
                <w:szCs w:val="16"/>
              </w:rPr>
              <w:t>954,2</w:t>
            </w:r>
          </w:p>
        </w:tc>
        <w:tc>
          <w:tcPr>
            <w:tcW w:w="1286" w:type="dxa"/>
            <w:vAlign w:val="center"/>
          </w:tcPr>
          <w:p w:rsidR="000D5263" w:rsidRPr="008233E2" w:rsidRDefault="000D5263" w:rsidP="00191864">
            <w:pPr>
              <w:jc w:val="center"/>
              <w:rPr>
                <w:sz w:val="16"/>
                <w:szCs w:val="16"/>
              </w:rPr>
            </w:pPr>
            <w:r w:rsidRPr="008233E2">
              <w:rPr>
                <w:sz w:val="16"/>
                <w:szCs w:val="16"/>
              </w:rPr>
              <w:t>837,9</w:t>
            </w:r>
          </w:p>
        </w:tc>
        <w:tc>
          <w:tcPr>
            <w:tcW w:w="1105" w:type="dxa"/>
            <w:vAlign w:val="center"/>
          </w:tcPr>
          <w:p w:rsidR="000D5263" w:rsidRPr="008233E2" w:rsidRDefault="000D5263" w:rsidP="00191864">
            <w:pPr>
              <w:jc w:val="center"/>
              <w:rPr>
                <w:sz w:val="16"/>
                <w:szCs w:val="16"/>
              </w:rPr>
            </w:pPr>
            <w:r w:rsidRPr="008233E2">
              <w:rPr>
                <w:sz w:val="16"/>
                <w:szCs w:val="16"/>
              </w:rPr>
              <w:t>116,3</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spacing w:line="216" w:lineRule="auto"/>
              <w:rPr>
                <w:sz w:val="16"/>
                <w:szCs w:val="16"/>
              </w:rPr>
            </w:pPr>
            <w:r w:rsidRPr="008233E2">
              <w:rPr>
                <w:sz w:val="16"/>
                <w:szCs w:val="16"/>
              </w:rPr>
              <w:t>Освоение новых видов продукции</w:t>
            </w:r>
          </w:p>
          <w:p w:rsidR="000D5263" w:rsidRPr="008233E2" w:rsidRDefault="000D5263" w:rsidP="00191864">
            <w:pPr>
              <w:spacing w:line="216" w:lineRule="auto"/>
              <w:rPr>
                <w:sz w:val="16"/>
                <w:szCs w:val="16"/>
              </w:rPr>
            </w:pPr>
          </w:p>
        </w:tc>
      </w:tr>
      <w:tr w:rsidR="008233E2" w:rsidRPr="008233E2">
        <w:trPr>
          <w:tblHeader/>
          <w:jc w:val="center"/>
        </w:trPr>
        <w:tc>
          <w:tcPr>
            <w:tcW w:w="468" w:type="dxa"/>
            <w:vAlign w:val="center"/>
          </w:tcPr>
          <w:p w:rsidR="000D5263" w:rsidRPr="008233E2" w:rsidRDefault="000D5263" w:rsidP="00191864">
            <w:pPr>
              <w:jc w:val="center"/>
              <w:rPr>
                <w:b/>
                <w:bCs/>
                <w:sz w:val="16"/>
                <w:szCs w:val="16"/>
              </w:rPr>
            </w:pPr>
            <w:r w:rsidRPr="008233E2">
              <w:rPr>
                <w:b/>
                <w:bCs/>
                <w:sz w:val="16"/>
                <w:szCs w:val="16"/>
              </w:rPr>
              <w:t>1</w:t>
            </w:r>
          </w:p>
        </w:tc>
        <w:tc>
          <w:tcPr>
            <w:tcW w:w="2700" w:type="dxa"/>
          </w:tcPr>
          <w:p w:rsidR="000D5263" w:rsidRPr="008233E2" w:rsidRDefault="000D5263" w:rsidP="00191864">
            <w:pPr>
              <w:jc w:val="center"/>
              <w:rPr>
                <w:b/>
                <w:bCs/>
                <w:sz w:val="16"/>
                <w:szCs w:val="16"/>
              </w:rPr>
            </w:pPr>
            <w:r w:rsidRPr="008233E2">
              <w:rPr>
                <w:b/>
                <w:bCs/>
                <w:sz w:val="16"/>
                <w:szCs w:val="16"/>
              </w:rPr>
              <w:t>2</w:t>
            </w:r>
          </w:p>
        </w:tc>
        <w:tc>
          <w:tcPr>
            <w:tcW w:w="1080" w:type="dxa"/>
            <w:vAlign w:val="center"/>
          </w:tcPr>
          <w:p w:rsidR="000D5263" w:rsidRPr="008233E2" w:rsidRDefault="000D5263" w:rsidP="00191864">
            <w:pPr>
              <w:jc w:val="center"/>
              <w:rPr>
                <w:b/>
                <w:bCs/>
                <w:sz w:val="16"/>
                <w:szCs w:val="16"/>
              </w:rPr>
            </w:pPr>
            <w:r w:rsidRPr="008233E2">
              <w:rPr>
                <w:b/>
                <w:bCs/>
                <w:sz w:val="16"/>
                <w:szCs w:val="16"/>
              </w:rPr>
              <w:t>3</w:t>
            </w:r>
          </w:p>
        </w:tc>
        <w:tc>
          <w:tcPr>
            <w:tcW w:w="1188" w:type="dxa"/>
            <w:vAlign w:val="center"/>
          </w:tcPr>
          <w:p w:rsidR="000D5263" w:rsidRPr="008233E2" w:rsidRDefault="000D5263" w:rsidP="00191864">
            <w:pPr>
              <w:jc w:val="center"/>
              <w:rPr>
                <w:b/>
                <w:bCs/>
                <w:sz w:val="16"/>
                <w:szCs w:val="16"/>
              </w:rPr>
            </w:pPr>
            <w:r w:rsidRPr="008233E2">
              <w:rPr>
                <w:b/>
                <w:bCs/>
                <w:sz w:val="16"/>
                <w:szCs w:val="16"/>
              </w:rPr>
              <w:t>4</w:t>
            </w:r>
          </w:p>
        </w:tc>
        <w:tc>
          <w:tcPr>
            <w:tcW w:w="1286" w:type="dxa"/>
            <w:vAlign w:val="center"/>
          </w:tcPr>
          <w:p w:rsidR="000D5263" w:rsidRPr="008233E2" w:rsidRDefault="000D5263" w:rsidP="00191864">
            <w:pPr>
              <w:jc w:val="center"/>
              <w:rPr>
                <w:b/>
                <w:bCs/>
                <w:sz w:val="16"/>
                <w:szCs w:val="16"/>
              </w:rPr>
            </w:pPr>
            <w:r w:rsidRPr="008233E2">
              <w:rPr>
                <w:b/>
                <w:bCs/>
                <w:sz w:val="16"/>
                <w:szCs w:val="16"/>
              </w:rPr>
              <w:t>5</w:t>
            </w:r>
          </w:p>
        </w:tc>
        <w:tc>
          <w:tcPr>
            <w:tcW w:w="1105" w:type="dxa"/>
            <w:vAlign w:val="center"/>
          </w:tcPr>
          <w:p w:rsidR="000D5263" w:rsidRPr="008233E2" w:rsidRDefault="000D5263" w:rsidP="00191864">
            <w:pPr>
              <w:jc w:val="center"/>
              <w:rPr>
                <w:b/>
                <w:bCs/>
                <w:sz w:val="16"/>
                <w:szCs w:val="16"/>
              </w:rPr>
            </w:pPr>
            <w:r w:rsidRPr="008233E2">
              <w:rPr>
                <w:b/>
                <w:bCs/>
                <w:sz w:val="16"/>
                <w:szCs w:val="16"/>
              </w:rPr>
              <w:t>6</w:t>
            </w:r>
          </w:p>
        </w:tc>
        <w:tc>
          <w:tcPr>
            <w:tcW w:w="1044" w:type="dxa"/>
            <w:vAlign w:val="center"/>
          </w:tcPr>
          <w:p w:rsidR="000D5263" w:rsidRPr="008233E2" w:rsidRDefault="000D5263" w:rsidP="00191864">
            <w:pPr>
              <w:jc w:val="center"/>
              <w:rPr>
                <w:b/>
                <w:bCs/>
                <w:sz w:val="16"/>
                <w:szCs w:val="16"/>
              </w:rPr>
            </w:pPr>
            <w:r w:rsidRPr="008233E2">
              <w:rPr>
                <w:b/>
                <w:bCs/>
                <w:sz w:val="16"/>
                <w:szCs w:val="16"/>
              </w:rPr>
              <w:t>7</w:t>
            </w:r>
          </w:p>
        </w:tc>
        <w:tc>
          <w:tcPr>
            <w:tcW w:w="1044" w:type="dxa"/>
            <w:vAlign w:val="center"/>
          </w:tcPr>
          <w:p w:rsidR="000D5263" w:rsidRPr="008233E2" w:rsidRDefault="000D5263" w:rsidP="00191864">
            <w:pPr>
              <w:jc w:val="center"/>
              <w:rPr>
                <w:b/>
                <w:bCs/>
                <w:sz w:val="16"/>
                <w:szCs w:val="16"/>
              </w:rPr>
            </w:pPr>
            <w:r w:rsidRPr="008233E2">
              <w:rPr>
                <w:b/>
                <w:bCs/>
                <w:sz w:val="16"/>
                <w:szCs w:val="16"/>
              </w:rPr>
              <w:t>8</w:t>
            </w:r>
          </w:p>
        </w:tc>
        <w:tc>
          <w:tcPr>
            <w:tcW w:w="1044" w:type="dxa"/>
            <w:vAlign w:val="center"/>
          </w:tcPr>
          <w:p w:rsidR="000D5263" w:rsidRPr="008233E2" w:rsidRDefault="000D5263" w:rsidP="00191864">
            <w:pPr>
              <w:jc w:val="center"/>
              <w:rPr>
                <w:b/>
                <w:bCs/>
                <w:sz w:val="16"/>
                <w:szCs w:val="16"/>
              </w:rPr>
            </w:pPr>
            <w:r w:rsidRPr="008233E2">
              <w:rPr>
                <w:b/>
                <w:bCs/>
                <w:sz w:val="16"/>
                <w:szCs w:val="16"/>
              </w:rPr>
              <w:t>9</w:t>
            </w:r>
          </w:p>
        </w:tc>
        <w:tc>
          <w:tcPr>
            <w:tcW w:w="1613" w:type="dxa"/>
            <w:vAlign w:val="center"/>
          </w:tcPr>
          <w:p w:rsidR="000D5263" w:rsidRPr="008233E2" w:rsidRDefault="000D5263" w:rsidP="00191864">
            <w:pPr>
              <w:jc w:val="center"/>
              <w:rPr>
                <w:b/>
                <w:bCs/>
                <w:sz w:val="16"/>
                <w:szCs w:val="16"/>
              </w:rPr>
            </w:pPr>
            <w:r w:rsidRPr="008233E2">
              <w:rPr>
                <w:b/>
                <w:bCs/>
                <w:sz w:val="16"/>
                <w:szCs w:val="16"/>
              </w:rPr>
              <w:t>10</w:t>
            </w:r>
          </w:p>
        </w:tc>
        <w:tc>
          <w:tcPr>
            <w:tcW w:w="1597" w:type="dxa"/>
            <w:vAlign w:val="center"/>
          </w:tcPr>
          <w:p w:rsidR="000D5263" w:rsidRPr="008233E2" w:rsidRDefault="000D5263" w:rsidP="00191864">
            <w:pPr>
              <w:jc w:val="center"/>
              <w:rPr>
                <w:b/>
                <w:bCs/>
                <w:sz w:val="16"/>
                <w:szCs w:val="16"/>
              </w:rPr>
            </w:pPr>
            <w:r w:rsidRPr="008233E2">
              <w:rPr>
                <w:b/>
                <w:bCs/>
                <w:sz w:val="16"/>
                <w:szCs w:val="16"/>
              </w:rPr>
              <w:t>11</w:t>
            </w:r>
          </w:p>
        </w:tc>
        <w:tc>
          <w:tcPr>
            <w:tcW w:w="1525" w:type="dxa"/>
          </w:tcPr>
          <w:p w:rsidR="000D5263" w:rsidRPr="008233E2" w:rsidRDefault="000D5263" w:rsidP="00191864">
            <w:pPr>
              <w:jc w:val="center"/>
              <w:rPr>
                <w:b/>
                <w:bCs/>
                <w:sz w:val="16"/>
                <w:szCs w:val="16"/>
              </w:rPr>
            </w:pPr>
            <w:r w:rsidRPr="008233E2">
              <w:rPr>
                <w:b/>
                <w:bCs/>
                <w:sz w:val="16"/>
                <w:szCs w:val="16"/>
              </w:rPr>
              <w:t>12</w:t>
            </w:r>
          </w:p>
        </w:tc>
      </w:tr>
      <w:tr w:rsidR="008233E2" w:rsidRPr="008233E2">
        <w:trPr>
          <w:tblHeader/>
          <w:jc w:val="center"/>
        </w:trPr>
        <w:tc>
          <w:tcPr>
            <w:tcW w:w="15694" w:type="dxa"/>
            <w:gridSpan w:val="12"/>
            <w:vAlign w:val="center"/>
          </w:tcPr>
          <w:p w:rsidR="000D5263" w:rsidRPr="008233E2" w:rsidRDefault="000D5263" w:rsidP="00191864">
            <w:pPr>
              <w:jc w:val="center"/>
              <w:rPr>
                <w:sz w:val="16"/>
                <w:szCs w:val="16"/>
              </w:rPr>
            </w:pPr>
            <w:r w:rsidRPr="008233E2">
              <w:rPr>
                <w:b/>
                <w:bCs/>
                <w:sz w:val="16"/>
                <w:szCs w:val="16"/>
              </w:rPr>
              <w:t>ОАО «Протон»</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Разработка и освоение новых видов продукции</w:t>
            </w:r>
          </w:p>
        </w:tc>
        <w:tc>
          <w:tcPr>
            <w:tcW w:w="1080" w:type="dxa"/>
            <w:vAlign w:val="center"/>
          </w:tcPr>
          <w:p w:rsidR="000D5263" w:rsidRPr="008233E2" w:rsidRDefault="000D5263" w:rsidP="00191864">
            <w:pPr>
              <w:jc w:val="center"/>
              <w:rPr>
                <w:sz w:val="16"/>
                <w:szCs w:val="16"/>
              </w:rPr>
            </w:pPr>
            <w:r w:rsidRPr="008233E2">
              <w:rPr>
                <w:sz w:val="16"/>
                <w:szCs w:val="16"/>
              </w:rPr>
              <w:t>2011-2015</w:t>
            </w:r>
          </w:p>
        </w:tc>
        <w:tc>
          <w:tcPr>
            <w:tcW w:w="1188" w:type="dxa"/>
            <w:vAlign w:val="center"/>
          </w:tcPr>
          <w:p w:rsidR="000D5263" w:rsidRPr="008233E2" w:rsidRDefault="000D5263" w:rsidP="00191864">
            <w:pPr>
              <w:jc w:val="center"/>
              <w:rPr>
                <w:sz w:val="16"/>
                <w:szCs w:val="16"/>
              </w:rPr>
            </w:pPr>
            <w:r w:rsidRPr="008233E2">
              <w:rPr>
                <w:sz w:val="16"/>
                <w:szCs w:val="16"/>
              </w:rPr>
              <w:t>404,9</w:t>
            </w:r>
          </w:p>
        </w:tc>
        <w:tc>
          <w:tcPr>
            <w:tcW w:w="1286" w:type="dxa"/>
            <w:vAlign w:val="center"/>
          </w:tcPr>
          <w:p w:rsidR="000D5263" w:rsidRPr="008233E2" w:rsidRDefault="000D5263" w:rsidP="00191864">
            <w:pPr>
              <w:jc w:val="center"/>
              <w:rPr>
                <w:sz w:val="16"/>
                <w:szCs w:val="16"/>
              </w:rPr>
            </w:pPr>
            <w:r w:rsidRPr="008233E2">
              <w:rPr>
                <w:sz w:val="16"/>
                <w:szCs w:val="16"/>
              </w:rPr>
              <w:t>203,7</w:t>
            </w:r>
          </w:p>
        </w:tc>
        <w:tc>
          <w:tcPr>
            <w:tcW w:w="1105" w:type="dxa"/>
            <w:vAlign w:val="center"/>
          </w:tcPr>
          <w:p w:rsidR="000D5263" w:rsidRPr="008233E2" w:rsidRDefault="000D5263" w:rsidP="00191864">
            <w:pPr>
              <w:jc w:val="center"/>
              <w:rPr>
                <w:sz w:val="16"/>
                <w:szCs w:val="16"/>
              </w:rPr>
            </w:pPr>
            <w:r w:rsidRPr="008233E2">
              <w:rPr>
                <w:sz w:val="16"/>
                <w:szCs w:val="16"/>
              </w:rPr>
              <w:t>116,1</w:t>
            </w:r>
          </w:p>
        </w:tc>
        <w:tc>
          <w:tcPr>
            <w:tcW w:w="1044" w:type="dxa"/>
            <w:vAlign w:val="center"/>
          </w:tcPr>
          <w:p w:rsidR="000D5263" w:rsidRPr="008233E2" w:rsidRDefault="000D5263" w:rsidP="00191864">
            <w:pPr>
              <w:jc w:val="center"/>
              <w:rPr>
                <w:sz w:val="16"/>
                <w:szCs w:val="16"/>
              </w:rPr>
            </w:pPr>
            <w:r w:rsidRPr="008233E2">
              <w:rPr>
                <w:sz w:val="16"/>
                <w:szCs w:val="16"/>
              </w:rPr>
              <w:t>28,8</w:t>
            </w:r>
          </w:p>
        </w:tc>
        <w:tc>
          <w:tcPr>
            <w:tcW w:w="1044" w:type="dxa"/>
            <w:vAlign w:val="center"/>
          </w:tcPr>
          <w:p w:rsidR="000D5263" w:rsidRPr="008233E2" w:rsidRDefault="000D5263" w:rsidP="00191864">
            <w:pPr>
              <w:jc w:val="center"/>
              <w:rPr>
                <w:sz w:val="16"/>
                <w:szCs w:val="16"/>
              </w:rPr>
            </w:pPr>
            <w:r w:rsidRPr="008233E2">
              <w:rPr>
                <w:sz w:val="16"/>
                <w:szCs w:val="16"/>
              </w:rPr>
              <w:t>56,3</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 xml:space="preserve">средства, </w:t>
            </w:r>
          </w:p>
          <w:p w:rsidR="000D5263" w:rsidRPr="008233E2" w:rsidRDefault="000D5263" w:rsidP="00191864">
            <w:pPr>
              <w:jc w:val="center"/>
              <w:rPr>
                <w:sz w:val="16"/>
                <w:szCs w:val="16"/>
              </w:rPr>
            </w:pPr>
            <w:r w:rsidRPr="008233E2">
              <w:rPr>
                <w:sz w:val="16"/>
                <w:szCs w:val="16"/>
              </w:rPr>
              <w:t>средства федерал</w:t>
            </w:r>
            <w:r w:rsidRPr="008233E2">
              <w:rPr>
                <w:sz w:val="16"/>
                <w:szCs w:val="16"/>
              </w:rPr>
              <w:t>ь</w:t>
            </w:r>
            <w:r w:rsidRPr="008233E2">
              <w:rPr>
                <w:sz w:val="16"/>
                <w:szCs w:val="16"/>
              </w:rPr>
              <w:t>ного бюджета</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Освоение новых видов продукции, увеличение объ</w:t>
            </w:r>
            <w:r w:rsidRPr="008233E2">
              <w:rPr>
                <w:sz w:val="16"/>
                <w:szCs w:val="16"/>
              </w:rPr>
              <w:t>е</w:t>
            </w:r>
            <w:r w:rsidRPr="008233E2">
              <w:rPr>
                <w:sz w:val="16"/>
                <w:szCs w:val="16"/>
              </w:rPr>
              <w:t>мов производства</w:t>
            </w:r>
          </w:p>
          <w:p w:rsidR="000D5263" w:rsidRPr="008233E2" w:rsidRDefault="000D5263" w:rsidP="00191864">
            <w:pPr>
              <w:rPr>
                <w:sz w:val="16"/>
                <w:szCs w:val="16"/>
              </w:rPr>
            </w:pP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ЗАО «Дормаш»</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Разработка и освоение произво</w:t>
            </w:r>
            <w:r w:rsidRPr="008233E2">
              <w:rPr>
                <w:sz w:val="16"/>
                <w:szCs w:val="16"/>
              </w:rPr>
              <w:t>д</w:t>
            </w:r>
            <w:r w:rsidRPr="008233E2">
              <w:rPr>
                <w:sz w:val="16"/>
                <w:szCs w:val="16"/>
              </w:rPr>
              <w:t>ства совместно с компанией «</w:t>
            </w:r>
            <w:r w:rsidRPr="008233E2">
              <w:rPr>
                <w:sz w:val="16"/>
                <w:szCs w:val="16"/>
                <w:lang w:val="en-US"/>
              </w:rPr>
              <w:t>Libherr</w:t>
            </w:r>
            <w:r w:rsidRPr="008233E2">
              <w:rPr>
                <w:sz w:val="16"/>
                <w:szCs w:val="16"/>
              </w:rPr>
              <w:t>» (Германия) бульдозера 15 тн тяги</w:t>
            </w:r>
          </w:p>
        </w:tc>
        <w:tc>
          <w:tcPr>
            <w:tcW w:w="1080" w:type="dxa"/>
            <w:vAlign w:val="center"/>
          </w:tcPr>
          <w:p w:rsidR="000D5263" w:rsidRPr="008233E2" w:rsidRDefault="000D5263" w:rsidP="00191864">
            <w:pPr>
              <w:jc w:val="center"/>
              <w:rPr>
                <w:sz w:val="16"/>
                <w:szCs w:val="16"/>
              </w:rPr>
            </w:pPr>
            <w:r w:rsidRPr="008233E2">
              <w:rPr>
                <w:sz w:val="16"/>
                <w:szCs w:val="16"/>
              </w:rPr>
              <w:t>2013</w:t>
            </w:r>
          </w:p>
        </w:tc>
        <w:tc>
          <w:tcPr>
            <w:tcW w:w="1188" w:type="dxa"/>
            <w:vAlign w:val="center"/>
          </w:tcPr>
          <w:p w:rsidR="000D5263" w:rsidRPr="008233E2" w:rsidRDefault="000D5263" w:rsidP="00191864">
            <w:pPr>
              <w:jc w:val="center"/>
              <w:rPr>
                <w:sz w:val="16"/>
                <w:szCs w:val="16"/>
              </w:rPr>
            </w:pPr>
            <w:r w:rsidRPr="008233E2">
              <w:rPr>
                <w:sz w:val="16"/>
                <w:szCs w:val="16"/>
              </w:rPr>
              <w:t>80,0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80,0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Собственные и заемные 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Увеличение объ</w:t>
            </w:r>
            <w:r w:rsidRPr="008233E2">
              <w:rPr>
                <w:sz w:val="16"/>
                <w:szCs w:val="16"/>
              </w:rPr>
              <w:t>е</w:t>
            </w:r>
            <w:r w:rsidRPr="008233E2">
              <w:rPr>
                <w:sz w:val="16"/>
                <w:szCs w:val="16"/>
              </w:rPr>
              <w:t>мов производства дорожной техники</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vAlign w:val="center"/>
          </w:tcPr>
          <w:p w:rsidR="000D5263" w:rsidRPr="008233E2" w:rsidRDefault="000D5263" w:rsidP="00191864">
            <w:pPr>
              <w:rPr>
                <w:sz w:val="16"/>
                <w:szCs w:val="16"/>
              </w:rPr>
            </w:pPr>
            <w:r w:rsidRPr="008233E2">
              <w:rPr>
                <w:sz w:val="16"/>
                <w:szCs w:val="16"/>
              </w:rPr>
              <w:t>Разработка и освоение произво</w:t>
            </w:r>
            <w:r w:rsidRPr="008233E2">
              <w:rPr>
                <w:sz w:val="16"/>
                <w:szCs w:val="16"/>
              </w:rPr>
              <w:t>д</w:t>
            </w:r>
            <w:r w:rsidRPr="008233E2">
              <w:rPr>
                <w:sz w:val="16"/>
                <w:szCs w:val="16"/>
              </w:rPr>
              <w:t>ства  совместно с компанией «</w:t>
            </w:r>
            <w:r w:rsidRPr="008233E2">
              <w:rPr>
                <w:sz w:val="16"/>
                <w:szCs w:val="16"/>
                <w:lang w:val="en-US"/>
              </w:rPr>
              <w:t>A</w:t>
            </w:r>
            <w:r w:rsidRPr="008233E2">
              <w:rPr>
                <w:sz w:val="16"/>
                <w:szCs w:val="16"/>
                <w:lang w:val="en-US"/>
              </w:rPr>
              <w:t>m</w:t>
            </w:r>
            <w:r w:rsidRPr="008233E2">
              <w:rPr>
                <w:sz w:val="16"/>
                <w:szCs w:val="16"/>
                <w:lang w:val="en-US"/>
              </w:rPr>
              <w:t>man</w:t>
            </w:r>
            <w:r w:rsidRPr="008233E2">
              <w:rPr>
                <w:sz w:val="16"/>
                <w:szCs w:val="16"/>
              </w:rPr>
              <w:t>» (Швейцария) грунтовых 15 тн катков, асфальтовых 10-13 тн ка</w:t>
            </w:r>
            <w:r w:rsidRPr="008233E2">
              <w:rPr>
                <w:sz w:val="16"/>
                <w:szCs w:val="16"/>
              </w:rPr>
              <w:t>т</w:t>
            </w:r>
            <w:r w:rsidRPr="008233E2">
              <w:rPr>
                <w:sz w:val="16"/>
                <w:szCs w:val="16"/>
              </w:rPr>
              <w:t>ков</w:t>
            </w:r>
          </w:p>
        </w:tc>
        <w:tc>
          <w:tcPr>
            <w:tcW w:w="1080" w:type="dxa"/>
            <w:vAlign w:val="center"/>
          </w:tcPr>
          <w:p w:rsidR="000D5263" w:rsidRPr="008233E2" w:rsidRDefault="000D5263" w:rsidP="00191864">
            <w:pPr>
              <w:jc w:val="center"/>
              <w:rPr>
                <w:sz w:val="16"/>
                <w:szCs w:val="16"/>
              </w:rPr>
            </w:pPr>
            <w:r w:rsidRPr="008233E2">
              <w:rPr>
                <w:sz w:val="16"/>
                <w:szCs w:val="16"/>
              </w:rPr>
              <w:t>2014</w:t>
            </w:r>
          </w:p>
        </w:tc>
        <w:tc>
          <w:tcPr>
            <w:tcW w:w="1188" w:type="dxa"/>
            <w:vAlign w:val="center"/>
          </w:tcPr>
          <w:p w:rsidR="000D5263" w:rsidRPr="008233E2" w:rsidRDefault="000D5263" w:rsidP="00191864">
            <w:pPr>
              <w:jc w:val="center"/>
              <w:rPr>
                <w:sz w:val="16"/>
                <w:szCs w:val="16"/>
              </w:rPr>
            </w:pPr>
            <w:r w:rsidRPr="008233E2">
              <w:rPr>
                <w:sz w:val="16"/>
                <w:szCs w:val="16"/>
              </w:rPr>
              <w:t>120,0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120,0</w:t>
            </w:r>
          </w:p>
        </w:tc>
        <w:tc>
          <w:tcPr>
            <w:tcW w:w="1044" w:type="dxa"/>
            <w:vAlign w:val="center"/>
          </w:tcPr>
          <w:p w:rsidR="000D5263" w:rsidRPr="008233E2" w:rsidRDefault="000D5263" w:rsidP="00191864">
            <w:pPr>
              <w:jc w:val="center"/>
              <w:rPr>
                <w:sz w:val="16"/>
                <w:szCs w:val="16"/>
              </w:rPr>
            </w:pP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Собственные и заемные 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проработки</w:t>
            </w:r>
          </w:p>
        </w:tc>
        <w:tc>
          <w:tcPr>
            <w:tcW w:w="1525" w:type="dxa"/>
          </w:tcPr>
          <w:p w:rsidR="000D5263" w:rsidRPr="008233E2" w:rsidRDefault="000D5263" w:rsidP="00191864">
            <w:pPr>
              <w:rPr>
                <w:sz w:val="16"/>
                <w:szCs w:val="16"/>
              </w:rPr>
            </w:pPr>
            <w:r w:rsidRPr="008233E2">
              <w:rPr>
                <w:sz w:val="16"/>
                <w:szCs w:val="16"/>
              </w:rPr>
              <w:t>Увеличение объ</w:t>
            </w:r>
            <w:r w:rsidRPr="008233E2">
              <w:rPr>
                <w:sz w:val="16"/>
                <w:szCs w:val="16"/>
              </w:rPr>
              <w:t>е</w:t>
            </w:r>
            <w:r w:rsidRPr="008233E2">
              <w:rPr>
                <w:sz w:val="16"/>
                <w:szCs w:val="16"/>
              </w:rPr>
              <w:t>мов производства дорожной техники</w:t>
            </w:r>
          </w:p>
        </w:tc>
      </w:tr>
      <w:tr w:rsidR="008233E2" w:rsidRPr="008233E2">
        <w:trPr>
          <w:tblHeader/>
          <w:jc w:val="center"/>
        </w:trPr>
        <w:tc>
          <w:tcPr>
            <w:tcW w:w="468" w:type="dxa"/>
            <w:vAlign w:val="center"/>
          </w:tcPr>
          <w:p w:rsidR="000D5263" w:rsidRPr="008233E2" w:rsidRDefault="000D5263" w:rsidP="00191864">
            <w:pPr>
              <w:jc w:val="center"/>
              <w:rPr>
                <w:sz w:val="16"/>
                <w:szCs w:val="16"/>
              </w:rPr>
            </w:pPr>
          </w:p>
        </w:tc>
        <w:tc>
          <w:tcPr>
            <w:tcW w:w="2700" w:type="dxa"/>
            <w:vAlign w:val="center"/>
          </w:tcPr>
          <w:p w:rsidR="000D5263" w:rsidRPr="008233E2" w:rsidRDefault="000D5263" w:rsidP="00191864">
            <w:pPr>
              <w:rPr>
                <w:sz w:val="16"/>
                <w:szCs w:val="16"/>
              </w:rPr>
            </w:pPr>
          </w:p>
        </w:tc>
        <w:tc>
          <w:tcPr>
            <w:tcW w:w="1080" w:type="dxa"/>
            <w:vAlign w:val="center"/>
          </w:tcPr>
          <w:p w:rsidR="000D5263" w:rsidRPr="008233E2" w:rsidRDefault="000D5263" w:rsidP="00191864">
            <w:pPr>
              <w:jc w:val="center"/>
              <w:rPr>
                <w:sz w:val="16"/>
                <w:szCs w:val="16"/>
              </w:rPr>
            </w:pPr>
          </w:p>
        </w:tc>
        <w:tc>
          <w:tcPr>
            <w:tcW w:w="1188" w:type="dxa"/>
            <w:vAlign w:val="center"/>
          </w:tcPr>
          <w:p w:rsidR="000D5263" w:rsidRPr="008233E2" w:rsidRDefault="000D5263" w:rsidP="00191864">
            <w:pPr>
              <w:jc w:val="center"/>
              <w:rPr>
                <w:sz w:val="16"/>
                <w:szCs w:val="16"/>
              </w:rPr>
            </w:pPr>
          </w:p>
        </w:tc>
        <w:tc>
          <w:tcPr>
            <w:tcW w:w="1286" w:type="dxa"/>
            <w:vAlign w:val="center"/>
          </w:tcPr>
          <w:p w:rsidR="000D5263" w:rsidRPr="008233E2" w:rsidRDefault="000D5263" w:rsidP="00191864">
            <w:pPr>
              <w:jc w:val="center"/>
              <w:rPr>
                <w:sz w:val="16"/>
                <w:szCs w:val="16"/>
              </w:rPr>
            </w:pPr>
          </w:p>
        </w:tc>
        <w:tc>
          <w:tcPr>
            <w:tcW w:w="1105" w:type="dxa"/>
            <w:vAlign w:val="center"/>
          </w:tcPr>
          <w:p w:rsidR="000D5263" w:rsidRPr="008233E2" w:rsidRDefault="000D5263" w:rsidP="00191864">
            <w:pPr>
              <w:jc w:val="center"/>
              <w:rPr>
                <w:sz w:val="16"/>
                <w:szCs w:val="16"/>
              </w:rPr>
            </w:pPr>
          </w:p>
        </w:tc>
        <w:tc>
          <w:tcPr>
            <w:tcW w:w="1044" w:type="dxa"/>
            <w:vAlign w:val="center"/>
          </w:tcPr>
          <w:p w:rsidR="000D5263" w:rsidRPr="008233E2" w:rsidRDefault="000D5263" w:rsidP="00191864">
            <w:pPr>
              <w:jc w:val="center"/>
              <w:rPr>
                <w:sz w:val="16"/>
                <w:szCs w:val="16"/>
              </w:rPr>
            </w:pPr>
          </w:p>
        </w:tc>
        <w:tc>
          <w:tcPr>
            <w:tcW w:w="1044" w:type="dxa"/>
            <w:vAlign w:val="center"/>
          </w:tcPr>
          <w:p w:rsidR="000D5263" w:rsidRPr="008233E2" w:rsidRDefault="000D5263" w:rsidP="00191864">
            <w:pPr>
              <w:jc w:val="center"/>
              <w:rPr>
                <w:sz w:val="16"/>
                <w:szCs w:val="16"/>
              </w:rPr>
            </w:pPr>
          </w:p>
        </w:tc>
        <w:tc>
          <w:tcPr>
            <w:tcW w:w="1044" w:type="dxa"/>
            <w:vAlign w:val="center"/>
          </w:tcPr>
          <w:p w:rsidR="000D5263" w:rsidRPr="008233E2" w:rsidRDefault="000D5263" w:rsidP="00191864">
            <w:pPr>
              <w:jc w:val="center"/>
              <w:rPr>
                <w:sz w:val="16"/>
                <w:szCs w:val="16"/>
              </w:rPr>
            </w:pPr>
          </w:p>
        </w:tc>
        <w:tc>
          <w:tcPr>
            <w:tcW w:w="1613" w:type="dxa"/>
            <w:vAlign w:val="center"/>
          </w:tcPr>
          <w:p w:rsidR="000D5263" w:rsidRPr="008233E2" w:rsidRDefault="000D5263" w:rsidP="00191864">
            <w:pPr>
              <w:jc w:val="center"/>
              <w:rPr>
                <w:sz w:val="16"/>
                <w:szCs w:val="16"/>
              </w:rPr>
            </w:pPr>
          </w:p>
        </w:tc>
        <w:tc>
          <w:tcPr>
            <w:tcW w:w="1597" w:type="dxa"/>
            <w:vAlign w:val="center"/>
          </w:tcPr>
          <w:p w:rsidR="000D5263" w:rsidRPr="008233E2" w:rsidRDefault="000D5263" w:rsidP="00191864">
            <w:pPr>
              <w:jc w:val="center"/>
              <w:rPr>
                <w:sz w:val="16"/>
                <w:szCs w:val="16"/>
              </w:rPr>
            </w:pPr>
          </w:p>
        </w:tc>
        <w:tc>
          <w:tcPr>
            <w:tcW w:w="1525" w:type="dxa"/>
          </w:tcPr>
          <w:p w:rsidR="000D5263" w:rsidRPr="008233E2" w:rsidRDefault="000D5263" w:rsidP="00191864">
            <w:pPr>
              <w:rPr>
                <w:sz w:val="16"/>
                <w:szCs w:val="16"/>
              </w:rPr>
            </w:pP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ОАО «Орёлрастмасло»</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Модернизация сырьевого участка</w:t>
            </w:r>
          </w:p>
        </w:tc>
        <w:tc>
          <w:tcPr>
            <w:tcW w:w="1080" w:type="dxa"/>
            <w:vAlign w:val="center"/>
          </w:tcPr>
          <w:p w:rsidR="000D5263" w:rsidRPr="008233E2" w:rsidRDefault="000D5263" w:rsidP="00191864">
            <w:pPr>
              <w:jc w:val="center"/>
              <w:rPr>
                <w:sz w:val="16"/>
                <w:szCs w:val="16"/>
              </w:rPr>
            </w:pPr>
            <w:r w:rsidRPr="008233E2">
              <w:rPr>
                <w:sz w:val="16"/>
                <w:szCs w:val="16"/>
              </w:rPr>
              <w:t>2013</w:t>
            </w:r>
          </w:p>
        </w:tc>
        <w:tc>
          <w:tcPr>
            <w:tcW w:w="1188" w:type="dxa"/>
            <w:vAlign w:val="center"/>
          </w:tcPr>
          <w:p w:rsidR="000D5263" w:rsidRPr="008233E2" w:rsidRDefault="000D5263" w:rsidP="00191864">
            <w:pPr>
              <w:jc w:val="center"/>
              <w:rPr>
                <w:sz w:val="16"/>
                <w:szCs w:val="16"/>
              </w:rPr>
            </w:pPr>
            <w:r w:rsidRPr="008233E2">
              <w:rPr>
                <w:sz w:val="16"/>
                <w:szCs w:val="16"/>
              </w:rPr>
              <w:t>100,0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100,0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Увеличение объ</w:t>
            </w:r>
            <w:r w:rsidRPr="008233E2">
              <w:rPr>
                <w:sz w:val="16"/>
                <w:szCs w:val="16"/>
              </w:rPr>
              <w:t>е</w:t>
            </w:r>
            <w:r w:rsidRPr="008233E2">
              <w:rPr>
                <w:sz w:val="16"/>
                <w:szCs w:val="16"/>
              </w:rPr>
              <w:t>ма переработки сырья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vAlign w:val="center"/>
          </w:tcPr>
          <w:p w:rsidR="000D5263" w:rsidRPr="008233E2" w:rsidRDefault="000D5263" w:rsidP="00191864">
            <w:pPr>
              <w:rPr>
                <w:sz w:val="16"/>
                <w:szCs w:val="16"/>
              </w:rPr>
            </w:pPr>
            <w:r w:rsidRPr="008233E2">
              <w:rPr>
                <w:sz w:val="16"/>
                <w:szCs w:val="16"/>
              </w:rPr>
              <w:t>Модернизация участка нейтрализ</w:t>
            </w:r>
            <w:r w:rsidRPr="008233E2">
              <w:rPr>
                <w:sz w:val="16"/>
                <w:szCs w:val="16"/>
              </w:rPr>
              <w:t>а</w:t>
            </w:r>
            <w:r w:rsidRPr="008233E2">
              <w:rPr>
                <w:sz w:val="16"/>
                <w:szCs w:val="16"/>
              </w:rPr>
              <w:t xml:space="preserve">ции цеха рафинации </w:t>
            </w:r>
          </w:p>
        </w:tc>
        <w:tc>
          <w:tcPr>
            <w:tcW w:w="1080" w:type="dxa"/>
            <w:vAlign w:val="center"/>
          </w:tcPr>
          <w:p w:rsidR="000D5263" w:rsidRPr="008233E2" w:rsidRDefault="000D5263" w:rsidP="00191864">
            <w:pPr>
              <w:jc w:val="center"/>
              <w:rPr>
                <w:sz w:val="16"/>
                <w:szCs w:val="16"/>
              </w:rPr>
            </w:pPr>
            <w:r w:rsidRPr="008233E2">
              <w:rPr>
                <w:sz w:val="16"/>
                <w:szCs w:val="16"/>
              </w:rPr>
              <w:t>2013</w:t>
            </w:r>
          </w:p>
        </w:tc>
        <w:tc>
          <w:tcPr>
            <w:tcW w:w="1188" w:type="dxa"/>
            <w:vAlign w:val="center"/>
          </w:tcPr>
          <w:p w:rsidR="000D5263" w:rsidRPr="008233E2" w:rsidRDefault="000D5263" w:rsidP="00191864">
            <w:pPr>
              <w:jc w:val="center"/>
              <w:rPr>
                <w:sz w:val="16"/>
                <w:szCs w:val="16"/>
              </w:rPr>
            </w:pPr>
            <w:r w:rsidRPr="008233E2">
              <w:rPr>
                <w:sz w:val="16"/>
                <w:szCs w:val="16"/>
              </w:rPr>
              <w:t>40,0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40,0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Собственные и заемные 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Совершенствов</w:t>
            </w:r>
            <w:r w:rsidRPr="008233E2">
              <w:rPr>
                <w:sz w:val="16"/>
                <w:szCs w:val="16"/>
              </w:rPr>
              <w:t>а</w:t>
            </w:r>
            <w:r w:rsidRPr="008233E2">
              <w:rPr>
                <w:sz w:val="16"/>
                <w:szCs w:val="16"/>
              </w:rPr>
              <w:t>ние технологии, увеличение объ</w:t>
            </w:r>
            <w:r w:rsidRPr="008233E2">
              <w:rPr>
                <w:sz w:val="16"/>
                <w:szCs w:val="16"/>
              </w:rPr>
              <w:t>е</w:t>
            </w:r>
            <w:r w:rsidRPr="008233E2">
              <w:rPr>
                <w:sz w:val="16"/>
                <w:szCs w:val="16"/>
              </w:rPr>
              <w:t xml:space="preserve">мов производства растительного масла </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lastRenderedPageBreak/>
              <w:t>3.</w:t>
            </w:r>
          </w:p>
        </w:tc>
        <w:tc>
          <w:tcPr>
            <w:tcW w:w="2700" w:type="dxa"/>
            <w:vAlign w:val="center"/>
          </w:tcPr>
          <w:p w:rsidR="000D5263" w:rsidRPr="008233E2" w:rsidRDefault="000D5263" w:rsidP="00191864">
            <w:pPr>
              <w:rPr>
                <w:sz w:val="16"/>
                <w:szCs w:val="16"/>
              </w:rPr>
            </w:pPr>
            <w:r w:rsidRPr="008233E2">
              <w:rPr>
                <w:sz w:val="16"/>
                <w:szCs w:val="16"/>
              </w:rPr>
              <w:t>Строительство цеха экстракции</w:t>
            </w:r>
          </w:p>
        </w:tc>
        <w:tc>
          <w:tcPr>
            <w:tcW w:w="1080" w:type="dxa"/>
            <w:vAlign w:val="center"/>
          </w:tcPr>
          <w:p w:rsidR="000D5263" w:rsidRPr="008233E2" w:rsidRDefault="000D5263" w:rsidP="00191864">
            <w:pPr>
              <w:jc w:val="center"/>
              <w:rPr>
                <w:sz w:val="16"/>
                <w:szCs w:val="16"/>
              </w:rPr>
            </w:pPr>
            <w:r w:rsidRPr="008233E2">
              <w:rPr>
                <w:sz w:val="16"/>
                <w:szCs w:val="16"/>
              </w:rPr>
              <w:t>2013-2015</w:t>
            </w:r>
          </w:p>
        </w:tc>
        <w:tc>
          <w:tcPr>
            <w:tcW w:w="1188" w:type="dxa"/>
            <w:vAlign w:val="center"/>
          </w:tcPr>
          <w:p w:rsidR="000D5263" w:rsidRPr="008233E2" w:rsidRDefault="000D5263" w:rsidP="00191864">
            <w:pPr>
              <w:jc w:val="center"/>
              <w:rPr>
                <w:sz w:val="16"/>
                <w:szCs w:val="16"/>
              </w:rPr>
            </w:pPr>
            <w:r w:rsidRPr="008233E2">
              <w:rPr>
                <w:sz w:val="16"/>
                <w:szCs w:val="16"/>
              </w:rPr>
              <w:t>1000,0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740,0</w:t>
            </w:r>
          </w:p>
        </w:tc>
        <w:tc>
          <w:tcPr>
            <w:tcW w:w="1044" w:type="dxa"/>
            <w:vAlign w:val="center"/>
          </w:tcPr>
          <w:p w:rsidR="000D5263" w:rsidRPr="008233E2" w:rsidRDefault="000D5263" w:rsidP="00191864">
            <w:pPr>
              <w:jc w:val="center"/>
              <w:rPr>
                <w:sz w:val="16"/>
                <w:szCs w:val="16"/>
              </w:rPr>
            </w:pPr>
            <w:r w:rsidRPr="008233E2">
              <w:rPr>
                <w:sz w:val="16"/>
                <w:szCs w:val="16"/>
              </w:rPr>
              <w:t>260,0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Собственные и заемные 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проработки</w:t>
            </w:r>
          </w:p>
        </w:tc>
        <w:tc>
          <w:tcPr>
            <w:tcW w:w="1525" w:type="dxa"/>
          </w:tcPr>
          <w:p w:rsidR="000D5263" w:rsidRPr="008233E2" w:rsidRDefault="000D5263" w:rsidP="00191864">
            <w:pPr>
              <w:rPr>
                <w:sz w:val="16"/>
                <w:szCs w:val="16"/>
              </w:rPr>
            </w:pPr>
            <w:r w:rsidRPr="008233E2">
              <w:rPr>
                <w:sz w:val="16"/>
                <w:szCs w:val="16"/>
              </w:rPr>
              <w:t>Улучшение экол</w:t>
            </w:r>
            <w:r w:rsidRPr="008233E2">
              <w:rPr>
                <w:sz w:val="16"/>
                <w:szCs w:val="16"/>
              </w:rPr>
              <w:t>о</w:t>
            </w:r>
            <w:r w:rsidRPr="008233E2">
              <w:rPr>
                <w:sz w:val="16"/>
                <w:szCs w:val="16"/>
              </w:rPr>
              <w:t>гии при произво</w:t>
            </w:r>
            <w:r w:rsidRPr="008233E2">
              <w:rPr>
                <w:sz w:val="16"/>
                <w:szCs w:val="16"/>
              </w:rPr>
              <w:t>д</w:t>
            </w:r>
            <w:r w:rsidRPr="008233E2">
              <w:rPr>
                <w:sz w:val="16"/>
                <w:szCs w:val="16"/>
              </w:rPr>
              <w:t>стве растительн</w:t>
            </w:r>
            <w:r w:rsidRPr="008233E2">
              <w:rPr>
                <w:sz w:val="16"/>
                <w:szCs w:val="16"/>
              </w:rPr>
              <w:t>о</w:t>
            </w:r>
            <w:r w:rsidRPr="008233E2">
              <w:rPr>
                <w:sz w:val="16"/>
                <w:szCs w:val="16"/>
              </w:rPr>
              <w:t>го масла</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ОАО «Орловский хлебокомбинат»</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Модернизация производства</w:t>
            </w:r>
          </w:p>
        </w:tc>
        <w:tc>
          <w:tcPr>
            <w:tcW w:w="1080" w:type="dxa"/>
            <w:vAlign w:val="center"/>
          </w:tcPr>
          <w:p w:rsidR="000D5263" w:rsidRPr="008233E2" w:rsidRDefault="000D5263" w:rsidP="00191864">
            <w:pPr>
              <w:jc w:val="center"/>
              <w:rPr>
                <w:sz w:val="16"/>
                <w:szCs w:val="16"/>
              </w:rPr>
            </w:pPr>
            <w:r w:rsidRPr="008233E2">
              <w:rPr>
                <w:sz w:val="16"/>
                <w:szCs w:val="16"/>
              </w:rPr>
              <w:t>2012-2014</w:t>
            </w:r>
          </w:p>
        </w:tc>
        <w:tc>
          <w:tcPr>
            <w:tcW w:w="1188" w:type="dxa"/>
            <w:vAlign w:val="center"/>
          </w:tcPr>
          <w:p w:rsidR="000D5263" w:rsidRPr="008233E2" w:rsidRDefault="000D5263" w:rsidP="00191864">
            <w:pPr>
              <w:jc w:val="center"/>
              <w:rPr>
                <w:sz w:val="16"/>
                <w:szCs w:val="16"/>
              </w:rPr>
            </w:pPr>
            <w:r w:rsidRPr="008233E2">
              <w:rPr>
                <w:sz w:val="16"/>
                <w:szCs w:val="16"/>
              </w:rPr>
              <w:t>37,7</w:t>
            </w:r>
          </w:p>
        </w:tc>
        <w:tc>
          <w:tcPr>
            <w:tcW w:w="1286" w:type="dxa"/>
            <w:vAlign w:val="center"/>
          </w:tcPr>
          <w:p w:rsidR="000D5263" w:rsidRPr="008233E2" w:rsidRDefault="000D5263" w:rsidP="00191864">
            <w:pPr>
              <w:jc w:val="center"/>
              <w:rPr>
                <w:sz w:val="16"/>
                <w:szCs w:val="16"/>
              </w:rPr>
            </w:pPr>
            <w:r w:rsidRPr="008233E2">
              <w:rPr>
                <w:sz w:val="16"/>
                <w:szCs w:val="16"/>
              </w:rPr>
              <w:t>26,0</w:t>
            </w:r>
          </w:p>
        </w:tc>
        <w:tc>
          <w:tcPr>
            <w:tcW w:w="1105" w:type="dxa"/>
            <w:vAlign w:val="center"/>
          </w:tcPr>
          <w:p w:rsidR="000D5263" w:rsidRPr="008233E2" w:rsidRDefault="000D5263" w:rsidP="00191864">
            <w:pPr>
              <w:jc w:val="center"/>
              <w:rPr>
                <w:sz w:val="16"/>
                <w:szCs w:val="16"/>
              </w:rPr>
            </w:pPr>
            <w:r w:rsidRPr="008233E2">
              <w:rPr>
                <w:sz w:val="16"/>
                <w:szCs w:val="16"/>
              </w:rPr>
              <w:t>6,7</w:t>
            </w:r>
          </w:p>
        </w:tc>
        <w:tc>
          <w:tcPr>
            <w:tcW w:w="1044" w:type="dxa"/>
            <w:vAlign w:val="center"/>
          </w:tcPr>
          <w:p w:rsidR="000D5263" w:rsidRPr="008233E2" w:rsidRDefault="000D5263" w:rsidP="00191864">
            <w:pPr>
              <w:jc w:val="center"/>
              <w:rPr>
                <w:sz w:val="16"/>
                <w:szCs w:val="16"/>
              </w:rPr>
            </w:pPr>
            <w:r w:rsidRPr="008233E2">
              <w:rPr>
                <w:sz w:val="16"/>
                <w:szCs w:val="16"/>
              </w:rPr>
              <w:t>5,0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Увеличение объ</w:t>
            </w:r>
            <w:r w:rsidRPr="008233E2">
              <w:rPr>
                <w:sz w:val="16"/>
                <w:szCs w:val="16"/>
              </w:rPr>
              <w:t>е</w:t>
            </w:r>
            <w:r w:rsidRPr="008233E2">
              <w:rPr>
                <w:sz w:val="16"/>
                <w:szCs w:val="16"/>
              </w:rPr>
              <w:t>мов производства хлебобулочных изделий</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ООО ТД «Орловский каравай»</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Строительство магазинов</w:t>
            </w:r>
          </w:p>
        </w:tc>
        <w:tc>
          <w:tcPr>
            <w:tcW w:w="1080" w:type="dxa"/>
            <w:vAlign w:val="center"/>
          </w:tcPr>
          <w:p w:rsidR="000D5263" w:rsidRPr="008233E2" w:rsidRDefault="000D5263" w:rsidP="00191864">
            <w:pPr>
              <w:jc w:val="center"/>
              <w:rPr>
                <w:sz w:val="16"/>
                <w:szCs w:val="16"/>
              </w:rPr>
            </w:pPr>
            <w:r w:rsidRPr="008233E2">
              <w:rPr>
                <w:sz w:val="16"/>
                <w:szCs w:val="16"/>
              </w:rPr>
              <w:t>2014-2016</w:t>
            </w:r>
          </w:p>
        </w:tc>
        <w:tc>
          <w:tcPr>
            <w:tcW w:w="1188" w:type="dxa"/>
            <w:vAlign w:val="center"/>
          </w:tcPr>
          <w:p w:rsidR="000D5263" w:rsidRPr="008233E2" w:rsidRDefault="000D5263" w:rsidP="00191864">
            <w:pPr>
              <w:jc w:val="center"/>
              <w:rPr>
                <w:sz w:val="16"/>
                <w:szCs w:val="16"/>
              </w:rPr>
            </w:pPr>
            <w:r w:rsidRPr="008233E2">
              <w:rPr>
                <w:sz w:val="16"/>
                <w:szCs w:val="16"/>
              </w:rPr>
              <w:t>15,0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5,0</w:t>
            </w:r>
          </w:p>
        </w:tc>
        <w:tc>
          <w:tcPr>
            <w:tcW w:w="1044" w:type="dxa"/>
            <w:vAlign w:val="center"/>
          </w:tcPr>
          <w:p w:rsidR="000D5263" w:rsidRPr="008233E2" w:rsidRDefault="000D5263" w:rsidP="00191864">
            <w:pPr>
              <w:jc w:val="center"/>
              <w:rPr>
                <w:sz w:val="16"/>
                <w:szCs w:val="16"/>
              </w:rPr>
            </w:pPr>
            <w:r w:rsidRPr="008233E2">
              <w:rPr>
                <w:sz w:val="16"/>
                <w:szCs w:val="16"/>
              </w:rPr>
              <w:t>5,0</w:t>
            </w:r>
          </w:p>
        </w:tc>
        <w:tc>
          <w:tcPr>
            <w:tcW w:w="1044" w:type="dxa"/>
            <w:vAlign w:val="center"/>
          </w:tcPr>
          <w:p w:rsidR="000D5263" w:rsidRPr="008233E2" w:rsidRDefault="000D5263" w:rsidP="00191864">
            <w:pPr>
              <w:jc w:val="center"/>
              <w:rPr>
                <w:sz w:val="16"/>
                <w:szCs w:val="16"/>
              </w:rPr>
            </w:pPr>
            <w:r w:rsidRPr="008233E2">
              <w:rPr>
                <w:sz w:val="16"/>
                <w:szCs w:val="16"/>
              </w:rPr>
              <w:t>5,0</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проработки</w:t>
            </w:r>
          </w:p>
        </w:tc>
        <w:tc>
          <w:tcPr>
            <w:tcW w:w="1525" w:type="dxa"/>
          </w:tcPr>
          <w:p w:rsidR="000D5263" w:rsidRPr="008233E2" w:rsidRDefault="000D5263" w:rsidP="00191864">
            <w:pPr>
              <w:rPr>
                <w:sz w:val="16"/>
                <w:szCs w:val="16"/>
              </w:rPr>
            </w:pPr>
            <w:r w:rsidRPr="008233E2">
              <w:rPr>
                <w:sz w:val="16"/>
                <w:szCs w:val="16"/>
              </w:rPr>
              <w:t>Увеличение об</w:t>
            </w:r>
            <w:r w:rsidRPr="008233E2">
              <w:rPr>
                <w:sz w:val="16"/>
                <w:szCs w:val="16"/>
              </w:rPr>
              <w:t>о</w:t>
            </w:r>
            <w:r w:rsidRPr="008233E2">
              <w:rPr>
                <w:sz w:val="16"/>
                <w:szCs w:val="16"/>
              </w:rPr>
              <w:t>рота розничной торговли, создание 30 дополнител</w:t>
            </w:r>
            <w:r w:rsidRPr="008233E2">
              <w:rPr>
                <w:sz w:val="16"/>
                <w:szCs w:val="16"/>
              </w:rPr>
              <w:t>ь</w:t>
            </w:r>
            <w:r w:rsidRPr="008233E2">
              <w:rPr>
                <w:sz w:val="16"/>
                <w:szCs w:val="16"/>
              </w:rPr>
              <w:t>ных рабочих мест</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Филиал «Молочный комбинат «Орловский» ОАО «Компания ЮНИМИЛК»</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Модернизация производства м</w:t>
            </w:r>
            <w:r w:rsidRPr="008233E2">
              <w:rPr>
                <w:sz w:val="16"/>
                <w:szCs w:val="16"/>
              </w:rPr>
              <w:t>о</w:t>
            </w:r>
            <w:r w:rsidRPr="008233E2">
              <w:rPr>
                <w:sz w:val="16"/>
                <w:szCs w:val="16"/>
              </w:rPr>
              <w:t>лочных продуктов</w:t>
            </w:r>
          </w:p>
        </w:tc>
        <w:tc>
          <w:tcPr>
            <w:tcW w:w="1080" w:type="dxa"/>
            <w:vAlign w:val="center"/>
          </w:tcPr>
          <w:p w:rsidR="000D5263" w:rsidRPr="008233E2" w:rsidRDefault="000D5263" w:rsidP="00191864">
            <w:pPr>
              <w:jc w:val="center"/>
              <w:rPr>
                <w:sz w:val="16"/>
                <w:szCs w:val="16"/>
              </w:rPr>
            </w:pPr>
            <w:r w:rsidRPr="008233E2">
              <w:rPr>
                <w:sz w:val="16"/>
                <w:szCs w:val="16"/>
              </w:rPr>
              <w:t>2013</w:t>
            </w:r>
          </w:p>
        </w:tc>
        <w:tc>
          <w:tcPr>
            <w:tcW w:w="1188" w:type="dxa"/>
            <w:vAlign w:val="center"/>
          </w:tcPr>
          <w:p w:rsidR="000D5263" w:rsidRPr="008233E2" w:rsidRDefault="000D5263" w:rsidP="00191864">
            <w:pPr>
              <w:jc w:val="center"/>
              <w:rPr>
                <w:sz w:val="16"/>
                <w:szCs w:val="16"/>
              </w:rPr>
            </w:pPr>
            <w:r w:rsidRPr="008233E2">
              <w:rPr>
                <w:sz w:val="16"/>
                <w:szCs w:val="16"/>
              </w:rPr>
              <w:t>22,9</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22,9</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Улучшение кач</w:t>
            </w:r>
            <w:r w:rsidRPr="008233E2">
              <w:rPr>
                <w:sz w:val="16"/>
                <w:szCs w:val="16"/>
              </w:rPr>
              <w:t>е</w:t>
            </w:r>
            <w:r w:rsidRPr="008233E2">
              <w:rPr>
                <w:sz w:val="16"/>
                <w:szCs w:val="16"/>
              </w:rPr>
              <w:t>ства выпускаемой продукции</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ООО «Милини»</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Модернизация производства м</w:t>
            </w:r>
            <w:r w:rsidRPr="008233E2">
              <w:rPr>
                <w:sz w:val="16"/>
                <w:szCs w:val="16"/>
              </w:rPr>
              <w:t>о</w:t>
            </w:r>
            <w:r w:rsidRPr="008233E2">
              <w:rPr>
                <w:sz w:val="16"/>
                <w:szCs w:val="16"/>
              </w:rPr>
              <w:t>лочных продуктов</w:t>
            </w:r>
          </w:p>
        </w:tc>
        <w:tc>
          <w:tcPr>
            <w:tcW w:w="1080" w:type="dxa"/>
            <w:vAlign w:val="center"/>
          </w:tcPr>
          <w:p w:rsidR="000D5263" w:rsidRPr="008233E2" w:rsidRDefault="000D5263" w:rsidP="00191864">
            <w:pPr>
              <w:jc w:val="center"/>
              <w:rPr>
                <w:sz w:val="16"/>
                <w:szCs w:val="16"/>
              </w:rPr>
            </w:pPr>
            <w:r w:rsidRPr="008233E2">
              <w:rPr>
                <w:sz w:val="16"/>
                <w:szCs w:val="16"/>
              </w:rPr>
              <w:t>2013-2016</w:t>
            </w:r>
          </w:p>
        </w:tc>
        <w:tc>
          <w:tcPr>
            <w:tcW w:w="1188" w:type="dxa"/>
            <w:vAlign w:val="center"/>
          </w:tcPr>
          <w:p w:rsidR="000D5263" w:rsidRPr="008233E2" w:rsidRDefault="000D5263" w:rsidP="00191864">
            <w:pPr>
              <w:jc w:val="center"/>
              <w:rPr>
                <w:sz w:val="16"/>
                <w:szCs w:val="16"/>
              </w:rPr>
            </w:pPr>
            <w:r w:rsidRPr="008233E2">
              <w:rPr>
                <w:sz w:val="16"/>
                <w:szCs w:val="16"/>
              </w:rPr>
              <w:t>40,0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15,0</w:t>
            </w:r>
          </w:p>
        </w:tc>
        <w:tc>
          <w:tcPr>
            <w:tcW w:w="1044" w:type="dxa"/>
            <w:vAlign w:val="center"/>
          </w:tcPr>
          <w:p w:rsidR="000D5263" w:rsidRPr="008233E2" w:rsidRDefault="000D5263" w:rsidP="00191864">
            <w:pPr>
              <w:jc w:val="center"/>
              <w:rPr>
                <w:sz w:val="16"/>
                <w:szCs w:val="16"/>
              </w:rPr>
            </w:pPr>
            <w:r w:rsidRPr="008233E2">
              <w:rPr>
                <w:sz w:val="16"/>
                <w:szCs w:val="16"/>
              </w:rPr>
              <w:t>10,0</w:t>
            </w:r>
          </w:p>
        </w:tc>
        <w:tc>
          <w:tcPr>
            <w:tcW w:w="1044" w:type="dxa"/>
            <w:vAlign w:val="center"/>
          </w:tcPr>
          <w:p w:rsidR="000D5263" w:rsidRPr="008233E2" w:rsidRDefault="000D5263" w:rsidP="00191864">
            <w:pPr>
              <w:jc w:val="center"/>
              <w:rPr>
                <w:sz w:val="16"/>
                <w:szCs w:val="16"/>
              </w:rPr>
            </w:pPr>
            <w:r w:rsidRPr="008233E2">
              <w:rPr>
                <w:sz w:val="16"/>
                <w:szCs w:val="16"/>
              </w:rPr>
              <w:t>5,0</w:t>
            </w:r>
          </w:p>
        </w:tc>
        <w:tc>
          <w:tcPr>
            <w:tcW w:w="1044" w:type="dxa"/>
            <w:vAlign w:val="center"/>
          </w:tcPr>
          <w:p w:rsidR="000D5263" w:rsidRPr="008233E2" w:rsidRDefault="000D5263" w:rsidP="00191864">
            <w:pPr>
              <w:jc w:val="center"/>
              <w:rPr>
                <w:sz w:val="16"/>
                <w:szCs w:val="16"/>
              </w:rPr>
            </w:pPr>
            <w:r w:rsidRPr="008233E2">
              <w:rPr>
                <w:sz w:val="16"/>
                <w:szCs w:val="16"/>
              </w:rPr>
              <w:t>10,0</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Улучшение кач</w:t>
            </w:r>
            <w:r w:rsidRPr="008233E2">
              <w:rPr>
                <w:sz w:val="16"/>
                <w:szCs w:val="16"/>
              </w:rPr>
              <w:t>е</w:t>
            </w:r>
            <w:r w:rsidRPr="008233E2">
              <w:rPr>
                <w:sz w:val="16"/>
                <w:szCs w:val="16"/>
              </w:rPr>
              <w:t>ства выпускаемой продукции</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Орловское региональное отделение центрального филиала ОАО МегаФон»</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Модернизация сетей 2</w:t>
            </w:r>
            <w:r w:rsidRPr="008233E2">
              <w:rPr>
                <w:sz w:val="16"/>
                <w:szCs w:val="16"/>
                <w:lang w:val="en-US"/>
              </w:rPr>
              <w:t>G</w:t>
            </w:r>
            <w:r w:rsidRPr="008233E2">
              <w:rPr>
                <w:sz w:val="16"/>
                <w:szCs w:val="16"/>
              </w:rPr>
              <w:t>/3</w:t>
            </w:r>
            <w:r w:rsidRPr="008233E2">
              <w:rPr>
                <w:sz w:val="16"/>
                <w:szCs w:val="16"/>
                <w:lang w:val="en-US"/>
              </w:rPr>
              <w:t>G</w:t>
            </w:r>
          </w:p>
        </w:tc>
        <w:tc>
          <w:tcPr>
            <w:tcW w:w="1080" w:type="dxa"/>
            <w:vAlign w:val="center"/>
          </w:tcPr>
          <w:p w:rsidR="000D5263" w:rsidRPr="008233E2" w:rsidRDefault="000D5263" w:rsidP="00191864">
            <w:pPr>
              <w:jc w:val="center"/>
              <w:rPr>
                <w:sz w:val="16"/>
                <w:szCs w:val="16"/>
              </w:rPr>
            </w:pPr>
            <w:r w:rsidRPr="008233E2">
              <w:rPr>
                <w:sz w:val="16"/>
                <w:szCs w:val="16"/>
              </w:rPr>
              <w:t>2011-2013</w:t>
            </w:r>
          </w:p>
        </w:tc>
        <w:tc>
          <w:tcPr>
            <w:tcW w:w="1188" w:type="dxa"/>
            <w:vAlign w:val="center"/>
          </w:tcPr>
          <w:p w:rsidR="000D5263" w:rsidRPr="008233E2" w:rsidRDefault="000D5263" w:rsidP="00191864">
            <w:pPr>
              <w:jc w:val="center"/>
              <w:rPr>
                <w:sz w:val="16"/>
                <w:szCs w:val="16"/>
              </w:rPr>
            </w:pPr>
            <w:r w:rsidRPr="008233E2">
              <w:rPr>
                <w:sz w:val="16"/>
                <w:szCs w:val="16"/>
              </w:rPr>
              <w:t>269,5</w:t>
            </w:r>
          </w:p>
        </w:tc>
        <w:tc>
          <w:tcPr>
            <w:tcW w:w="1286" w:type="dxa"/>
            <w:vAlign w:val="center"/>
          </w:tcPr>
          <w:p w:rsidR="000D5263" w:rsidRPr="008233E2" w:rsidRDefault="000D5263" w:rsidP="00191864">
            <w:pPr>
              <w:jc w:val="center"/>
              <w:rPr>
                <w:sz w:val="16"/>
                <w:szCs w:val="16"/>
              </w:rPr>
            </w:pPr>
            <w:r w:rsidRPr="008233E2">
              <w:rPr>
                <w:sz w:val="16"/>
                <w:szCs w:val="16"/>
              </w:rPr>
              <w:t>258,5</w:t>
            </w:r>
          </w:p>
        </w:tc>
        <w:tc>
          <w:tcPr>
            <w:tcW w:w="1105" w:type="dxa"/>
            <w:vAlign w:val="center"/>
          </w:tcPr>
          <w:p w:rsidR="000D5263" w:rsidRPr="008233E2" w:rsidRDefault="000D5263" w:rsidP="00191864">
            <w:pPr>
              <w:jc w:val="center"/>
              <w:rPr>
                <w:sz w:val="16"/>
                <w:szCs w:val="16"/>
              </w:rPr>
            </w:pPr>
            <w:r w:rsidRPr="008233E2">
              <w:rPr>
                <w:sz w:val="16"/>
                <w:szCs w:val="16"/>
              </w:rPr>
              <w:t>11,0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 xml:space="preserve">Улучшение </w:t>
            </w:r>
          </w:p>
          <w:p w:rsidR="000D5263" w:rsidRPr="008233E2" w:rsidRDefault="000D5263" w:rsidP="00191864">
            <w:pPr>
              <w:rPr>
                <w:sz w:val="16"/>
                <w:szCs w:val="16"/>
              </w:rPr>
            </w:pPr>
            <w:r w:rsidRPr="008233E2">
              <w:rPr>
                <w:sz w:val="16"/>
                <w:szCs w:val="16"/>
              </w:rPr>
              <w:t>качества связи</w:t>
            </w:r>
          </w:p>
          <w:p w:rsidR="000D5263" w:rsidRPr="008233E2" w:rsidRDefault="000D5263" w:rsidP="00191864">
            <w:pPr>
              <w:rPr>
                <w:sz w:val="16"/>
                <w:szCs w:val="16"/>
              </w:rPr>
            </w:pPr>
          </w:p>
        </w:tc>
      </w:tr>
      <w:tr w:rsidR="008233E2" w:rsidRPr="008233E2">
        <w:trPr>
          <w:tblHeader/>
          <w:jc w:val="center"/>
        </w:trPr>
        <w:tc>
          <w:tcPr>
            <w:tcW w:w="468" w:type="dxa"/>
            <w:vAlign w:val="center"/>
          </w:tcPr>
          <w:p w:rsidR="000D5263" w:rsidRPr="008233E2" w:rsidRDefault="000D5263" w:rsidP="00191864">
            <w:pPr>
              <w:jc w:val="center"/>
              <w:rPr>
                <w:b/>
                <w:bCs/>
                <w:sz w:val="16"/>
                <w:szCs w:val="16"/>
              </w:rPr>
            </w:pPr>
            <w:r w:rsidRPr="008233E2">
              <w:rPr>
                <w:b/>
                <w:bCs/>
                <w:sz w:val="16"/>
                <w:szCs w:val="16"/>
              </w:rPr>
              <w:t>1</w:t>
            </w:r>
          </w:p>
        </w:tc>
        <w:tc>
          <w:tcPr>
            <w:tcW w:w="2700" w:type="dxa"/>
          </w:tcPr>
          <w:p w:rsidR="000D5263" w:rsidRPr="008233E2" w:rsidRDefault="000D5263" w:rsidP="00191864">
            <w:pPr>
              <w:jc w:val="center"/>
              <w:rPr>
                <w:b/>
                <w:bCs/>
                <w:sz w:val="16"/>
                <w:szCs w:val="16"/>
              </w:rPr>
            </w:pPr>
            <w:r w:rsidRPr="008233E2">
              <w:rPr>
                <w:b/>
                <w:bCs/>
                <w:sz w:val="16"/>
                <w:szCs w:val="16"/>
              </w:rPr>
              <w:t>2</w:t>
            </w:r>
          </w:p>
        </w:tc>
        <w:tc>
          <w:tcPr>
            <w:tcW w:w="1080" w:type="dxa"/>
            <w:vAlign w:val="center"/>
          </w:tcPr>
          <w:p w:rsidR="000D5263" w:rsidRPr="008233E2" w:rsidRDefault="000D5263" w:rsidP="00191864">
            <w:pPr>
              <w:jc w:val="center"/>
              <w:rPr>
                <w:b/>
                <w:bCs/>
                <w:sz w:val="16"/>
                <w:szCs w:val="16"/>
              </w:rPr>
            </w:pPr>
            <w:r w:rsidRPr="008233E2">
              <w:rPr>
                <w:b/>
                <w:bCs/>
                <w:sz w:val="16"/>
                <w:szCs w:val="16"/>
              </w:rPr>
              <w:t>3</w:t>
            </w:r>
          </w:p>
        </w:tc>
        <w:tc>
          <w:tcPr>
            <w:tcW w:w="1188" w:type="dxa"/>
            <w:vAlign w:val="center"/>
          </w:tcPr>
          <w:p w:rsidR="000D5263" w:rsidRPr="008233E2" w:rsidRDefault="000D5263" w:rsidP="00191864">
            <w:pPr>
              <w:jc w:val="center"/>
              <w:rPr>
                <w:b/>
                <w:bCs/>
                <w:sz w:val="16"/>
                <w:szCs w:val="16"/>
              </w:rPr>
            </w:pPr>
            <w:r w:rsidRPr="008233E2">
              <w:rPr>
                <w:b/>
                <w:bCs/>
                <w:sz w:val="16"/>
                <w:szCs w:val="16"/>
              </w:rPr>
              <w:t>4</w:t>
            </w:r>
          </w:p>
        </w:tc>
        <w:tc>
          <w:tcPr>
            <w:tcW w:w="1286" w:type="dxa"/>
            <w:vAlign w:val="center"/>
          </w:tcPr>
          <w:p w:rsidR="000D5263" w:rsidRPr="008233E2" w:rsidRDefault="000D5263" w:rsidP="00191864">
            <w:pPr>
              <w:jc w:val="center"/>
              <w:rPr>
                <w:b/>
                <w:bCs/>
                <w:sz w:val="16"/>
                <w:szCs w:val="16"/>
              </w:rPr>
            </w:pPr>
            <w:r w:rsidRPr="008233E2">
              <w:rPr>
                <w:b/>
                <w:bCs/>
                <w:sz w:val="16"/>
                <w:szCs w:val="16"/>
              </w:rPr>
              <w:t>5</w:t>
            </w:r>
          </w:p>
        </w:tc>
        <w:tc>
          <w:tcPr>
            <w:tcW w:w="1105" w:type="dxa"/>
            <w:vAlign w:val="center"/>
          </w:tcPr>
          <w:p w:rsidR="000D5263" w:rsidRPr="008233E2" w:rsidRDefault="000D5263" w:rsidP="00191864">
            <w:pPr>
              <w:jc w:val="center"/>
              <w:rPr>
                <w:b/>
                <w:bCs/>
                <w:sz w:val="16"/>
                <w:szCs w:val="16"/>
              </w:rPr>
            </w:pPr>
            <w:r w:rsidRPr="008233E2">
              <w:rPr>
                <w:b/>
                <w:bCs/>
                <w:sz w:val="16"/>
                <w:szCs w:val="16"/>
              </w:rPr>
              <w:t>6</w:t>
            </w:r>
          </w:p>
        </w:tc>
        <w:tc>
          <w:tcPr>
            <w:tcW w:w="1044" w:type="dxa"/>
            <w:vAlign w:val="center"/>
          </w:tcPr>
          <w:p w:rsidR="000D5263" w:rsidRPr="008233E2" w:rsidRDefault="000D5263" w:rsidP="00191864">
            <w:pPr>
              <w:jc w:val="center"/>
              <w:rPr>
                <w:b/>
                <w:bCs/>
                <w:sz w:val="16"/>
                <w:szCs w:val="16"/>
              </w:rPr>
            </w:pPr>
            <w:r w:rsidRPr="008233E2">
              <w:rPr>
                <w:b/>
                <w:bCs/>
                <w:sz w:val="16"/>
                <w:szCs w:val="16"/>
              </w:rPr>
              <w:t>7</w:t>
            </w:r>
          </w:p>
        </w:tc>
        <w:tc>
          <w:tcPr>
            <w:tcW w:w="1044" w:type="dxa"/>
            <w:vAlign w:val="center"/>
          </w:tcPr>
          <w:p w:rsidR="000D5263" w:rsidRPr="008233E2" w:rsidRDefault="000D5263" w:rsidP="00191864">
            <w:pPr>
              <w:jc w:val="center"/>
              <w:rPr>
                <w:b/>
                <w:bCs/>
                <w:sz w:val="16"/>
                <w:szCs w:val="16"/>
              </w:rPr>
            </w:pPr>
            <w:r w:rsidRPr="008233E2">
              <w:rPr>
                <w:b/>
                <w:bCs/>
                <w:sz w:val="16"/>
                <w:szCs w:val="16"/>
              </w:rPr>
              <w:t>8</w:t>
            </w:r>
          </w:p>
        </w:tc>
        <w:tc>
          <w:tcPr>
            <w:tcW w:w="1044" w:type="dxa"/>
            <w:vAlign w:val="center"/>
          </w:tcPr>
          <w:p w:rsidR="000D5263" w:rsidRPr="008233E2" w:rsidRDefault="000D5263" w:rsidP="00191864">
            <w:pPr>
              <w:jc w:val="center"/>
              <w:rPr>
                <w:b/>
                <w:bCs/>
                <w:sz w:val="16"/>
                <w:szCs w:val="16"/>
              </w:rPr>
            </w:pPr>
            <w:r w:rsidRPr="008233E2">
              <w:rPr>
                <w:b/>
                <w:bCs/>
                <w:sz w:val="16"/>
                <w:szCs w:val="16"/>
              </w:rPr>
              <w:t>9</w:t>
            </w:r>
          </w:p>
        </w:tc>
        <w:tc>
          <w:tcPr>
            <w:tcW w:w="1613" w:type="dxa"/>
            <w:vAlign w:val="center"/>
          </w:tcPr>
          <w:p w:rsidR="000D5263" w:rsidRPr="008233E2" w:rsidRDefault="000D5263" w:rsidP="00191864">
            <w:pPr>
              <w:jc w:val="center"/>
              <w:rPr>
                <w:b/>
                <w:bCs/>
                <w:sz w:val="16"/>
                <w:szCs w:val="16"/>
              </w:rPr>
            </w:pPr>
            <w:r w:rsidRPr="008233E2">
              <w:rPr>
                <w:b/>
                <w:bCs/>
                <w:sz w:val="16"/>
                <w:szCs w:val="16"/>
              </w:rPr>
              <w:t>10</w:t>
            </w:r>
          </w:p>
        </w:tc>
        <w:tc>
          <w:tcPr>
            <w:tcW w:w="1597" w:type="dxa"/>
            <w:vAlign w:val="center"/>
          </w:tcPr>
          <w:p w:rsidR="000D5263" w:rsidRPr="008233E2" w:rsidRDefault="000D5263" w:rsidP="00191864">
            <w:pPr>
              <w:jc w:val="center"/>
              <w:rPr>
                <w:b/>
                <w:bCs/>
                <w:sz w:val="16"/>
                <w:szCs w:val="16"/>
              </w:rPr>
            </w:pPr>
            <w:r w:rsidRPr="008233E2">
              <w:rPr>
                <w:b/>
                <w:bCs/>
                <w:sz w:val="16"/>
                <w:szCs w:val="16"/>
              </w:rPr>
              <w:t>11</w:t>
            </w:r>
          </w:p>
        </w:tc>
        <w:tc>
          <w:tcPr>
            <w:tcW w:w="1525" w:type="dxa"/>
          </w:tcPr>
          <w:p w:rsidR="000D5263" w:rsidRPr="008233E2" w:rsidRDefault="000D5263" w:rsidP="00191864">
            <w:pPr>
              <w:jc w:val="center"/>
              <w:rPr>
                <w:b/>
                <w:bCs/>
                <w:sz w:val="16"/>
                <w:szCs w:val="16"/>
              </w:rPr>
            </w:pPr>
            <w:r w:rsidRPr="008233E2">
              <w:rPr>
                <w:b/>
                <w:bCs/>
                <w:sz w:val="16"/>
                <w:szCs w:val="16"/>
              </w:rPr>
              <w:t>12</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vAlign w:val="center"/>
          </w:tcPr>
          <w:p w:rsidR="000D5263" w:rsidRPr="008233E2" w:rsidRDefault="000D5263" w:rsidP="00191864">
            <w:pPr>
              <w:rPr>
                <w:sz w:val="16"/>
                <w:szCs w:val="16"/>
              </w:rPr>
            </w:pPr>
            <w:r w:rsidRPr="008233E2">
              <w:rPr>
                <w:sz w:val="16"/>
                <w:szCs w:val="16"/>
              </w:rPr>
              <w:t>Строительство сети 4</w:t>
            </w:r>
            <w:r w:rsidRPr="008233E2">
              <w:rPr>
                <w:sz w:val="16"/>
                <w:szCs w:val="16"/>
                <w:lang w:val="en-US"/>
              </w:rPr>
              <w:t>G</w:t>
            </w:r>
          </w:p>
        </w:tc>
        <w:tc>
          <w:tcPr>
            <w:tcW w:w="1080" w:type="dxa"/>
            <w:vAlign w:val="center"/>
          </w:tcPr>
          <w:p w:rsidR="000D5263" w:rsidRPr="008233E2" w:rsidRDefault="000D5263" w:rsidP="00191864">
            <w:pPr>
              <w:jc w:val="center"/>
              <w:rPr>
                <w:sz w:val="16"/>
                <w:szCs w:val="16"/>
              </w:rPr>
            </w:pPr>
            <w:r w:rsidRPr="008233E2">
              <w:rPr>
                <w:sz w:val="16"/>
                <w:szCs w:val="16"/>
              </w:rPr>
              <w:t>2013</w:t>
            </w:r>
          </w:p>
        </w:tc>
        <w:tc>
          <w:tcPr>
            <w:tcW w:w="1188" w:type="dxa"/>
            <w:vAlign w:val="center"/>
          </w:tcPr>
          <w:p w:rsidR="000D5263" w:rsidRPr="008233E2" w:rsidRDefault="000D5263" w:rsidP="00191864">
            <w:pPr>
              <w:jc w:val="center"/>
              <w:rPr>
                <w:sz w:val="16"/>
                <w:szCs w:val="16"/>
              </w:rPr>
            </w:pPr>
            <w:r w:rsidRPr="008233E2">
              <w:rPr>
                <w:sz w:val="16"/>
                <w:szCs w:val="16"/>
              </w:rPr>
              <w:t>2,7</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2,7</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 xml:space="preserve">Улучшение </w:t>
            </w:r>
          </w:p>
          <w:p w:rsidR="000D5263" w:rsidRPr="008233E2" w:rsidRDefault="000D5263" w:rsidP="00191864">
            <w:pPr>
              <w:rPr>
                <w:sz w:val="16"/>
                <w:szCs w:val="16"/>
              </w:rPr>
            </w:pPr>
            <w:r w:rsidRPr="008233E2">
              <w:rPr>
                <w:sz w:val="16"/>
                <w:szCs w:val="16"/>
              </w:rPr>
              <w:t>качества связи</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3.</w:t>
            </w:r>
          </w:p>
        </w:tc>
        <w:tc>
          <w:tcPr>
            <w:tcW w:w="2700" w:type="dxa"/>
            <w:vAlign w:val="center"/>
          </w:tcPr>
          <w:p w:rsidR="000D5263" w:rsidRPr="008233E2" w:rsidRDefault="000D5263" w:rsidP="00191864">
            <w:pPr>
              <w:rPr>
                <w:sz w:val="16"/>
                <w:szCs w:val="16"/>
              </w:rPr>
            </w:pPr>
            <w:r w:rsidRPr="008233E2">
              <w:rPr>
                <w:sz w:val="16"/>
                <w:szCs w:val="16"/>
              </w:rPr>
              <w:t>Прокладка волоконно-оптической линии связи</w:t>
            </w:r>
          </w:p>
        </w:tc>
        <w:tc>
          <w:tcPr>
            <w:tcW w:w="1080" w:type="dxa"/>
            <w:vAlign w:val="center"/>
          </w:tcPr>
          <w:p w:rsidR="000D5263" w:rsidRPr="008233E2" w:rsidRDefault="000D5263" w:rsidP="00191864">
            <w:pPr>
              <w:jc w:val="center"/>
              <w:rPr>
                <w:sz w:val="16"/>
                <w:szCs w:val="16"/>
              </w:rPr>
            </w:pPr>
            <w:r w:rsidRPr="008233E2">
              <w:rPr>
                <w:sz w:val="16"/>
                <w:szCs w:val="16"/>
              </w:rPr>
              <w:t>2012-2013</w:t>
            </w:r>
          </w:p>
        </w:tc>
        <w:tc>
          <w:tcPr>
            <w:tcW w:w="1188" w:type="dxa"/>
            <w:vAlign w:val="center"/>
          </w:tcPr>
          <w:p w:rsidR="000D5263" w:rsidRPr="008233E2" w:rsidRDefault="000D5263" w:rsidP="00191864">
            <w:pPr>
              <w:jc w:val="center"/>
              <w:rPr>
                <w:sz w:val="16"/>
                <w:szCs w:val="16"/>
              </w:rPr>
            </w:pPr>
            <w:r w:rsidRPr="008233E2">
              <w:rPr>
                <w:sz w:val="16"/>
                <w:szCs w:val="16"/>
              </w:rPr>
              <w:t>91,8</w:t>
            </w:r>
          </w:p>
        </w:tc>
        <w:tc>
          <w:tcPr>
            <w:tcW w:w="1286" w:type="dxa"/>
            <w:vAlign w:val="center"/>
          </w:tcPr>
          <w:p w:rsidR="000D5263" w:rsidRPr="008233E2" w:rsidRDefault="000D5263" w:rsidP="00191864">
            <w:pPr>
              <w:jc w:val="center"/>
              <w:rPr>
                <w:sz w:val="16"/>
                <w:szCs w:val="16"/>
              </w:rPr>
            </w:pPr>
            <w:r w:rsidRPr="008233E2">
              <w:rPr>
                <w:sz w:val="16"/>
                <w:szCs w:val="16"/>
              </w:rPr>
              <w:t>68,9</w:t>
            </w:r>
          </w:p>
        </w:tc>
        <w:tc>
          <w:tcPr>
            <w:tcW w:w="1105" w:type="dxa"/>
            <w:vAlign w:val="center"/>
          </w:tcPr>
          <w:p w:rsidR="000D5263" w:rsidRPr="008233E2" w:rsidRDefault="000D5263" w:rsidP="00191864">
            <w:pPr>
              <w:jc w:val="center"/>
              <w:rPr>
                <w:sz w:val="16"/>
                <w:szCs w:val="16"/>
              </w:rPr>
            </w:pPr>
            <w:r w:rsidRPr="008233E2">
              <w:rPr>
                <w:sz w:val="16"/>
                <w:szCs w:val="16"/>
              </w:rPr>
              <w:t>22,9</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 xml:space="preserve">Улучшение </w:t>
            </w:r>
          </w:p>
          <w:p w:rsidR="000D5263" w:rsidRPr="008233E2" w:rsidRDefault="000D5263" w:rsidP="00191864">
            <w:pPr>
              <w:rPr>
                <w:sz w:val="16"/>
                <w:szCs w:val="16"/>
              </w:rPr>
            </w:pPr>
            <w:r w:rsidRPr="008233E2">
              <w:rPr>
                <w:sz w:val="16"/>
                <w:szCs w:val="16"/>
              </w:rPr>
              <w:t>качества связи</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4.</w:t>
            </w:r>
          </w:p>
        </w:tc>
        <w:tc>
          <w:tcPr>
            <w:tcW w:w="2700" w:type="dxa"/>
            <w:vAlign w:val="center"/>
          </w:tcPr>
          <w:p w:rsidR="000D5263" w:rsidRPr="008233E2" w:rsidRDefault="000D5263" w:rsidP="00191864">
            <w:pPr>
              <w:rPr>
                <w:sz w:val="16"/>
                <w:szCs w:val="16"/>
              </w:rPr>
            </w:pPr>
            <w:r w:rsidRPr="008233E2">
              <w:rPr>
                <w:sz w:val="16"/>
                <w:szCs w:val="16"/>
              </w:rPr>
              <w:t>Строительство коммутатора</w:t>
            </w:r>
          </w:p>
        </w:tc>
        <w:tc>
          <w:tcPr>
            <w:tcW w:w="1080" w:type="dxa"/>
            <w:vAlign w:val="center"/>
          </w:tcPr>
          <w:p w:rsidR="000D5263" w:rsidRPr="008233E2" w:rsidRDefault="000D5263" w:rsidP="00191864">
            <w:pPr>
              <w:jc w:val="center"/>
              <w:rPr>
                <w:sz w:val="16"/>
                <w:szCs w:val="16"/>
              </w:rPr>
            </w:pPr>
            <w:r w:rsidRPr="008233E2">
              <w:rPr>
                <w:sz w:val="16"/>
                <w:szCs w:val="16"/>
              </w:rPr>
              <w:t>2012-2013</w:t>
            </w:r>
          </w:p>
        </w:tc>
        <w:tc>
          <w:tcPr>
            <w:tcW w:w="1188" w:type="dxa"/>
            <w:vAlign w:val="center"/>
          </w:tcPr>
          <w:p w:rsidR="000D5263" w:rsidRPr="008233E2" w:rsidRDefault="000D5263" w:rsidP="00191864">
            <w:pPr>
              <w:jc w:val="center"/>
              <w:rPr>
                <w:sz w:val="16"/>
                <w:szCs w:val="16"/>
              </w:rPr>
            </w:pPr>
            <w:r w:rsidRPr="008233E2">
              <w:rPr>
                <w:sz w:val="16"/>
                <w:szCs w:val="16"/>
              </w:rPr>
              <w:t>160,0</w:t>
            </w:r>
          </w:p>
        </w:tc>
        <w:tc>
          <w:tcPr>
            <w:tcW w:w="1286" w:type="dxa"/>
            <w:vAlign w:val="center"/>
          </w:tcPr>
          <w:p w:rsidR="000D5263" w:rsidRPr="008233E2" w:rsidRDefault="000D5263" w:rsidP="00191864">
            <w:pPr>
              <w:jc w:val="center"/>
              <w:rPr>
                <w:sz w:val="16"/>
                <w:szCs w:val="16"/>
              </w:rPr>
            </w:pPr>
            <w:r w:rsidRPr="008233E2">
              <w:rPr>
                <w:sz w:val="16"/>
                <w:szCs w:val="16"/>
              </w:rPr>
              <w:t>80,0</w:t>
            </w:r>
          </w:p>
        </w:tc>
        <w:tc>
          <w:tcPr>
            <w:tcW w:w="1105" w:type="dxa"/>
            <w:vAlign w:val="center"/>
          </w:tcPr>
          <w:p w:rsidR="000D5263" w:rsidRPr="008233E2" w:rsidRDefault="000D5263" w:rsidP="00191864">
            <w:pPr>
              <w:jc w:val="center"/>
              <w:rPr>
                <w:sz w:val="16"/>
                <w:szCs w:val="16"/>
              </w:rPr>
            </w:pPr>
            <w:r w:rsidRPr="008233E2">
              <w:rPr>
                <w:sz w:val="16"/>
                <w:szCs w:val="16"/>
              </w:rPr>
              <w:t>80,0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 xml:space="preserve">Улучшение </w:t>
            </w:r>
          </w:p>
          <w:p w:rsidR="000D5263" w:rsidRPr="008233E2" w:rsidRDefault="000D5263" w:rsidP="00191864">
            <w:pPr>
              <w:rPr>
                <w:sz w:val="16"/>
                <w:szCs w:val="16"/>
              </w:rPr>
            </w:pPr>
            <w:r w:rsidRPr="008233E2">
              <w:rPr>
                <w:sz w:val="16"/>
                <w:szCs w:val="16"/>
              </w:rPr>
              <w:t>качества связи</w:t>
            </w:r>
          </w:p>
          <w:p w:rsidR="000D5263" w:rsidRPr="008233E2" w:rsidRDefault="000D5263" w:rsidP="00191864">
            <w:pPr>
              <w:rPr>
                <w:sz w:val="16"/>
                <w:szCs w:val="16"/>
              </w:rPr>
            </w:pPr>
          </w:p>
          <w:p w:rsidR="000D5263" w:rsidRPr="008233E2" w:rsidRDefault="000D5263" w:rsidP="00191864">
            <w:pPr>
              <w:rPr>
                <w:sz w:val="16"/>
                <w:szCs w:val="16"/>
              </w:rPr>
            </w:pPr>
          </w:p>
          <w:p w:rsidR="000D5263" w:rsidRPr="008233E2" w:rsidRDefault="000D5263" w:rsidP="00191864">
            <w:pPr>
              <w:rPr>
                <w:sz w:val="16"/>
                <w:szCs w:val="16"/>
              </w:rPr>
            </w:pP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Орловский филиал ОАО «ВымпелКом»</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Строительство подземной кабел</w:t>
            </w:r>
            <w:r w:rsidRPr="008233E2">
              <w:rPr>
                <w:sz w:val="16"/>
                <w:szCs w:val="16"/>
              </w:rPr>
              <w:t>ь</w:t>
            </w:r>
            <w:r w:rsidRPr="008233E2">
              <w:rPr>
                <w:sz w:val="16"/>
                <w:szCs w:val="16"/>
              </w:rPr>
              <w:t>ной канализации на участке: пер</w:t>
            </w:r>
            <w:r w:rsidRPr="008233E2">
              <w:rPr>
                <w:sz w:val="16"/>
                <w:szCs w:val="16"/>
              </w:rPr>
              <w:t>е</w:t>
            </w:r>
            <w:r w:rsidRPr="008233E2">
              <w:rPr>
                <w:sz w:val="16"/>
                <w:szCs w:val="16"/>
              </w:rPr>
              <w:t>сечение ул. Покровская – и пл. Мира до Карачевского шоссе</w:t>
            </w:r>
          </w:p>
        </w:tc>
        <w:tc>
          <w:tcPr>
            <w:tcW w:w="1080" w:type="dxa"/>
            <w:vAlign w:val="center"/>
          </w:tcPr>
          <w:p w:rsidR="000D5263" w:rsidRPr="008233E2" w:rsidRDefault="000D5263" w:rsidP="00191864">
            <w:pPr>
              <w:jc w:val="center"/>
              <w:rPr>
                <w:sz w:val="16"/>
                <w:szCs w:val="16"/>
              </w:rPr>
            </w:pPr>
            <w:r w:rsidRPr="008233E2">
              <w:rPr>
                <w:sz w:val="16"/>
                <w:szCs w:val="16"/>
              </w:rPr>
              <w:t>2013</w:t>
            </w:r>
          </w:p>
        </w:tc>
        <w:tc>
          <w:tcPr>
            <w:tcW w:w="1188" w:type="dxa"/>
            <w:vAlign w:val="center"/>
          </w:tcPr>
          <w:p w:rsidR="000D5263" w:rsidRPr="008233E2" w:rsidRDefault="000D5263" w:rsidP="00191864">
            <w:pPr>
              <w:jc w:val="center"/>
              <w:rPr>
                <w:sz w:val="16"/>
                <w:szCs w:val="16"/>
              </w:rPr>
            </w:pPr>
            <w:r w:rsidRPr="008233E2">
              <w:rPr>
                <w:sz w:val="16"/>
                <w:szCs w:val="16"/>
              </w:rPr>
              <w:t>14,0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14,0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 xml:space="preserve">Улучшение </w:t>
            </w:r>
          </w:p>
          <w:p w:rsidR="000D5263" w:rsidRPr="008233E2" w:rsidRDefault="000D5263" w:rsidP="00191864">
            <w:pPr>
              <w:rPr>
                <w:sz w:val="16"/>
                <w:szCs w:val="16"/>
              </w:rPr>
            </w:pPr>
            <w:r w:rsidRPr="008233E2">
              <w:rPr>
                <w:sz w:val="16"/>
                <w:szCs w:val="16"/>
              </w:rPr>
              <w:t>качества связи</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vAlign w:val="center"/>
          </w:tcPr>
          <w:p w:rsidR="000D5263" w:rsidRPr="008233E2" w:rsidRDefault="000D5263" w:rsidP="00191864">
            <w:pPr>
              <w:rPr>
                <w:sz w:val="16"/>
                <w:szCs w:val="16"/>
              </w:rPr>
            </w:pPr>
            <w:r w:rsidRPr="008233E2">
              <w:rPr>
                <w:sz w:val="16"/>
                <w:szCs w:val="16"/>
              </w:rPr>
              <w:t>Строительство  базовых станций сотовой связи 3</w:t>
            </w:r>
            <w:r w:rsidRPr="008233E2">
              <w:rPr>
                <w:sz w:val="16"/>
                <w:szCs w:val="16"/>
                <w:lang w:val="en-US"/>
              </w:rPr>
              <w:t>G</w:t>
            </w:r>
          </w:p>
        </w:tc>
        <w:tc>
          <w:tcPr>
            <w:tcW w:w="1080" w:type="dxa"/>
            <w:vAlign w:val="center"/>
          </w:tcPr>
          <w:p w:rsidR="000D5263" w:rsidRPr="008233E2" w:rsidRDefault="000D5263" w:rsidP="00191864">
            <w:pPr>
              <w:jc w:val="center"/>
              <w:rPr>
                <w:sz w:val="16"/>
                <w:szCs w:val="16"/>
              </w:rPr>
            </w:pPr>
            <w:r w:rsidRPr="008233E2">
              <w:rPr>
                <w:sz w:val="16"/>
                <w:szCs w:val="16"/>
              </w:rPr>
              <w:t>2013</w:t>
            </w:r>
          </w:p>
        </w:tc>
        <w:tc>
          <w:tcPr>
            <w:tcW w:w="1188" w:type="dxa"/>
            <w:vAlign w:val="center"/>
          </w:tcPr>
          <w:p w:rsidR="000D5263" w:rsidRPr="008233E2" w:rsidRDefault="000D5263" w:rsidP="00191864">
            <w:pPr>
              <w:jc w:val="center"/>
              <w:rPr>
                <w:sz w:val="16"/>
                <w:szCs w:val="16"/>
              </w:rPr>
            </w:pPr>
            <w:r w:rsidRPr="008233E2">
              <w:rPr>
                <w:sz w:val="16"/>
                <w:szCs w:val="16"/>
              </w:rPr>
              <w:t>4,2</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4,2</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 xml:space="preserve">Улучшение </w:t>
            </w:r>
          </w:p>
          <w:p w:rsidR="000D5263" w:rsidRPr="008233E2" w:rsidRDefault="000D5263" w:rsidP="00191864">
            <w:pPr>
              <w:rPr>
                <w:sz w:val="16"/>
                <w:szCs w:val="16"/>
              </w:rPr>
            </w:pPr>
            <w:r w:rsidRPr="008233E2">
              <w:rPr>
                <w:sz w:val="16"/>
                <w:szCs w:val="16"/>
              </w:rPr>
              <w:t>качества связи</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lastRenderedPageBreak/>
              <w:t>3.</w:t>
            </w:r>
          </w:p>
        </w:tc>
        <w:tc>
          <w:tcPr>
            <w:tcW w:w="2700" w:type="dxa"/>
            <w:vAlign w:val="center"/>
          </w:tcPr>
          <w:p w:rsidR="000D5263" w:rsidRPr="008233E2" w:rsidRDefault="000D5263" w:rsidP="00191864">
            <w:pPr>
              <w:rPr>
                <w:sz w:val="16"/>
                <w:szCs w:val="16"/>
              </w:rPr>
            </w:pPr>
            <w:r w:rsidRPr="008233E2">
              <w:rPr>
                <w:sz w:val="16"/>
                <w:szCs w:val="16"/>
              </w:rPr>
              <w:t xml:space="preserve">Строительство базовых станций сотовой связи сети фиксированного беспроводного широкополосного доступа на основе технологии </w:t>
            </w:r>
          </w:p>
          <w:p w:rsidR="000D5263" w:rsidRPr="008233E2" w:rsidRDefault="000D5263" w:rsidP="00191864">
            <w:pPr>
              <w:rPr>
                <w:sz w:val="16"/>
                <w:szCs w:val="16"/>
              </w:rPr>
            </w:pPr>
            <w:r w:rsidRPr="008233E2">
              <w:rPr>
                <w:sz w:val="16"/>
                <w:szCs w:val="16"/>
                <w:lang w:val="en-US"/>
              </w:rPr>
              <w:t>WIMAX</w:t>
            </w:r>
          </w:p>
        </w:tc>
        <w:tc>
          <w:tcPr>
            <w:tcW w:w="1080" w:type="dxa"/>
            <w:vAlign w:val="center"/>
          </w:tcPr>
          <w:p w:rsidR="000D5263" w:rsidRPr="008233E2" w:rsidRDefault="000D5263" w:rsidP="00191864">
            <w:pPr>
              <w:jc w:val="center"/>
              <w:rPr>
                <w:sz w:val="16"/>
                <w:szCs w:val="16"/>
                <w:lang w:val="en-US"/>
              </w:rPr>
            </w:pPr>
            <w:r w:rsidRPr="008233E2">
              <w:rPr>
                <w:sz w:val="16"/>
                <w:szCs w:val="16"/>
                <w:lang w:val="en-US"/>
              </w:rPr>
              <w:t>2013</w:t>
            </w:r>
          </w:p>
        </w:tc>
        <w:tc>
          <w:tcPr>
            <w:tcW w:w="1188" w:type="dxa"/>
            <w:vAlign w:val="center"/>
          </w:tcPr>
          <w:p w:rsidR="000D5263" w:rsidRPr="008233E2" w:rsidRDefault="000D5263" w:rsidP="00191864">
            <w:pPr>
              <w:jc w:val="center"/>
              <w:rPr>
                <w:sz w:val="16"/>
                <w:szCs w:val="16"/>
                <w:lang w:val="en-US"/>
              </w:rPr>
            </w:pPr>
            <w:r w:rsidRPr="008233E2">
              <w:rPr>
                <w:sz w:val="16"/>
                <w:szCs w:val="16"/>
                <w:lang w:val="en-US"/>
              </w:rPr>
              <w:t>3.0</w:t>
            </w:r>
          </w:p>
        </w:tc>
        <w:tc>
          <w:tcPr>
            <w:tcW w:w="1286" w:type="dxa"/>
            <w:vAlign w:val="center"/>
          </w:tcPr>
          <w:p w:rsidR="000D5263" w:rsidRPr="008233E2" w:rsidRDefault="000D5263" w:rsidP="00191864">
            <w:pPr>
              <w:jc w:val="center"/>
              <w:rPr>
                <w:sz w:val="16"/>
                <w:szCs w:val="16"/>
                <w:lang w:val="en-US"/>
              </w:rPr>
            </w:pPr>
            <w:r w:rsidRPr="008233E2">
              <w:rPr>
                <w:sz w:val="16"/>
                <w:szCs w:val="16"/>
                <w:lang w:val="en-US"/>
              </w:rPr>
              <w:t>-</w:t>
            </w:r>
          </w:p>
        </w:tc>
        <w:tc>
          <w:tcPr>
            <w:tcW w:w="1105" w:type="dxa"/>
            <w:vAlign w:val="center"/>
          </w:tcPr>
          <w:p w:rsidR="000D5263" w:rsidRPr="008233E2" w:rsidRDefault="000D5263" w:rsidP="00191864">
            <w:pPr>
              <w:jc w:val="center"/>
              <w:rPr>
                <w:sz w:val="16"/>
                <w:szCs w:val="16"/>
                <w:lang w:val="en-US"/>
              </w:rPr>
            </w:pPr>
            <w:r w:rsidRPr="008233E2">
              <w:rPr>
                <w:sz w:val="16"/>
                <w:szCs w:val="16"/>
                <w:lang w:val="en-US"/>
              </w:rPr>
              <w:t>3.0</w:t>
            </w:r>
          </w:p>
        </w:tc>
        <w:tc>
          <w:tcPr>
            <w:tcW w:w="1044" w:type="dxa"/>
            <w:vAlign w:val="center"/>
          </w:tcPr>
          <w:p w:rsidR="000D5263" w:rsidRPr="008233E2" w:rsidRDefault="000D5263" w:rsidP="00191864">
            <w:pPr>
              <w:jc w:val="center"/>
              <w:rPr>
                <w:sz w:val="16"/>
                <w:szCs w:val="16"/>
                <w:lang w:val="en-US"/>
              </w:rPr>
            </w:pPr>
            <w:r w:rsidRPr="008233E2">
              <w:rPr>
                <w:sz w:val="16"/>
                <w:szCs w:val="16"/>
                <w:lang w:val="en-US"/>
              </w:rPr>
              <w:t>-</w:t>
            </w:r>
          </w:p>
        </w:tc>
        <w:tc>
          <w:tcPr>
            <w:tcW w:w="1044" w:type="dxa"/>
            <w:vAlign w:val="center"/>
          </w:tcPr>
          <w:p w:rsidR="000D5263" w:rsidRPr="008233E2" w:rsidRDefault="000D5263" w:rsidP="00191864">
            <w:pPr>
              <w:jc w:val="center"/>
              <w:rPr>
                <w:sz w:val="16"/>
                <w:szCs w:val="16"/>
                <w:lang w:val="en-US"/>
              </w:rPr>
            </w:pPr>
            <w:r w:rsidRPr="008233E2">
              <w:rPr>
                <w:sz w:val="16"/>
                <w:szCs w:val="16"/>
                <w:lang w:val="en-US"/>
              </w:rPr>
              <w:t>-</w:t>
            </w:r>
          </w:p>
        </w:tc>
        <w:tc>
          <w:tcPr>
            <w:tcW w:w="1044" w:type="dxa"/>
            <w:vAlign w:val="center"/>
          </w:tcPr>
          <w:p w:rsidR="000D5263" w:rsidRPr="008233E2" w:rsidRDefault="000D5263" w:rsidP="00191864">
            <w:pPr>
              <w:jc w:val="center"/>
              <w:rPr>
                <w:sz w:val="16"/>
                <w:szCs w:val="16"/>
                <w:lang w:val="en-US"/>
              </w:rPr>
            </w:pPr>
            <w:r w:rsidRPr="008233E2">
              <w:rPr>
                <w:sz w:val="16"/>
                <w:szCs w:val="16"/>
                <w:lang w:val="en-US"/>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 xml:space="preserve">Улучшение </w:t>
            </w:r>
          </w:p>
          <w:p w:rsidR="000D5263" w:rsidRPr="008233E2" w:rsidRDefault="000D5263" w:rsidP="00191864">
            <w:pPr>
              <w:rPr>
                <w:sz w:val="16"/>
                <w:szCs w:val="16"/>
              </w:rPr>
            </w:pPr>
            <w:r w:rsidRPr="008233E2">
              <w:rPr>
                <w:sz w:val="16"/>
                <w:szCs w:val="16"/>
              </w:rPr>
              <w:t>качества связи</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4.</w:t>
            </w:r>
          </w:p>
        </w:tc>
        <w:tc>
          <w:tcPr>
            <w:tcW w:w="2700" w:type="dxa"/>
            <w:vAlign w:val="center"/>
          </w:tcPr>
          <w:p w:rsidR="000D5263" w:rsidRPr="008233E2" w:rsidRDefault="000D5263" w:rsidP="00191864">
            <w:pPr>
              <w:rPr>
                <w:sz w:val="16"/>
                <w:szCs w:val="16"/>
              </w:rPr>
            </w:pPr>
            <w:r w:rsidRPr="008233E2">
              <w:rPr>
                <w:sz w:val="16"/>
                <w:szCs w:val="16"/>
              </w:rPr>
              <w:t>Строительство городских участков ВОЛС в подземных городских коммуникациях</w:t>
            </w:r>
          </w:p>
        </w:tc>
        <w:tc>
          <w:tcPr>
            <w:tcW w:w="1080" w:type="dxa"/>
            <w:vAlign w:val="center"/>
          </w:tcPr>
          <w:p w:rsidR="000D5263" w:rsidRPr="008233E2" w:rsidRDefault="000D5263" w:rsidP="00191864">
            <w:pPr>
              <w:jc w:val="center"/>
              <w:rPr>
                <w:sz w:val="16"/>
                <w:szCs w:val="16"/>
              </w:rPr>
            </w:pPr>
            <w:r w:rsidRPr="008233E2">
              <w:rPr>
                <w:sz w:val="16"/>
                <w:szCs w:val="16"/>
              </w:rPr>
              <w:t>2013</w:t>
            </w:r>
          </w:p>
        </w:tc>
        <w:tc>
          <w:tcPr>
            <w:tcW w:w="1188" w:type="dxa"/>
            <w:vAlign w:val="center"/>
          </w:tcPr>
          <w:p w:rsidR="000D5263" w:rsidRPr="008233E2" w:rsidRDefault="000D5263" w:rsidP="00191864">
            <w:pPr>
              <w:jc w:val="center"/>
              <w:rPr>
                <w:sz w:val="16"/>
                <w:szCs w:val="16"/>
              </w:rPr>
            </w:pPr>
            <w:r w:rsidRPr="008233E2">
              <w:rPr>
                <w:sz w:val="16"/>
                <w:szCs w:val="16"/>
              </w:rPr>
              <w:t>8,0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8,0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 xml:space="preserve">Улучшение </w:t>
            </w:r>
          </w:p>
          <w:p w:rsidR="000D5263" w:rsidRPr="008233E2" w:rsidRDefault="000D5263" w:rsidP="00191864">
            <w:pPr>
              <w:rPr>
                <w:sz w:val="16"/>
                <w:szCs w:val="16"/>
              </w:rPr>
            </w:pPr>
            <w:r w:rsidRPr="008233E2">
              <w:rPr>
                <w:sz w:val="16"/>
                <w:szCs w:val="16"/>
              </w:rPr>
              <w:t>качества связи</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5.</w:t>
            </w:r>
          </w:p>
        </w:tc>
        <w:tc>
          <w:tcPr>
            <w:tcW w:w="2700" w:type="dxa"/>
            <w:vAlign w:val="center"/>
          </w:tcPr>
          <w:p w:rsidR="000D5263" w:rsidRPr="008233E2" w:rsidRDefault="000D5263" w:rsidP="00191864">
            <w:pPr>
              <w:rPr>
                <w:sz w:val="16"/>
                <w:szCs w:val="16"/>
              </w:rPr>
            </w:pPr>
            <w:r w:rsidRPr="008233E2">
              <w:rPr>
                <w:sz w:val="16"/>
                <w:szCs w:val="16"/>
              </w:rPr>
              <w:t xml:space="preserve">Строительство базовых станций сотовой связи 4 </w:t>
            </w:r>
            <w:r w:rsidRPr="008233E2">
              <w:rPr>
                <w:sz w:val="16"/>
                <w:szCs w:val="16"/>
                <w:lang w:val="en-US"/>
              </w:rPr>
              <w:t>G</w:t>
            </w:r>
          </w:p>
        </w:tc>
        <w:tc>
          <w:tcPr>
            <w:tcW w:w="1080" w:type="dxa"/>
            <w:vAlign w:val="center"/>
          </w:tcPr>
          <w:p w:rsidR="000D5263" w:rsidRPr="008233E2" w:rsidRDefault="000D5263" w:rsidP="00191864">
            <w:pPr>
              <w:jc w:val="center"/>
              <w:rPr>
                <w:sz w:val="16"/>
                <w:szCs w:val="16"/>
              </w:rPr>
            </w:pPr>
            <w:r w:rsidRPr="008233E2">
              <w:rPr>
                <w:sz w:val="16"/>
                <w:szCs w:val="16"/>
              </w:rPr>
              <w:t>2014</w:t>
            </w:r>
          </w:p>
        </w:tc>
        <w:tc>
          <w:tcPr>
            <w:tcW w:w="1188" w:type="dxa"/>
            <w:vAlign w:val="center"/>
          </w:tcPr>
          <w:p w:rsidR="000D5263" w:rsidRPr="008233E2" w:rsidRDefault="000D5263" w:rsidP="00191864">
            <w:pPr>
              <w:jc w:val="center"/>
              <w:rPr>
                <w:sz w:val="16"/>
                <w:szCs w:val="16"/>
              </w:rPr>
            </w:pPr>
            <w:r w:rsidRPr="008233E2">
              <w:rPr>
                <w:sz w:val="16"/>
                <w:szCs w:val="16"/>
              </w:rPr>
              <w:t>-</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80,0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проработки</w:t>
            </w:r>
          </w:p>
        </w:tc>
        <w:tc>
          <w:tcPr>
            <w:tcW w:w="1525" w:type="dxa"/>
          </w:tcPr>
          <w:p w:rsidR="000D5263" w:rsidRPr="008233E2" w:rsidRDefault="000D5263" w:rsidP="00191864">
            <w:pPr>
              <w:rPr>
                <w:sz w:val="16"/>
                <w:szCs w:val="16"/>
              </w:rPr>
            </w:pPr>
            <w:r w:rsidRPr="008233E2">
              <w:rPr>
                <w:sz w:val="16"/>
                <w:szCs w:val="16"/>
              </w:rPr>
              <w:t xml:space="preserve">Улучшение </w:t>
            </w:r>
          </w:p>
          <w:p w:rsidR="000D5263" w:rsidRPr="008233E2" w:rsidRDefault="000D5263" w:rsidP="00191864">
            <w:pPr>
              <w:rPr>
                <w:sz w:val="16"/>
                <w:szCs w:val="16"/>
              </w:rPr>
            </w:pPr>
            <w:r w:rsidRPr="008233E2">
              <w:rPr>
                <w:sz w:val="16"/>
                <w:szCs w:val="16"/>
              </w:rPr>
              <w:t>качества связи</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15694" w:type="dxa"/>
            <w:gridSpan w:val="12"/>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sz w:val="16"/>
                <w:szCs w:val="16"/>
              </w:rPr>
            </w:pPr>
            <w:r w:rsidRPr="008233E2">
              <w:rPr>
                <w:b/>
                <w:bCs/>
                <w:sz w:val="16"/>
                <w:szCs w:val="16"/>
              </w:rPr>
              <w:t>ПП «Орловская ТЭЦ» филиала ОАО «Квадра»-«Центральная генерация»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Реконструкция  Орловской ТЭЦ</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2010-2015</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128,8</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5,5</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29,5</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29,6</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36,2</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28,0</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тепл</w:t>
            </w:r>
            <w:r w:rsidRPr="008233E2">
              <w:rPr>
                <w:sz w:val="16"/>
                <w:szCs w:val="16"/>
              </w:rPr>
              <w:t>о</w:t>
            </w:r>
            <w:r w:rsidRPr="008233E2">
              <w:rPr>
                <w:sz w:val="16"/>
                <w:szCs w:val="16"/>
              </w:rPr>
              <w:t>снабжения потр</w:t>
            </w:r>
            <w:r w:rsidRPr="008233E2">
              <w:rPr>
                <w:sz w:val="16"/>
                <w:szCs w:val="16"/>
              </w:rPr>
              <w:t>е</w:t>
            </w:r>
            <w:r w:rsidRPr="008233E2">
              <w:rPr>
                <w:sz w:val="16"/>
                <w:szCs w:val="16"/>
              </w:rPr>
              <w:t>бителей</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15694" w:type="dxa"/>
            <w:gridSpan w:val="12"/>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sz w:val="16"/>
                <w:szCs w:val="16"/>
              </w:rPr>
            </w:pPr>
            <w:r w:rsidRPr="008233E2">
              <w:rPr>
                <w:b/>
                <w:bCs/>
                <w:sz w:val="16"/>
                <w:szCs w:val="16"/>
              </w:rPr>
              <w:t>ООО «Орловская теплосетевая компания»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Реконструкция тепломагистралей города Орла</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2011-2016</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357,7</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165,7</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71,8</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39,1</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40,1</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41,0</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Собственные и заемные 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тепл</w:t>
            </w:r>
            <w:r w:rsidRPr="008233E2">
              <w:rPr>
                <w:sz w:val="16"/>
                <w:szCs w:val="16"/>
              </w:rPr>
              <w:t>о</w:t>
            </w:r>
            <w:r w:rsidRPr="008233E2">
              <w:rPr>
                <w:sz w:val="16"/>
                <w:szCs w:val="16"/>
              </w:rPr>
              <w:t>снабжения потр</w:t>
            </w:r>
            <w:r w:rsidRPr="008233E2">
              <w:rPr>
                <w:sz w:val="16"/>
                <w:szCs w:val="16"/>
              </w:rPr>
              <w:t>е</w:t>
            </w:r>
            <w:r w:rsidRPr="008233E2">
              <w:rPr>
                <w:sz w:val="16"/>
                <w:szCs w:val="16"/>
              </w:rPr>
              <w:t>бителей</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15694" w:type="dxa"/>
            <w:gridSpan w:val="12"/>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sz w:val="16"/>
                <w:szCs w:val="16"/>
              </w:rPr>
            </w:pPr>
            <w:r w:rsidRPr="008233E2">
              <w:rPr>
                <w:b/>
                <w:bCs/>
                <w:sz w:val="16"/>
                <w:szCs w:val="16"/>
              </w:rPr>
              <w:t>ОАО «Орёлгортеплоэнерго»</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Строительство и реконструкция котельных</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2013-2014</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26,7</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13,3</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13,4</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тепл</w:t>
            </w:r>
            <w:r w:rsidRPr="008233E2">
              <w:rPr>
                <w:sz w:val="16"/>
                <w:szCs w:val="16"/>
              </w:rPr>
              <w:t>о</w:t>
            </w:r>
            <w:r w:rsidRPr="008233E2">
              <w:rPr>
                <w:sz w:val="16"/>
                <w:szCs w:val="16"/>
              </w:rPr>
              <w:t>снабжения потр</w:t>
            </w:r>
            <w:r w:rsidRPr="008233E2">
              <w:rPr>
                <w:sz w:val="16"/>
                <w:szCs w:val="16"/>
              </w:rPr>
              <w:t>е</w:t>
            </w:r>
            <w:r w:rsidRPr="008233E2">
              <w:rPr>
                <w:sz w:val="16"/>
                <w:szCs w:val="16"/>
              </w:rPr>
              <w:t>бителей</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Строительство тепловых сетей</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5,5</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5,5</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тепл</w:t>
            </w:r>
            <w:r w:rsidRPr="008233E2">
              <w:rPr>
                <w:sz w:val="16"/>
                <w:szCs w:val="16"/>
              </w:rPr>
              <w:t>о</w:t>
            </w:r>
            <w:r w:rsidRPr="008233E2">
              <w:rPr>
                <w:sz w:val="16"/>
                <w:szCs w:val="16"/>
              </w:rPr>
              <w:t>снабжения потр</w:t>
            </w:r>
            <w:r w:rsidRPr="008233E2">
              <w:rPr>
                <w:sz w:val="16"/>
                <w:szCs w:val="16"/>
              </w:rPr>
              <w:t>е</w:t>
            </w:r>
            <w:r w:rsidRPr="008233E2">
              <w:rPr>
                <w:sz w:val="16"/>
                <w:szCs w:val="16"/>
              </w:rPr>
              <w:t>бителей</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Реконструкция внутриплощадо</w:t>
            </w:r>
            <w:r w:rsidRPr="008233E2">
              <w:rPr>
                <w:sz w:val="16"/>
                <w:szCs w:val="16"/>
              </w:rPr>
              <w:t>ч</w:t>
            </w:r>
            <w:r w:rsidRPr="008233E2">
              <w:rPr>
                <w:sz w:val="16"/>
                <w:szCs w:val="16"/>
              </w:rPr>
              <w:t>ных тепловых сетей на территории областной больницы</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6,6</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6,6</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тепл</w:t>
            </w:r>
            <w:r w:rsidRPr="008233E2">
              <w:rPr>
                <w:sz w:val="16"/>
                <w:szCs w:val="16"/>
              </w:rPr>
              <w:t>о</w:t>
            </w:r>
            <w:r w:rsidRPr="008233E2">
              <w:rPr>
                <w:sz w:val="16"/>
                <w:szCs w:val="16"/>
              </w:rPr>
              <w:t>снабжения потр</w:t>
            </w:r>
            <w:r w:rsidRPr="008233E2">
              <w:rPr>
                <w:sz w:val="16"/>
                <w:szCs w:val="16"/>
              </w:rPr>
              <w:t>е</w:t>
            </w:r>
            <w:r w:rsidRPr="008233E2">
              <w:rPr>
                <w:sz w:val="16"/>
                <w:szCs w:val="16"/>
              </w:rPr>
              <w:t>бителей</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4.</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Строительство циркуляционных линий горячего водоснабжения в Северном районе города</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0,9</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0,9</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гор</w:t>
            </w:r>
            <w:r w:rsidRPr="008233E2">
              <w:rPr>
                <w:sz w:val="16"/>
                <w:szCs w:val="16"/>
              </w:rPr>
              <w:t>я</w:t>
            </w:r>
            <w:r w:rsidRPr="008233E2">
              <w:rPr>
                <w:sz w:val="16"/>
                <w:szCs w:val="16"/>
              </w:rPr>
              <w:t>чего водоснабж</w:t>
            </w:r>
            <w:r w:rsidRPr="008233E2">
              <w:rPr>
                <w:sz w:val="16"/>
                <w:szCs w:val="16"/>
              </w:rPr>
              <w:t>е</w:t>
            </w:r>
            <w:r w:rsidRPr="008233E2">
              <w:rPr>
                <w:sz w:val="16"/>
                <w:szCs w:val="16"/>
              </w:rPr>
              <w:t>ния потребителей</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15694" w:type="dxa"/>
            <w:gridSpan w:val="12"/>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sz w:val="16"/>
                <w:szCs w:val="16"/>
              </w:rPr>
            </w:pPr>
            <w:r w:rsidRPr="008233E2">
              <w:rPr>
                <w:b/>
                <w:bCs/>
                <w:sz w:val="16"/>
                <w:szCs w:val="16"/>
              </w:rPr>
              <w:t>ФЛ ОАО «МРСК Центра» - ОАО «Орёлэнерго»</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Модернизация и реконструкция сетевых активов ОАО «МРСК Це</w:t>
            </w:r>
            <w:r w:rsidRPr="008233E2">
              <w:rPr>
                <w:sz w:val="16"/>
                <w:szCs w:val="16"/>
              </w:rPr>
              <w:t>н</w:t>
            </w:r>
            <w:r w:rsidRPr="008233E2">
              <w:rPr>
                <w:sz w:val="16"/>
                <w:szCs w:val="16"/>
              </w:rPr>
              <w:t>тра» на территории города Орла</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2011-2017</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1257,9</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52,7</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74,4</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60,6</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95,4</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203,6</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 xml:space="preserve">Повышение </w:t>
            </w:r>
          </w:p>
          <w:p w:rsidR="000D5263" w:rsidRPr="008233E2" w:rsidRDefault="000D5263" w:rsidP="00191864">
            <w:pPr>
              <w:rPr>
                <w:sz w:val="16"/>
                <w:szCs w:val="16"/>
              </w:rPr>
            </w:pPr>
            <w:r w:rsidRPr="008233E2">
              <w:rPr>
                <w:sz w:val="16"/>
                <w:szCs w:val="16"/>
              </w:rPr>
              <w:t>надежности эне</w:t>
            </w:r>
            <w:r w:rsidRPr="008233E2">
              <w:rPr>
                <w:sz w:val="16"/>
                <w:szCs w:val="16"/>
              </w:rPr>
              <w:t>р</w:t>
            </w:r>
            <w:r w:rsidRPr="008233E2">
              <w:rPr>
                <w:sz w:val="16"/>
                <w:szCs w:val="16"/>
              </w:rPr>
              <w:t>госистемы</w:t>
            </w:r>
          </w:p>
          <w:p w:rsidR="000D5263" w:rsidRPr="008233E2" w:rsidRDefault="000D5263" w:rsidP="00191864">
            <w:pPr>
              <w:rPr>
                <w:sz w:val="16"/>
                <w:szCs w:val="16"/>
              </w:rPr>
            </w:pPr>
          </w:p>
          <w:p w:rsidR="000D5263" w:rsidRPr="008233E2" w:rsidRDefault="000D5263" w:rsidP="00191864">
            <w:pPr>
              <w:rPr>
                <w:sz w:val="16"/>
                <w:szCs w:val="16"/>
              </w:rPr>
            </w:pPr>
          </w:p>
        </w:tc>
      </w:tr>
      <w:tr w:rsidR="008233E2" w:rsidRPr="008233E2">
        <w:trPr>
          <w:tblHeader/>
          <w:jc w:val="center"/>
        </w:trPr>
        <w:tc>
          <w:tcPr>
            <w:tcW w:w="468" w:type="dxa"/>
            <w:vAlign w:val="center"/>
          </w:tcPr>
          <w:p w:rsidR="000D5263" w:rsidRPr="008233E2" w:rsidRDefault="000D5263" w:rsidP="00191864">
            <w:pPr>
              <w:jc w:val="center"/>
              <w:rPr>
                <w:b/>
                <w:bCs/>
                <w:sz w:val="16"/>
                <w:szCs w:val="16"/>
              </w:rPr>
            </w:pPr>
            <w:r w:rsidRPr="008233E2">
              <w:rPr>
                <w:b/>
                <w:bCs/>
                <w:sz w:val="16"/>
                <w:szCs w:val="16"/>
              </w:rPr>
              <w:t>1</w:t>
            </w:r>
          </w:p>
        </w:tc>
        <w:tc>
          <w:tcPr>
            <w:tcW w:w="2700" w:type="dxa"/>
          </w:tcPr>
          <w:p w:rsidR="000D5263" w:rsidRPr="008233E2" w:rsidRDefault="000D5263" w:rsidP="00191864">
            <w:pPr>
              <w:jc w:val="center"/>
              <w:rPr>
                <w:b/>
                <w:bCs/>
                <w:sz w:val="16"/>
                <w:szCs w:val="16"/>
              </w:rPr>
            </w:pPr>
            <w:r w:rsidRPr="008233E2">
              <w:rPr>
                <w:b/>
                <w:bCs/>
                <w:sz w:val="16"/>
                <w:szCs w:val="16"/>
              </w:rPr>
              <w:t>2</w:t>
            </w:r>
          </w:p>
        </w:tc>
        <w:tc>
          <w:tcPr>
            <w:tcW w:w="1080" w:type="dxa"/>
            <w:vAlign w:val="center"/>
          </w:tcPr>
          <w:p w:rsidR="000D5263" w:rsidRPr="008233E2" w:rsidRDefault="000D5263" w:rsidP="00191864">
            <w:pPr>
              <w:jc w:val="center"/>
              <w:rPr>
                <w:b/>
                <w:bCs/>
                <w:sz w:val="16"/>
                <w:szCs w:val="16"/>
              </w:rPr>
            </w:pPr>
            <w:r w:rsidRPr="008233E2">
              <w:rPr>
                <w:b/>
                <w:bCs/>
                <w:sz w:val="16"/>
                <w:szCs w:val="16"/>
              </w:rPr>
              <w:t>3</w:t>
            </w:r>
          </w:p>
        </w:tc>
        <w:tc>
          <w:tcPr>
            <w:tcW w:w="1188" w:type="dxa"/>
            <w:vAlign w:val="center"/>
          </w:tcPr>
          <w:p w:rsidR="000D5263" w:rsidRPr="008233E2" w:rsidRDefault="000D5263" w:rsidP="00191864">
            <w:pPr>
              <w:jc w:val="center"/>
              <w:rPr>
                <w:b/>
                <w:bCs/>
                <w:sz w:val="16"/>
                <w:szCs w:val="16"/>
              </w:rPr>
            </w:pPr>
            <w:r w:rsidRPr="008233E2">
              <w:rPr>
                <w:b/>
                <w:bCs/>
                <w:sz w:val="16"/>
                <w:szCs w:val="16"/>
              </w:rPr>
              <w:t>4</w:t>
            </w:r>
          </w:p>
        </w:tc>
        <w:tc>
          <w:tcPr>
            <w:tcW w:w="1286" w:type="dxa"/>
            <w:vAlign w:val="center"/>
          </w:tcPr>
          <w:p w:rsidR="000D5263" w:rsidRPr="008233E2" w:rsidRDefault="000D5263" w:rsidP="00191864">
            <w:pPr>
              <w:jc w:val="center"/>
              <w:rPr>
                <w:b/>
                <w:bCs/>
                <w:sz w:val="16"/>
                <w:szCs w:val="16"/>
              </w:rPr>
            </w:pPr>
            <w:r w:rsidRPr="008233E2">
              <w:rPr>
                <w:b/>
                <w:bCs/>
                <w:sz w:val="16"/>
                <w:szCs w:val="16"/>
              </w:rPr>
              <w:t>5</w:t>
            </w:r>
          </w:p>
        </w:tc>
        <w:tc>
          <w:tcPr>
            <w:tcW w:w="1105" w:type="dxa"/>
            <w:vAlign w:val="center"/>
          </w:tcPr>
          <w:p w:rsidR="000D5263" w:rsidRPr="008233E2" w:rsidRDefault="000D5263" w:rsidP="00191864">
            <w:pPr>
              <w:jc w:val="center"/>
              <w:rPr>
                <w:b/>
                <w:bCs/>
                <w:sz w:val="16"/>
                <w:szCs w:val="16"/>
              </w:rPr>
            </w:pPr>
            <w:r w:rsidRPr="008233E2">
              <w:rPr>
                <w:b/>
                <w:bCs/>
                <w:sz w:val="16"/>
                <w:szCs w:val="16"/>
              </w:rPr>
              <w:t>6</w:t>
            </w:r>
          </w:p>
        </w:tc>
        <w:tc>
          <w:tcPr>
            <w:tcW w:w="1044" w:type="dxa"/>
            <w:vAlign w:val="center"/>
          </w:tcPr>
          <w:p w:rsidR="000D5263" w:rsidRPr="008233E2" w:rsidRDefault="000D5263" w:rsidP="00191864">
            <w:pPr>
              <w:jc w:val="center"/>
              <w:rPr>
                <w:b/>
                <w:bCs/>
                <w:sz w:val="16"/>
                <w:szCs w:val="16"/>
              </w:rPr>
            </w:pPr>
            <w:r w:rsidRPr="008233E2">
              <w:rPr>
                <w:b/>
                <w:bCs/>
                <w:sz w:val="16"/>
                <w:szCs w:val="16"/>
              </w:rPr>
              <w:t>7</w:t>
            </w:r>
          </w:p>
        </w:tc>
        <w:tc>
          <w:tcPr>
            <w:tcW w:w="1044" w:type="dxa"/>
            <w:vAlign w:val="center"/>
          </w:tcPr>
          <w:p w:rsidR="000D5263" w:rsidRPr="008233E2" w:rsidRDefault="000D5263" w:rsidP="00191864">
            <w:pPr>
              <w:jc w:val="center"/>
              <w:rPr>
                <w:b/>
                <w:bCs/>
                <w:sz w:val="16"/>
                <w:szCs w:val="16"/>
              </w:rPr>
            </w:pPr>
            <w:r w:rsidRPr="008233E2">
              <w:rPr>
                <w:b/>
                <w:bCs/>
                <w:sz w:val="16"/>
                <w:szCs w:val="16"/>
              </w:rPr>
              <w:t>8</w:t>
            </w:r>
          </w:p>
        </w:tc>
        <w:tc>
          <w:tcPr>
            <w:tcW w:w="1044" w:type="dxa"/>
            <w:vAlign w:val="center"/>
          </w:tcPr>
          <w:p w:rsidR="000D5263" w:rsidRPr="008233E2" w:rsidRDefault="000D5263" w:rsidP="00191864">
            <w:pPr>
              <w:jc w:val="center"/>
              <w:rPr>
                <w:b/>
                <w:bCs/>
                <w:sz w:val="16"/>
                <w:szCs w:val="16"/>
              </w:rPr>
            </w:pPr>
            <w:r w:rsidRPr="008233E2">
              <w:rPr>
                <w:b/>
                <w:bCs/>
                <w:sz w:val="16"/>
                <w:szCs w:val="16"/>
              </w:rPr>
              <w:t>9</w:t>
            </w:r>
          </w:p>
        </w:tc>
        <w:tc>
          <w:tcPr>
            <w:tcW w:w="1613" w:type="dxa"/>
            <w:vAlign w:val="center"/>
          </w:tcPr>
          <w:p w:rsidR="000D5263" w:rsidRPr="008233E2" w:rsidRDefault="000D5263" w:rsidP="00191864">
            <w:pPr>
              <w:jc w:val="center"/>
              <w:rPr>
                <w:b/>
                <w:bCs/>
                <w:sz w:val="16"/>
                <w:szCs w:val="16"/>
              </w:rPr>
            </w:pPr>
            <w:r w:rsidRPr="008233E2">
              <w:rPr>
                <w:b/>
                <w:bCs/>
                <w:sz w:val="16"/>
                <w:szCs w:val="16"/>
              </w:rPr>
              <w:t>10</w:t>
            </w:r>
          </w:p>
        </w:tc>
        <w:tc>
          <w:tcPr>
            <w:tcW w:w="1597" w:type="dxa"/>
            <w:vAlign w:val="center"/>
          </w:tcPr>
          <w:p w:rsidR="000D5263" w:rsidRPr="008233E2" w:rsidRDefault="000D5263" w:rsidP="00191864">
            <w:pPr>
              <w:jc w:val="center"/>
              <w:rPr>
                <w:b/>
                <w:bCs/>
                <w:sz w:val="16"/>
                <w:szCs w:val="16"/>
              </w:rPr>
            </w:pPr>
            <w:r w:rsidRPr="008233E2">
              <w:rPr>
                <w:b/>
                <w:bCs/>
                <w:sz w:val="16"/>
                <w:szCs w:val="16"/>
              </w:rPr>
              <w:t>11</w:t>
            </w:r>
          </w:p>
        </w:tc>
        <w:tc>
          <w:tcPr>
            <w:tcW w:w="1525" w:type="dxa"/>
          </w:tcPr>
          <w:p w:rsidR="000D5263" w:rsidRPr="008233E2" w:rsidRDefault="000D5263" w:rsidP="00191864">
            <w:pPr>
              <w:jc w:val="center"/>
              <w:rPr>
                <w:b/>
                <w:bCs/>
                <w:sz w:val="16"/>
                <w:szCs w:val="16"/>
              </w:rPr>
            </w:pPr>
            <w:r w:rsidRPr="008233E2">
              <w:rPr>
                <w:b/>
                <w:bCs/>
                <w:sz w:val="16"/>
                <w:szCs w:val="16"/>
              </w:rPr>
              <w:t>12</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15694" w:type="dxa"/>
            <w:gridSpan w:val="12"/>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sz w:val="16"/>
                <w:szCs w:val="16"/>
              </w:rPr>
            </w:pPr>
            <w:r w:rsidRPr="008233E2">
              <w:rPr>
                <w:b/>
                <w:bCs/>
                <w:sz w:val="16"/>
                <w:szCs w:val="16"/>
              </w:rPr>
              <w:t>ОАО «Орёлоблэнерго»</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Техническое перевооружение и реконструкция объектов энерг</w:t>
            </w:r>
            <w:r w:rsidRPr="008233E2">
              <w:rPr>
                <w:sz w:val="16"/>
                <w:szCs w:val="16"/>
              </w:rPr>
              <w:t>о</w:t>
            </w:r>
            <w:r w:rsidRPr="008233E2">
              <w:rPr>
                <w:sz w:val="16"/>
                <w:szCs w:val="16"/>
              </w:rPr>
              <w:t xml:space="preserve">снабжения </w:t>
            </w:r>
          </w:p>
        </w:tc>
        <w:tc>
          <w:tcPr>
            <w:tcW w:w="1080" w:type="dxa"/>
            <w:vAlign w:val="center"/>
          </w:tcPr>
          <w:p w:rsidR="000D5263" w:rsidRPr="008233E2" w:rsidRDefault="000D5263" w:rsidP="00191864">
            <w:pPr>
              <w:jc w:val="center"/>
              <w:rPr>
                <w:sz w:val="16"/>
                <w:szCs w:val="16"/>
              </w:rPr>
            </w:pPr>
            <w:r w:rsidRPr="008233E2">
              <w:rPr>
                <w:sz w:val="16"/>
                <w:szCs w:val="16"/>
              </w:rPr>
              <w:t>2011-2016</w:t>
            </w:r>
          </w:p>
        </w:tc>
        <w:tc>
          <w:tcPr>
            <w:tcW w:w="1188" w:type="dxa"/>
            <w:vAlign w:val="center"/>
          </w:tcPr>
          <w:p w:rsidR="000D5263" w:rsidRPr="008233E2" w:rsidRDefault="000D5263" w:rsidP="00191864">
            <w:pPr>
              <w:jc w:val="center"/>
              <w:rPr>
                <w:sz w:val="16"/>
                <w:szCs w:val="16"/>
              </w:rPr>
            </w:pPr>
            <w:r w:rsidRPr="008233E2">
              <w:rPr>
                <w:sz w:val="16"/>
                <w:szCs w:val="16"/>
              </w:rPr>
              <w:t>618,47</w:t>
            </w:r>
          </w:p>
        </w:tc>
        <w:tc>
          <w:tcPr>
            <w:tcW w:w="1286" w:type="dxa"/>
            <w:vAlign w:val="center"/>
          </w:tcPr>
          <w:p w:rsidR="000D5263" w:rsidRPr="008233E2" w:rsidRDefault="000D5263" w:rsidP="00191864">
            <w:pPr>
              <w:jc w:val="center"/>
              <w:rPr>
                <w:sz w:val="16"/>
                <w:szCs w:val="16"/>
              </w:rPr>
            </w:pPr>
            <w:r w:rsidRPr="008233E2">
              <w:rPr>
                <w:sz w:val="16"/>
                <w:szCs w:val="16"/>
              </w:rPr>
              <w:t>102,86</w:t>
            </w:r>
          </w:p>
        </w:tc>
        <w:tc>
          <w:tcPr>
            <w:tcW w:w="1105" w:type="dxa"/>
            <w:vAlign w:val="center"/>
          </w:tcPr>
          <w:p w:rsidR="000D5263" w:rsidRPr="008233E2" w:rsidRDefault="000D5263" w:rsidP="00191864">
            <w:pPr>
              <w:jc w:val="center"/>
              <w:rPr>
                <w:sz w:val="16"/>
                <w:szCs w:val="16"/>
              </w:rPr>
            </w:pPr>
            <w:r w:rsidRPr="008233E2">
              <w:rPr>
                <w:sz w:val="16"/>
                <w:szCs w:val="16"/>
              </w:rPr>
              <w:t>119,22</w:t>
            </w:r>
          </w:p>
        </w:tc>
        <w:tc>
          <w:tcPr>
            <w:tcW w:w="1044" w:type="dxa"/>
            <w:vAlign w:val="center"/>
          </w:tcPr>
          <w:p w:rsidR="000D5263" w:rsidRPr="008233E2" w:rsidRDefault="000D5263" w:rsidP="00191864">
            <w:pPr>
              <w:jc w:val="center"/>
              <w:rPr>
                <w:sz w:val="16"/>
                <w:szCs w:val="16"/>
              </w:rPr>
            </w:pPr>
            <w:r w:rsidRPr="008233E2">
              <w:rPr>
                <w:sz w:val="16"/>
                <w:szCs w:val="16"/>
              </w:rPr>
              <w:t>127,4</w:t>
            </w:r>
          </w:p>
        </w:tc>
        <w:tc>
          <w:tcPr>
            <w:tcW w:w="1044" w:type="dxa"/>
            <w:vAlign w:val="center"/>
          </w:tcPr>
          <w:p w:rsidR="000D5263" w:rsidRPr="008233E2" w:rsidRDefault="000D5263" w:rsidP="00191864">
            <w:pPr>
              <w:jc w:val="center"/>
              <w:rPr>
                <w:sz w:val="16"/>
                <w:szCs w:val="16"/>
              </w:rPr>
            </w:pPr>
            <w:r w:rsidRPr="008233E2">
              <w:rPr>
                <w:sz w:val="16"/>
                <w:szCs w:val="16"/>
              </w:rPr>
              <w:t>132,03</w:t>
            </w:r>
          </w:p>
        </w:tc>
        <w:tc>
          <w:tcPr>
            <w:tcW w:w="1044" w:type="dxa"/>
            <w:vAlign w:val="center"/>
          </w:tcPr>
          <w:p w:rsidR="000D5263" w:rsidRPr="008233E2" w:rsidRDefault="000D5263" w:rsidP="00191864">
            <w:pPr>
              <w:jc w:val="center"/>
              <w:rPr>
                <w:sz w:val="16"/>
                <w:szCs w:val="16"/>
              </w:rPr>
            </w:pPr>
            <w:r w:rsidRPr="008233E2">
              <w:rPr>
                <w:sz w:val="16"/>
                <w:szCs w:val="16"/>
              </w:rPr>
              <w:t>136,96</w:t>
            </w:r>
          </w:p>
        </w:tc>
        <w:tc>
          <w:tcPr>
            <w:tcW w:w="1613" w:type="dxa"/>
            <w:vAlign w:val="center"/>
          </w:tcPr>
          <w:p w:rsidR="000D5263" w:rsidRPr="008233E2" w:rsidRDefault="000D5263" w:rsidP="00191864">
            <w:pPr>
              <w:jc w:val="center"/>
              <w:rPr>
                <w:sz w:val="16"/>
                <w:szCs w:val="16"/>
              </w:rPr>
            </w:pPr>
            <w:r w:rsidRPr="008233E2">
              <w:rPr>
                <w:sz w:val="16"/>
                <w:szCs w:val="16"/>
              </w:rPr>
              <w:t>Собственные</w:t>
            </w:r>
          </w:p>
          <w:p w:rsidR="000D5263" w:rsidRPr="008233E2" w:rsidRDefault="000D5263" w:rsidP="00191864">
            <w:pPr>
              <w:jc w:val="center"/>
              <w:rPr>
                <w:sz w:val="16"/>
                <w:szCs w:val="16"/>
              </w:rPr>
            </w:pPr>
            <w:r w:rsidRPr="008233E2">
              <w:rPr>
                <w:sz w:val="16"/>
                <w:szCs w:val="16"/>
              </w:rPr>
              <w:t xml:space="preserve"> 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 xml:space="preserve">Повышение надежности и эффективности электроснабжения </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15694" w:type="dxa"/>
            <w:gridSpan w:val="12"/>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sz w:val="16"/>
                <w:szCs w:val="16"/>
              </w:rPr>
            </w:pPr>
            <w:r w:rsidRPr="008233E2">
              <w:rPr>
                <w:b/>
                <w:bCs/>
                <w:sz w:val="16"/>
                <w:szCs w:val="16"/>
              </w:rPr>
              <w:t>Дирекция железнодорожных вокзалов – филиал ОАО «РЖД»</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lastRenderedPageBreak/>
              <w:t>1.</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Реконструкция вокзального ко</w:t>
            </w:r>
            <w:r w:rsidRPr="008233E2">
              <w:rPr>
                <w:sz w:val="16"/>
                <w:szCs w:val="16"/>
              </w:rPr>
              <w:t>м</w:t>
            </w:r>
            <w:r w:rsidRPr="008233E2">
              <w:rPr>
                <w:sz w:val="16"/>
                <w:szCs w:val="16"/>
              </w:rPr>
              <w:t>плекса станции Орёл</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2011-2016</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232,898</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52,414</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61,969</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58,515</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60,0</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кач</w:t>
            </w:r>
            <w:r w:rsidRPr="008233E2">
              <w:rPr>
                <w:sz w:val="16"/>
                <w:szCs w:val="16"/>
              </w:rPr>
              <w:t>е</w:t>
            </w:r>
            <w:r w:rsidRPr="008233E2">
              <w:rPr>
                <w:sz w:val="16"/>
                <w:szCs w:val="16"/>
              </w:rPr>
              <w:t>ства обслуживания пассажиров</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ЗАО АПК «Орловская Нива»</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Строительство и ввод в эксплуат</w:t>
            </w:r>
            <w:r w:rsidRPr="008233E2">
              <w:rPr>
                <w:sz w:val="16"/>
                <w:szCs w:val="16"/>
              </w:rPr>
              <w:t>а</w:t>
            </w:r>
            <w:r w:rsidRPr="008233E2">
              <w:rPr>
                <w:sz w:val="16"/>
                <w:szCs w:val="16"/>
              </w:rPr>
              <w:t>цию торговых павильонов</w:t>
            </w:r>
          </w:p>
        </w:tc>
        <w:tc>
          <w:tcPr>
            <w:tcW w:w="1080" w:type="dxa"/>
            <w:vAlign w:val="center"/>
          </w:tcPr>
          <w:p w:rsidR="000D5263" w:rsidRPr="008233E2" w:rsidRDefault="000D5263" w:rsidP="00191864">
            <w:pPr>
              <w:jc w:val="center"/>
              <w:rPr>
                <w:sz w:val="16"/>
                <w:szCs w:val="16"/>
              </w:rPr>
            </w:pPr>
            <w:r w:rsidRPr="008233E2">
              <w:rPr>
                <w:sz w:val="16"/>
                <w:szCs w:val="16"/>
              </w:rPr>
              <w:t>2012-2013</w:t>
            </w:r>
          </w:p>
        </w:tc>
        <w:tc>
          <w:tcPr>
            <w:tcW w:w="1188" w:type="dxa"/>
            <w:vAlign w:val="center"/>
          </w:tcPr>
          <w:p w:rsidR="000D5263" w:rsidRPr="008233E2" w:rsidRDefault="000D5263" w:rsidP="00191864">
            <w:pPr>
              <w:jc w:val="center"/>
              <w:rPr>
                <w:sz w:val="16"/>
                <w:szCs w:val="16"/>
              </w:rPr>
            </w:pPr>
            <w:r w:rsidRPr="008233E2">
              <w:rPr>
                <w:sz w:val="16"/>
                <w:szCs w:val="16"/>
              </w:rPr>
              <w:t>22,1</w:t>
            </w:r>
          </w:p>
        </w:tc>
        <w:tc>
          <w:tcPr>
            <w:tcW w:w="1286" w:type="dxa"/>
            <w:vAlign w:val="center"/>
          </w:tcPr>
          <w:p w:rsidR="000D5263" w:rsidRPr="008233E2" w:rsidRDefault="000D5263" w:rsidP="00191864">
            <w:pPr>
              <w:jc w:val="center"/>
              <w:rPr>
                <w:sz w:val="16"/>
                <w:szCs w:val="16"/>
              </w:rPr>
            </w:pPr>
            <w:r w:rsidRPr="008233E2">
              <w:rPr>
                <w:sz w:val="16"/>
                <w:szCs w:val="16"/>
              </w:rPr>
              <w:t>19,4</w:t>
            </w:r>
          </w:p>
        </w:tc>
        <w:tc>
          <w:tcPr>
            <w:tcW w:w="1105" w:type="dxa"/>
            <w:vAlign w:val="center"/>
          </w:tcPr>
          <w:p w:rsidR="000D5263" w:rsidRPr="008233E2" w:rsidRDefault="000D5263" w:rsidP="00191864">
            <w:pPr>
              <w:jc w:val="center"/>
              <w:rPr>
                <w:sz w:val="16"/>
                <w:szCs w:val="16"/>
              </w:rPr>
            </w:pPr>
            <w:r w:rsidRPr="008233E2">
              <w:rPr>
                <w:sz w:val="16"/>
                <w:szCs w:val="16"/>
              </w:rPr>
              <w:t>2,7</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Собственные</w:t>
            </w:r>
          </w:p>
          <w:p w:rsidR="000D5263" w:rsidRPr="008233E2" w:rsidRDefault="000D5263" w:rsidP="00191864">
            <w:pPr>
              <w:jc w:val="center"/>
              <w:rPr>
                <w:sz w:val="16"/>
                <w:szCs w:val="16"/>
              </w:rPr>
            </w:pPr>
            <w:r w:rsidRPr="008233E2">
              <w:rPr>
                <w:sz w:val="16"/>
                <w:szCs w:val="16"/>
              </w:rPr>
              <w:t xml:space="preserve"> средства</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в эксплуат</w:t>
            </w:r>
            <w:r w:rsidRPr="008233E2">
              <w:rPr>
                <w:sz w:val="16"/>
                <w:szCs w:val="16"/>
              </w:rPr>
              <w:t>а</w:t>
            </w:r>
            <w:r w:rsidRPr="008233E2">
              <w:rPr>
                <w:sz w:val="16"/>
                <w:szCs w:val="16"/>
              </w:rPr>
              <w:t>цию 10 торговых павильонов</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ООО «Позитив»</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Торговый комплекс по ул. Раздол</w:t>
            </w:r>
            <w:r w:rsidRPr="008233E2">
              <w:rPr>
                <w:sz w:val="16"/>
                <w:szCs w:val="16"/>
              </w:rPr>
              <w:t>ь</w:t>
            </w:r>
            <w:r w:rsidRPr="008233E2">
              <w:rPr>
                <w:sz w:val="16"/>
                <w:szCs w:val="16"/>
              </w:rPr>
              <w:t>ная</w:t>
            </w:r>
          </w:p>
        </w:tc>
        <w:tc>
          <w:tcPr>
            <w:tcW w:w="1080" w:type="dxa"/>
            <w:vAlign w:val="center"/>
          </w:tcPr>
          <w:p w:rsidR="000D5263" w:rsidRPr="008233E2" w:rsidRDefault="000D5263" w:rsidP="00191864">
            <w:pPr>
              <w:jc w:val="center"/>
              <w:rPr>
                <w:sz w:val="16"/>
                <w:szCs w:val="16"/>
              </w:rPr>
            </w:pPr>
            <w:r w:rsidRPr="008233E2">
              <w:rPr>
                <w:sz w:val="16"/>
                <w:szCs w:val="16"/>
              </w:rPr>
              <w:t>2013-2015</w:t>
            </w:r>
          </w:p>
        </w:tc>
        <w:tc>
          <w:tcPr>
            <w:tcW w:w="1188" w:type="dxa"/>
            <w:vAlign w:val="center"/>
          </w:tcPr>
          <w:p w:rsidR="000D5263" w:rsidRPr="008233E2" w:rsidRDefault="000D5263" w:rsidP="00191864">
            <w:pPr>
              <w:jc w:val="center"/>
              <w:rPr>
                <w:sz w:val="16"/>
                <w:szCs w:val="16"/>
              </w:rPr>
            </w:pPr>
            <w:r w:rsidRPr="008233E2">
              <w:rPr>
                <w:sz w:val="16"/>
                <w:szCs w:val="16"/>
              </w:rPr>
              <w:t>70,0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30,0</w:t>
            </w:r>
          </w:p>
        </w:tc>
        <w:tc>
          <w:tcPr>
            <w:tcW w:w="1044" w:type="dxa"/>
            <w:vAlign w:val="center"/>
          </w:tcPr>
          <w:p w:rsidR="000D5263" w:rsidRPr="008233E2" w:rsidRDefault="000D5263" w:rsidP="00191864">
            <w:pPr>
              <w:jc w:val="center"/>
              <w:rPr>
                <w:sz w:val="16"/>
                <w:szCs w:val="16"/>
              </w:rPr>
            </w:pPr>
            <w:r w:rsidRPr="008233E2">
              <w:rPr>
                <w:sz w:val="16"/>
                <w:szCs w:val="16"/>
              </w:rPr>
              <w:t>20,0</w:t>
            </w:r>
          </w:p>
        </w:tc>
        <w:tc>
          <w:tcPr>
            <w:tcW w:w="1044" w:type="dxa"/>
            <w:vAlign w:val="center"/>
          </w:tcPr>
          <w:p w:rsidR="000D5263" w:rsidRPr="008233E2" w:rsidRDefault="000D5263" w:rsidP="00191864">
            <w:pPr>
              <w:jc w:val="center"/>
              <w:rPr>
                <w:sz w:val="16"/>
                <w:szCs w:val="16"/>
              </w:rPr>
            </w:pPr>
            <w:r w:rsidRPr="008233E2">
              <w:rPr>
                <w:sz w:val="16"/>
                <w:szCs w:val="16"/>
              </w:rPr>
              <w:t>20,0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и привлеченные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разработки ПСД</w:t>
            </w:r>
          </w:p>
        </w:tc>
        <w:tc>
          <w:tcPr>
            <w:tcW w:w="1525" w:type="dxa"/>
          </w:tcPr>
          <w:p w:rsidR="000D5263" w:rsidRPr="008233E2" w:rsidRDefault="000D5263" w:rsidP="00191864">
            <w:pPr>
              <w:rPr>
                <w:sz w:val="16"/>
                <w:szCs w:val="16"/>
              </w:rPr>
            </w:pPr>
            <w:r w:rsidRPr="008233E2">
              <w:rPr>
                <w:sz w:val="16"/>
                <w:szCs w:val="16"/>
              </w:rPr>
              <w:t>Ввод в эксплуат</w:t>
            </w:r>
            <w:r w:rsidRPr="008233E2">
              <w:rPr>
                <w:sz w:val="16"/>
                <w:szCs w:val="16"/>
              </w:rPr>
              <w:t>а</w:t>
            </w:r>
            <w:r w:rsidRPr="008233E2">
              <w:rPr>
                <w:sz w:val="16"/>
                <w:szCs w:val="16"/>
              </w:rPr>
              <w:t>цию 15 тыс. м</w:t>
            </w:r>
            <w:r w:rsidRPr="008233E2">
              <w:rPr>
                <w:sz w:val="16"/>
                <w:szCs w:val="16"/>
                <w:vertAlign w:val="superscript"/>
              </w:rPr>
              <w:t>2</w:t>
            </w:r>
            <w:r w:rsidRPr="008233E2">
              <w:rPr>
                <w:sz w:val="16"/>
                <w:szCs w:val="16"/>
              </w:rPr>
              <w:t>торговых пл</w:t>
            </w:r>
            <w:r w:rsidRPr="008233E2">
              <w:rPr>
                <w:sz w:val="16"/>
                <w:szCs w:val="16"/>
              </w:rPr>
              <w:t>о</w:t>
            </w:r>
            <w:r w:rsidRPr="008233E2">
              <w:rPr>
                <w:sz w:val="16"/>
                <w:szCs w:val="16"/>
              </w:rPr>
              <w:t>щадей, создание 120 новых рабочих мест</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ООО «Европа»</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Оборудование нового торгового центра</w:t>
            </w:r>
          </w:p>
        </w:tc>
        <w:tc>
          <w:tcPr>
            <w:tcW w:w="1080" w:type="dxa"/>
            <w:vAlign w:val="center"/>
          </w:tcPr>
          <w:p w:rsidR="000D5263" w:rsidRPr="008233E2" w:rsidRDefault="000D5263" w:rsidP="00191864">
            <w:pPr>
              <w:jc w:val="center"/>
              <w:rPr>
                <w:sz w:val="16"/>
                <w:szCs w:val="16"/>
              </w:rPr>
            </w:pPr>
            <w:r w:rsidRPr="008233E2">
              <w:rPr>
                <w:sz w:val="16"/>
                <w:szCs w:val="16"/>
              </w:rPr>
              <w:t>2014-2015</w:t>
            </w:r>
          </w:p>
        </w:tc>
        <w:tc>
          <w:tcPr>
            <w:tcW w:w="1188" w:type="dxa"/>
            <w:vAlign w:val="center"/>
          </w:tcPr>
          <w:p w:rsidR="000D5263" w:rsidRPr="008233E2" w:rsidRDefault="000D5263" w:rsidP="00191864">
            <w:pPr>
              <w:jc w:val="center"/>
              <w:rPr>
                <w:sz w:val="16"/>
                <w:szCs w:val="16"/>
              </w:rPr>
            </w:pPr>
            <w:r w:rsidRPr="008233E2">
              <w:rPr>
                <w:sz w:val="16"/>
                <w:szCs w:val="16"/>
              </w:rPr>
              <w:t>50,0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30,0</w:t>
            </w:r>
          </w:p>
        </w:tc>
        <w:tc>
          <w:tcPr>
            <w:tcW w:w="1044" w:type="dxa"/>
            <w:vAlign w:val="center"/>
          </w:tcPr>
          <w:p w:rsidR="000D5263" w:rsidRPr="008233E2" w:rsidRDefault="000D5263" w:rsidP="00191864">
            <w:pPr>
              <w:jc w:val="center"/>
              <w:rPr>
                <w:sz w:val="16"/>
                <w:szCs w:val="16"/>
              </w:rPr>
            </w:pPr>
            <w:r w:rsidRPr="008233E2">
              <w:rPr>
                <w:sz w:val="16"/>
                <w:szCs w:val="16"/>
              </w:rPr>
              <w:t>20,0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 прорабо</w:t>
            </w:r>
            <w:r w:rsidRPr="008233E2">
              <w:rPr>
                <w:sz w:val="16"/>
                <w:szCs w:val="16"/>
              </w:rPr>
              <w:t>т</w:t>
            </w:r>
            <w:r w:rsidRPr="008233E2">
              <w:rPr>
                <w:sz w:val="16"/>
                <w:szCs w:val="16"/>
              </w:rPr>
              <w:t>ки</w:t>
            </w:r>
          </w:p>
        </w:tc>
        <w:tc>
          <w:tcPr>
            <w:tcW w:w="1525" w:type="dxa"/>
          </w:tcPr>
          <w:p w:rsidR="000D5263" w:rsidRPr="008233E2" w:rsidRDefault="000D5263" w:rsidP="00191864">
            <w:pPr>
              <w:rPr>
                <w:sz w:val="16"/>
                <w:szCs w:val="16"/>
              </w:rPr>
            </w:pPr>
            <w:r w:rsidRPr="008233E2">
              <w:rPr>
                <w:sz w:val="16"/>
                <w:szCs w:val="16"/>
              </w:rPr>
              <w:t>Открытие нового торгового центра, создание 180 н</w:t>
            </w:r>
            <w:r w:rsidRPr="008233E2">
              <w:rPr>
                <w:sz w:val="16"/>
                <w:szCs w:val="16"/>
              </w:rPr>
              <w:t>о</w:t>
            </w:r>
            <w:r w:rsidRPr="008233E2">
              <w:rPr>
                <w:sz w:val="16"/>
                <w:szCs w:val="16"/>
              </w:rPr>
              <w:t>вых рабочих мест</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15694" w:type="dxa"/>
            <w:gridSpan w:val="12"/>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sz w:val="16"/>
                <w:szCs w:val="16"/>
              </w:rPr>
            </w:pPr>
            <w:r w:rsidRPr="008233E2">
              <w:rPr>
                <w:b/>
                <w:bCs/>
                <w:sz w:val="16"/>
                <w:szCs w:val="16"/>
              </w:rPr>
              <w:t>ОПО «Союз Орловщины»</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Строительство торгового компле</w:t>
            </w:r>
            <w:r w:rsidRPr="008233E2">
              <w:rPr>
                <w:sz w:val="16"/>
                <w:szCs w:val="16"/>
              </w:rPr>
              <w:t>к</w:t>
            </w:r>
            <w:r w:rsidRPr="008233E2">
              <w:rPr>
                <w:sz w:val="16"/>
                <w:szCs w:val="16"/>
              </w:rPr>
              <w:t>са (пересечение пер. Рыночный и ул. Черкасская)</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2011-2016</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370,0</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40,3</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96,2</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50,0</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33,5</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150,0</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 реализ</w:t>
            </w:r>
            <w:r w:rsidRPr="008233E2">
              <w:rPr>
                <w:sz w:val="16"/>
                <w:szCs w:val="16"/>
              </w:rPr>
              <w:t>а</w:t>
            </w:r>
            <w:r w:rsidRPr="008233E2">
              <w:rPr>
                <w:sz w:val="16"/>
                <w:szCs w:val="16"/>
              </w:rPr>
              <w:t>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Ввод в эксплуат</w:t>
            </w:r>
            <w:r w:rsidRPr="008233E2">
              <w:rPr>
                <w:sz w:val="16"/>
                <w:szCs w:val="16"/>
              </w:rPr>
              <w:t>а</w:t>
            </w:r>
            <w:r w:rsidRPr="008233E2">
              <w:rPr>
                <w:sz w:val="16"/>
                <w:szCs w:val="16"/>
              </w:rPr>
              <w:t>цию 13,8 тыс. м</w:t>
            </w:r>
            <w:r w:rsidRPr="008233E2">
              <w:rPr>
                <w:sz w:val="16"/>
                <w:szCs w:val="16"/>
                <w:vertAlign w:val="superscript"/>
              </w:rPr>
              <w:t>2</w:t>
            </w:r>
            <w:r w:rsidRPr="008233E2">
              <w:rPr>
                <w:sz w:val="16"/>
                <w:szCs w:val="16"/>
              </w:rPr>
              <w:t>торговых пл</w:t>
            </w:r>
            <w:r w:rsidRPr="008233E2">
              <w:rPr>
                <w:sz w:val="16"/>
                <w:szCs w:val="16"/>
              </w:rPr>
              <w:t>о</w:t>
            </w:r>
            <w:r w:rsidRPr="008233E2">
              <w:rPr>
                <w:sz w:val="16"/>
                <w:szCs w:val="16"/>
              </w:rPr>
              <w:t>щадей</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15694" w:type="dxa"/>
            <w:gridSpan w:val="12"/>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sz w:val="16"/>
                <w:szCs w:val="16"/>
              </w:rPr>
            </w:pPr>
            <w:r w:rsidRPr="008233E2">
              <w:rPr>
                <w:b/>
                <w:bCs/>
                <w:sz w:val="16"/>
                <w:szCs w:val="16"/>
              </w:rPr>
              <w:t>МУПП ВКХ «Орёлводоканал»</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1. </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Строительство  сетей водоснабж</w:t>
            </w:r>
            <w:r w:rsidRPr="008233E2">
              <w:rPr>
                <w:sz w:val="16"/>
                <w:szCs w:val="16"/>
              </w:rPr>
              <w:t>е</w:t>
            </w:r>
            <w:r w:rsidRPr="008233E2">
              <w:rPr>
                <w:sz w:val="16"/>
                <w:szCs w:val="16"/>
              </w:rPr>
              <w:t>ния и водоотведения для подкл</w:t>
            </w:r>
            <w:r w:rsidRPr="008233E2">
              <w:rPr>
                <w:sz w:val="16"/>
                <w:szCs w:val="16"/>
              </w:rPr>
              <w:t>ю</w:t>
            </w:r>
            <w:r w:rsidRPr="008233E2">
              <w:rPr>
                <w:sz w:val="16"/>
                <w:szCs w:val="16"/>
              </w:rPr>
              <w:t xml:space="preserve">чения жилых домов </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2008-2015</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95,099</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15,789</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37,419</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20,691</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10,6</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10,6</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Привлеченные средства</w:t>
            </w:r>
          </w:p>
          <w:p w:rsidR="000D5263" w:rsidRPr="008233E2" w:rsidRDefault="000D5263" w:rsidP="00191864">
            <w:pPr>
              <w:jc w:val="center"/>
              <w:rPr>
                <w:sz w:val="16"/>
                <w:szCs w:val="16"/>
              </w:rPr>
            </w:pP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Обеспечение в</w:t>
            </w:r>
            <w:r w:rsidRPr="008233E2">
              <w:rPr>
                <w:sz w:val="16"/>
                <w:szCs w:val="16"/>
              </w:rPr>
              <w:t>о</w:t>
            </w:r>
            <w:r w:rsidRPr="008233E2">
              <w:rPr>
                <w:sz w:val="16"/>
                <w:szCs w:val="16"/>
              </w:rPr>
              <w:t>доснабжения и водоотведения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Строительство водоводов и сбо</w:t>
            </w:r>
            <w:r w:rsidRPr="008233E2">
              <w:rPr>
                <w:sz w:val="16"/>
                <w:szCs w:val="16"/>
              </w:rPr>
              <w:t>р</w:t>
            </w:r>
            <w:r w:rsidRPr="008233E2">
              <w:rPr>
                <w:sz w:val="16"/>
                <w:szCs w:val="16"/>
              </w:rPr>
              <w:t>ных канализационных коллекторов</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2008-2015</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313,899</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246,888</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10,31</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33,811</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22,890</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Бюджеты всех уровней, привл</w:t>
            </w:r>
            <w:r w:rsidRPr="008233E2">
              <w:rPr>
                <w:sz w:val="16"/>
                <w:szCs w:val="16"/>
              </w:rPr>
              <w:t>е</w:t>
            </w:r>
            <w:r w:rsidRPr="008233E2">
              <w:rPr>
                <w:sz w:val="16"/>
                <w:szCs w:val="16"/>
              </w:rPr>
              <w:t>ченные 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вод</w:t>
            </w:r>
            <w:r w:rsidRPr="008233E2">
              <w:rPr>
                <w:sz w:val="16"/>
                <w:szCs w:val="16"/>
              </w:rPr>
              <w:t>о</w:t>
            </w:r>
            <w:r w:rsidRPr="008233E2">
              <w:rPr>
                <w:sz w:val="16"/>
                <w:szCs w:val="16"/>
              </w:rPr>
              <w:t>снабжения и вод</w:t>
            </w:r>
            <w:r w:rsidRPr="008233E2">
              <w:rPr>
                <w:sz w:val="16"/>
                <w:szCs w:val="16"/>
              </w:rPr>
              <w:t>о</w:t>
            </w:r>
            <w:r w:rsidRPr="008233E2">
              <w:rPr>
                <w:sz w:val="16"/>
                <w:szCs w:val="16"/>
              </w:rPr>
              <w:t>отведения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Строительство сетей водопровода и канализации в существующей м</w:t>
            </w:r>
            <w:r w:rsidRPr="008233E2">
              <w:rPr>
                <w:sz w:val="16"/>
                <w:szCs w:val="16"/>
              </w:rPr>
              <w:t>а</w:t>
            </w:r>
            <w:r w:rsidRPr="008233E2">
              <w:rPr>
                <w:sz w:val="16"/>
                <w:szCs w:val="16"/>
              </w:rPr>
              <w:t>лоэтажной застройке, в т.ч. на окраинных улицах</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2008-2015</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86,514</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65,014</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12,5</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9,0</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Привлеченные 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разработки ПСД</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Обеспечение в</w:t>
            </w:r>
            <w:r w:rsidRPr="008233E2">
              <w:rPr>
                <w:sz w:val="16"/>
                <w:szCs w:val="16"/>
              </w:rPr>
              <w:t>о</w:t>
            </w:r>
            <w:r w:rsidRPr="008233E2">
              <w:rPr>
                <w:sz w:val="16"/>
                <w:szCs w:val="16"/>
              </w:rPr>
              <w:t>доснабжения и водоотведения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4.</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Строительство артезианской скв</w:t>
            </w:r>
            <w:r w:rsidRPr="008233E2">
              <w:rPr>
                <w:sz w:val="16"/>
                <w:szCs w:val="16"/>
              </w:rPr>
              <w:t>а</w:t>
            </w:r>
            <w:r w:rsidRPr="008233E2">
              <w:rPr>
                <w:sz w:val="16"/>
                <w:szCs w:val="16"/>
              </w:rPr>
              <w:t>жины Комсомольского водозабо</w:t>
            </w:r>
            <w:r w:rsidRPr="008233E2">
              <w:rPr>
                <w:sz w:val="16"/>
                <w:szCs w:val="16"/>
              </w:rPr>
              <w:t>р</w:t>
            </w:r>
            <w:r w:rsidRPr="008233E2">
              <w:rPr>
                <w:sz w:val="16"/>
                <w:szCs w:val="16"/>
              </w:rPr>
              <w:t xml:space="preserve">ного узла </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w:t>
            </w:r>
          </w:p>
          <w:p w:rsidR="000D5263" w:rsidRPr="008233E2" w:rsidRDefault="000D5263" w:rsidP="00191864">
            <w:pPr>
              <w:jc w:val="center"/>
              <w:rPr>
                <w:sz w:val="16"/>
                <w:szCs w:val="16"/>
              </w:rPr>
            </w:pP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2,933</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2,933</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Привлеченные 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вод</w:t>
            </w:r>
            <w:r w:rsidRPr="008233E2">
              <w:rPr>
                <w:sz w:val="16"/>
                <w:szCs w:val="16"/>
              </w:rPr>
              <w:t>о</w:t>
            </w:r>
            <w:r w:rsidRPr="008233E2">
              <w:rPr>
                <w:sz w:val="16"/>
                <w:szCs w:val="16"/>
              </w:rPr>
              <w:t xml:space="preserve">снабжения </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Реконструкция станции приема жидких стоков на КНС 9</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0,6</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0,6</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Привлеченные 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услуги приема жидких стоков</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Приобретение спецтехники и ко</w:t>
            </w:r>
            <w:r w:rsidRPr="008233E2">
              <w:rPr>
                <w:sz w:val="16"/>
                <w:szCs w:val="16"/>
              </w:rPr>
              <w:t>м</w:t>
            </w:r>
            <w:r w:rsidRPr="008233E2">
              <w:rPr>
                <w:sz w:val="16"/>
                <w:szCs w:val="16"/>
              </w:rPr>
              <w:t>плекса ТВ обследования канализ</w:t>
            </w:r>
            <w:r w:rsidRPr="008233E2">
              <w:rPr>
                <w:sz w:val="16"/>
                <w:szCs w:val="16"/>
              </w:rPr>
              <w:t>а</w:t>
            </w:r>
            <w:r w:rsidRPr="008233E2">
              <w:rPr>
                <w:sz w:val="16"/>
                <w:szCs w:val="16"/>
              </w:rPr>
              <w:t>ционных коллекторов</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2012-2013</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14,23</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6,622</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7,608</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Привлеченные средства</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вод</w:t>
            </w:r>
            <w:r w:rsidRPr="008233E2">
              <w:rPr>
                <w:sz w:val="16"/>
                <w:szCs w:val="16"/>
              </w:rPr>
              <w:t>о</w:t>
            </w:r>
            <w:r w:rsidRPr="008233E2">
              <w:rPr>
                <w:sz w:val="16"/>
                <w:szCs w:val="16"/>
              </w:rPr>
              <w:t>отведения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lastRenderedPageBreak/>
              <w:t>7.</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Строительство  станции обезжел</w:t>
            </w:r>
            <w:r w:rsidRPr="008233E2">
              <w:rPr>
                <w:sz w:val="16"/>
                <w:szCs w:val="16"/>
              </w:rPr>
              <w:t>е</w:t>
            </w:r>
            <w:r w:rsidRPr="008233E2">
              <w:rPr>
                <w:sz w:val="16"/>
                <w:szCs w:val="16"/>
              </w:rPr>
              <w:t>зивания</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2014-2016</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586,0</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Бюджеты всех уровней </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кач</w:t>
            </w:r>
            <w:r w:rsidRPr="008233E2">
              <w:rPr>
                <w:sz w:val="16"/>
                <w:szCs w:val="16"/>
              </w:rPr>
              <w:t>е</w:t>
            </w:r>
            <w:r w:rsidRPr="008233E2">
              <w:rPr>
                <w:sz w:val="16"/>
                <w:szCs w:val="16"/>
              </w:rPr>
              <w:t>ства воды</w:t>
            </w:r>
          </w:p>
        </w:tc>
      </w:tr>
      <w:tr w:rsidR="008233E2" w:rsidRPr="008233E2">
        <w:trPr>
          <w:tblHeader/>
          <w:jc w:val="center"/>
        </w:trPr>
        <w:tc>
          <w:tcPr>
            <w:tcW w:w="468" w:type="dxa"/>
            <w:vAlign w:val="center"/>
          </w:tcPr>
          <w:p w:rsidR="000D5263" w:rsidRPr="008233E2" w:rsidRDefault="000D5263" w:rsidP="00191864">
            <w:pPr>
              <w:jc w:val="center"/>
              <w:rPr>
                <w:b/>
                <w:bCs/>
                <w:sz w:val="16"/>
                <w:szCs w:val="16"/>
              </w:rPr>
            </w:pPr>
            <w:r w:rsidRPr="008233E2">
              <w:rPr>
                <w:b/>
                <w:bCs/>
                <w:sz w:val="16"/>
                <w:szCs w:val="16"/>
              </w:rPr>
              <w:t>1</w:t>
            </w:r>
          </w:p>
        </w:tc>
        <w:tc>
          <w:tcPr>
            <w:tcW w:w="2700" w:type="dxa"/>
          </w:tcPr>
          <w:p w:rsidR="000D5263" w:rsidRPr="008233E2" w:rsidRDefault="000D5263" w:rsidP="00191864">
            <w:pPr>
              <w:jc w:val="center"/>
              <w:rPr>
                <w:b/>
                <w:bCs/>
                <w:sz w:val="16"/>
                <w:szCs w:val="16"/>
              </w:rPr>
            </w:pPr>
            <w:r w:rsidRPr="008233E2">
              <w:rPr>
                <w:b/>
                <w:bCs/>
                <w:sz w:val="16"/>
                <w:szCs w:val="16"/>
              </w:rPr>
              <w:t>2</w:t>
            </w:r>
          </w:p>
        </w:tc>
        <w:tc>
          <w:tcPr>
            <w:tcW w:w="1080" w:type="dxa"/>
            <w:vAlign w:val="center"/>
          </w:tcPr>
          <w:p w:rsidR="000D5263" w:rsidRPr="008233E2" w:rsidRDefault="000D5263" w:rsidP="00191864">
            <w:pPr>
              <w:jc w:val="center"/>
              <w:rPr>
                <w:b/>
                <w:bCs/>
                <w:sz w:val="16"/>
                <w:szCs w:val="16"/>
              </w:rPr>
            </w:pPr>
            <w:r w:rsidRPr="008233E2">
              <w:rPr>
                <w:b/>
                <w:bCs/>
                <w:sz w:val="16"/>
                <w:szCs w:val="16"/>
              </w:rPr>
              <w:t>3</w:t>
            </w:r>
          </w:p>
        </w:tc>
        <w:tc>
          <w:tcPr>
            <w:tcW w:w="1188" w:type="dxa"/>
            <w:vAlign w:val="center"/>
          </w:tcPr>
          <w:p w:rsidR="000D5263" w:rsidRPr="008233E2" w:rsidRDefault="000D5263" w:rsidP="00191864">
            <w:pPr>
              <w:jc w:val="center"/>
              <w:rPr>
                <w:b/>
                <w:bCs/>
                <w:sz w:val="16"/>
                <w:szCs w:val="16"/>
              </w:rPr>
            </w:pPr>
            <w:r w:rsidRPr="008233E2">
              <w:rPr>
                <w:b/>
                <w:bCs/>
                <w:sz w:val="16"/>
                <w:szCs w:val="16"/>
              </w:rPr>
              <w:t>4</w:t>
            </w:r>
          </w:p>
        </w:tc>
        <w:tc>
          <w:tcPr>
            <w:tcW w:w="1286" w:type="dxa"/>
            <w:vAlign w:val="center"/>
          </w:tcPr>
          <w:p w:rsidR="000D5263" w:rsidRPr="008233E2" w:rsidRDefault="000D5263" w:rsidP="00191864">
            <w:pPr>
              <w:jc w:val="center"/>
              <w:rPr>
                <w:b/>
                <w:bCs/>
                <w:sz w:val="16"/>
                <w:szCs w:val="16"/>
              </w:rPr>
            </w:pPr>
            <w:r w:rsidRPr="008233E2">
              <w:rPr>
                <w:b/>
                <w:bCs/>
                <w:sz w:val="16"/>
                <w:szCs w:val="16"/>
              </w:rPr>
              <w:t>5</w:t>
            </w:r>
          </w:p>
        </w:tc>
        <w:tc>
          <w:tcPr>
            <w:tcW w:w="1105" w:type="dxa"/>
            <w:vAlign w:val="center"/>
          </w:tcPr>
          <w:p w:rsidR="000D5263" w:rsidRPr="008233E2" w:rsidRDefault="000D5263" w:rsidP="00191864">
            <w:pPr>
              <w:jc w:val="center"/>
              <w:rPr>
                <w:b/>
                <w:bCs/>
                <w:sz w:val="16"/>
                <w:szCs w:val="16"/>
              </w:rPr>
            </w:pPr>
            <w:r w:rsidRPr="008233E2">
              <w:rPr>
                <w:b/>
                <w:bCs/>
                <w:sz w:val="16"/>
                <w:szCs w:val="16"/>
              </w:rPr>
              <w:t>6</w:t>
            </w:r>
          </w:p>
        </w:tc>
        <w:tc>
          <w:tcPr>
            <w:tcW w:w="1044" w:type="dxa"/>
            <w:vAlign w:val="center"/>
          </w:tcPr>
          <w:p w:rsidR="000D5263" w:rsidRPr="008233E2" w:rsidRDefault="000D5263" w:rsidP="00191864">
            <w:pPr>
              <w:jc w:val="center"/>
              <w:rPr>
                <w:b/>
                <w:bCs/>
                <w:sz w:val="16"/>
                <w:szCs w:val="16"/>
              </w:rPr>
            </w:pPr>
            <w:r w:rsidRPr="008233E2">
              <w:rPr>
                <w:b/>
                <w:bCs/>
                <w:sz w:val="16"/>
                <w:szCs w:val="16"/>
              </w:rPr>
              <w:t>7</w:t>
            </w:r>
          </w:p>
        </w:tc>
        <w:tc>
          <w:tcPr>
            <w:tcW w:w="1044" w:type="dxa"/>
            <w:vAlign w:val="center"/>
          </w:tcPr>
          <w:p w:rsidR="000D5263" w:rsidRPr="008233E2" w:rsidRDefault="000D5263" w:rsidP="00191864">
            <w:pPr>
              <w:jc w:val="center"/>
              <w:rPr>
                <w:b/>
                <w:bCs/>
                <w:sz w:val="16"/>
                <w:szCs w:val="16"/>
              </w:rPr>
            </w:pPr>
            <w:r w:rsidRPr="008233E2">
              <w:rPr>
                <w:b/>
                <w:bCs/>
                <w:sz w:val="16"/>
                <w:szCs w:val="16"/>
              </w:rPr>
              <w:t>8</w:t>
            </w:r>
          </w:p>
        </w:tc>
        <w:tc>
          <w:tcPr>
            <w:tcW w:w="1044" w:type="dxa"/>
            <w:vAlign w:val="center"/>
          </w:tcPr>
          <w:p w:rsidR="000D5263" w:rsidRPr="008233E2" w:rsidRDefault="000D5263" w:rsidP="00191864">
            <w:pPr>
              <w:jc w:val="center"/>
              <w:rPr>
                <w:b/>
                <w:bCs/>
                <w:sz w:val="16"/>
                <w:szCs w:val="16"/>
              </w:rPr>
            </w:pPr>
            <w:r w:rsidRPr="008233E2">
              <w:rPr>
                <w:b/>
                <w:bCs/>
                <w:sz w:val="16"/>
                <w:szCs w:val="16"/>
              </w:rPr>
              <w:t>9</w:t>
            </w:r>
          </w:p>
        </w:tc>
        <w:tc>
          <w:tcPr>
            <w:tcW w:w="1613" w:type="dxa"/>
            <w:vAlign w:val="center"/>
          </w:tcPr>
          <w:p w:rsidR="000D5263" w:rsidRPr="008233E2" w:rsidRDefault="000D5263" w:rsidP="00191864">
            <w:pPr>
              <w:jc w:val="center"/>
              <w:rPr>
                <w:b/>
                <w:bCs/>
                <w:sz w:val="16"/>
                <w:szCs w:val="16"/>
              </w:rPr>
            </w:pPr>
            <w:r w:rsidRPr="008233E2">
              <w:rPr>
                <w:b/>
                <w:bCs/>
                <w:sz w:val="16"/>
                <w:szCs w:val="16"/>
              </w:rPr>
              <w:t>10</w:t>
            </w:r>
          </w:p>
        </w:tc>
        <w:tc>
          <w:tcPr>
            <w:tcW w:w="1597" w:type="dxa"/>
            <w:vAlign w:val="center"/>
          </w:tcPr>
          <w:p w:rsidR="000D5263" w:rsidRPr="008233E2" w:rsidRDefault="000D5263" w:rsidP="00191864">
            <w:pPr>
              <w:jc w:val="center"/>
              <w:rPr>
                <w:b/>
                <w:bCs/>
                <w:sz w:val="16"/>
                <w:szCs w:val="16"/>
              </w:rPr>
            </w:pPr>
            <w:r w:rsidRPr="008233E2">
              <w:rPr>
                <w:b/>
                <w:bCs/>
                <w:sz w:val="16"/>
                <w:szCs w:val="16"/>
              </w:rPr>
              <w:t>11</w:t>
            </w:r>
          </w:p>
        </w:tc>
        <w:tc>
          <w:tcPr>
            <w:tcW w:w="1525" w:type="dxa"/>
          </w:tcPr>
          <w:p w:rsidR="000D5263" w:rsidRPr="008233E2" w:rsidRDefault="000D5263" w:rsidP="00191864">
            <w:pPr>
              <w:jc w:val="center"/>
              <w:rPr>
                <w:b/>
                <w:bCs/>
                <w:sz w:val="16"/>
                <w:szCs w:val="16"/>
              </w:rPr>
            </w:pPr>
            <w:r w:rsidRPr="008233E2">
              <w:rPr>
                <w:b/>
                <w:bCs/>
                <w:sz w:val="16"/>
                <w:szCs w:val="16"/>
              </w:rPr>
              <w:t>12</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8.</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Строительство канализационного коллектора диаметром 1200 мм по ул. Горького до дюкера через Оку</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2014-2016</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20,7</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20,7</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Бюджеты всех уровней </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Проектно-сметная</w:t>
            </w:r>
          </w:p>
          <w:p w:rsidR="000D5263" w:rsidRPr="008233E2" w:rsidRDefault="000D5263" w:rsidP="00191864">
            <w:pPr>
              <w:jc w:val="center"/>
              <w:rPr>
                <w:sz w:val="16"/>
                <w:szCs w:val="16"/>
              </w:rPr>
            </w:pPr>
            <w:r w:rsidRPr="008233E2">
              <w:rPr>
                <w:sz w:val="16"/>
                <w:szCs w:val="16"/>
              </w:rPr>
              <w:t>документация</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вод</w:t>
            </w:r>
            <w:r w:rsidRPr="008233E2">
              <w:rPr>
                <w:sz w:val="16"/>
                <w:szCs w:val="16"/>
              </w:rPr>
              <w:t>о</w:t>
            </w:r>
            <w:r w:rsidRPr="008233E2">
              <w:rPr>
                <w:sz w:val="16"/>
                <w:szCs w:val="16"/>
              </w:rPr>
              <w:t>отведения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9.</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Строительство канализационного дюкерного перехода через Оку диаметром 1200 мм в районе ТЭЦ</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2014-2016</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5,1</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37,758</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5,1</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Бюджеты всех уровней</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Проектно-сметная</w:t>
            </w:r>
          </w:p>
          <w:p w:rsidR="000D5263" w:rsidRPr="008233E2" w:rsidRDefault="000D5263" w:rsidP="00191864">
            <w:pPr>
              <w:jc w:val="center"/>
              <w:rPr>
                <w:sz w:val="16"/>
                <w:szCs w:val="16"/>
              </w:rPr>
            </w:pPr>
            <w:r w:rsidRPr="008233E2">
              <w:rPr>
                <w:sz w:val="16"/>
                <w:szCs w:val="16"/>
              </w:rPr>
              <w:t>документация</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вод</w:t>
            </w:r>
            <w:r w:rsidRPr="008233E2">
              <w:rPr>
                <w:sz w:val="16"/>
                <w:szCs w:val="16"/>
              </w:rPr>
              <w:t>о</w:t>
            </w:r>
            <w:r w:rsidRPr="008233E2">
              <w:rPr>
                <w:sz w:val="16"/>
                <w:szCs w:val="16"/>
              </w:rPr>
              <w:t>отведения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10.</w:t>
            </w:r>
          </w:p>
        </w:tc>
        <w:tc>
          <w:tcPr>
            <w:tcW w:w="270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rPr>
                <w:sz w:val="16"/>
                <w:szCs w:val="16"/>
              </w:rPr>
            </w:pPr>
            <w:r w:rsidRPr="008233E2">
              <w:rPr>
                <w:sz w:val="16"/>
                <w:szCs w:val="16"/>
              </w:rPr>
              <w:t>Строительство водоводов</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2016</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279,4</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279,4</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Бюджеты всех уровней</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Разработка ПСД</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Улучшение вод</w:t>
            </w:r>
            <w:r w:rsidRPr="008233E2">
              <w:rPr>
                <w:sz w:val="16"/>
                <w:szCs w:val="16"/>
              </w:rPr>
              <w:t>о</w:t>
            </w:r>
            <w:r w:rsidRPr="008233E2">
              <w:rPr>
                <w:sz w:val="16"/>
                <w:szCs w:val="16"/>
              </w:rPr>
              <w:t>снабжения</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ООО «Агростройинвест»</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Строительство жилого дома по пер. Артельный, 8 «Д»</w:t>
            </w:r>
          </w:p>
        </w:tc>
        <w:tc>
          <w:tcPr>
            <w:tcW w:w="1080" w:type="dxa"/>
            <w:vAlign w:val="center"/>
          </w:tcPr>
          <w:p w:rsidR="000D5263" w:rsidRPr="008233E2" w:rsidRDefault="000D5263" w:rsidP="00191864">
            <w:pPr>
              <w:jc w:val="center"/>
              <w:rPr>
                <w:sz w:val="16"/>
                <w:szCs w:val="16"/>
              </w:rPr>
            </w:pPr>
            <w:r w:rsidRPr="008233E2">
              <w:rPr>
                <w:sz w:val="16"/>
                <w:szCs w:val="16"/>
              </w:rPr>
              <w:t>2012-2013</w:t>
            </w:r>
          </w:p>
        </w:tc>
        <w:tc>
          <w:tcPr>
            <w:tcW w:w="1188" w:type="dxa"/>
            <w:vAlign w:val="center"/>
          </w:tcPr>
          <w:p w:rsidR="000D5263" w:rsidRPr="008233E2" w:rsidRDefault="000D5263" w:rsidP="00191864">
            <w:pPr>
              <w:jc w:val="center"/>
              <w:rPr>
                <w:sz w:val="16"/>
                <w:szCs w:val="16"/>
              </w:rPr>
            </w:pPr>
            <w:r w:rsidRPr="008233E2">
              <w:rPr>
                <w:sz w:val="16"/>
                <w:szCs w:val="16"/>
              </w:rPr>
              <w:t>120,0</w:t>
            </w:r>
          </w:p>
        </w:tc>
        <w:tc>
          <w:tcPr>
            <w:tcW w:w="1286" w:type="dxa"/>
            <w:vAlign w:val="center"/>
          </w:tcPr>
          <w:p w:rsidR="000D5263" w:rsidRPr="008233E2" w:rsidRDefault="000D5263" w:rsidP="00191864">
            <w:pPr>
              <w:jc w:val="center"/>
              <w:rPr>
                <w:sz w:val="16"/>
                <w:szCs w:val="16"/>
              </w:rPr>
            </w:pPr>
            <w:r w:rsidRPr="008233E2">
              <w:rPr>
                <w:sz w:val="16"/>
                <w:szCs w:val="16"/>
              </w:rPr>
              <w:t>30,5</w:t>
            </w:r>
          </w:p>
        </w:tc>
        <w:tc>
          <w:tcPr>
            <w:tcW w:w="1105" w:type="dxa"/>
            <w:vAlign w:val="center"/>
          </w:tcPr>
          <w:p w:rsidR="000D5263" w:rsidRPr="008233E2" w:rsidRDefault="000D5263" w:rsidP="00191864">
            <w:pPr>
              <w:jc w:val="center"/>
              <w:rPr>
                <w:sz w:val="16"/>
                <w:szCs w:val="16"/>
              </w:rPr>
            </w:pPr>
            <w:r w:rsidRPr="008233E2">
              <w:rPr>
                <w:sz w:val="16"/>
                <w:szCs w:val="16"/>
              </w:rPr>
              <w:t>89,5</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3775 м</w:t>
            </w:r>
            <w:r w:rsidRPr="008233E2">
              <w:rPr>
                <w:sz w:val="16"/>
                <w:szCs w:val="16"/>
                <w:vertAlign w:val="superscript"/>
              </w:rPr>
              <w:t>2</w:t>
            </w:r>
          </w:p>
          <w:p w:rsidR="000D5263" w:rsidRPr="008233E2" w:rsidRDefault="000D5263" w:rsidP="00191864">
            <w:pPr>
              <w:rPr>
                <w:sz w:val="16"/>
                <w:szCs w:val="16"/>
              </w:rPr>
            </w:pPr>
            <w:r w:rsidRPr="008233E2">
              <w:rPr>
                <w:sz w:val="16"/>
                <w:szCs w:val="16"/>
              </w:rPr>
              <w:t>жилья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 xml:space="preserve">2. </w:t>
            </w:r>
          </w:p>
        </w:tc>
        <w:tc>
          <w:tcPr>
            <w:tcW w:w="2700" w:type="dxa"/>
            <w:vAlign w:val="center"/>
          </w:tcPr>
          <w:p w:rsidR="000D5263" w:rsidRPr="008233E2" w:rsidRDefault="000D5263" w:rsidP="00191864">
            <w:pPr>
              <w:rPr>
                <w:sz w:val="16"/>
                <w:szCs w:val="16"/>
              </w:rPr>
            </w:pPr>
            <w:r w:rsidRPr="008233E2">
              <w:rPr>
                <w:sz w:val="16"/>
                <w:szCs w:val="16"/>
              </w:rPr>
              <w:t>Строительство жилого дома по ул. Московское шоссе</w:t>
            </w:r>
          </w:p>
        </w:tc>
        <w:tc>
          <w:tcPr>
            <w:tcW w:w="1080" w:type="dxa"/>
            <w:vAlign w:val="center"/>
          </w:tcPr>
          <w:p w:rsidR="000D5263" w:rsidRPr="008233E2" w:rsidRDefault="000D5263" w:rsidP="00191864">
            <w:pPr>
              <w:jc w:val="center"/>
              <w:rPr>
                <w:sz w:val="16"/>
                <w:szCs w:val="16"/>
              </w:rPr>
            </w:pPr>
            <w:r w:rsidRPr="008233E2">
              <w:rPr>
                <w:sz w:val="16"/>
                <w:szCs w:val="16"/>
              </w:rPr>
              <w:t>2012-2013</w:t>
            </w:r>
          </w:p>
        </w:tc>
        <w:tc>
          <w:tcPr>
            <w:tcW w:w="1188" w:type="dxa"/>
            <w:vAlign w:val="center"/>
          </w:tcPr>
          <w:p w:rsidR="000D5263" w:rsidRPr="008233E2" w:rsidRDefault="000D5263" w:rsidP="00191864">
            <w:pPr>
              <w:jc w:val="center"/>
              <w:rPr>
                <w:sz w:val="16"/>
                <w:szCs w:val="16"/>
              </w:rPr>
            </w:pPr>
            <w:r w:rsidRPr="008233E2">
              <w:rPr>
                <w:sz w:val="16"/>
                <w:szCs w:val="16"/>
              </w:rPr>
              <w:t>120,0</w:t>
            </w:r>
          </w:p>
        </w:tc>
        <w:tc>
          <w:tcPr>
            <w:tcW w:w="1286" w:type="dxa"/>
            <w:vAlign w:val="center"/>
          </w:tcPr>
          <w:p w:rsidR="000D5263" w:rsidRPr="008233E2" w:rsidRDefault="000D5263" w:rsidP="00191864">
            <w:pPr>
              <w:jc w:val="center"/>
              <w:rPr>
                <w:sz w:val="16"/>
                <w:szCs w:val="16"/>
              </w:rPr>
            </w:pPr>
            <w:r w:rsidRPr="008233E2">
              <w:rPr>
                <w:sz w:val="16"/>
                <w:szCs w:val="16"/>
              </w:rPr>
              <w:t>20,5</w:t>
            </w:r>
          </w:p>
        </w:tc>
        <w:tc>
          <w:tcPr>
            <w:tcW w:w="1105" w:type="dxa"/>
            <w:vAlign w:val="center"/>
          </w:tcPr>
          <w:p w:rsidR="000D5263" w:rsidRPr="008233E2" w:rsidRDefault="000D5263" w:rsidP="00191864">
            <w:pPr>
              <w:jc w:val="center"/>
              <w:rPr>
                <w:sz w:val="16"/>
                <w:szCs w:val="16"/>
              </w:rPr>
            </w:pPr>
            <w:r w:rsidRPr="008233E2">
              <w:rPr>
                <w:sz w:val="16"/>
                <w:szCs w:val="16"/>
              </w:rPr>
              <w:t>99,5</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3685 м</w:t>
            </w:r>
            <w:r w:rsidRPr="008233E2">
              <w:rPr>
                <w:sz w:val="16"/>
                <w:szCs w:val="16"/>
                <w:vertAlign w:val="superscript"/>
              </w:rPr>
              <w:t>2</w:t>
            </w:r>
          </w:p>
          <w:p w:rsidR="000D5263" w:rsidRPr="008233E2" w:rsidRDefault="000D5263" w:rsidP="00191864">
            <w:pPr>
              <w:rPr>
                <w:sz w:val="16"/>
                <w:szCs w:val="16"/>
              </w:rPr>
            </w:pPr>
            <w:r w:rsidRPr="008233E2">
              <w:rPr>
                <w:sz w:val="16"/>
                <w:szCs w:val="16"/>
              </w:rPr>
              <w:t>Жилья</w:t>
            </w:r>
          </w:p>
          <w:p w:rsidR="000D5263" w:rsidRPr="008233E2" w:rsidRDefault="000D5263" w:rsidP="00191864">
            <w:pPr>
              <w:rPr>
                <w:sz w:val="16"/>
                <w:szCs w:val="16"/>
              </w:rPr>
            </w:pPr>
          </w:p>
        </w:tc>
      </w:tr>
      <w:tr w:rsidR="008233E2" w:rsidRPr="008233E2">
        <w:trPr>
          <w:tblHeader/>
          <w:jc w:val="center"/>
        </w:trPr>
        <w:tc>
          <w:tcPr>
            <w:tcW w:w="15694" w:type="dxa"/>
            <w:gridSpan w:val="12"/>
            <w:vAlign w:val="center"/>
          </w:tcPr>
          <w:p w:rsidR="000D5263" w:rsidRPr="008233E2" w:rsidRDefault="000D5263" w:rsidP="00191864">
            <w:pPr>
              <w:jc w:val="center"/>
              <w:rPr>
                <w:sz w:val="16"/>
                <w:szCs w:val="16"/>
              </w:rPr>
            </w:pPr>
            <w:r w:rsidRPr="008233E2">
              <w:rPr>
                <w:b/>
                <w:bCs/>
                <w:sz w:val="16"/>
                <w:szCs w:val="16"/>
              </w:rPr>
              <w:t>ОАО «Агентство ипотечного жилищного кредитования Орловской области»</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Строительство жилого дома по ул. Раздольная, 76, корп. 2</w:t>
            </w:r>
          </w:p>
          <w:p w:rsidR="000D5263" w:rsidRPr="008233E2" w:rsidRDefault="000D5263" w:rsidP="00191864">
            <w:pPr>
              <w:rPr>
                <w:sz w:val="16"/>
                <w:szCs w:val="16"/>
              </w:rPr>
            </w:pPr>
          </w:p>
        </w:tc>
        <w:tc>
          <w:tcPr>
            <w:tcW w:w="1080" w:type="dxa"/>
            <w:vAlign w:val="center"/>
          </w:tcPr>
          <w:p w:rsidR="000D5263" w:rsidRPr="008233E2" w:rsidRDefault="000D5263" w:rsidP="00191864">
            <w:pPr>
              <w:jc w:val="center"/>
              <w:rPr>
                <w:sz w:val="16"/>
                <w:szCs w:val="16"/>
              </w:rPr>
            </w:pPr>
            <w:r w:rsidRPr="008233E2">
              <w:rPr>
                <w:sz w:val="16"/>
                <w:szCs w:val="16"/>
              </w:rPr>
              <w:t>2007-2013</w:t>
            </w:r>
          </w:p>
        </w:tc>
        <w:tc>
          <w:tcPr>
            <w:tcW w:w="1188" w:type="dxa"/>
            <w:vAlign w:val="center"/>
          </w:tcPr>
          <w:p w:rsidR="000D5263" w:rsidRPr="008233E2" w:rsidRDefault="000D5263" w:rsidP="00191864">
            <w:pPr>
              <w:jc w:val="center"/>
              <w:rPr>
                <w:sz w:val="16"/>
                <w:szCs w:val="16"/>
              </w:rPr>
            </w:pPr>
            <w:r w:rsidRPr="008233E2">
              <w:rPr>
                <w:sz w:val="16"/>
                <w:szCs w:val="16"/>
              </w:rPr>
              <w:t>105,0</w:t>
            </w:r>
          </w:p>
        </w:tc>
        <w:tc>
          <w:tcPr>
            <w:tcW w:w="1286" w:type="dxa"/>
            <w:vAlign w:val="center"/>
          </w:tcPr>
          <w:p w:rsidR="000D5263" w:rsidRPr="008233E2" w:rsidRDefault="000D5263" w:rsidP="00191864">
            <w:pPr>
              <w:jc w:val="center"/>
              <w:rPr>
                <w:sz w:val="16"/>
                <w:szCs w:val="16"/>
              </w:rPr>
            </w:pPr>
            <w:r w:rsidRPr="008233E2">
              <w:rPr>
                <w:sz w:val="16"/>
                <w:szCs w:val="16"/>
              </w:rPr>
              <w:t>44,0</w:t>
            </w:r>
          </w:p>
        </w:tc>
        <w:tc>
          <w:tcPr>
            <w:tcW w:w="1105" w:type="dxa"/>
            <w:vAlign w:val="center"/>
          </w:tcPr>
          <w:p w:rsidR="000D5263" w:rsidRPr="008233E2" w:rsidRDefault="000D5263" w:rsidP="00191864">
            <w:pPr>
              <w:jc w:val="center"/>
              <w:rPr>
                <w:sz w:val="16"/>
                <w:szCs w:val="16"/>
              </w:rPr>
            </w:pPr>
            <w:r w:rsidRPr="008233E2">
              <w:rPr>
                <w:sz w:val="16"/>
                <w:szCs w:val="16"/>
              </w:rPr>
              <w:t>61,0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pPr>
            <w:r w:rsidRPr="008233E2">
              <w:rPr>
                <w:sz w:val="16"/>
                <w:szCs w:val="16"/>
              </w:rPr>
              <w:t>реализации</w:t>
            </w:r>
          </w:p>
        </w:tc>
        <w:tc>
          <w:tcPr>
            <w:tcW w:w="1525" w:type="dxa"/>
          </w:tcPr>
          <w:p w:rsidR="000D5263" w:rsidRPr="008233E2" w:rsidRDefault="000D5263" w:rsidP="00191864">
            <w:r w:rsidRPr="008233E2">
              <w:rPr>
                <w:sz w:val="16"/>
                <w:szCs w:val="16"/>
              </w:rPr>
              <w:t>Ввод 3414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vAlign w:val="center"/>
          </w:tcPr>
          <w:p w:rsidR="000D5263" w:rsidRPr="008233E2" w:rsidRDefault="000D5263" w:rsidP="00191864">
            <w:pPr>
              <w:rPr>
                <w:sz w:val="16"/>
                <w:szCs w:val="16"/>
              </w:rPr>
            </w:pPr>
            <w:r w:rsidRPr="008233E2">
              <w:rPr>
                <w:sz w:val="16"/>
                <w:szCs w:val="16"/>
              </w:rPr>
              <w:t>Строительство жилого дома по ул. Раздольная, 76, корп. 4</w:t>
            </w:r>
          </w:p>
        </w:tc>
        <w:tc>
          <w:tcPr>
            <w:tcW w:w="1080" w:type="dxa"/>
            <w:vAlign w:val="center"/>
          </w:tcPr>
          <w:p w:rsidR="000D5263" w:rsidRPr="008233E2" w:rsidRDefault="000D5263" w:rsidP="00191864">
            <w:pPr>
              <w:jc w:val="center"/>
              <w:rPr>
                <w:sz w:val="16"/>
                <w:szCs w:val="16"/>
              </w:rPr>
            </w:pPr>
            <w:r w:rsidRPr="008233E2">
              <w:rPr>
                <w:sz w:val="16"/>
                <w:szCs w:val="16"/>
              </w:rPr>
              <w:t>2008-2014</w:t>
            </w:r>
          </w:p>
        </w:tc>
        <w:tc>
          <w:tcPr>
            <w:tcW w:w="1188" w:type="dxa"/>
            <w:vAlign w:val="center"/>
          </w:tcPr>
          <w:p w:rsidR="000D5263" w:rsidRPr="008233E2" w:rsidRDefault="000D5263" w:rsidP="00191864">
            <w:pPr>
              <w:jc w:val="center"/>
              <w:rPr>
                <w:sz w:val="16"/>
                <w:szCs w:val="16"/>
              </w:rPr>
            </w:pPr>
            <w:r w:rsidRPr="008233E2">
              <w:rPr>
                <w:sz w:val="16"/>
                <w:szCs w:val="16"/>
              </w:rPr>
              <w:t>150,0</w:t>
            </w:r>
          </w:p>
        </w:tc>
        <w:tc>
          <w:tcPr>
            <w:tcW w:w="1286" w:type="dxa"/>
            <w:vAlign w:val="center"/>
          </w:tcPr>
          <w:p w:rsidR="000D5263" w:rsidRPr="008233E2" w:rsidRDefault="000D5263" w:rsidP="00191864">
            <w:pPr>
              <w:jc w:val="center"/>
              <w:rPr>
                <w:sz w:val="16"/>
                <w:szCs w:val="16"/>
              </w:rPr>
            </w:pPr>
            <w:r w:rsidRPr="008233E2">
              <w:rPr>
                <w:sz w:val="16"/>
                <w:szCs w:val="16"/>
              </w:rPr>
              <w:t>14,0</w:t>
            </w:r>
          </w:p>
        </w:tc>
        <w:tc>
          <w:tcPr>
            <w:tcW w:w="1105" w:type="dxa"/>
            <w:vAlign w:val="center"/>
          </w:tcPr>
          <w:p w:rsidR="000D5263" w:rsidRPr="008233E2" w:rsidRDefault="000D5263" w:rsidP="00191864">
            <w:pPr>
              <w:jc w:val="center"/>
              <w:rPr>
                <w:sz w:val="16"/>
                <w:szCs w:val="16"/>
              </w:rPr>
            </w:pPr>
            <w:r w:rsidRPr="008233E2">
              <w:rPr>
                <w:sz w:val="16"/>
                <w:szCs w:val="16"/>
              </w:rPr>
              <w:t>90,0</w:t>
            </w:r>
          </w:p>
        </w:tc>
        <w:tc>
          <w:tcPr>
            <w:tcW w:w="1044" w:type="dxa"/>
            <w:vAlign w:val="center"/>
          </w:tcPr>
          <w:p w:rsidR="000D5263" w:rsidRPr="008233E2" w:rsidRDefault="000D5263" w:rsidP="00191864">
            <w:pPr>
              <w:jc w:val="center"/>
              <w:rPr>
                <w:sz w:val="16"/>
                <w:szCs w:val="16"/>
              </w:rPr>
            </w:pPr>
            <w:r w:rsidRPr="008233E2">
              <w:rPr>
                <w:sz w:val="16"/>
                <w:szCs w:val="16"/>
              </w:rPr>
              <w:t>46,0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pPr>
            <w:r w:rsidRPr="008233E2">
              <w:rPr>
                <w:sz w:val="16"/>
                <w:szCs w:val="16"/>
              </w:rPr>
              <w:t>реализации</w:t>
            </w:r>
          </w:p>
        </w:tc>
        <w:tc>
          <w:tcPr>
            <w:tcW w:w="1525" w:type="dxa"/>
          </w:tcPr>
          <w:p w:rsidR="000D5263" w:rsidRPr="008233E2" w:rsidRDefault="000D5263" w:rsidP="00191864">
            <w:r w:rsidRPr="008233E2">
              <w:rPr>
                <w:sz w:val="16"/>
                <w:szCs w:val="16"/>
              </w:rPr>
              <w:t>Ввод 4309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3.</w:t>
            </w:r>
          </w:p>
        </w:tc>
        <w:tc>
          <w:tcPr>
            <w:tcW w:w="2700" w:type="dxa"/>
            <w:vAlign w:val="center"/>
          </w:tcPr>
          <w:p w:rsidR="000D5263" w:rsidRPr="008233E2" w:rsidRDefault="000D5263" w:rsidP="00191864">
            <w:pPr>
              <w:rPr>
                <w:sz w:val="16"/>
                <w:szCs w:val="16"/>
              </w:rPr>
            </w:pPr>
            <w:r w:rsidRPr="008233E2">
              <w:rPr>
                <w:sz w:val="16"/>
                <w:szCs w:val="16"/>
              </w:rPr>
              <w:t xml:space="preserve">Строительство жилого комплекса по ул. Октябрьская, 24, 26  </w:t>
            </w:r>
          </w:p>
        </w:tc>
        <w:tc>
          <w:tcPr>
            <w:tcW w:w="1080" w:type="dxa"/>
            <w:vAlign w:val="center"/>
          </w:tcPr>
          <w:p w:rsidR="000D5263" w:rsidRPr="008233E2" w:rsidRDefault="000D5263" w:rsidP="00191864">
            <w:pPr>
              <w:jc w:val="center"/>
              <w:rPr>
                <w:sz w:val="16"/>
                <w:szCs w:val="16"/>
              </w:rPr>
            </w:pPr>
            <w:r w:rsidRPr="008233E2">
              <w:rPr>
                <w:sz w:val="16"/>
                <w:szCs w:val="16"/>
              </w:rPr>
              <w:t>2008-2013</w:t>
            </w:r>
          </w:p>
        </w:tc>
        <w:tc>
          <w:tcPr>
            <w:tcW w:w="1188" w:type="dxa"/>
            <w:vAlign w:val="center"/>
          </w:tcPr>
          <w:p w:rsidR="000D5263" w:rsidRPr="008233E2" w:rsidRDefault="000D5263" w:rsidP="00191864">
            <w:pPr>
              <w:jc w:val="center"/>
              <w:rPr>
                <w:sz w:val="16"/>
                <w:szCs w:val="16"/>
              </w:rPr>
            </w:pPr>
            <w:r w:rsidRPr="008233E2">
              <w:rPr>
                <w:sz w:val="16"/>
                <w:szCs w:val="16"/>
              </w:rPr>
              <w:t>1102,0</w:t>
            </w:r>
          </w:p>
        </w:tc>
        <w:tc>
          <w:tcPr>
            <w:tcW w:w="1286" w:type="dxa"/>
            <w:vAlign w:val="center"/>
          </w:tcPr>
          <w:p w:rsidR="000D5263" w:rsidRPr="008233E2" w:rsidRDefault="000D5263" w:rsidP="00191864">
            <w:pPr>
              <w:jc w:val="center"/>
              <w:rPr>
                <w:sz w:val="16"/>
                <w:szCs w:val="16"/>
              </w:rPr>
            </w:pPr>
            <w:r w:rsidRPr="008233E2">
              <w:rPr>
                <w:sz w:val="16"/>
                <w:szCs w:val="16"/>
              </w:rPr>
              <w:t>1003,0</w:t>
            </w:r>
          </w:p>
        </w:tc>
        <w:tc>
          <w:tcPr>
            <w:tcW w:w="1105" w:type="dxa"/>
            <w:vAlign w:val="center"/>
          </w:tcPr>
          <w:p w:rsidR="000D5263" w:rsidRPr="008233E2" w:rsidRDefault="000D5263" w:rsidP="00191864">
            <w:pPr>
              <w:jc w:val="center"/>
              <w:rPr>
                <w:sz w:val="16"/>
                <w:szCs w:val="16"/>
              </w:rPr>
            </w:pPr>
            <w:r w:rsidRPr="008233E2">
              <w:rPr>
                <w:sz w:val="16"/>
                <w:szCs w:val="16"/>
              </w:rPr>
              <w:t>99,0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pPr>
            <w:r w:rsidRPr="008233E2">
              <w:rPr>
                <w:sz w:val="16"/>
                <w:szCs w:val="16"/>
              </w:rPr>
              <w:t>реализации</w:t>
            </w:r>
          </w:p>
        </w:tc>
        <w:tc>
          <w:tcPr>
            <w:tcW w:w="1525" w:type="dxa"/>
          </w:tcPr>
          <w:p w:rsidR="000D5263" w:rsidRPr="008233E2" w:rsidRDefault="000D5263" w:rsidP="00191864">
            <w:r w:rsidRPr="008233E2">
              <w:rPr>
                <w:sz w:val="16"/>
                <w:szCs w:val="16"/>
              </w:rPr>
              <w:t>Ввод 16877,6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4.</w:t>
            </w:r>
          </w:p>
        </w:tc>
        <w:tc>
          <w:tcPr>
            <w:tcW w:w="2700" w:type="dxa"/>
            <w:vAlign w:val="center"/>
          </w:tcPr>
          <w:p w:rsidR="000D5263" w:rsidRPr="008233E2" w:rsidRDefault="000D5263" w:rsidP="00191864">
            <w:pPr>
              <w:rPr>
                <w:sz w:val="16"/>
                <w:szCs w:val="16"/>
              </w:rPr>
            </w:pPr>
            <w:r w:rsidRPr="008233E2">
              <w:rPr>
                <w:sz w:val="16"/>
                <w:szCs w:val="16"/>
              </w:rPr>
              <w:t xml:space="preserve">Строительство жилого комплекса по ул. Панчука  </w:t>
            </w:r>
          </w:p>
        </w:tc>
        <w:tc>
          <w:tcPr>
            <w:tcW w:w="1080" w:type="dxa"/>
            <w:vAlign w:val="center"/>
          </w:tcPr>
          <w:p w:rsidR="000D5263" w:rsidRPr="008233E2" w:rsidRDefault="000D5263" w:rsidP="00191864">
            <w:pPr>
              <w:jc w:val="center"/>
              <w:rPr>
                <w:sz w:val="16"/>
                <w:szCs w:val="16"/>
              </w:rPr>
            </w:pPr>
            <w:r w:rsidRPr="008233E2">
              <w:rPr>
                <w:sz w:val="16"/>
                <w:szCs w:val="16"/>
              </w:rPr>
              <w:t>2013-2017</w:t>
            </w:r>
          </w:p>
        </w:tc>
        <w:tc>
          <w:tcPr>
            <w:tcW w:w="1188" w:type="dxa"/>
            <w:vAlign w:val="center"/>
          </w:tcPr>
          <w:p w:rsidR="000D5263" w:rsidRPr="008233E2" w:rsidRDefault="000D5263" w:rsidP="00191864">
            <w:pPr>
              <w:jc w:val="center"/>
              <w:rPr>
                <w:sz w:val="16"/>
                <w:szCs w:val="16"/>
              </w:rPr>
            </w:pPr>
            <w:r w:rsidRPr="008233E2">
              <w:rPr>
                <w:sz w:val="16"/>
                <w:szCs w:val="16"/>
              </w:rPr>
              <w:t>2000,0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140,0</w:t>
            </w:r>
          </w:p>
        </w:tc>
        <w:tc>
          <w:tcPr>
            <w:tcW w:w="1044" w:type="dxa"/>
            <w:vAlign w:val="center"/>
          </w:tcPr>
          <w:p w:rsidR="000D5263" w:rsidRPr="008233E2" w:rsidRDefault="000D5263" w:rsidP="00191864">
            <w:pPr>
              <w:jc w:val="center"/>
              <w:rPr>
                <w:sz w:val="16"/>
                <w:szCs w:val="16"/>
              </w:rPr>
            </w:pPr>
            <w:r w:rsidRPr="008233E2">
              <w:rPr>
                <w:sz w:val="16"/>
                <w:szCs w:val="16"/>
              </w:rPr>
              <w:t>400,0</w:t>
            </w:r>
          </w:p>
        </w:tc>
        <w:tc>
          <w:tcPr>
            <w:tcW w:w="1044" w:type="dxa"/>
            <w:vAlign w:val="center"/>
          </w:tcPr>
          <w:p w:rsidR="000D5263" w:rsidRPr="008233E2" w:rsidRDefault="000D5263" w:rsidP="00191864">
            <w:pPr>
              <w:jc w:val="center"/>
              <w:rPr>
                <w:sz w:val="16"/>
                <w:szCs w:val="16"/>
              </w:rPr>
            </w:pPr>
            <w:r w:rsidRPr="008233E2">
              <w:rPr>
                <w:sz w:val="16"/>
                <w:szCs w:val="16"/>
              </w:rPr>
              <w:t>500,0</w:t>
            </w:r>
          </w:p>
        </w:tc>
        <w:tc>
          <w:tcPr>
            <w:tcW w:w="1044" w:type="dxa"/>
            <w:vAlign w:val="center"/>
          </w:tcPr>
          <w:p w:rsidR="000D5263" w:rsidRPr="008233E2" w:rsidRDefault="000D5263" w:rsidP="00191864">
            <w:pPr>
              <w:jc w:val="center"/>
              <w:rPr>
                <w:sz w:val="16"/>
                <w:szCs w:val="16"/>
              </w:rPr>
            </w:pPr>
            <w:r w:rsidRPr="008233E2">
              <w:rPr>
                <w:sz w:val="16"/>
                <w:szCs w:val="16"/>
              </w:rPr>
              <w:t>600,0</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pPr>
            <w:r w:rsidRPr="008233E2">
              <w:rPr>
                <w:sz w:val="16"/>
                <w:szCs w:val="16"/>
              </w:rPr>
              <w:t>реализации</w:t>
            </w:r>
          </w:p>
        </w:tc>
        <w:tc>
          <w:tcPr>
            <w:tcW w:w="1525" w:type="dxa"/>
          </w:tcPr>
          <w:p w:rsidR="000D5263" w:rsidRPr="008233E2" w:rsidRDefault="000D5263" w:rsidP="00191864">
            <w:r w:rsidRPr="008233E2">
              <w:rPr>
                <w:sz w:val="16"/>
                <w:szCs w:val="16"/>
              </w:rPr>
              <w:t>Ввод 43812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ООО «Регионстрой»</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tcPr>
          <w:p w:rsidR="000D5263" w:rsidRPr="008233E2" w:rsidRDefault="000D5263" w:rsidP="00191864">
            <w:pPr>
              <w:rPr>
                <w:sz w:val="16"/>
                <w:szCs w:val="16"/>
              </w:rPr>
            </w:pPr>
            <w:r w:rsidRPr="008233E2">
              <w:rPr>
                <w:sz w:val="16"/>
                <w:szCs w:val="16"/>
              </w:rPr>
              <w:t>Строительство жилого дома по ул. Раздольная,37 «А»</w:t>
            </w:r>
          </w:p>
        </w:tc>
        <w:tc>
          <w:tcPr>
            <w:tcW w:w="1080" w:type="dxa"/>
            <w:vAlign w:val="center"/>
          </w:tcPr>
          <w:p w:rsidR="000D5263" w:rsidRPr="008233E2" w:rsidRDefault="000D5263" w:rsidP="00191864">
            <w:pPr>
              <w:jc w:val="center"/>
              <w:rPr>
                <w:sz w:val="16"/>
                <w:szCs w:val="16"/>
              </w:rPr>
            </w:pPr>
            <w:r w:rsidRPr="008233E2">
              <w:rPr>
                <w:sz w:val="16"/>
                <w:szCs w:val="16"/>
              </w:rPr>
              <w:t>2011-2013</w:t>
            </w:r>
          </w:p>
        </w:tc>
        <w:tc>
          <w:tcPr>
            <w:tcW w:w="1188" w:type="dxa"/>
            <w:vAlign w:val="center"/>
          </w:tcPr>
          <w:p w:rsidR="000D5263" w:rsidRPr="008233E2" w:rsidRDefault="000D5263" w:rsidP="00191864">
            <w:pPr>
              <w:jc w:val="center"/>
              <w:rPr>
                <w:sz w:val="16"/>
                <w:szCs w:val="16"/>
              </w:rPr>
            </w:pPr>
            <w:r w:rsidRPr="008233E2">
              <w:rPr>
                <w:sz w:val="16"/>
                <w:szCs w:val="16"/>
              </w:rPr>
              <w:t>130,0</w:t>
            </w:r>
          </w:p>
        </w:tc>
        <w:tc>
          <w:tcPr>
            <w:tcW w:w="1286" w:type="dxa"/>
            <w:vAlign w:val="center"/>
          </w:tcPr>
          <w:p w:rsidR="000D5263" w:rsidRPr="008233E2" w:rsidRDefault="000D5263" w:rsidP="00191864">
            <w:pPr>
              <w:jc w:val="center"/>
              <w:rPr>
                <w:sz w:val="16"/>
                <w:szCs w:val="16"/>
              </w:rPr>
            </w:pPr>
            <w:r w:rsidRPr="008233E2">
              <w:rPr>
                <w:sz w:val="16"/>
                <w:szCs w:val="16"/>
              </w:rPr>
              <w:t>90,0</w:t>
            </w:r>
          </w:p>
        </w:tc>
        <w:tc>
          <w:tcPr>
            <w:tcW w:w="1105" w:type="dxa"/>
            <w:vAlign w:val="center"/>
          </w:tcPr>
          <w:p w:rsidR="000D5263" w:rsidRPr="008233E2" w:rsidRDefault="000D5263" w:rsidP="00191864">
            <w:pPr>
              <w:jc w:val="center"/>
              <w:rPr>
                <w:sz w:val="16"/>
                <w:szCs w:val="16"/>
              </w:rPr>
            </w:pPr>
            <w:r w:rsidRPr="008233E2">
              <w:rPr>
                <w:sz w:val="16"/>
                <w:szCs w:val="16"/>
              </w:rPr>
              <w:t>40,0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4349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tcPr>
          <w:p w:rsidR="000D5263" w:rsidRPr="008233E2" w:rsidRDefault="000D5263" w:rsidP="00191864">
            <w:pPr>
              <w:rPr>
                <w:sz w:val="16"/>
                <w:szCs w:val="16"/>
              </w:rPr>
            </w:pPr>
            <w:r w:rsidRPr="008233E2">
              <w:rPr>
                <w:sz w:val="16"/>
                <w:szCs w:val="16"/>
              </w:rPr>
              <w:t>Строительство жилого дома по ул. Раздольная, 39</w:t>
            </w:r>
          </w:p>
        </w:tc>
        <w:tc>
          <w:tcPr>
            <w:tcW w:w="1080" w:type="dxa"/>
            <w:vAlign w:val="center"/>
          </w:tcPr>
          <w:p w:rsidR="000D5263" w:rsidRPr="008233E2" w:rsidRDefault="000D5263" w:rsidP="00191864">
            <w:pPr>
              <w:jc w:val="center"/>
              <w:rPr>
                <w:sz w:val="16"/>
                <w:szCs w:val="16"/>
              </w:rPr>
            </w:pPr>
            <w:r w:rsidRPr="008233E2">
              <w:rPr>
                <w:sz w:val="16"/>
                <w:szCs w:val="16"/>
              </w:rPr>
              <w:t>2011-2013</w:t>
            </w:r>
          </w:p>
        </w:tc>
        <w:tc>
          <w:tcPr>
            <w:tcW w:w="1188" w:type="dxa"/>
            <w:vAlign w:val="center"/>
          </w:tcPr>
          <w:p w:rsidR="000D5263" w:rsidRPr="008233E2" w:rsidRDefault="000D5263" w:rsidP="00191864">
            <w:pPr>
              <w:jc w:val="center"/>
              <w:rPr>
                <w:sz w:val="16"/>
                <w:szCs w:val="16"/>
              </w:rPr>
            </w:pPr>
            <w:r w:rsidRPr="008233E2">
              <w:rPr>
                <w:sz w:val="16"/>
                <w:szCs w:val="16"/>
              </w:rPr>
              <w:t>188,0</w:t>
            </w:r>
          </w:p>
        </w:tc>
        <w:tc>
          <w:tcPr>
            <w:tcW w:w="1286" w:type="dxa"/>
            <w:vAlign w:val="center"/>
          </w:tcPr>
          <w:p w:rsidR="000D5263" w:rsidRPr="008233E2" w:rsidRDefault="000D5263" w:rsidP="00191864">
            <w:pPr>
              <w:jc w:val="center"/>
              <w:rPr>
                <w:sz w:val="16"/>
                <w:szCs w:val="16"/>
              </w:rPr>
            </w:pPr>
            <w:r w:rsidRPr="008233E2">
              <w:rPr>
                <w:sz w:val="16"/>
                <w:szCs w:val="16"/>
              </w:rPr>
              <w:t>100,0</w:t>
            </w:r>
          </w:p>
        </w:tc>
        <w:tc>
          <w:tcPr>
            <w:tcW w:w="1105" w:type="dxa"/>
            <w:vAlign w:val="center"/>
          </w:tcPr>
          <w:p w:rsidR="000D5263" w:rsidRPr="008233E2" w:rsidRDefault="000D5263" w:rsidP="00191864">
            <w:pPr>
              <w:jc w:val="center"/>
              <w:rPr>
                <w:sz w:val="16"/>
                <w:szCs w:val="16"/>
              </w:rPr>
            </w:pPr>
            <w:r w:rsidRPr="008233E2">
              <w:rPr>
                <w:sz w:val="16"/>
                <w:szCs w:val="16"/>
              </w:rPr>
              <w:t>88,0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6588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3.</w:t>
            </w:r>
          </w:p>
        </w:tc>
        <w:tc>
          <w:tcPr>
            <w:tcW w:w="2700" w:type="dxa"/>
          </w:tcPr>
          <w:p w:rsidR="000D5263" w:rsidRPr="008233E2" w:rsidRDefault="000D5263" w:rsidP="00191864">
            <w:pPr>
              <w:rPr>
                <w:sz w:val="16"/>
                <w:szCs w:val="16"/>
              </w:rPr>
            </w:pPr>
            <w:r w:rsidRPr="008233E2">
              <w:rPr>
                <w:sz w:val="16"/>
                <w:szCs w:val="16"/>
              </w:rPr>
              <w:t>Строительство жилого дома по ул. Раздольная, 39 «А»</w:t>
            </w:r>
          </w:p>
        </w:tc>
        <w:tc>
          <w:tcPr>
            <w:tcW w:w="1080" w:type="dxa"/>
            <w:vAlign w:val="center"/>
          </w:tcPr>
          <w:p w:rsidR="000D5263" w:rsidRPr="008233E2" w:rsidRDefault="000D5263" w:rsidP="00191864">
            <w:pPr>
              <w:jc w:val="center"/>
              <w:rPr>
                <w:sz w:val="16"/>
                <w:szCs w:val="16"/>
              </w:rPr>
            </w:pPr>
            <w:r w:rsidRPr="008233E2">
              <w:rPr>
                <w:sz w:val="16"/>
                <w:szCs w:val="16"/>
              </w:rPr>
              <w:t>2012-2014</w:t>
            </w:r>
          </w:p>
        </w:tc>
        <w:tc>
          <w:tcPr>
            <w:tcW w:w="1188" w:type="dxa"/>
            <w:vAlign w:val="center"/>
          </w:tcPr>
          <w:p w:rsidR="000D5263" w:rsidRPr="008233E2" w:rsidRDefault="000D5263" w:rsidP="00191864">
            <w:pPr>
              <w:jc w:val="center"/>
              <w:rPr>
                <w:sz w:val="16"/>
                <w:szCs w:val="16"/>
              </w:rPr>
            </w:pPr>
            <w:r w:rsidRPr="008233E2">
              <w:rPr>
                <w:sz w:val="16"/>
                <w:szCs w:val="16"/>
              </w:rPr>
              <w:t>132,0</w:t>
            </w:r>
          </w:p>
        </w:tc>
        <w:tc>
          <w:tcPr>
            <w:tcW w:w="1286" w:type="dxa"/>
            <w:vAlign w:val="center"/>
          </w:tcPr>
          <w:p w:rsidR="000D5263" w:rsidRPr="008233E2" w:rsidRDefault="000D5263" w:rsidP="00191864">
            <w:pPr>
              <w:jc w:val="center"/>
              <w:rPr>
                <w:sz w:val="16"/>
                <w:szCs w:val="16"/>
              </w:rPr>
            </w:pPr>
            <w:r w:rsidRPr="008233E2">
              <w:rPr>
                <w:sz w:val="16"/>
                <w:szCs w:val="16"/>
              </w:rPr>
              <w:t>30,0</w:t>
            </w:r>
          </w:p>
        </w:tc>
        <w:tc>
          <w:tcPr>
            <w:tcW w:w="1105" w:type="dxa"/>
            <w:vAlign w:val="center"/>
          </w:tcPr>
          <w:p w:rsidR="000D5263" w:rsidRPr="008233E2" w:rsidRDefault="000D5263" w:rsidP="00191864">
            <w:pPr>
              <w:jc w:val="center"/>
              <w:rPr>
                <w:sz w:val="16"/>
                <w:szCs w:val="16"/>
              </w:rPr>
            </w:pPr>
            <w:r w:rsidRPr="008233E2">
              <w:rPr>
                <w:sz w:val="16"/>
                <w:szCs w:val="16"/>
              </w:rPr>
              <w:t>72,0</w:t>
            </w:r>
          </w:p>
        </w:tc>
        <w:tc>
          <w:tcPr>
            <w:tcW w:w="1044" w:type="dxa"/>
            <w:vAlign w:val="center"/>
          </w:tcPr>
          <w:p w:rsidR="000D5263" w:rsidRPr="008233E2" w:rsidRDefault="000D5263" w:rsidP="00191864">
            <w:pPr>
              <w:jc w:val="center"/>
              <w:rPr>
                <w:sz w:val="16"/>
                <w:szCs w:val="16"/>
              </w:rPr>
            </w:pPr>
            <w:r w:rsidRPr="008233E2">
              <w:rPr>
                <w:sz w:val="16"/>
                <w:szCs w:val="16"/>
              </w:rPr>
              <w:t>30,0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4349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4.</w:t>
            </w:r>
          </w:p>
        </w:tc>
        <w:tc>
          <w:tcPr>
            <w:tcW w:w="2700" w:type="dxa"/>
          </w:tcPr>
          <w:p w:rsidR="000D5263" w:rsidRPr="008233E2" w:rsidRDefault="000D5263" w:rsidP="00191864">
            <w:pPr>
              <w:rPr>
                <w:sz w:val="16"/>
                <w:szCs w:val="16"/>
              </w:rPr>
            </w:pPr>
            <w:r w:rsidRPr="008233E2">
              <w:rPr>
                <w:sz w:val="16"/>
                <w:szCs w:val="16"/>
              </w:rPr>
              <w:t>Строительство жилого дома по ул. Раздольная (3-я очередь, поз. 1, 1-й этап)</w:t>
            </w:r>
          </w:p>
        </w:tc>
        <w:tc>
          <w:tcPr>
            <w:tcW w:w="1080" w:type="dxa"/>
            <w:vAlign w:val="center"/>
          </w:tcPr>
          <w:p w:rsidR="000D5263" w:rsidRPr="008233E2" w:rsidRDefault="000D5263" w:rsidP="00191864">
            <w:pPr>
              <w:jc w:val="center"/>
              <w:rPr>
                <w:sz w:val="16"/>
                <w:szCs w:val="16"/>
              </w:rPr>
            </w:pPr>
            <w:r w:rsidRPr="008233E2">
              <w:rPr>
                <w:sz w:val="16"/>
                <w:szCs w:val="16"/>
              </w:rPr>
              <w:t>2013-2014</w:t>
            </w:r>
          </w:p>
        </w:tc>
        <w:tc>
          <w:tcPr>
            <w:tcW w:w="1188" w:type="dxa"/>
            <w:vAlign w:val="center"/>
          </w:tcPr>
          <w:p w:rsidR="000D5263" w:rsidRPr="008233E2" w:rsidRDefault="000D5263" w:rsidP="00191864">
            <w:pPr>
              <w:jc w:val="center"/>
              <w:rPr>
                <w:sz w:val="16"/>
                <w:szCs w:val="16"/>
              </w:rPr>
            </w:pPr>
            <w:r w:rsidRPr="008233E2">
              <w:rPr>
                <w:sz w:val="16"/>
                <w:szCs w:val="16"/>
              </w:rPr>
              <w:t>190,0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90,0</w:t>
            </w:r>
          </w:p>
        </w:tc>
        <w:tc>
          <w:tcPr>
            <w:tcW w:w="1044" w:type="dxa"/>
            <w:vAlign w:val="center"/>
          </w:tcPr>
          <w:p w:rsidR="000D5263" w:rsidRPr="008233E2" w:rsidRDefault="000D5263" w:rsidP="00191864">
            <w:pPr>
              <w:jc w:val="center"/>
              <w:rPr>
                <w:sz w:val="16"/>
                <w:szCs w:val="16"/>
              </w:rPr>
            </w:pPr>
            <w:r w:rsidRPr="008233E2">
              <w:rPr>
                <w:sz w:val="16"/>
                <w:szCs w:val="16"/>
              </w:rPr>
              <w:t>100,0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jc w:val="center"/>
              <w:rPr>
                <w:sz w:val="16"/>
                <w:szCs w:val="16"/>
              </w:rPr>
            </w:pPr>
            <w:r w:rsidRPr="008233E2">
              <w:rPr>
                <w:sz w:val="16"/>
                <w:szCs w:val="16"/>
              </w:rPr>
              <w:t>Ввод 6267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5.</w:t>
            </w:r>
          </w:p>
        </w:tc>
        <w:tc>
          <w:tcPr>
            <w:tcW w:w="2700" w:type="dxa"/>
          </w:tcPr>
          <w:p w:rsidR="000D5263" w:rsidRPr="008233E2" w:rsidRDefault="000D5263" w:rsidP="00191864">
            <w:pPr>
              <w:rPr>
                <w:sz w:val="16"/>
                <w:szCs w:val="16"/>
              </w:rPr>
            </w:pPr>
            <w:r w:rsidRPr="008233E2">
              <w:rPr>
                <w:sz w:val="16"/>
                <w:szCs w:val="16"/>
              </w:rPr>
              <w:t>Строительство жилого дома по ул. Раздольная (3-я очередь, поз. 1, 21-й этап)</w:t>
            </w:r>
          </w:p>
        </w:tc>
        <w:tc>
          <w:tcPr>
            <w:tcW w:w="1080" w:type="dxa"/>
            <w:vAlign w:val="center"/>
          </w:tcPr>
          <w:p w:rsidR="000D5263" w:rsidRPr="008233E2" w:rsidRDefault="000D5263" w:rsidP="00191864">
            <w:pPr>
              <w:jc w:val="center"/>
              <w:rPr>
                <w:sz w:val="16"/>
                <w:szCs w:val="16"/>
              </w:rPr>
            </w:pPr>
            <w:r w:rsidRPr="008233E2">
              <w:rPr>
                <w:sz w:val="16"/>
                <w:szCs w:val="16"/>
              </w:rPr>
              <w:t>2014-2015</w:t>
            </w:r>
          </w:p>
        </w:tc>
        <w:tc>
          <w:tcPr>
            <w:tcW w:w="1188" w:type="dxa"/>
            <w:vAlign w:val="center"/>
          </w:tcPr>
          <w:p w:rsidR="000D5263" w:rsidRPr="008233E2" w:rsidRDefault="000D5263" w:rsidP="00191864">
            <w:pPr>
              <w:jc w:val="center"/>
              <w:rPr>
                <w:sz w:val="16"/>
                <w:szCs w:val="16"/>
              </w:rPr>
            </w:pPr>
            <w:r w:rsidRPr="008233E2">
              <w:rPr>
                <w:sz w:val="16"/>
                <w:szCs w:val="16"/>
              </w:rPr>
              <w:t>192,0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100,0</w:t>
            </w:r>
          </w:p>
        </w:tc>
        <w:tc>
          <w:tcPr>
            <w:tcW w:w="1044" w:type="dxa"/>
            <w:vAlign w:val="center"/>
          </w:tcPr>
          <w:p w:rsidR="000D5263" w:rsidRPr="008233E2" w:rsidRDefault="000D5263" w:rsidP="00191864">
            <w:pPr>
              <w:jc w:val="center"/>
              <w:rPr>
                <w:sz w:val="16"/>
                <w:szCs w:val="16"/>
              </w:rPr>
            </w:pPr>
            <w:r w:rsidRPr="008233E2">
              <w:rPr>
                <w:sz w:val="16"/>
                <w:szCs w:val="16"/>
              </w:rPr>
              <w:t>92,0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проектирования</w:t>
            </w:r>
          </w:p>
        </w:tc>
        <w:tc>
          <w:tcPr>
            <w:tcW w:w="1525" w:type="dxa"/>
          </w:tcPr>
          <w:p w:rsidR="000D5263" w:rsidRPr="008233E2" w:rsidRDefault="000D5263" w:rsidP="00191864">
            <w:pPr>
              <w:jc w:val="center"/>
              <w:rPr>
                <w:sz w:val="16"/>
                <w:szCs w:val="16"/>
              </w:rPr>
            </w:pPr>
            <w:r w:rsidRPr="008233E2">
              <w:rPr>
                <w:sz w:val="16"/>
                <w:szCs w:val="16"/>
              </w:rPr>
              <w:t>Ввод 6426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6.</w:t>
            </w:r>
          </w:p>
        </w:tc>
        <w:tc>
          <w:tcPr>
            <w:tcW w:w="2700" w:type="dxa"/>
          </w:tcPr>
          <w:p w:rsidR="000D5263" w:rsidRPr="008233E2" w:rsidRDefault="000D5263" w:rsidP="00191864">
            <w:pPr>
              <w:rPr>
                <w:sz w:val="16"/>
                <w:szCs w:val="16"/>
              </w:rPr>
            </w:pPr>
            <w:r w:rsidRPr="008233E2">
              <w:rPr>
                <w:sz w:val="16"/>
                <w:szCs w:val="16"/>
              </w:rPr>
              <w:t>Строительство жилого дома по ул. Раздольная (3-я очередь, поз. 2, 3-й этап)</w:t>
            </w:r>
          </w:p>
        </w:tc>
        <w:tc>
          <w:tcPr>
            <w:tcW w:w="1080" w:type="dxa"/>
            <w:vAlign w:val="center"/>
          </w:tcPr>
          <w:p w:rsidR="000D5263" w:rsidRPr="008233E2" w:rsidRDefault="000D5263" w:rsidP="00191864">
            <w:pPr>
              <w:jc w:val="center"/>
              <w:rPr>
                <w:sz w:val="16"/>
                <w:szCs w:val="16"/>
              </w:rPr>
            </w:pPr>
            <w:r w:rsidRPr="008233E2">
              <w:rPr>
                <w:sz w:val="16"/>
                <w:szCs w:val="16"/>
              </w:rPr>
              <w:t>2014-2015</w:t>
            </w:r>
          </w:p>
        </w:tc>
        <w:tc>
          <w:tcPr>
            <w:tcW w:w="1188" w:type="dxa"/>
            <w:vAlign w:val="center"/>
          </w:tcPr>
          <w:p w:rsidR="000D5263" w:rsidRPr="008233E2" w:rsidRDefault="000D5263" w:rsidP="00191864">
            <w:pPr>
              <w:jc w:val="center"/>
              <w:rPr>
                <w:sz w:val="16"/>
                <w:szCs w:val="16"/>
              </w:rPr>
            </w:pPr>
            <w:r w:rsidRPr="008233E2">
              <w:rPr>
                <w:sz w:val="16"/>
                <w:szCs w:val="16"/>
              </w:rPr>
              <w:t>190,0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90,0</w:t>
            </w:r>
          </w:p>
        </w:tc>
        <w:tc>
          <w:tcPr>
            <w:tcW w:w="1044" w:type="dxa"/>
            <w:vAlign w:val="center"/>
          </w:tcPr>
          <w:p w:rsidR="000D5263" w:rsidRPr="008233E2" w:rsidRDefault="000D5263" w:rsidP="00191864">
            <w:pPr>
              <w:jc w:val="center"/>
              <w:rPr>
                <w:sz w:val="16"/>
                <w:szCs w:val="16"/>
              </w:rPr>
            </w:pPr>
            <w:r w:rsidRPr="008233E2">
              <w:rPr>
                <w:sz w:val="16"/>
                <w:szCs w:val="16"/>
              </w:rPr>
              <w:t>100,0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проектирования</w:t>
            </w:r>
          </w:p>
        </w:tc>
        <w:tc>
          <w:tcPr>
            <w:tcW w:w="1525" w:type="dxa"/>
          </w:tcPr>
          <w:p w:rsidR="000D5263" w:rsidRPr="008233E2" w:rsidRDefault="000D5263" w:rsidP="00191864">
            <w:pPr>
              <w:jc w:val="center"/>
              <w:rPr>
                <w:sz w:val="16"/>
                <w:szCs w:val="16"/>
              </w:rPr>
            </w:pPr>
            <w:r w:rsidRPr="008233E2">
              <w:rPr>
                <w:sz w:val="16"/>
                <w:szCs w:val="16"/>
              </w:rPr>
              <w:t>Ввод 6331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7.</w:t>
            </w:r>
          </w:p>
        </w:tc>
        <w:tc>
          <w:tcPr>
            <w:tcW w:w="2700" w:type="dxa"/>
          </w:tcPr>
          <w:p w:rsidR="000D5263" w:rsidRPr="008233E2" w:rsidRDefault="000D5263" w:rsidP="00191864">
            <w:pPr>
              <w:rPr>
                <w:sz w:val="16"/>
                <w:szCs w:val="16"/>
              </w:rPr>
            </w:pPr>
            <w:r w:rsidRPr="008233E2">
              <w:rPr>
                <w:sz w:val="16"/>
                <w:szCs w:val="16"/>
              </w:rPr>
              <w:t>Строительство жилого дома по ул. Раздольная (3-я очередь, поз. 2, 3-й этап)</w:t>
            </w:r>
          </w:p>
        </w:tc>
        <w:tc>
          <w:tcPr>
            <w:tcW w:w="1080" w:type="dxa"/>
            <w:vAlign w:val="center"/>
          </w:tcPr>
          <w:p w:rsidR="000D5263" w:rsidRPr="008233E2" w:rsidRDefault="000D5263" w:rsidP="00191864">
            <w:pPr>
              <w:jc w:val="center"/>
              <w:rPr>
                <w:sz w:val="16"/>
                <w:szCs w:val="16"/>
              </w:rPr>
            </w:pPr>
            <w:r w:rsidRPr="008233E2">
              <w:rPr>
                <w:sz w:val="16"/>
                <w:szCs w:val="16"/>
              </w:rPr>
              <w:t>2015-2016</w:t>
            </w:r>
          </w:p>
        </w:tc>
        <w:tc>
          <w:tcPr>
            <w:tcW w:w="1188" w:type="dxa"/>
            <w:vAlign w:val="center"/>
          </w:tcPr>
          <w:p w:rsidR="000D5263" w:rsidRPr="008233E2" w:rsidRDefault="000D5263" w:rsidP="00191864">
            <w:pPr>
              <w:jc w:val="center"/>
              <w:rPr>
                <w:sz w:val="16"/>
                <w:szCs w:val="16"/>
              </w:rPr>
            </w:pPr>
            <w:r w:rsidRPr="008233E2">
              <w:rPr>
                <w:sz w:val="16"/>
                <w:szCs w:val="16"/>
              </w:rPr>
              <w:t>260,0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100,0</w:t>
            </w:r>
          </w:p>
        </w:tc>
        <w:tc>
          <w:tcPr>
            <w:tcW w:w="1044" w:type="dxa"/>
            <w:vAlign w:val="center"/>
          </w:tcPr>
          <w:p w:rsidR="000D5263" w:rsidRPr="008233E2" w:rsidRDefault="000D5263" w:rsidP="00191864">
            <w:pPr>
              <w:jc w:val="center"/>
              <w:rPr>
                <w:sz w:val="16"/>
                <w:szCs w:val="16"/>
              </w:rPr>
            </w:pPr>
            <w:r w:rsidRPr="008233E2">
              <w:rPr>
                <w:sz w:val="16"/>
                <w:szCs w:val="16"/>
              </w:rPr>
              <w:t>160,0</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проектирования</w:t>
            </w:r>
          </w:p>
        </w:tc>
        <w:tc>
          <w:tcPr>
            <w:tcW w:w="1525" w:type="dxa"/>
          </w:tcPr>
          <w:p w:rsidR="000D5263" w:rsidRPr="008233E2" w:rsidRDefault="000D5263" w:rsidP="00191864">
            <w:pPr>
              <w:jc w:val="center"/>
              <w:rPr>
                <w:sz w:val="16"/>
                <w:szCs w:val="16"/>
              </w:rPr>
            </w:pPr>
            <w:r w:rsidRPr="008233E2">
              <w:rPr>
                <w:sz w:val="16"/>
                <w:szCs w:val="16"/>
              </w:rPr>
              <w:t>Ввод 8919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15694" w:type="dxa"/>
            <w:gridSpan w:val="12"/>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b/>
                <w:bCs/>
                <w:sz w:val="16"/>
                <w:szCs w:val="16"/>
              </w:rPr>
            </w:pPr>
            <w:r w:rsidRPr="008233E2">
              <w:rPr>
                <w:b/>
                <w:bCs/>
                <w:sz w:val="16"/>
                <w:szCs w:val="16"/>
              </w:rPr>
              <w:lastRenderedPageBreak/>
              <w:t>ОАО «Орёлстрой»</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поз.9</w:t>
            </w:r>
          </w:p>
        </w:tc>
        <w:tc>
          <w:tcPr>
            <w:tcW w:w="1080" w:type="dxa"/>
            <w:vAlign w:val="center"/>
          </w:tcPr>
          <w:p w:rsidR="000D5263" w:rsidRPr="008233E2" w:rsidRDefault="000D5263" w:rsidP="00191864">
            <w:pPr>
              <w:jc w:val="center"/>
              <w:rPr>
                <w:sz w:val="16"/>
                <w:szCs w:val="16"/>
              </w:rPr>
            </w:pPr>
            <w:r w:rsidRPr="008233E2">
              <w:rPr>
                <w:sz w:val="16"/>
                <w:szCs w:val="16"/>
              </w:rPr>
              <w:t>2011-2013</w:t>
            </w:r>
          </w:p>
        </w:tc>
        <w:tc>
          <w:tcPr>
            <w:tcW w:w="1188" w:type="dxa"/>
            <w:vAlign w:val="center"/>
          </w:tcPr>
          <w:p w:rsidR="000D5263" w:rsidRPr="008233E2" w:rsidRDefault="000D5263" w:rsidP="00191864">
            <w:pPr>
              <w:jc w:val="center"/>
              <w:rPr>
                <w:sz w:val="16"/>
                <w:szCs w:val="16"/>
              </w:rPr>
            </w:pPr>
            <w:r w:rsidRPr="008233E2">
              <w:rPr>
                <w:sz w:val="16"/>
                <w:szCs w:val="16"/>
              </w:rPr>
              <w:t>129,5</w:t>
            </w:r>
          </w:p>
        </w:tc>
        <w:tc>
          <w:tcPr>
            <w:tcW w:w="1286" w:type="dxa"/>
            <w:vAlign w:val="center"/>
          </w:tcPr>
          <w:p w:rsidR="000D5263" w:rsidRPr="008233E2" w:rsidRDefault="000D5263" w:rsidP="00191864">
            <w:pPr>
              <w:jc w:val="center"/>
              <w:rPr>
                <w:sz w:val="16"/>
                <w:szCs w:val="16"/>
              </w:rPr>
            </w:pPr>
            <w:r w:rsidRPr="008233E2">
              <w:rPr>
                <w:sz w:val="16"/>
                <w:szCs w:val="16"/>
              </w:rPr>
              <w:t>44,1</w:t>
            </w:r>
          </w:p>
        </w:tc>
        <w:tc>
          <w:tcPr>
            <w:tcW w:w="1105" w:type="dxa"/>
            <w:vAlign w:val="center"/>
          </w:tcPr>
          <w:p w:rsidR="000D5263" w:rsidRPr="008233E2" w:rsidRDefault="000D5263" w:rsidP="00191864">
            <w:pPr>
              <w:jc w:val="center"/>
              <w:rPr>
                <w:sz w:val="16"/>
                <w:szCs w:val="16"/>
              </w:rPr>
            </w:pPr>
            <w:r w:rsidRPr="008233E2">
              <w:rPr>
                <w:sz w:val="16"/>
                <w:szCs w:val="16"/>
              </w:rPr>
              <w:t>85,4</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r w:rsidRPr="008233E2">
              <w:rPr>
                <w:sz w:val="16"/>
                <w:szCs w:val="16"/>
              </w:rPr>
              <w:t>Ввод 3700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поз.14</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2012-2013</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131,9</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18,1</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113,8</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16"/>
                <w:szCs w:val="16"/>
              </w:rPr>
              <w:t>Долевое участие</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r w:rsidRPr="008233E2">
              <w:rPr>
                <w:sz w:val="16"/>
                <w:szCs w:val="16"/>
              </w:rPr>
              <w:t>Ввод 3000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поз.6</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2012-2013</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320,6</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135,9</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184,7</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pPr>
            <w:r w:rsidRPr="008233E2">
              <w:rPr>
                <w:sz w:val="16"/>
                <w:szCs w:val="16"/>
              </w:rPr>
              <w:t>Долевое участие</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r w:rsidRPr="008233E2">
              <w:rPr>
                <w:sz w:val="16"/>
                <w:szCs w:val="16"/>
              </w:rPr>
              <w:t>Ввод 11300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4.</w:t>
            </w:r>
          </w:p>
        </w:tc>
        <w:tc>
          <w:tcPr>
            <w:tcW w:w="2700" w:type="dxa"/>
            <w:vAlign w:val="center"/>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поз.5</w:t>
            </w:r>
          </w:p>
        </w:tc>
        <w:tc>
          <w:tcPr>
            <w:tcW w:w="1080" w:type="dxa"/>
            <w:vAlign w:val="center"/>
          </w:tcPr>
          <w:p w:rsidR="000D5263" w:rsidRPr="008233E2" w:rsidRDefault="000D5263" w:rsidP="00191864">
            <w:pPr>
              <w:jc w:val="center"/>
              <w:rPr>
                <w:sz w:val="16"/>
                <w:szCs w:val="16"/>
              </w:rPr>
            </w:pPr>
            <w:r w:rsidRPr="008233E2">
              <w:rPr>
                <w:sz w:val="16"/>
                <w:szCs w:val="16"/>
              </w:rPr>
              <w:t>2012-2013</w:t>
            </w:r>
          </w:p>
        </w:tc>
        <w:tc>
          <w:tcPr>
            <w:tcW w:w="1188" w:type="dxa"/>
            <w:vAlign w:val="center"/>
          </w:tcPr>
          <w:p w:rsidR="000D5263" w:rsidRPr="008233E2" w:rsidRDefault="000D5263" w:rsidP="00191864">
            <w:pPr>
              <w:jc w:val="center"/>
              <w:rPr>
                <w:sz w:val="16"/>
                <w:szCs w:val="16"/>
              </w:rPr>
            </w:pPr>
            <w:r w:rsidRPr="008233E2">
              <w:rPr>
                <w:sz w:val="16"/>
                <w:szCs w:val="16"/>
              </w:rPr>
              <w:t>320,9</w:t>
            </w:r>
          </w:p>
        </w:tc>
        <w:tc>
          <w:tcPr>
            <w:tcW w:w="1286" w:type="dxa"/>
            <w:vAlign w:val="center"/>
          </w:tcPr>
          <w:p w:rsidR="000D5263" w:rsidRPr="008233E2" w:rsidRDefault="000D5263" w:rsidP="00191864">
            <w:pPr>
              <w:jc w:val="center"/>
              <w:rPr>
                <w:sz w:val="16"/>
                <w:szCs w:val="16"/>
              </w:rPr>
            </w:pPr>
            <w:r w:rsidRPr="008233E2">
              <w:rPr>
                <w:sz w:val="16"/>
                <w:szCs w:val="16"/>
              </w:rPr>
              <w:t>90,0</w:t>
            </w:r>
          </w:p>
          <w:p w:rsidR="000D5263" w:rsidRPr="008233E2" w:rsidRDefault="000D5263" w:rsidP="00191864">
            <w:pPr>
              <w:jc w:val="center"/>
              <w:rPr>
                <w:sz w:val="16"/>
                <w:szCs w:val="16"/>
              </w:rPr>
            </w:pPr>
          </w:p>
        </w:tc>
        <w:tc>
          <w:tcPr>
            <w:tcW w:w="1105" w:type="dxa"/>
            <w:vAlign w:val="center"/>
          </w:tcPr>
          <w:p w:rsidR="000D5263" w:rsidRPr="008233E2" w:rsidRDefault="000D5263" w:rsidP="00191864">
            <w:pPr>
              <w:jc w:val="center"/>
              <w:rPr>
                <w:sz w:val="16"/>
                <w:szCs w:val="16"/>
              </w:rPr>
            </w:pPr>
            <w:r w:rsidRPr="008233E2">
              <w:rPr>
                <w:sz w:val="16"/>
                <w:szCs w:val="16"/>
              </w:rPr>
              <w:t>230,9</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r w:rsidRPr="008233E2">
              <w:rPr>
                <w:sz w:val="16"/>
                <w:szCs w:val="16"/>
              </w:rPr>
              <w:t>Ввод 11200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jc w:val="center"/>
              <w:rPr>
                <w:b/>
                <w:bCs/>
                <w:sz w:val="16"/>
                <w:szCs w:val="16"/>
              </w:rPr>
            </w:pPr>
            <w:r w:rsidRPr="008233E2">
              <w:rPr>
                <w:b/>
                <w:bCs/>
                <w:sz w:val="16"/>
                <w:szCs w:val="16"/>
              </w:rPr>
              <w:t>1</w:t>
            </w:r>
          </w:p>
        </w:tc>
        <w:tc>
          <w:tcPr>
            <w:tcW w:w="2700" w:type="dxa"/>
          </w:tcPr>
          <w:p w:rsidR="000D5263" w:rsidRPr="008233E2" w:rsidRDefault="000D5263" w:rsidP="00191864">
            <w:pPr>
              <w:jc w:val="center"/>
              <w:rPr>
                <w:b/>
                <w:bCs/>
                <w:sz w:val="16"/>
                <w:szCs w:val="16"/>
              </w:rPr>
            </w:pPr>
            <w:r w:rsidRPr="008233E2">
              <w:rPr>
                <w:b/>
                <w:bCs/>
                <w:sz w:val="16"/>
                <w:szCs w:val="16"/>
              </w:rPr>
              <w:t>2</w:t>
            </w:r>
          </w:p>
        </w:tc>
        <w:tc>
          <w:tcPr>
            <w:tcW w:w="1080" w:type="dxa"/>
            <w:vAlign w:val="center"/>
          </w:tcPr>
          <w:p w:rsidR="000D5263" w:rsidRPr="008233E2" w:rsidRDefault="000D5263" w:rsidP="00191864">
            <w:pPr>
              <w:jc w:val="center"/>
              <w:rPr>
                <w:b/>
                <w:bCs/>
                <w:sz w:val="16"/>
                <w:szCs w:val="16"/>
              </w:rPr>
            </w:pPr>
            <w:r w:rsidRPr="008233E2">
              <w:rPr>
                <w:b/>
                <w:bCs/>
                <w:sz w:val="16"/>
                <w:szCs w:val="16"/>
              </w:rPr>
              <w:t>3</w:t>
            </w:r>
          </w:p>
        </w:tc>
        <w:tc>
          <w:tcPr>
            <w:tcW w:w="1188" w:type="dxa"/>
            <w:vAlign w:val="center"/>
          </w:tcPr>
          <w:p w:rsidR="000D5263" w:rsidRPr="008233E2" w:rsidRDefault="000D5263" w:rsidP="00191864">
            <w:pPr>
              <w:jc w:val="center"/>
              <w:rPr>
                <w:b/>
                <w:bCs/>
                <w:sz w:val="16"/>
                <w:szCs w:val="16"/>
              </w:rPr>
            </w:pPr>
            <w:r w:rsidRPr="008233E2">
              <w:rPr>
                <w:b/>
                <w:bCs/>
                <w:sz w:val="16"/>
                <w:szCs w:val="16"/>
              </w:rPr>
              <w:t>4</w:t>
            </w:r>
          </w:p>
        </w:tc>
        <w:tc>
          <w:tcPr>
            <w:tcW w:w="1286" w:type="dxa"/>
            <w:vAlign w:val="center"/>
          </w:tcPr>
          <w:p w:rsidR="000D5263" w:rsidRPr="008233E2" w:rsidRDefault="000D5263" w:rsidP="00191864">
            <w:pPr>
              <w:jc w:val="center"/>
              <w:rPr>
                <w:b/>
                <w:bCs/>
                <w:sz w:val="16"/>
                <w:szCs w:val="16"/>
              </w:rPr>
            </w:pPr>
            <w:r w:rsidRPr="008233E2">
              <w:rPr>
                <w:b/>
                <w:bCs/>
                <w:sz w:val="16"/>
                <w:szCs w:val="16"/>
              </w:rPr>
              <w:t>5</w:t>
            </w:r>
          </w:p>
        </w:tc>
        <w:tc>
          <w:tcPr>
            <w:tcW w:w="1105" w:type="dxa"/>
            <w:vAlign w:val="center"/>
          </w:tcPr>
          <w:p w:rsidR="000D5263" w:rsidRPr="008233E2" w:rsidRDefault="000D5263" w:rsidP="00191864">
            <w:pPr>
              <w:jc w:val="center"/>
              <w:rPr>
                <w:b/>
                <w:bCs/>
                <w:sz w:val="16"/>
                <w:szCs w:val="16"/>
              </w:rPr>
            </w:pPr>
            <w:r w:rsidRPr="008233E2">
              <w:rPr>
                <w:b/>
                <w:bCs/>
                <w:sz w:val="16"/>
                <w:szCs w:val="16"/>
              </w:rPr>
              <w:t>6</w:t>
            </w:r>
          </w:p>
        </w:tc>
        <w:tc>
          <w:tcPr>
            <w:tcW w:w="1044" w:type="dxa"/>
            <w:vAlign w:val="center"/>
          </w:tcPr>
          <w:p w:rsidR="000D5263" w:rsidRPr="008233E2" w:rsidRDefault="000D5263" w:rsidP="00191864">
            <w:pPr>
              <w:jc w:val="center"/>
              <w:rPr>
                <w:b/>
                <w:bCs/>
                <w:sz w:val="16"/>
                <w:szCs w:val="16"/>
              </w:rPr>
            </w:pPr>
            <w:r w:rsidRPr="008233E2">
              <w:rPr>
                <w:b/>
                <w:bCs/>
                <w:sz w:val="16"/>
                <w:szCs w:val="16"/>
              </w:rPr>
              <w:t>7</w:t>
            </w:r>
          </w:p>
        </w:tc>
        <w:tc>
          <w:tcPr>
            <w:tcW w:w="1044" w:type="dxa"/>
            <w:vAlign w:val="center"/>
          </w:tcPr>
          <w:p w:rsidR="000D5263" w:rsidRPr="008233E2" w:rsidRDefault="000D5263" w:rsidP="00191864">
            <w:pPr>
              <w:jc w:val="center"/>
              <w:rPr>
                <w:b/>
                <w:bCs/>
                <w:sz w:val="16"/>
                <w:szCs w:val="16"/>
              </w:rPr>
            </w:pPr>
            <w:r w:rsidRPr="008233E2">
              <w:rPr>
                <w:b/>
                <w:bCs/>
                <w:sz w:val="16"/>
                <w:szCs w:val="16"/>
              </w:rPr>
              <w:t>8</w:t>
            </w:r>
          </w:p>
        </w:tc>
        <w:tc>
          <w:tcPr>
            <w:tcW w:w="1044" w:type="dxa"/>
            <w:vAlign w:val="center"/>
          </w:tcPr>
          <w:p w:rsidR="000D5263" w:rsidRPr="008233E2" w:rsidRDefault="000D5263" w:rsidP="00191864">
            <w:pPr>
              <w:jc w:val="center"/>
              <w:rPr>
                <w:b/>
                <w:bCs/>
                <w:sz w:val="16"/>
                <w:szCs w:val="16"/>
              </w:rPr>
            </w:pPr>
            <w:r w:rsidRPr="008233E2">
              <w:rPr>
                <w:b/>
                <w:bCs/>
                <w:sz w:val="16"/>
                <w:szCs w:val="16"/>
              </w:rPr>
              <w:t>9</w:t>
            </w:r>
          </w:p>
        </w:tc>
        <w:tc>
          <w:tcPr>
            <w:tcW w:w="1613" w:type="dxa"/>
            <w:vAlign w:val="center"/>
          </w:tcPr>
          <w:p w:rsidR="000D5263" w:rsidRPr="008233E2" w:rsidRDefault="000D5263" w:rsidP="00191864">
            <w:pPr>
              <w:jc w:val="center"/>
              <w:rPr>
                <w:b/>
                <w:bCs/>
                <w:sz w:val="16"/>
                <w:szCs w:val="16"/>
              </w:rPr>
            </w:pPr>
            <w:r w:rsidRPr="008233E2">
              <w:rPr>
                <w:b/>
                <w:bCs/>
                <w:sz w:val="16"/>
                <w:szCs w:val="16"/>
              </w:rPr>
              <w:t>10</w:t>
            </w:r>
          </w:p>
        </w:tc>
        <w:tc>
          <w:tcPr>
            <w:tcW w:w="1597" w:type="dxa"/>
            <w:vAlign w:val="center"/>
          </w:tcPr>
          <w:p w:rsidR="000D5263" w:rsidRPr="008233E2" w:rsidRDefault="000D5263" w:rsidP="00191864">
            <w:pPr>
              <w:jc w:val="center"/>
              <w:rPr>
                <w:b/>
                <w:bCs/>
                <w:sz w:val="16"/>
                <w:szCs w:val="16"/>
              </w:rPr>
            </w:pPr>
            <w:r w:rsidRPr="008233E2">
              <w:rPr>
                <w:b/>
                <w:bCs/>
                <w:sz w:val="16"/>
                <w:szCs w:val="16"/>
              </w:rPr>
              <w:t>11</w:t>
            </w:r>
          </w:p>
        </w:tc>
        <w:tc>
          <w:tcPr>
            <w:tcW w:w="1525" w:type="dxa"/>
          </w:tcPr>
          <w:p w:rsidR="000D5263" w:rsidRPr="008233E2" w:rsidRDefault="000D5263" w:rsidP="00191864">
            <w:pPr>
              <w:jc w:val="center"/>
              <w:rPr>
                <w:b/>
                <w:bCs/>
                <w:sz w:val="16"/>
                <w:szCs w:val="16"/>
              </w:rPr>
            </w:pPr>
            <w:r w:rsidRPr="008233E2">
              <w:rPr>
                <w:b/>
                <w:bCs/>
                <w:sz w:val="16"/>
                <w:szCs w:val="16"/>
              </w:rPr>
              <w:t>12</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5.</w:t>
            </w:r>
          </w:p>
        </w:tc>
        <w:tc>
          <w:tcPr>
            <w:tcW w:w="2700" w:type="dxa"/>
            <w:vAlign w:val="center"/>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поз.31</w:t>
            </w:r>
          </w:p>
        </w:tc>
        <w:tc>
          <w:tcPr>
            <w:tcW w:w="1080" w:type="dxa"/>
            <w:vAlign w:val="center"/>
          </w:tcPr>
          <w:p w:rsidR="000D5263" w:rsidRPr="008233E2" w:rsidRDefault="000D5263" w:rsidP="00191864">
            <w:pPr>
              <w:jc w:val="center"/>
              <w:rPr>
                <w:sz w:val="16"/>
                <w:szCs w:val="16"/>
              </w:rPr>
            </w:pPr>
            <w:r w:rsidRPr="008233E2">
              <w:rPr>
                <w:sz w:val="16"/>
                <w:szCs w:val="16"/>
              </w:rPr>
              <w:t>2012-2013</w:t>
            </w:r>
          </w:p>
        </w:tc>
        <w:tc>
          <w:tcPr>
            <w:tcW w:w="1188" w:type="dxa"/>
            <w:vAlign w:val="center"/>
          </w:tcPr>
          <w:p w:rsidR="000D5263" w:rsidRPr="008233E2" w:rsidRDefault="000D5263" w:rsidP="00191864">
            <w:pPr>
              <w:jc w:val="center"/>
              <w:rPr>
                <w:sz w:val="16"/>
                <w:szCs w:val="16"/>
              </w:rPr>
            </w:pPr>
            <w:r w:rsidRPr="008233E2">
              <w:rPr>
                <w:sz w:val="16"/>
                <w:szCs w:val="16"/>
              </w:rPr>
              <w:t>450,5</w:t>
            </w:r>
          </w:p>
        </w:tc>
        <w:tc>
          <w:tcPr>
            <w:tcW w:w="1286" w:type="dxa"/>
            <w:vAlign w:val="center"/>
          </w:tcPr>
          <w:p w:rsidR="000D5263" w:rsidRPr="008233E2" w:rsidRDefault="000D5263" w:rsidP="00191864">
            <w:pPr>
              <w:jc w:val="center"/>
              <w:rPr>
                <w:sz w:val="16"/>
                <w:szCs w:val="16"/>
              </w:rPr>
            </w:pPr>
            <w:r w:rsidRPr="008233E2">
              <w:rPr>
                <w:sz w:val="16"/>
                <w:szCs w:val="16"/>
              </w:rPr>
              <w:t>52,7</w:t>
            </w:r>
          </w:p>
        </w:tc>
        <w:tc>
          <w:tcPr>
            <w:tcW w:w="1105" w:type="dxa"/>
            <w:vAlign w:val="center"/>
          </w:tcPr>
          <w:p w:rsidR="000D5263" w:rsidRPr="008233E2" w:rsidRDefault="000D5263" w:rsidP="00191864">
            <w:pPr>
              <w:jc w:val="center"/>
              <w:rPr>
                <w:sz w:val="16"/>
                <w:szCs w:val="16"/>
              </w:rPr>
            </w:pPr>
            <w:r w:rsidRPr="008233E2">
              <w:rPr>
                <w:sz w:val="16"/>
                <w:szCs w:val="16"/>
              </w:rPr>
              <w:t>397,8</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15500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6.</w:t>
            </w:r>
          </w:p>
        </w:tc>
        <w:tc>
          <w:tcPr>
            <w:tcW w:w="2700" w:type="dxa"/>
            <w:vAlign w:val="center"/>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поз.1</w:t>
            </w:r>
          </w:p>
        </w:tc>
        <w:tc>
          <w:tcPr>
            <w:tcW w:w="1080" w:type="dxa"/>
            <w:vAlign w:val="center"/>
          </w:tcPr>
          <w:p w:rsidR="000D5263" w:rsidRPr="008233E2" w:rsidRDefault="000D5263" w:rsidP="00191864">
            <w:pPr>
              <w:jc w:val="center"/>
              <w:rPr>
                <w:sz w:val="16"/>
                <w:szCs w:val="16"/>
              </w:rPr>
            </w:pPr>
            <w:r w:rsidRPr="008233E2">
              <w:rPr>
                <w:sz w:val="16"/>
                <w:szCs w:val="16"/>
              </w:rPr>
              <w:t>2012-2013</w:t>
            </w:r>
          </w:p>
        </w:tc>
        <w:tc>
          <w:tcPr>
            <w:tcW w:w="1188" w:type="dxa"/>
            <w:vAlign w:val="center"/>
          </w:tcPr>
          <w:p w:rsidR="000D5263" w:rsidRPr="008233E2" w:rsidRDefault="000D5263" w:rsidP="00191864">
            <w:pPr>
              <w:jc w:val="center"/>
              <w:rPr>
                <w:sz w:val="16"/>
                <w:szCs w:val="16"/>
              </w:rPr>
            </w:pPr>
            <w:r w:rsidRPr="008233E2">
              <w:rPr>
                <w:sz w:val="16"/>
                <w:szCs w:val="16"/>
              </w:rPr>
              <w:t>130,4</w:t>
            </w:r>
          </w:p>
        </w:tc>
        <w:tc>
          <w:tcPr>
            <w:tcW w:w="1286" w:type="dxa"/>
            <w:vAlign w:val="center"/>
          </w:tcPr>
          <w:p w:rsidR="000D5263" w:rsidRPr="008233E2" w:rsidRDefault="000D5263" w:rsidP="00191864">
            <w:pPr>
              <w:jc w:val="center"/>
              <w:rPr>
                <w:sz w:val="16"/>
                <w:szCs w:val="16"/>
              </w:rPr>
            </w:pPr>
            <w:r w:rsidRPr="008233E2">
              <w:rPr>
                <w:sz w:val="16"/>
                <w:szCs w:val="16"/>
              </w:rPr>
              <w:t>14,8</w:t>
            </w:r>
          </w:p>
        </w:tc>
        <w:tc>
          <w:tcPr>
            <w:tcW w:w="1105" w:type="dxa"/>
            <w:vAlign w:val="center"/>
          </w:tcPr>
          <w:p w:rsidR="000D5263" w:rsidRPr="008233E2" w:rsidRDefault="000D5263" w:rsidP="00191864">
            <w:pPr>
              <w:jc w:val="center"/>
              <w:rPr>
                <w:sz w:val="16"/>
                <w:szCs w:val="16"/>
              </w:rPr>
            </w:pPr>
            <w:r w:rsidRPr="008233E2">
              <w:rPr>
                <w:sz w:val="16"/>
                <w:szCs w:val="16"/>
              </w:rPr>
              <w:t>115,6</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3000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7.</w:t>
            </w:r>
          </w:p>
        </w:tc>
        <w:tc>
          <w:tcPr>
            <w:tcW w:w="2700" w:type="dxa"/>
            <w:vAlign w:val="center"/>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поз.2</w:t>
            </w:r>
          </w:p>
        </w:tc>
        <w:tc>
          <w:tcPr>
            <w:tcW w:w="1080" w:type="dxa"/>
            <w:vAlign w:val="center"/>
          </w:tcPr>
          <w:p w:rsidR="000D5263" w:rsidRPr="008233E2" w:rsidRDefault="000D5263" w:rsidP="00191864">
            <w:pPr>
              <w:jc w:val="center"/>
              <w:rPr>
                <w:sz w:val="16"/>
                <w:szCs w:val="16"/>
              </w:rPr>
            </w:pPr>
            <w:r w:rsidRPr="008233E2">
              <w:rPr>
                <w:sz w:val="16"/>
                <w:szCs w:val="16"/>
              </w:rPr>
              <w:t>2012-2014</w:t>
            </w:r>
          </w:p>
        </w:tc>
        <w:tc>
          <w:tcPr>
            <w:tcW w:w="1188" w:type="dxa"/>
            <w:vAlign w:val="center"/>
          </w:tcPr>
          <w:p w:rsidR="000D5263" w:rsidRPr="008233E2" w:rsidRDefault="000D5263" w:rsidP="00191864">
            <w:pPr>
              <w:jc w:val="center"/>
              <w:rPr>
                <w:sz w:val="16"/>
                <w:szCs w:val="16"/>
              </w:rPr>
            </w:pPr>
            <w:r w:rsidRPr="008233E2">
              <w:rPr>
                <w:sz w:val="16"/>
                <w:szCs w:val="16"/>
              </w:rPr>
              <w:t>131,2</w:t>
            </w:r>
          </w:p>
        </w:tc>
        <w:tc>
          <w:tcPr>
            <w:tcW w:w="1286" w:type="dxa"/>
            <w:vAlign w:val="center"/>
          </w:tcPr>
          <w:p w:rsidR="000D5263" w:rsidRPr="008233E2" w:rsidRDefault="000D5263" w:rsidP="00191864">
            <w:pPr>
              <w:jc w:val="center"/>
              <w:rPr>
                <w:sz w:val="16"/>
                <w:szCs w:val="16"/>
              </w:rPr>
            </w:pPr>
            <w:r w:rsidRPr="008233E2">
              <w:rPr>
                <w:sz w:val="16"/>
                <w:szCs w:val="16"/>
              </w:rPr>
              <w:t>10,1</w:t>
            </w:r>
          </w:p>
        </w:tc>
        <w:tc>
          <w:tcPr>
            <w:tcW w:w="1105" w:type="dxa"/>
            <w:vAlign w:val="center"/>
          </w:tcPr>
          <w:p w:rsidR="000D5263" w:rsidRPr="008233E2" w:rsidRDefault="000D5263" w:rsidP="00191864">
            <w:pPr>
              <w:jc w:val="center"/>
              <w:rPr>
                <w:sz w:val="16"/>
                <w:szCs w:val="16"/>
              </w:rPr>
            </w:pPr>
            <w:r w:rsidRPr="008233E2">
              <w:rPr>
                <w:sz w:val="16"/>
                <w:szCs w:val="16"/>
              </w:rPr>
              <w:t>29,6</w:t>
            </w:r>
          </w:p>
        </w:tc>
        <w:tc>
          <w:tcPr>
            <w:tcW w:w="1044" w:type="dxa"/>
            <w:vAlign w:val="center"/>
          </w:tcPr>
          <w:p w:rsidR="000D5263" w:rsidRPr="008233E2" w:rsidRDefault="000D5263" w:rsidP="00191864">
            <w:pPr>
              <w:jc w:val="center"/>
              <w:rPr>
                <w:sz w:val="16"/>
                <w:szCs w:val="16"/>
              </w:rPr>
            </w:pPr>
            <w:r w:rsidRPr="008233E2">
              <w:rPr>
                <w:sz w:val="16"/>
                <w:szCs w:val="16"/>
              </w:rPr>
              <w:t>91,5</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3100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8.</w:t>
            </w:r>
          </w:p>
        </w:tc>
        <w:tc>
          <w:tcPr>
            <w:tcW w:w="2700" w:type="dxa"/>
            <w:vAlign w:val="center"/>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поз.3</w:t>
            </w:r>
          </w:p>
        </w:tc>
        <w:tc>
          <w:tcPr>
            <w:tcW w:w="1080" w:type="dxa"/>
            <w:vAlign w:val="center"/>
          </w:tcPr>
          <w:p w:rsidR="000D5263" w:rsidRPr="008233E2" w:rsidRDefault="000D5263" w:rsidP="00191864">
            <w:pPr>
              <w:jc w:val="center"/>
              <w:rPr>
                <w:sz w:val="16"/>
                <w:szCs w:val="16"/>
              </w:rPr>
            </w:pPr>
            <w:r w:rsidRPr="008233E2">
              <w:rPr>
                <w:sz w:val="16"/>
                <w:szCs w:val="16"/>
              </w:rPr>
              <w:t>2013-2014</w:t>
            </w:r>
          </w:p>
        </w:tc>
        <w:tc>
          <w:tcPr>
            <w:tcW w:w="1188" w:type="dxa"/>
            <w:vAlign w:val="center"/>
          </w:tcPr>
          <w:p w:rsidR="000D5263" w:rsidRPr="008233E2" w:rsidRDefault="000D5263" w:rsidP="00191864">
            <w:pPr>
              <w:jc w:val="center"/>
              <w:rPr>
                <w:sz w:val="16"/>
                <w:szCs w:val="16"/>
              </w:rPr>
            </w:pPr>
            <w:r w:rsidRPr="008233E2">
              <w:rPr>
                <w:sz w:val="16"/>
                <w:szCs w:val="16"/>
              </w:rPr>
              <w:t>129,9</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38,8</w:t>
            </w:r>
          </w:p>
        </w:tc>
        <w:tc>
          <w:tcPr>
            <w:tcW w:w="1044" w:type="dxa"/>
            <w:vAlign w:val="center"/>
          </w:tcPr>
          <w:p w:rsidR="000D5263" w:rsidRPr="008233E2" w:rsidRDefault="000D5263" w:rsidP="00191864">
            <w:pPr>
              <w:jc w:val="center"/>
              <w:rPr>
                <w:sz w:val="16"/>
                <w:szCs w:val="16"/>
              </w:rPr>
            </w:pPr>
            <w:r w:rsidRPr="008233E2">
              <w:rPr>
                <w:sz w:val="16"/>
                <w:szCs w:val="16"/>
              </w:rPr>
              <w:t>91,1</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3100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9.</w:t>
            </w:r>
          </w:p>
        </w:tc>
        <w:tc>
          <w:tcPr>
            <w:tcW w:w="2700" w:type="dxa"/>
            <w:vAlign w:val="center"/>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поз.32</w:t>
            </w:r>
          </w:p>
        </w:tc>
        <w:tc>
          <w:tcPr>
            <w:tcW w:w="1080" w:type="dxa"/>
            <w:vAlign w:val="center"/>
          </w:tcPr>
          <w:p w:rsidR="000D5263" w:rsidRPr="008233E2" w:rsidRDefault="000D5263" w:rsidP="00191864">
            <w:pPr>
              <w:jc w:val="center"/>
              <w:rPr>
                <w:sz w:val="16"/>
                <w:szCs w:val="16"/>
              </w:rPr>
            </w:pPr>
            <w:r w:rsidRPr="008233E2">
              <w:rPr>
                <w:sz w:val="16"/>
                <w:szCs w:val="16"/>
              </w:rPr>
              <w:t>2012-2014</w:t>
            </w:r>
          </w:p>
        </w:tc>
        <w:tc>
          <w:tcPr>
            <w:tcW w:w="1188" w:type="dxa"/>
            <w:vAlign w:val="center"/>
          </w:tcPr>
          <w:p w:rsidR="000D5263" w:rsidRPr="008233E2" w:rsidRDefault="000D5263" w:rsidP="00191864">
            <w:pPr>
              <w:jc w:val="center"/>
              <w:rPr>
                <w:sz w:val="16"/>
                <w:szCs w:val="16"/>
              </w:rPr>
            </w:pPr>
            <w:r w:rsidRPr="008233E2">
              <w:rPr>
                <w:sz w:val="16"/>
                <w:szCs w:val="16"/>
              </w:rPr>
              <w:t>250,6</w:t>
            </w:r>
          </w:p>
        </w:tc>
        <w:tc>
          <w:tcPr>
            <w:tcW w:w="1286" w:type="dxa"/>
            <w:vAlign w:val="center"/>
          </w:tcPr>
          <w:p w:rsidR="000D5263" w:rsidRPr="008233E2" w:rsidRDefault="000D5263" w:rsidP="00191864">
            <w:pPr>
              <w:jc w:val="center"/>
              <w:rPr>
                <w:sz w:val="16"/>
                <w:szCs w:val="16"/>
              </w:rPr>
            </w:pPr>
            <w:r w:rsidRPr="008233E2">
              <w:rPr>
                <w:sz w:val="16"/>
                <w:szCs w:val="16"/>
              </w:rPr>
              <w:t>15,0</w:t>
            </w:r>
          </w:p>
        </w:tc>
        <w:tc>
          <w:tcPr>
            <w:tcW w:w="1105" w:type="dxa"/>
            <w:vAlign w:val="center"/>
          </w:tcPr>
          <w:p w:rsidR="000D5263" w:rsidRPr="008233E2" w:rsidRDefault="000D5263" w:rsidP="00191864">
            <w:pPr>
              <w:jc w:val="center"/>
              <w:rPr>
                <w:sz w:val="16"/>
                <w:szCs w:val="16"/>
              </w:rPr>
            </w:pPr>
            <w:r w:rsidRPr="008233E2">
              <w:rPr>
                <w:sz w:val="16"/>
                <w:szCs w:val="16"/>
              </w:rPr>
              <w:t>80,3</w:t>
            </w:r>
          </w:p>
        </w:tc>
        <w:tc>
          <w:tcPr>
            <w:tcW w:w="1044" w:type="dxa"/>
            <w:vAlign w:val="center"/>
          </w:tcPr>
          <w:p w:rsidR="000D5263" w:rsidRPr="008233E2" w:rsidRDefault="000D5263" w:rsidP="00191864">
            <w:pPr>
              <w:jc w:val="center"/>
              <w:rPr>
                <w:sz w:val="16"/>
                <w:szCs w:val="16"/>
              </w:rPr>
            </w:pPr>
            <w:r w:rsidRPr="008233E2">
              <w:rPr>
                <w:sz w:val="16"/>
                <w:szCs w:val="16"/>
              </w:rPr>
              <w:t>155,3</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9000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10.</w:t>
            </w:r>
          </w:p>
        </w:tc>
        <w:tc>
          <w:tcPr>
            <w:tcW w:w="2700" w:type="dxa"/>
            <w:vAlign w:val="center"/>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поз.35</w:t>
            </w:r>
          </w:p>
        </w:tc>
        <w:tc>
          <w:tcPr>
            <w:tcW w:w="1080" w:type="dxa"/>
            <w:vAlign w:val="center"/>
          </w:tcPr>
          <w:p w:rsidR="000D5263" w:rsidRPr="008233E2" w:rsidRDefault="000D5263" w:rsidP="00191864">
            <w:pPr>
              <w:jc w:val="center"/>
              <w:rPr>
                <w:sz w:val="16"/>
                <w:szCs w:val="16"/>
              </w:rPr>
            </w:pPr>
            <w:r w:rsidRPr="008233E2">
              <w:rPr>
                <w:sz w:val="16"/>
                <w:szCs w:val="16"/>
              </w:rPr>
              <w:t>2013-2014</w:t>
            </w:r>
          </w:p>
        </w:tc>
        <w:tc>
          <w:tcPr>
            <w:tcW w:w="1188" w:type="dxa"/>
            <w:vAlign w:val="center"/>
          </w:tcPr>
          <w:p w:rsidR="000D5263" w:rsidRPr="008233E2" w:rsidRDefault="000D5263" w:rsidP="00191864">
            <w:pPr>
              <w:jc w:val="center"/>
              <w:rPr>
                <w:sz w:val="16"/>
                <w:szCs w:val="16"/>
              </w:rPr>
            </w:pPr>
            <w:r w:rsidRPr="008233E2">
              <w:rPr>
                <w:sz w:val="16"/>
                <w:szCs w:val="16"/>
              </w:rPr>
              <w:t>241,3</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51,0</w:t>
            </w:r>
          </w:p>
        </w:tc>
        <w:tc>
          <w:tcPr>
            <w:tcW w:w="1044" w:type="dxa"/>
            <w:vAlign w:val="center"/>
          </w:tcPr>
          <w:p w:rsidR="000D5263" w:rsidRPr="008233E2" w:rsidRDefault="000D5263" w:rsidP="00191864">
            <w:pPr>
              <w:jc w:val="center"/>
              <w:rPr>
                <w:sz w:val="16"/>
                <w:szCs w:val="16"/>
              </w:rPr>
            </w:pPr>
            <w:r w:rsidRPr="008233E2">
              <w:rPr>
                <w:sz w:val="16"/>
                <w:szCs w:val="16"/>
              </w:rPr>
              <w:t>190,3</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9000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11.</w:t>
            </w:r>
          </w:p>
        </w:tc>
        <w:tc>
          <w:tcPr>
            <w:tcW w:w="2700" w:type="dxa"/>
            <w:vAlign w:val="center"/>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поз.15</w:t>
            </w:r>
          </w:p>
        </w:tc>
        <w:tc>
          <w:tcPr>
            <w:tcW w:w="1080" w:type="dxa"/>
            <w:vAlign w:val="center"/>
          </w:tcPr>
          <w:p w:rsidR="000D5263" w:rsidRPr="008233E2" w:rsidRDefault="000D5263" w:rsidP="00191864">
            <w:pPr>
              <w:jc w:val="center"/>
              <w:rPr>
                <w:sz w:val="16"/>
                <w:szCs w:val="16"/>
              </w:rPr>
            </w:pPr>
            <w:r w:rsidRPr="008233E2">
              <w:rPr>
                <w:sz w:val="16"/>
                <w:szCs w:val="16"/>
              </w:rPr>
              <w:t>2013-2014</w:t>
            </w:r>
          </w:p>
        </w:tc>
        <w:tc>
          <w:tcPr>
            <w:tcW w:w="1188" w:type="dxa"/>
            <w:vAlign w:val="center"/>
          </w:tcPr>
          <w:p w:rsidR="000D5263" w:rsidRPr="008233E2" w:rsidRDefault="000D5263" w:rsidP="00191864">
            <w:pPr>
              <w:jc w:val="center"/>
              <w:rPr>
                <w:sz w:val="16"/>
                <w:szCs w:val="16"/>
              </w:rPr>
            </w:pPr>
            <w:r w:rsidRPr="008233E2">
              <w:rPr>
                <w:sz w:val="16"/>
                <w:szCs w:val="16"/>
              </w:rPr>
              <w:t>457,6</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40,0</w:t>
            </w:r>
          </w:p>
        </w:tc>
        <w:tc>
          <w:tcPr>
            <w:tcW w:w="1044" w:type="dxa"/>
            <w:vAlign w:val="center"/>
          </w:tcPr>
          <w:p w:rsidR="000D5263" w:rsidRPr="008233E2" w:rsidRDefault="000D5263" w:rsidP="00191864">
            <w:pPr>
              <w:jc w:val="center"/>
              <w:rPr>
                <w:sz w:val="16"/>
                <w:szCs w:val="16"/>
              </w:rPr>
            </w:pPr>
            <w:r w:rsidRPr="008233E2">
              <w:rPr>
                <w:sz w:val="16"/>
                <w:szCs w:val="16"/>
              </w:rPr>
              <w:t>417,6</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15500 м</w:t>
            </w:r>
            <w:r w:rsidRPr="008233E2">
              <w:rPr>
                <w:sz w:val="16"/>
                <w:szCs w:val="16"/>
                <w:vertAlign w:val="superscript"/>
              </w:rPr>
              <w:t>2</w:t>
            </w:r>
            <w:r w:rsidRPr="008233E2">
              <w:rPr>
                <w:sz w:val="16"/>
                <w:szCs w:val="16"/>
              </w:rPr>
              <w:t xml:space="preserve"> жилья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12.</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 34</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2014</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125,5</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125,5</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Ввод 4500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13.</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 33</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2014</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125,5</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125,5</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Ввод 4500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14.</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 4</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2013-2015</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129,9</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14,8</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100,0</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15,1</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Ввод 3100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15.</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 36</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2014-2015</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250,0</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80,0</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170,0</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Ввод 9000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46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16.</w:t>
            </w:r>
          </w:p>
        </w:tc>
        <w:tc>
          <w:tcPr>
            <w:tcW w:w="2700"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«Зареченский» поз. 37</w:t>
            </w:r>
          </w:p>
        </w:tc>
        <w:tc>
          <w:tcPr>
            <w:tcW w:w="1080"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2014-2015</w:t>
            </w:r>
          </w:p>
        </w:tc>
        <w:tc>
          <w:tcPr>
            <w:tcW w:w="1188"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250,0</w:t>
            </w:r>
          </w:p>
        </w:tc>
        <w:tc>
          <w:tcPr>
            <w:tcW w:w="1286"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105"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70,0</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180,0</w:t>
            </w:r>
          </w:p>
        </w:tc>
        <w:tc>
          <w:tcPr>
            <w:tcW w:w="1044"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w:t>
            </w:r>
          </w:p>
        </w:tc>
        <w:tc>
          <w:tcPr>
            <w:tcW w:w="1613"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tcBorders>
              <w:top w:val="single" w:sz="4" w:space="0" w:color="auto"/>
              <w:left w:val="single" w:sz="4" w:space="0" w:color="auto"/>
              <w:bottom w:val="single" w:sz="4" w:space="0" w:color="auto"/>
              <w:right w:val="single" w:sz="4" w:space="0" w:color="auto"/>
            </w:tcBorders>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Borders>
              <w:top w:val="single" w:sz="4" w:space="0" w:color="auto"/>
              <w:left w:val="single" w:sz="4" w:space="0" w:color="auto"/>
              <w:bottom w:val="single" w:sz="4" w:space="0" w:color="auto"/>
              <w:right w:val="single" w:sz="4" w:space="0" w:color="auto"/>
            </w:tcBorders>
          </w:tcPr>
          <w:p w:rsidR="000D5263" w:rsidRPr="008233E2" w:rsidRDefault="000D5263" w:rsidP="00191864">
            <w:pPr>
              <w:rPr>
                <w:sz w:val="16"/>
                <w:szCs w:val="16"/>
              </w:rPr>
            </w:pPr>
            <w:r w:rsidRPr="008233E2">
              <w:rPr>
                <w:sz w:val="16"/>
                <w:szCs w:val="16"/>
              </w:rPr>
              <w:t>Ввод 9000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17.</w:t>
            </w:r>
          </w:p>
        </w:tc>
        <w:tc>
          <w:tcPr>
            <w:tcW w:w="2700" w:type="dxa"/>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Ботаника, поз.17</w:t>
            </w:r>
          </w:p>
        </w:tc>
        <w:tc>
          <w:tcPr>
            <w:tcW w:w="1080" w:type="dxa"/>
            <w:vAlign w:val="center"/>
          </w:tcPr>
          <w:p w:rsidR="000D5263" w:rsidRPr="008233E2" w:rsidRDefault="000D5263" w:rsidP="00191864">
            <w:pPr>
              <w:jc w:val="center"/>
              <w:rPr>
                <w:sz w:val="16"/>
                <w:szCs w:val="16"/>
              </w:rPr>
            </w:pPr>
            <w:r w:rsidRPr="008233E2">
              <w:rPr>
                <w:sz w:val="16"/>
                <w:szCs w:val="16"/>
              </w:rPr>
              <w:t>2012-2013</w:t>
            </w:r>
          </w:p>
        </w:tc>
        <w:tc>
          <w:tcPr>
            <w:tcW w:w="1188" w:type="dxa"/>
            <w:vAlign w:val="center"/>
          </w:tcPr>
          <w:p w:rsidR="000D5263" w:rsidRPr="008233E2" w:rsidRDefault="000D5263" w:rsidP="00191864">
            <w:pPr>
              <w:jc w:val="center"/>
              <w:rPr>
                <w:sz w:val="16"/>
                <w:szCs w:val="16"/>
              </w:rPr>
            </w:pPr>
            <w:r w:rsidRPr="008233E2">
              <w:rPr>
                <w:sz w:val="16"/>
                <w:szCs w:val="16"/>
              </w:rPr>
              <w:t>174,4</w:t>
            </w:r>
          </w:p>
        </w:tc>
        <w:tc>
          <w:tcPr>
            <w:tcW w:w="1286" w:type="dxa"/>
            <w:vAlign w:val="center"/>
          </w:tcPr>
          <w:p w:rsidR="000D5263" w:rsidRPr="008233E2" w:rsidRDefault="000D5263" w:rsidP="00191864">
            <w:pPr>
              <w:jc w:val="center"/>
              <w:rPr>
                <w:sz w:val="16"/>
                <w:szCs w:val="16"/>
              </w:rPr>
            </w:pPr>
            <w:r w:rsidRPr="008233E2">
              <w:rPr>
                <w:sz w:val="16"/>
                <w:szCs w:val="16"/>
              </w:rPr>
              <w:t>118,3</w:t>
            </w:r>
          </w:p>
        </w:tc>
        <w:tc>
          <w:tcPr>
            <w:tcW w:w="1105" w:type="dxa"/>
            <w:vAlign w:val="center"/>
          </w:tcPr>
          <w:p w:rsidR="000D5263" w:rsidRPr="008233E2" w:rsidRDefault="000D5263" w:rsidP="00191864">
            <w:pPr>
              <w:jc w:val="center"/>
              <w:rPr>
                <w:sz w:val="16"/>
                <w:szCs w:val="16"/>
              </w:rPr>
            </w:pPr>
            <w:r w:rsidRPr="008233E2">
              <w:rPr>
                <w:sz w:val="16"/>
                <w:szCs w:val="16"/>
              </w:rPr>
              <w:t>56,1</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7000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18.</w:t>
            </w:r>
          </w:p>
        </w:tc>
        <w:tc>
          <w:tcPr>
            <w:tcW w:w="2700" w:type="dxa"/>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Ботаника, поз.18</w:t>
            </w:r>
          </w:p>
        </w:tc>
        <w:tc>
          <w:tcPr>
            <w:tcW w:w="1080" w:type="dxa"/>
            <w:vAlign w:val="center"/>
          </w:tcPr>
          <w:p w:rsidR="000D5263" w:rsidRPr="008233E2" w:rsidRDefault="000D5263" w:rsidP="00191864">
            <w:pPr>
              <w:jc w:val="center"/>
              <w:rPr>
                <w:sz w:val="16"/>
                <w:szCs w:val="16"/>
              </w:rPr>
            </w:pPr>
            <w:r w:rsidRPr="008233E2">
              <w:rPr>
                <w:sz w:val="16"/>
                <w:szCs w:val="16"/>
              </w:rPr>
              <w:t>2012-2013</w:t>
            </w:r>
          </w:p>
        </w:tc>
        <w:tc>
          <w:tcPr>
            <w:tcW w:w="1188" w:type="dxa"/>
            <w:vAlign w:val="center"/>
          </w:tcPr>
          <w:p w:rsidR="000D5263" w:rsidRPr="008233E2" w:rsidRDefault="000D5263" w:rsidP="00191864">
            <w:pPr>
              <w:jc w:val="center"/>
              <w:rPr>
                <w:sz w:val="16"/>
                <w:szCs w:val="16"/>
              </w:rPr>
            </w:pPr>
            <w:r w:rsidRPr="008233E2">
              <w:rPr>
                <w:sz w:val="16"/>
                <w:szCs w:val="16"/>
              </w:rPr>
              <w:t>324,5</w:t>
            </w:r>
          </w:p>
        </w:tc>
        <w:tc>
          <w:tcPr>
            <w:tcW w:w="1286" w:type="dxa"/>
            <w:vAlign w:val="center"/>
          </w:tcPr>
          <w:p w:rsidR="000D5263" w:rsidRPr="008233E2" w:rsidRDefault="000D5263" w:rsidP="00191864">
            <w:pPr>
              <w:jc w:val="center"/>
              <w:rPr>
                <w:sz w:val="16"/>
                <w:szCs w:val="16"/>
              </w:rPr>
            </w:pPr>
            <w:r w:rsidRPr="008233E2">
              <w:rPr>
                <w:sz w:val="16"/>
                <w:szCs w:val="16"/>
              </w:rPr>
              <w:t>16,3</w:t>
            </w:r>
          </w:p>
        </w:tc>
        <w:tc>
          <w:tcPr>
            <w:tcW w:w="1105" w:type="dxa"/>
            <w:vAlign w:val="center"/>
          </w:tcPr>
          <w:p w:rsidR="000D5263" w:rsidRPr="008233E2" w:rsidRDefault="000D5263" w:rsidP="00191864">
            <w:pPr>
              <w:jc w:val="center"/>
              <w:rPr>
                <w:sz w:val="16"/>
                <w:szCs w:val="16"/>
              </w:rPr>
            </w:pPr>
            <w:r w:rsidRPr="008233E2">
              <w:rPr>
                <w:sz w:val="16"/>
                <w:szCs w:val="16"/>
              </w:rPr>
              <w:t>308,6</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11200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19.</w:t>
            </w:r>
          </w:p>
        </w:tc>
        <w:tc>
          <w:tcPr>
            <w:tcW w:w="2700" w:type="dxa"/>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Ботаника, поз.19</w:t>
            </w:r>
          </w:p>
        </w:tc>
        <w:tc>
          <w:tcPr>
            <w:tcW w:w="1080" w:type="dxa"/>
            <w:vAlign w:val="center"/>
          </w:tcPr>
          <w:p w:rsidR="000D5263" w:rsidRPr="008233E2" w:rsidRDefault="000D5263" w:rsidP="00191864">
            <w:pPr>
              <w:jc w:val="center"/>
              <w:rPr>
                <w:sz w:val="16"/>
                <w:szCs w:val="16"/>
              </w:rPr>
            </w:pPr>
            <w:r w:rsidRPr="008233E2">
              <w:rPr>
                <w:sz w:val="16"/>
                <w:szCs w:val="16"/>
              </w:rPr>
              <w:t>2012-2013</w:t>
            </w:r>
          </w:p>
        </w:tc>
        <w:tc>
          <w:tcPr>
            <w:tcW w:w="1188" w:type="dxa"/>
            <w:vAlign w:val="center"/>
          </w:tcPr>
          <w:p w:rsidR="000D5263" w:rsidRPr="008233E2" w:rsidRDefault="000D5263" w:rsidP="00191864">
            <w:pPr>
              <w:jc w:val="center"/>
              <w:rPr>
                <w:sz w:val="16"/>
                <w:szCs w:val="16"/>
              </w:rPr>
            </w:pPr>
            <w:r w:rsidRPr="008233E2">
              <w:rPr>
                <w:sz w:val="16"/>
                <w:szCs w:val="16"/>
              </w:rPr>
              <w:t>241,4</w:t>
            </w:r>
          </w:p>
        </w:tc>
        <w:tc>
          <w:tcPr>
            <w:tcW w:w="1286" w:type="dxa"/>
            <w:vAlign w:val="center"/>
          </w:tcPr>
          <w:p w:rsidR="000D5263" w:rsidRPr="008233E2" w:rsidRDefault="000D5263" w:rsidP="00191864">
            <w:pPr>
              <w:jc w:val="center"/>
              <w:rPr>
                <w:sz w:val="16"/>
                <w:szCs w:val="16"/>
              </w:rPr>
            </w:pPr>
            <w:r w:rsidRPr="008233E2">
              <w:rPr>
                <w:sz w:val="16"/>
                <w:szCs w:val="16"/>
              </w:rPr>
              <w:t>73,5</w:t>
            </w:r>
          </w:p>
        </w:tc>
        <w:tc>
          <w:tcPr>
            <w:tcW w:w="1105" w:type="dxa"/>
            <w:vAlign w:val="center"/>
          </w:tcPr>
          <w:p w:rsidR="000D5263" w:rsidRPr="008233E2" w:rsidRDefault="000D5263" w:rsidP="00191864">
            <w:pPr>
              <w:jc w:val="center"/>
              <w:rPr>
                <w:sz w:val="16"/>
                <w:szCs w:val="16"/>
              </w:rPr>
            </w:pPr>
            <w:r w:rsidRPr="008233E2">
              <w:rPr>
                <w:sz w:val="16"/>
                <w:szCs w:val="16"/>
              </w:rPr>
              <w:t>167,9</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8700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20,</w:t>
            </w:r>
          </w:p>
        </w:tc>
        <w:tc>
          <w:tcPr>
            <w:tcW w:w="2700" w:type="dxa"/>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Ботаника, поз.21</w:t>
            </w:r>
          </w:p>
        </w:tc>
        <w:tc>
          <w:tcPr>
            <w:tcW w:w="1080" w:type="dxa"/>
            <w:vAlign w:val="center"/>
          </w:tcPr>
          <w:p w:rsidR="000D5263" w:rsidRPr="008233E2" w:rsidRDefault="000D5263" w:rsidP="00191864">
            <w:pPr>
              <w:jc w:val="center"/>
              <w:rPr>
                <w:sz w:val="16"/>
                <w:szCs w:val="16"/>
              </w:rPr>
            </w:pPr>
            <w:r w:rsidRPr="008233E2">
              <w:rPr>
                <w:sz w:val="16"/>
                <w:szCs w:val="16"/>
              </w:rPr>
              <w:t>2012-2014</w:t>
            </w:r>
          </w:p>
        </w:tc>
        <w:tc>
          <w:tcPr>
            <w:tcW w:w="1188" w:type="dxa"/>
            <w:vAlign w:val="center"/>
          </w:tcPr>
          <w:p w:rsidR="000D5263" w:rsidRPr="008233E2" w:rsidRDefault="000D5263" w:rsidP="00191864">
            <w:pPr>
              <w:jc w:val="center"/>
              <w:rPr>
                <w:sz w:val="16"/>
                <w:szCs w:val="16"/>
              </w:rPr>
            </w:pPr>
            <w:r w:rsidRPr="008233E2">
              <w:rPr>
                <w:sz w:val="16"/>
                <w:szCs w:val="16"/>
              </w:rPr>
              <w:t>381,1</w:t>
            </w:r>
          </w:p>
        </w:tc>
        <w:tc>
          <w:tcPr>
            <w:tcW w:w="1286" w:type="dxa"/>
            <w:vAlign w:val="center"/>
          </w:tcPr>
          <w:p w:rsidR="000D5263" w:rsidRPr="008233E2" w:rsidRDefault="000D5263" w:rsidP="00191864">
            <w:pPr>
              <w:jc w:val="center"/>
              <w:rPr>
                <w:sz w:val="16"/>
                <w:szCs w:val="16"/>
              </w:rPr>
            </w:pPr>
            <w:r w:rsidRPr="008233E2">
              <w:rPr>
                <w:sz w:val="16"/>
                <w:szCs w:val="16"/>
              </w:rPr>
              <w:t>10,2</w:t>
            </w:r>
          </w:p>
        </w:tc>
        <w:tc>
          <w:tcPr>
            <w:tcW w:w="1105" w:type="dxa"/>
            <w:vAlign w:val="center"/>
          </w:tcPr>
          <w:p w:rsidR="000D5263" w:rsidRPr="008233E2" w:rsidRDefault="000D5263" w:rsidP="00191864">
            <w:pPr>
              <w:jc w:val="center"/>
              <w:rPr>
                <w:sz w:val="16"/>
                <w:szCs w:val="16"/>
              </w:rPr>
            </w:pPr>
            <w:r w:rsidRPr="008233E2">
              <w:rPr>
                <w:sz w:val="16"/>
                <w:szCs w:val="16"/>
              </w:rPr>
              <w:t>258,5</w:t>
            </w:r>
          </w:p>
        </w:tc>
        <w:tc>
          <w:tcPr>
            <w:tcW w:w="1044" w:type="dxa"/>
            <w:vAlign w:val="center"/>
          </w:tcPr>
          <w:p w:rsidR="000D5263" w:rsidRPr="008233E2" w:rsidRDefault="000D5263" w:rsidP="00191864">
            <w:pPr>
              <w:jc w:val="center"/>
              <w:rPr>
                <w:sz w:val="16"/>
                <w:szCs w:val="16"/>
              </w:rPr>
            </w:pPr>
            <w:r w:rsidRPr="008233E2">
              <w:rPr>
                <w:sz w:val="16"/>
                <w:szCs w:val="16"/>
              </w:rPr>
              <w:t>112,4</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13600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spacing w:line="216" w:lineRule="auto"/>
              <w:jc w:val="center"/>
              <w:rPr>
                <w:sz w:val="16"/>
                <w:szCs w:val="16"/>
              </w:rPr>
            </w:pPr>
            <w:r w:rsidRPr="008233E2">
              <w:rPr>
                <w:sz w:val="16"/>
                <w:szCs w:val="16"/>
              </w:rPr>
              <w:t>21.</w:t>
            </w:r>
          </w:p>
        </w:tc>
        <w:tc>
          <w:tcPr>
            <w:tcW w:w="2700" w:type="dxa"/>
          </w:tcPr>
          <w:p w:rsidR="000D5263" w:rsidRPr="008233E2" w:rsidRDefault="000D5263" w:rsidP="00191864">
            <w:pPr>
              <w:spacing w:line="216" w:lineRule="auto"/>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Ботаника, поз.10</w:t>
            </w:r>
          </w:p>
        </w:tc>
        <w:tc>
          <w:tcPr>
            <w:tcW w:w="1080" w:type="dxa"/>
            <w:vAlign w:val="center"/>
          </w:tcPr>
          <w:p w:rsidR="000D5263" w:rsidRPr="008233E2" w:rsidRDefault="000D5263" w:rsidP="00191864">
            <w:pPr>
              <w:spacing w:line="216" w:lineRule="auto"/>
              <w:jc w:val="center"/>
              <w:rPr>
                <w:sz w:val="16"/>
                <w:szCs w:val="16"/>
              </w:rPr>
            </w:pPr>
            <w:r w:rsidRPr="008233E2">
              <w:rPr>
                <w:sz w:val="16"/>
                <w:szCs w:val="16"/>
              </w:rPr>
              <w:t>2013-2014</w:t>
            </w:r>
          </w:p>
        </w:tc>
        <w:tc>
          <w:tcPr>
            <w:tcW w:w="1188" w:type="dxa"/>
            <w:vAlign w:val="center"/>
          </w:tcPr>
          <w:p w:rsidR="000D5263" w:rsidRPr="008233E2" w:rsidRDefault="000D5263" w:rsidP="00191864">
            <w:pPr>
              <w:spacing w:line="216" w:lineRule="auto"/>
              <w:jc w:val="center"/>
              <w:rPr>
                <w:sz w:val="16"/>
                <w:szCs w:val="16"/>
              </w:rPr>
            </w:pPr>
            <w:r w:rsidRPr="008233E2">
              <w:rPr>
                <w:sz w:val="16"/>
                <w:szCs w:val="16"/>
              </w:rPr>
              <w:t>335,1</w:t>
            </w:r>
          </w:p>
        </w:tc>
        <w:tc>
          <w:tcPr>
            <w:tcW w:w="1286" w:type="dxa"/>
            <w:vAlign w:val="center"/>
          </w:tcPr>
          <w:p w:rsidR="000D5263" w:rsidRPr="008233E2" w:rsidRDefault="000D5263" w:rsidP="00191864">
            <w:pPr>
              <w:spacing w:line="216" w:lineRule="auto"/>
              <w:jc w:val="center"/>
              <w:rPr>
                <w:sz w:val="16"/>
                <w:szCs w:val="16"/>
              </w:rPr>
            </w:pPr>
            <w:r w:rsidRPr="008233E2">
              <w:rPr>
                <w:sz w:val="16"/>
                <w:szCs w:val="16"/>
              </w:rPr>
              <w:t>-</w:t>
            </w:r>
          </w:p>
        </w:tc>
        <w:tc>
          <w:tcPr>
            <w:tcW w:w="1105" w:type="dxa"/>
            <w:vAlign w:val="center"/>
          </w:tcPr>
          <w:p w:rsidR="000D5263" w:rsidRPr="008233E2" w:rsidRDefault="000D5263" w:rsidP="00191864">
            <w:pPr>
              <w:spacing w:line="216" w:lineRule="auto"/>
              <w:jc w:val="center"/>
              <w:rPr>
                <w:sz w:val="16"/>
                <w:szCs w:val="16"/>
              </w:rPr>
            </w:pPr>
            <w:r w:rsidRPr="008233E2">
              <w:rPr>
                <w:sz w:val="16"/>
                <w:szCs w:val="16"/>
              </w:rPr>
              <w:t>129,6</w:t>
            </w:r>
          </w:p>
        </w:tc>
        <w:tc>
          <w:tcPr>
            <w:tcW w:w="1044" w:type="dxa"/>
            <w:vAlign w:val="center"/>
          </w:tcPr>
          <w:p w:rsidR="000D5263" w:rsidRPr="008233E2" w:rsidRDefault="000D5263" w:rsidP="00191864">
            <w:pPr>
              <w:spacing w:line="216" w:lineRule="auto"/>
              <w:jc w:val="center"/>
              <w:rPr>
                <w:sz w:val="16"/>
                <w:szCs w:val="16"/>
              </w:rPr>
            </w:pPr>
            <w:r w:rsidRPr="008233E2">
              <w:rPr>
                <w:sz w:val="16"/>
                <w:szCs w:val="16"/>
              </w:rPr>
              <w:t>205,5</w:t>
            </w:r>
          </w:p>
        </w:tc>
        <w:tc>
          <w:tcPr>
            <w:tcW w:w="1044" w:type="dxa"/>
            <w:vAlign w:val="center"/>
          </w:tcPr>
          <w:p w:rsidR="000D5263" w:rsidRPr="008233E2" w:rsidRDefault="000D5263" w:rsidP="00191864">
            <w:pPr>
              <w:spacing w:line="216" w:lineRule="auto"/>
              <w:jc w:val="center"/>
              <w:rPr>
                <w:sz w:val="16"/>
                <w:szCs w:val="16"/>
              </w:rPr>
            </w:pPr>
            <w:r w:rsidRPr="008233E2">
              <w:rPr>
                <w:sz w:val="16"/>
                <w:szCs w:val="16"/>
              </w:rPr>
              <w:t>-</w:t>
            </w:r>
          </w:p>
        </w:tc>
        <w:tc>
          <w:tcPr>
            <w:tcW w:w="1044" w:type="dxa"/>
            <w:vAlign w:val="center"/>
          </w:tcPr>
          <w:p w:rsidR="000D5263" w:rsidRPr="008233E2" w:rsidRDefault="000D5263" w:rsidP="00191864">
            <w:pPr>
              <w:spacing w:line="216" w:lineRule="auto"/>
              <w:jc w:val="center"/>
              <w:rPr>
                <w:sz w:val="16"/>
                <w:szCs w:val="16"/>
              </w:rPr>
            </w:pPr>
            <w:r w:rsidRPr="008233E2">
              <w:rPr>
                <w:sz w:val="16"/>
                <w:szCs w:val="16"/>
              </w:rPr>
              <w:t>-</w:t>
            </w:r>
          </w:p>
        </w:tc>
        <w:tc>
          <w:tcPr>
            <w:tcW w:w="1613" w:type="dxa"/>
            <w:vAlign w:val="center"/>
          </w:tcPr>
          <w:p w:rsidR="000D5263" w:rsidRPr="008233E2" w:rsidRDefault="000D5263" w:rsidP="00191864">
            <w:pPr>
              <w:spacing w:line="216" w:lineRule="auto"/>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spacing w:line="216" w:lineRule="auto"/>
              <w:jc w:val="center"/>
              <w:rPr>
                <w:sz w:val="16"/>
                <w:szCs w:val="16"/>
              </w:rPr>
            </w:pPr>
            <w:r w:rsidRPr="008233E2">
              <w:rPr>
                <w:sz w:val="16"/>
                <w:szCs w:val="16"/>
              </w:rPr>
              <w:t>реализации</w:t>
            </w:r>
          </w:p>
        </w:tc>
        <w:tc>
          <w:tcPr>
            <w:tcW w:w="1525" w:type="dxa"/>
          </w:tcPr>
          <w:p w:rsidR="000D5263" w:rsidRPr="008233E2" w:rsidRDefault="000D5263" w:rsidP="00191864">
            <w:pPr>
              <w:spacing w:line="216" w:lineRule="auto"/>
              <w:rPr>
                <w:sz w:val="16"/>
                <w:szCs w:val="16"/>
              </w:rPr>
            </w:pPr>
            <w:r w:rsidRPr="008233E2">
              <w:rPr>
                <w:sz w:val="16"/>
                <w:szCs w:val="16"/>
              </w:rPr>
              <w:t>Ввод 13700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spacing w:line="216" w:lineRule="auto"/>
              <w:jc w:val="center"/>
              <w:rPr>
                <w:sz w:val="16"/>
                <w:szCs w:val="16"/>
              </w:rPr>
            </w:pPr>
            <w:r w:rsidRPr="008233E2">
              <w:rPr>
                <w:sz w:val="16"/>
                <w:szCs w:val="16"/>
              </w:rPr>
              <w:t>22.</w:t>
            </w:r>
          </w:p>
        </w:tc>
        <w:tc>
          <w:tcPr>
            <w:tcW w:w="2700" w:type="dxa"/>
          </w:tcPr>
          <w:p w:rsidR="000D5263" w:rsidRPr="008233E2" w:rsidRDefault="000D5263" w:rsidP="00191864">
            <w:pPr>
              <w:spacing w:line="216" w:lineRule="auto"/>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Ботаника, поз.11</w:t>
            </w:r>
          </w:p>
        </w:tc>
        <w:tc>
          <w:tcPr>
            <w:tcW w:w="1080" w:type="dxa"/>
            <w:vAlign w:val="center"/>
          </w:tcPr>
          <w:p w:rsidR="000D5263" w:rsidRPr="008233E2" w:rsidRDefault="000D5263" w:rsidP="00191864">
            <w:pPr>
              <w:spacing w:line="216" w:lineRule="auto"/>
              <w:jc w:val="center"/>
              <w:rPr>
                <w:sz w:val="16"/>
                <w:szCs w:val="16"/>
              </w:rPr>
            </w:pPr>
            <w:r w:rsidRPr="008233E2">
              <w:rPr>
                <w:sz w:val="16"/>
                <w:szCs w:val="16"/>
              </w:rPr>
              <w:t>2012-2014</w:t>
            </w:r>
          </w:p>
        </w:tc>
        <w:tc>
          <w:tcPr>
            <w:tcW w:w="1188" w:type="dxa"/>
            <w:vAlign w:val="center"/>
          </w:tcPr>
          <w:p w:rsidR="000D5263" w:rsidRPr="008233E2" w:rsidRDefault="000D5263" w:rsidP="00191864">
            <w:pPr>
              <w:spacing w:line="216" w:lineRule="auto"/>
              <w:jc w:val="center"/>
              <w:rPr>
                <w:sz w:val="16"/>
                <w:szCs w:val="16"/>
              </w:rPr>
            </w:pPr>
            <w:r w:rsidRPr="008233E2">
              <w:rPr>
                <w:sz w:val="16"/>
                <w:szCs w:val="16"/>
              </w:rPr>
              <w:t>270,0</w:t>
            </w:r>
          </w:p>
        </w:tc>
        <w:tc>
          <w:tcPr>
            <w:tcW w:w="1286" w:type="dxa"/>
            <w:vAlign w:val="center"/>
          </w:tcPr>
          <w:p w:rsidR="000D5263" w:rsidRPr="008233E2" w:rsidRDefault="000D5263" w:rsidP="00191864">
            <w:pPr>
              <w:spacing w:line="216" w:lineRule="auto"/>
              <w:jc w:val="center"/>
              <w:rPr>
                <w:sz w:val="16"/>
                <w:szCs w:val="16"/>
              </w:rPr>
            </w:pPr>
            <w:r w:rsidRPr="008233E2">
              <w:rPr>
                <w:sz w:val="16"/>
                <w:szCs w:val="16"/>
              </w:rPr>
              <w:t>41,4</w:t>
            </w:r>
          </w:p>
        </w:tc>
        <w:tc>
          <w:tcPr>
            <w:tcW w:w="1105" w:type="dxa"/>
            <w:vAlign w:val="center"/>
          </w:tcPr>
          <w:p w:rsidR="000D5263" w:rsidRPr="008233E2" w:rsidRDefault="000D5263" w:rsidP="00191864">
            <w:pPr>
              <w:spacing w:line="216" w:lineRule="auto"/>
              <w:jc w:val="center"/>
              <w:rPr>
                <w:sz w:val="16"/>
                <w:szCs w:val="16"/>
              </w:rPr>
            </w:pPr>
            <w:r w:rsidRPr="008233E2">
              <w:rPr>
                <w:sz w:val="16"/>
                <w:szCs w:val="16"/>
              </w:rPr>
              <w:t>95,9</w:t>
            </w:r>
          </w:p>
        </w:tc>
        <w:tc>
          <w:tcPr>
            <w:tcW w:w="1044" w:type="dxa"/>
            <w:vAlign w:val="center"/>
          </w:tcPr>
          <w:p w:rsidR="000D5263" w:rsidRPr="008233E2" w:rsidRDefault="000D5263" w:rsidP="00191864">
            <w:pPr>
              <w:spacing w:line="216" w:lineRule="auto"/>
              <w:jc w:val="center"/>
              <w:rPr>
                <w:sz w:val="16"/>
                <w:szCs w:val="16"/>
              </w:rPr>
            </w:pPr>
            <w:r w:rsidRPr="008233E2">
              <w:rPr>
                <w:sz w:val="16"/>
                <w:szCs w:val="16"/>
              </w:rPr>
              <w:t>132,7</w:t>
            </w:r>
          </w:p>
        </w:tc>
        <w:tc>
          <w:tcPr>
            <w:tcW w:w="1044" w:type="dxa"/>
            <w:vAlign w:val="center"/>
          </w:tcPr>
          <w:p w:rsidR="000D5263" w:rsidRPr="008233E2" w:rsidRDefault="000D5263" w:rsidP="00191864">
            <w:pPr>
              <w:spacing w:line="216" w:lineRule="auto"/>
              <w:jc w:val="center"/>
              <w:rPr>
                <w:sz w:val="16"/>
                <w:szCs w:val="16"/>
              </w:rPr>
            </w:pPr>
            <w:r w:rsidRPr="008233E2">
              <w:rPr>
                <w:sz w:val="16"/>
                <w:szCs w:val="16"/>
              </w:rPr>
              <w:t>-</w:t>
            </w:r>
          </w:p>
        </w:tc>
        <w:tc>
          <w:tcPr>
            <w:tcW w:w="1044" w:type="dxa"/>
            <w:vAlign w:val="center"/>
          </w:tcPr>
          <w:p w:rsidR="000D5263" w:rsidRPr="008233E2" w:rsidRDefault="000D5263" w:rsidP="00191864">
            <w:pPr>
              <w:spacing w:line="216" w:lineRule="auto"/>
              <w:jc w:val="center"/>
              <w:rPr>
                <w:sz w:val="16"/>
                <w:szCs w:val="16"/>
              </w:rPr>
            </w:pPr>
            <w:r w:rsidRPr="008233E2">
              <w:rPr>
                <w:sz w:val="16"/>
                <w:szCs w:val="16"/>
              </w:rPr>
              <w:t>-</w:t>
            </w:r>
          </w:p>
        </w:tc>
        <w:tc>
          <w:tcPr>
            <w:tcW w:w="1613" w:type="dxa"/>
            <w:vAlign w:val="center"/>
          </w:tcPr>
          <w:p w:rsidR="000D5263" w:rsidRPr="008233E2" w:rsidRDefault="000D5263" w:rsidP="00191864">
            <w:pPr>
              <w:spacing w:line="216" w:lineRule="auto"/>
              <w:jc w:val="center"/>
            </w:pPr>
            <w:r w:rsidRPr="008233E2">
              <w:rPr>
                <w:sz w:val="16"/>
                <w:szCs w:val="16"/>
              </w:rPr>
              <w:t>Долевое участие</w:t>
            </w:r>
          </w:p>
        </w:tc>
        <w:tc>
          <w:tcPr>
            <w:tcW w:w="1597" w:type="dxa"/>
            <w:vAlign w:val="center"/>
          </w:tcPr>
          <w:p w:rsidR="000D5263" w:rsidRPr="008233E2" w:rsidRDefault="000D5263" w:rsidP="00191864">
            <w:pPr>
              <w:spacing w:line="216" w:lineRule="auto"/>
              <w:jc w:val="center"/>
              <w:rPr>
                <w:sz w:val="16"/>
                <w:szCs w:val="16"/>
              </w:rPr>
            </w:pPr>
            <w:r w:rsidRPr="008233E2">
              <w:rPr>
                <w:sz w:val="16"/>
                <w:szCs w:val="16"/>
              </w:rPr>
              <w:t xml:space="preserve">В стадии </w:t>
            </w:r>
          </w:p>
          <w:p w:rsidR="000D5263" w:rsidRPr="008233E2" w:rsidRDefault="000D5263" w:rsidP="00191864">
            <w:pPr>
              <w:spacing w:line="216" w:lineRule="auto"/>
              <w:jc w:val="center"/>
              <w:rPr>
                <w:sz w:val="16"/>
                <w:szCs w:val="16"/>
              </w:rPr>
            </w:pPr>
            <w:r w:rsidRPr="008233E2">
              <w:rPr>
                <w:sz w:val="16"/>
                <w:szCs w:val="16"/>
              </w:rPr>
              <w:t>реализации</w:t>
            </w:r>
          </w:p>
        </w:tc>
        <w:tc>
          <w:tcPr>
            <w:tcW w:w="1525" w:type="dxa"/>
          </w:tcPr>
          <w:p w:rsidR="000D5263" w:rsidRPr="008233E2" w:rsidRDefault="000D5263" w:rsidP="00191864">
            <w:pPr>
              <w:spacing w:line="216" w:lineRule="auto"/>
              <w:rPr>
                <w:sz w:val="16"/>
                <w:szCs w:val="16"/>
              </w:rPr>
            </w:pPr>
            <w:r w:rsidRPr="008233E2">
              <w:rPr>
                <w:sz w:val="16"/>
                <w:szCs w:val="16"/>
              </w:rPr>
              <w:t>Ввод 7800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spacing w:line="216" w:lineRule="auto"/>
              <w:jc w:val="center"/>
              <w:rPr>
                <w:sz w:val="16"/>
                <w:szCs w:val="16"/>
              </w:rPr>
            </w:pPr>
            <w:r w:rsidRPr="008233E2">
              <w:rPr>
                <w:sz w:val="16"/>
                <w:szCs w:val="16"/>
              </w:rPr>
              <w:lastRenderedPageBreak/>
              <w:t>23.</w:t>
            </w:r>
          </w:p>
        </w:tc>
        <w:tc>
          <w:tcPr>
            <w:tcW w:w="2700" w:type="dxa"/>
          </w:tcPr>
          <w:p w:rsidR="000D5263" w:rsidRPr="008233E2" w:rsidRDefault="000D5263" w:rsidP="00191864">
            <w:pPr>
              <w:spacing w:line="216" w:lineRule="auto"/>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Ботаника, поз.12</w:t>
            </w:r>
          </w:p>
        </w:tc>
        <w:tc>
          <w:tcPr>
            <w:tcW w:w="1080" w:type="dxa"/>
            <w:vAlign w:val="center"/>
          </w:tcPr>
          <w:p w:rsidR="000D5263" w:rsidRPr="008233E2" w:rsidRDefault="000D5263" w:rsidP="00191864">
            <w:pPr>
              <w:spacing w:line="216" w:lineRule="auto"/>
              <w:jc w:val="center"/>
              <w:rPr>
                <w:sz w:val="16"/>
                <w:szCs w:val="16"/>
              </w:rPr>
            </w:pPr>
            <w:r w:rsidRPr="008233E2">
              <w:rPr>
                <w:sz w:val="16"/>
                <w:szCs w:val="16"/>
              </w:rPr>
              <w:t>2012-2015</w:t>
            </w:r>
          </w:p>
        </w:tc>
        <w:tc>
          <w:tcPr>
            <w:tcW w:w="1188" w:type="dxa"/>
            <w:vAlign w:val="center"/>
          </w:tcPr>
          <w:p w:rsidR="000D5263" w:rsidRPr="008233E2" w:rsidRDefault="000D5263" w:rsidP="00191864">
            <w:pPr>
              <w:spacing w:line="216" w:lineRule="auto"/>
              <w:jc w:val="center"/>
              <w:rPr>
                <w:sz w:val="16"/>
                <w:szCs w:val="16"/>
              </w:rPr>
            </w:pPr>
            <w:r w:rsidRPr="008233E2">
              <w:rPr>
                <w:sz w:val="16"/>
                <w:szCs w:val="16"/>
              </w:rPr>
              <w:t>270,0</w:t>
            </w:r>
          </w:p>
        </w:tc>
        <w:tc>
          <w:tcPr>
            <w:tcW w:w="1286" w:type="dxa"/>
            <w:vAlign w:val="center"/>
          </w:tcPr>
          <w:p w:rsidR="000D5263" w:rsidRPr="008233E2" w:rsidRDefault="000D5263" w:rsidP="00191864">
            <w:pPr>
              <w:spacing w:line="216" w:lineRule="auto"/>
              <w:jc w:val="center"/>
              <w:rPr>
                <w:sz w:val="16"/>
                <w:szCs w:val="16"/>
              </w:rPr>
            </w:pPr>
            <w:r w:rsidRPr="008233E2">
              <w:rPr>
                <w:sz w:val="16"/>
                <w:szCs w:val="16"/>
              </w:rPr>
              <w:t>20,8</w:t>
            </w:r>
          </w:p>
        </w:tc>
        <w:tc>
          <w:tcPr>
            <w:tcW w:w="1105" w:type="dxa"/>
            <w:vAlign w:val="center"/>
          </w:tcPr>
          <w:p w:rsidR="000D5263" w:rsidRPr="008233E2" w:rsidRDefault="000D5263" w:rsidP="00191864">
            <w:pPr>
              <w:spacing w:line="216" w:lineRule="auto"/>
              <w:jc w:val="center"/>
              <w:rPr>
                <w:sz w:val="16"/>
                <w:szCs w:val="16"/>
              </w:rPr>
            </w:pPr>
            <w:r w:rsidRPr="008233E2">
              <w:rPr>
                <w:sz w:val="16"/>
                <w:szCs w:val="16"/>
              </w:rPr>
              <w:t>95,9</w:t>
            </w:r>
          </w:p>
        </w:tc>
        <w:tc>
          <w:tcPr>
            <w:tcW w:w="1044" w:type="dxa"/>
            <w:vAlign w:val="center"/>
          </w:tcPr>
          <w:p w:rsidR="000D5263" w:rsidRPr="008233E2" w:rsidRDefault="000D5263" w:rsidP="00191864">
            <w:pPr>
              <w:spacing w:line="216" w:lineRule="auto"/>
              <w:jc w:val="center"/>
              <w:rPr>
                <w:sz w:val="16"/>
                <w:szCs w:val="16"/>
              </w:rPr>
            </w:pPr>
            <w:r w:rsidRPr="008233E2">
              <w:rPr>
                <w:sz w:val="16"/>
                <w:szCs w:val="16"/>
              </w:rPr>
              <w:t>100,0</w:t>
            </w:r>
          </w:p>
        </w:tc>
        <w:tc>
          <w:tcPr>
            <w:tcW w:w="1044" w:type="dxa"/>
            <w:vAlign w:val="center"/>
          </w:tcPr>
          <w:p w:rsidR="000D5263" w:rsidRPr="008233E2" w:rsidRDefault="000D5263" w:rsidP="00191864">
            <w:pPr>
              <w:spacing w:line="216" w:lineRule="auto"/>
              <w:jc w:val="center"/>
              <w:rPr>
                <w:sz w:val="16"/>
                <w:szCs w:val="16"/>
              </w:rPr>
            </w:pPr>
            <w:r w:rsidRPr="008233E2">
              <w:rPr>
                <w:sz w:val="16"/>
                <w:szCs w:val="16"/>
              </w:rPr>
              <w:t>53,3</w:t>
            </w:r>
          </w:p>
        </w:tc>
        <w:tc>
          <w:tcPr>
            <w:tcW w:w="1044" w:type="dxa"/>
            <w:vAlign w:val="center"/>
          </w:tcPr>
          <w:p w:rsidR="000D5263" w:rsidRPr="008233E2" w:rsidRDefault="000D5263" w:rsidP="00191864">
            <w:pPr>
              <w:spacing w:line="216" w:lineRule="auto"/>
              <w:jc w:val="center"/>
              <w:rPr>
                <w:sz w:val="16"/>
                <w:szCs w:val="16"/>
              </w:rPr>
            </w:pPr>
            <w:r w:rsidRPr="008233E2">
              <w:rPr>
                <w:sz w:val="16"/>
                <w:szCs w:val="16"/>
              </w:rPr>
              <w:t>-</w:t>
            </w:r>
          </w:p>
        </w:tc>
        <w:tc>
          <w:tcPr>
            <w:tcW w:w="1613" w:type="dxa"/>
            <w:vAlign w:val="center"/>
          </w:tcPr>
          <w:p w:rsidR="000D5263" w:rsidRPr="008233E2" w:rsidRDefault="000D5263" w:rsidP="00191864">
            <w:pPr>
              <w:spacing w:line="216" w:lineRule="auto"/>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spacing w:line="216" w:lineRule="auto"/>
              <w:jc w:val="center"/>
              <w:rPr>
                <w:sz w:val="16"/>
                <w:szCs w:val="16"/>
              </w:rPr>
            </w:pPr>
            <w:r w:rsidRPr="008233E2">
              <w:rPr>
                <w:sz w:val="16"/>
                <w:szCs w:val="16"/>
              </w:rPr>
              <w:t xml:space="preserve">В стадии </w:t>
            </w:r>
          </w:p>
          <w:p w:rsidR="000D5263" w:rsidRPr="008233E2" w:rsidRDefault="000D5263" w:rsidP="00191864">
            <w:pPr>
              <w:spacing w:line="216" w:lineRule="auto"/>
              <w:jc w:val="center"/>
              <w:rPr>
                <w:sz w:val="16"/>
                <w:szCs w:val="16"/>
              </w:rPr>
            </w:pPr>
            <w:r w:rsidRPr="008233E2">
              <w:rPr>
                <w:sz w:val="16"/>
                <w:szCs w:val="16"/>
              </w:rPr>
              <w:t>проектирования</w:t>
            </w:r>
          </w:p>
        </w:tc>
        <w:tc>
          <w:tcPr>
            <w:tcW w:w="1525" w:type="dxa"/>
          </w:tcPr>
          <w:p w:rsidR="000D5263" w:rsidRPr="008233E2" w:rsidRDefault="000D5263" w:rsidP="00191864">
            <w:pPr>
              <w:spacing w:line="216" w:lineRule="auto"/>
              <w:rPr>
                <w:sz w:val="16"/>
                <w:szCs w:val="16"/>
              </w:rPr>
            </w:pPr>
            <w:r w:rsidRPr="008233E2">
              <w:rPr>
                <w:sz w:val="16"/>
                <w:szCs w:val="16"/>
              </w:rPr>
              <w:t>Ввод 7800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spacing w:line="216" w:lineRule="auto"/>
              <w:jc w:val="center"/>
              <w:rPr>
                <w:sz w:val="16"/>
                <w:szCs w:val="16"/>
              </w:rPr>
            </w:pPr>
            <w:r w:rsidRPr="008233E2">
              <w:rPr>
                <w:sz w:val="16"/>
                <w:szCs w:val="16"/>
              </w:rPr>
              <w:t>24.</w:t>
            </w:r>
          </w:p>
        </w:tc>
        <w:tc>
          <w:tcPr>
            <w:tcW w:w="2700" w:type="dxa"/>
          </w:tcPr>
          <w:p w:rsidR="000D5263" w:rsidRPr="008233E2" w:rsidRDefault="000D5263" w:rsidP="00191864">
            <w:pPr>
              <w:spacing w:line="216" w:lineRule="auto"/>
              <w:rPr>
                <w:sz w:val="16"/>
                <w:szCs w:val="16"/>
              </w:rPr>
            </w:pPr>
            <w:r w:rsidRPr="008233E2">
              <w:rPr>
                <w:sz w:val="16"/>
                <w:szCs w:val="16"/>
              </w:rPr>
              <w:t>Строительство жилого дома по ул. Планергая,71</w:t>
            </w:r>
          </w:p>
        </w:tc>
        <w:tc>
          <w:tcPr>
            <w:tcW w:w="1080" w:type="dxa"/>
            <w:vAlign w:val="center"/>
          </w:tcPr>
          <w:p w:rsidR="000D5263" w:rsidRPr="008233E2" w:rsidRDefault="000D5263" w:rsidP="00191864">
            <w:pPr>
              <w:spacing w:line="216" w:lineRule="auto"/>
              <w:jc w:val="center"/>
              <w:rPr>
                <w:sz w:val="16"/>
                <w:szCs w:val="16"/>
              </w:rPr>
            </w:pPr>
            <w:r w:rsidRPr="008233E2">
              <w:rPr>
                <w:sz w:val="16"/>
                <w:szCs w:val="16"/>
              </w:rPr>
              <w:t>2012-2013</w:t>
            </w:r>
          </w:p>
        </w:tc>
        <w:tc>
          <w:tcPr>
            <w:tcW w:w="1188" w:type="dxa"/>
            <w:vAlign w:val="center"/>
          </w:tcPr>
          <w:p w:rsidR="000D5263" w:rsidRPr="008233E2" w:rsidRDefault="000D5263" w:rsidP="00191864">
            <w:pPr>
              <w:spacing w:line="216" w:lineRule="auto"/>
              <w:jc w:val="center"/>
              <w:rPr>
                <w:sz w:val="16"/>
                <w:szCs w:val="16"/>
              </w:rPr>
            </w:pPr>
            <w:r w:rsidRPr="008233E2">
              <w:rPr>
                <w:sz w:val="16"/>
                <w:szCs w:val="16"/>
              </w:rPr>
              <w:t>240,0</w:t>
            </w:r>
          </w:p>
        </w:tc>
        <w:tc>
          <w:tcPr>
            <w:tcW w:w="1286" w:type="dxa"/>
            <w:vAlign w:val="center"/>
          </w:tcPr>
          <w:p w:rsidR="000D5263" w:rsidRPr="008233E2" w:rsidRDefault="000D5263" w:rsidP="00191864">
            <w:pPr>
              <w:spacing w:line="216" w:lineRule="auto"/>
              <w:jc w:val="center"/>
              <w:rPr>
                <w:sz w:val="16"/>
                <w:szCs w:val="16"/>
              </w:rPr>
            </w:pPr>
            <w:r w:rsidRPr="008233E2">
              <w:rPr>
                <w:sz w:val="16"/>
                <w:szCs w:val="16"/>
              </w:rPr>
              <w:t>11,5</w:t>
            </w:r>
          </w:p>
        </w:tc>
        <w:tc>
          <w:tcPr>
            <w:tcW w:w="1105" w:type="dxa"/>
            <w:vAlign w:val="center"/>
          </w:tcPr>
          <w:p w:rsidR="000D5263" w:rsidRPr="008233E2" w:rsidRDefault="000D5263" w:rsidP="00191864">
            <w:pPr>
              <w:spacing w:line="216" w:lineRule="auto"/>
              <w:jc w:val="center"/>
              <w:rPr>
                <w:sz w:val="16"/>
                <w:szCs w:val="16"/>
              </w:rPr>
            </w:pPr>
            <w:r w:rsidRPr="008233E2">
              <w:rPr>
                <w:sz w:val="16"/>
                <w:szCs w:val="16"/>
              </w:rPr>
              <w:t>228,5</w:t>
            </w:r>
          </w:p>
        </w:tc>
        <w:tc>
          <w:tcPr>
            <w:tcW w:w="1044" w:type="dxa"/>
            <w:vAlign w:val="center"/>
          </w:tcPr>
          <w:p w:rsidR="000D5263" w:rsidRPr="008233E2" w:rsidRDefault="000D5263" w:rsidP="00191864">
            <w:pPr>
              <w:spacing w:line="216" w:lineRule="auto"/>
              <w:jc w:val="center"/>
              <w:rPr>
                <w:sz w:val="16"/>
                <w:szCs w:val="16"/>
              </w:rPr>
            </w:pPr>
            <w:r w:rsidRPr="008233E2">
              <w:rPr>
                <w:sz w:val="16"/>
                <w:szCs w:val="16"/>
              </w:rPr>
              <w:t>-</w:t>
            </w:r>
          </w:p>
        </w:tc>
        <w:tc>
          <w:tcPr>
            <w:tcW w:w="1044" w:type="dxa"/>
            <w:vAlign w:val="center"/>
          </w:tcPr>
          <w:p w:rsidR="000D5263" w:rsidRPr="008233E2" w:rsidRDefault="000D5263" w:rsidP="00191864">
            <w:pPr>
              <w:spacing w:line="216" w:lineRule="auto"/>
              <w:jc w:val="center"/>
              <w:rPr>
                <w:sz w:val="16"/>
                <w:szCs w:val="16"/>
              </w:rPr>
            </w:pPr>
            <w:r w:rsidRPr="008233E2">
              <w:rPr>
                <w:sz w:val="16"/>
                <w:szCs w:val="16"/>
              </w:rPr>
              <w:t>-</w:t>
            </w:r>
          </w:p>
        </w:tc>
        <w:tc>
          <w:tcPr>
            <w:tcW w:w="1044" w:type="dxa"/>
            <w:vAlign w:val="center"/>
          </w:tcPr>
          <w:p w:rsidR="000D5263" w:rsidRPr="008233E2" w:rsidRDefault="000D5263" w:rsidP="00191864">
            <w:pPr>
              <w:spacing w:line="216" w:lineRule="auto"/>
              <w:jc w:val="center"/>
              <w:rPr>
                <w:sz w:val="16"/>
                <w:szCs w:val="16"/>
              </w:rPr>
            </w:pPr>
            <w:r w:rsidRPr="008233E2">
              <w:rPr>
                <w:sz w:val="16"/>
                <w:szCs w:val="16"/>
              </w:rPr>
              <w:t>-</w:t>
            </w:r>
          </w:p>
        </w:tc>
        <w:tc>
          <w:tcPr>
            <w:tcW w:w="1613" w:type="dxa"/>
            <w:vAlign w:val="center"/>
          </w:tcPr>
          <w:p w:rsidR="000D5263" w:rsidRPr="008233E2" w:rsidRDefault="000D5263" w:rsidP="00191864">
            <w:pPr>
              <w:spacing w:line="216" w:lineRule="auto"/>
              <w:jc w:val="center"/>
            </w:pPr>
            <w:r w:rsidRPr="008233E2">
              <w:rPr>
                <w:sz w:val="16"/>
                <w:szCs w:val="16"/>
              </w:rPr>
              <w:t>Долевое участие</w:t>
            </w:r>
          </w:p>
        </w:tc>
        <w:tc>
          <w:tcPr>
            <w:tcW w:w="1597" w:type="dxa"/>
            <w:vAlign w:val="center"/>
          </w:tcPr>
          <w:p w:rsidR="000D5263" w:rsidRPr="008233E2" w:rsidRDefault="000D5263" w:rsidP="00191864">
            <w:pPr>
              <w:spacing w:line="216" w:lineRule="auto"/>
              <w:jc w:val="center"/>
              <w:rPr>
                <w:sz w:val="16"/>
                <w:szCs w:val="16"/>
              </w:rPr>
            </w:pPr>
            <w:r w:rsidRPr="008233E2">
              <w:rPr>
                <w:sz w:val="16"/>
                <w:szCs w:val="16"/>
              </w:rPr>
              <w:t xml:space="preserve">В стадии </w:t>
            </w:r>
          </w:p>
          <w:p w:rsidR="000D5263" w:rsidRPr="008233E2" w:rsidRDefault="000D5263" w:rsidP="00191864">
            <w:pPr>
              <w:spacing w:line="216" w:lineRule="auto"/>
              <w:jc w:val="center"/>
              <w:rPr>
                <w:sz w:val="16"/>
                <w:szCs w:val="16"/>
              </w:rPr>
            </w:pPr>
            <w:r w:rsidRPr="008233E2">
              <w:rPr>
                <w:sz w:val="16"/>
                <w:szCs w:val="16"/>
              </w:rPr>
              <w:t>реализации</w:t>
            </w:r>
          </w:p>
        </w:tc>
        <w:tc>
          <w:tcPr>
            <w:tcW w:w="1525" w:type="dxa"/>
          </w:tcPr>
          <w:p w:rsidR="000D5263" w:rsidRPr="008233E2" w:rsidRDefault="000D5263" w:rsidP="00191864">
            <w:pPr>
              <w:spacing w:line="216" w:lineRule="auto"/>
              <w:rPr>
                <w:sz w:val="16"/>
                <w:szCs w:val="16"/>
              </w:rPr>
            </w:pPr>
            <w:r w:rsidRPr="008233E2">
              <w:rPr>
                <w:sz w:val="16"/>
                <w:szCs w:val="16"/>
              </w:rPr>
              <w:t>Ввод 9000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25.</w:t>
            </w:r>
          </w:p>
        </w:tc>
        <w:tc>
          <w:tcPr>
            <w:tcW w:w="2700" w:type="dxa"/>
          </w:tcPr>
          <w:p w:rsidR="000D5263" w:rsidRPr="008233E2" w:rsidRDefault="000D5263" w:rsidP="00191864">
            <w:pPr>
              <w:rPr>
                <w:sz w:val="16"/>
                <w:szCs w:val="16"/>
              </w:rPr>
            </w:pPr>
            <w:r w:rsidRPr="008233E2">
              <w:rPr>
                <w:sz w:val="16"/>
                <w:szCs w:val="16"/>
              </w:rPr>
              <w:t>Строительство жилого дома по ул. Планергая,73</w:t>
            </w:r>
          </w:p>
        </w:tc>
        <w:tc>
          <w:tcPr>
            <w:tcW w:w="1080" w:type="dxa"/>
            <w:vAlign w:val="center"/>
          </w:tcPr>
          <w:p w:rsidR="000D5263" w:rsidRPr="008233E2" w:rsidRDefault="000D5263" w:rsidP="00191864">
            <w:pPr>
              <w:jc w:val="center"/>
              <w:rPr>
                <w:sz w:val="16"/>
                <w:szCs w:val="16"/>
              </w:rPr>
            </w:pPr>
            <w:r w:rsidRPr="008233E2">
              <w:rPr>
                <w:sz w:val="16"/>
                <w:szCs w:val="16"/>
              </w:rPr>
              <w:t>2012-2013</w:t>
            </w:r>
          </w:p>
        </w:tc>
        <w:tc>
          <w:tcPr>
            <w:tcW w:w="1188" w:type="dxa"/>
            <w:vAlign w:val="center"/>
          </w:tcPr>
          <w:p w:rsidR="000D5263" w:rsidRPr="008233E2" w:rsidRDefault="000D5263" w:rsidP="00191864">
            <w:pPr>
              <w:jc w:val="center"/>
              <w:rPr>
                <w:sz w:val="16"/>
                <w:szCs w:val="16"/>
              </w:rPr>
            </w:pPr>
            <w:r w:rsidRPr="008233E2">
              <w:rPr>
                <w:sz w:val="16"/>
                <w:szCs w:val="16"/>
              </w:rPr>
              <w:t>240,0</w:t>
            </w:r>
          </w:p>
        </w:tc>
        <w:tc>
          <w:tcPr>
            <w:tcW w:w="1286" w:type="dxa"/>
            <w:vAlign w:val="center"/>
          </w:tcPr>
          <w:p w:rsidR="000D5263" w:rsidRPr="008233E2" w:rsidRDefault="000D5263" w:rsidP="00191864">
            <w:pPr>
              <w:jc w:val="center"/>
              <w:rPr>
                <w:sz w:val="16"/>
                <w:szCs w:val="16"/>
              </w:rPr>
            </w:pPr>
            <w:r w:rsidRPr="008233E2">
              <w:rPr>
                <w:sz w:val="16"/>
                <w:szCs w:val="16"/>
              </w:rPr>
              <w:t>16,5</w:t>
            </w:r>
          </w:p>
        </w:tc>
        <w:tc>
          <w:tcPr>
            <w:tcW w:w="1105" w:type="dxa"/>
            <w:vAlign w:val="center"/>
          </w:tcPr>
          <w:p w:rsidR="000D5263" w:rsidRPr="008233E2" w:rsidRDefault="000D5263" w:rsidP="00191864">
            <w:pPr>
              <w:jc w:val="center"/>
              <w:rPr>
                <w:sz w:val="16"/>
                <w:szCs w:val="16"/>
              </w:rPr>
            </w:pPr>
            <w:r w:rsidRPr="008233E2">
              <w:rPr>
                <w:sz w:val="16"/>
                <w:szCs w:val="16"/>
              </w:rPr>
              <w:t>223,5</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9000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26.</w:t>
            </w:r>
          </w:p>
        </w:tc>
        <w:tc>
          <w:tcPr>
            <w:tcW w:w="2700" w:type="dxa"/>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Болховский, поз.1 (1 оч.)</w:t>
            </w:r>
          </w:p>
        </w:tc>
        <w:tc>
          <w:tcPr>
            <w:tcW w:w="1080" w:type="dxa"/>
            <w:vAlign w:val="center"/>
          </w:tcPr>
          <w:p w:rsidR="000D5263" w:rsidRPr="008233E2" w:rsidRDefault="000D5263" w:rsidP="00191864">
            <w:pPr>
              <w:jc w:val="center"/>
              <w:rPr>
                <w:sz w:val="16"/>
                <w:szCs w:val="16"/>
              </w:rPr>
            </w:pPr>
            <w:r w:rsidRPr="008233E2">
              <w:rPr>
                <w:sz w:val="16"/>
                <w:szCs w:val="16"/>
              </w:rPr>
              <w:t>2013-2015</w:t>
            </w:r>
          </w:p>
        </w:tc>
        <w:tc>
          <w:tcPr>
            <w:tcW w:w="1188" w:type="dxa"/>
            <w:vAlign w:val="center"/>
          </w:tcPr>
          <w:p w:rsidR="000D5263" w:rsidRPr="008233E2" w:rsidRDefault="000D5263" w:rsidP="00191864">
            <w:pPr>
              <w:jc w:val="center"/>
              <w:rPr>
                <w:sz w:val="16"/>
                <w:szCs w:val="16"/>
              </w:rPr>
            </w:pPr>
            <w:r w:rsidRPr="008233E2">
              <w:rPr>
                <w:sz w:val="16"/>
                <w:szCs w:val="16"/>
              </w:rPr>
              <w:t>180,0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60,0</w:t>
            </w:r>
          </w:p>
        </w:tc>
        <w:tc>
          <w:tcPr>
            <w:tcW w:w="1044" w:type="dxa"/>
            <w:vAlign w:val="center"/>
          </w:tcPr>
          <w:p w:rsidR="000D5263" w:rsidRPr="008233E2" w:rsidRDefault="000D5263" w:rsidP="00191864">
            <w:pPr>
              <w:jc w:val="center"/>
              <w:rPr>
                <w:sz w:val="16"/>
                <w:szCs w:val="16"/>
              </w:rPr>
            </w:pPr>
            <w:r w:rsidRPr="008233E2">
              <w:rPr>
                <w:sz w:val="16"/>
                <w:szCs w:val="16"/>
              </w:rPr>
              <w:t>80,0</w:t>
            </w:r>
          </w:p>
        </w:tc>
        <w:tc>
          <w:tcPr>
            <w:tcW w:w="1044" w:type="dxa"/>
            <w:vAlign w:val="center"/>
          </w:tcPr>
          <w:p w:rsidR="000D5263" w:rsidRPr="008233E2" w:rsidRDefault="000D5263" w:rsidP="00191864">
            <w:pPr>
              <w:jc w:val="center"/>
              <w:rPr>
                <w:sz w:val="16"/>
                <w:szCs w:val="16"/>
              </w:rPr>
            </w:pPr>
            <w:r w:rsidRPr="008233E2">
              <w:rPr>
                <w:sz w:val="16"/>
                <w:szCs w:val="16"/>
              </w:rPr>
              <w:t>40,0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6600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27.</w:t>
            </w:r>
          </w:p>
        </w:tc>
        <w:tc>
          <w:tcPr>
            <w:tcW w:w="2700" w:type="dxa"/>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Болховский, поз.1 (2 оч.)</w:t>
            </w:r>
          </w:p>
        </w:tc>
        <w:tc>
          <w:tcPr>
            <w:tcW w:w="1080" w:type="dxa"/>
            <w:vAlign w:val="center"/>
          </w:tcPr>
          <w:p w:rsidR="000D5263" w:rsidRPr="008233E2" w:rsidRDefault="000D5263" w:rsidP="00191864">
            <w:pPr>
              <w:jc w:val="center"/>
              <w:rPr>
                <w:sz w:val="16"/>
                <w:szCs w:val="16"/>
              </w:rPr>
            </w:pPr>
            <w:r w:rsidRPr="008233E2">
              <w:rPr>
                <w:sz w:val="16"/>
                <w:szCs w:val="16"/>
              </w:rPr>
              <w:t>2014-2015</w:t>
            </w:r>
          </w:p>
        </w:tc>
        <w:tc>
          <w:tcPr>
            <w:tcW w:w="1188" w:type="dxa"/>
            <w:vAlign w:val="center"/>
          </w:tcPr>
          <w:p w:rsidR="000D5263" w:rsidRPr="008233E2" w:rsidRDefault="000D5263" w:rsidP="00191864">
            <w:pPr>
              <w:jc w:val="center"/>
              <w:rPr>
                <w:sz w:val="16"/>
                <w:szCs w:val="16"/>
              </w:rPr>
            </w:pPr>
            <w:r w:rsidRPr="008233E2">
              <w:rPr>
                <w:sz w:val="16"/>
                <w:szCs w:val="16"/>
              </w:rPr>
              <w:t>450,0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170,0</w:t>
            </w:r>
          </w:p>
        </w:tc>
        <w:tc>
          <w:tcPr>
            <w:tcW w:w="1044" w:type="dxa"/>
            <w:vAlign w:val="center"/>
          </w:tcPr>
          <w:p w:rsidR="000D5263" w:rsidRPr="008233E2" w:rsidRDefault="000D5263" w:rsidP="00191864">
            <w:pPr>
              <w:jc w:val="center"/>
              <w:rPr>
                <w:sz w:val="16"/>
                <w:szCs w:val="16"/>
              </w:rPr>
            </w:pPr>
            <w:r w:rsidRPr="008233E2">
              <w:rPr>
                <w:sz w:val="16"/>
                <w:szCs w:val="16"/>
              </w:rPr>
              <w:t>280,0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проектирования</w:t>
            </w:r>
          </w:p>
        </w:tc>
        <w:tc>
          <w:tcPr>
            <w:tcW w:w="1525" w:type="dxa"/>
          </w:tcPr>
          <w:p w:rsidR="000D5263" w:rsidRPr="008233E2" w:rsidRDefault="000D5263" w:rsidP="00191864">
            <w:pPr>
              <w:rPr>
                <w:sz w:val="16"/>
                <w:szCs w:val="16"/>
              </w:rPr>
            </w:pPr>
            <w:r w:rsidRPr="008233E2">
              <w:rPr>
                <w:sz w:val="16"/>
                <w:szCs w:val="16"/>
              </w:rPr>
              <w:t>Ввод 13000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28.</w:t>
            </w:r>
          </w:p>
        </w:tc>
        <w:tc>
          <w:tcPr>
            <w:tcW w:w="2700" w:type="dxa"/>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Болховский, поз.2</w:t>
            </w:r>
          </w:p>
        </w:tc>
        <w:tc>
          <w:tcPr>
            <w:tcW w:w="1080" w:type="dxa"/>
            <w:vAlign w:val="center"/>
          </w:tcPr>
          <w:p w:rsidR="000D5263" w:rsidRPr="008233E2" w:rsidRDefault="000D5263" w:rsidP="00191864">
            <w:pPr>
              <w:jc w:val="center"/>
              <w:rPr>
                <w:sz w:val="16"/>
                <w:szCs w:val="16"/>
              </w:rPr>
            </w:pPr>
            <w:r w:rsidRPr="008233E2">
              <w:rPr>
                <w:sz w:val="16"/>
                <w:szCs w:val="16"/>
              </w:rPr>
              <w:t>2013-2014</w:t>
            </w:r>
          </w:p>
        </w:tc>
        <w:tc>
          <w:tcPr>
            <w:tcW w:w="1188" w:type="dxa"/>
            <w:vAlign w:val="center"/>
          </w:tcPr>
          <w:p w:rsidR="000D5263" w:rsidRPr="008233E2" w:rsidRDefault="000D5263" w:rsidP="00191864">
            <w:pPr>
              <w:jc w:val="center"/>
              <w:rPr>
                <w:sz w:val="16"/>
                <w:szCs w:val="16"/>
              </w:rPr>
            </w:pPr>
            <w:r w:rsidRPr="008233E2">
              <w:rPr>
                <w:sz w:val="16"/>
                <w:szCs w:val="16"/>
              </w:rPr>
              <w:t>251,1</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104,8</w:t>
            </w:r>
          </w:p>
        </w:tc>
        <w:tc>
          <w:tcPr>
            <w:tcW w:w="1044" w:type="dxa"/>
            <w:vAlign w:val="center"/>
          </w:tcPr>
          <w:p w:rsidR="000D5263" w:rsidRPr="008233E2" w:rsidRDefault="000D5263" w:rsidP="00191864">
            <w:pPr>
              <w:jc w:val="center"/>
              <w:rPr>
                <w:sz w:val="16"/>
                <w:szCs w:val="16"/>
              </w:rPr>
            </w:pPr>
            <w:r w:rsidRPr="008233E2">
              <w:rPr>
                <w:sz w:val="16"/>
                <w:szCs w:val="16"/>
              </w:rPr>
              <w:t>146,3</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9000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29.</w:t>
            </w:r>
          </w:p>
        </w:tc>
        <w:tc>
          <w:tcPr>
            <w:tcW w:w="2700" w:type="dxa"/>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Болховский, поз.7</w:t>
            </w:r>
          </w:p>
        </w:tc>
        <w:tc>
          <w:tcPr>
            <w:tcW w:w="1080" w:type="dxa"/>
            <w:vAlign w:val="center"/>
          </w:tcPr>
          <w:p w:rsidR="000D5263" w:rsidRPr="008233E2" w:rsidRDefault="000D5263" w:rsidP="00191864">
            <w:pPr>
              <w:jc w:val="center"/>
              <w:rPr>
                <w:sz w:val="16"/>
                <w:szCs w:val="16"/>
              </w:rPr>
            </w:pPr>
            <w:r w:rsidRPr="008233E2">
              <w:rPr>
                <w:sz w:val="16"/>
                <w:szCs w:val="16"/>
              </w:rPr>
              <w:t>2014-2016</w:t>
            </w:r>
          </w:p>
        </w:tc>
        <w:tc>
          <w:tcPr>
            <w:tcW w:w="1188" w:type="dxa"/>
            <w:vAlign w:val="center"/>
          </w:tcPr>
          <w:p w:rsidR="000D5263" w:rsidRPr="008233E2" w:rsidRDefault="000D5263" w:rsidP="00191864">
            <w:pPr>
              <w:jc w:val="center"/>
              <w:rPr>
                <w:sz w:val="16"/>
                <w:szCs w:val="16"/>
              </w:rPr>
            </w:pPr>
            <w:r w:rsidRPr="008233E2">
              <w:rPr>
                <w:sz w:val="16"/>
                <w:szCs w:val="16"/>
              </w:rPr>
              <w:t>434,0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150,0</w:t>
            </w:r>
          </w:p>
        </w:tc>
        <w:tc>
          <w:tcPr>
            <w:tcW w:w="1044" w:type="dxa"/>
            <w:vAlign w:val="center"/>
          </w:tcPr>
          <w:p w:rsidR="000D5263" w:rsidRPr="008233E2" w:rsidRDefault="000D5263" w:rsidP="00191864">
            <w:pPr>
              <w:jc w:val="center"/>
              <w:rPr>
                <w:sz w:val="16"/>
                <w:szCs w:val="16"/>
              </w:rPr>
            </w:pPr>
            <w:r w:rsidRPr="008233E2">
              <w:rPr>
                <w:sz w:val="16"/>
                <w:szCs w:val="16"/>
              </w:rPr>
              <w:t>200,0</w:t>
            </w:r>
          </w:p>
        </w:tc>
        <w:tc>
          <w:tcPr>
            <w:tcW w:w="1044" w:type="dxa"/>
            <w:vAlign w:val="center"/>
          </w:tcPr>
          <w:p w:rsidR="000D5263" w:rsidRPr="008233E2" w:rsidRDefault="000D5263" w:rsidP="00191864">
            <w:pPr>
              <w:jc w:val="center"/>
              <w:rPr>
                <w:sz w:val="16"/>
                <w:szCs w:val="16"/>
              </w:rPr>
            </w:pPr>
            <w:r w:rsidRPr="008233E2">
              <w:rPr>
                <w:sz w:val="16"/>
                <w:szCs w:val="16"/>
              </w:rPr>
              <w:t>84,0</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проектирования</w:t>
            </w:r>
          </w:p>
        </w:tc>
        <w:tc>
          <w:tcPr>
            <w:tcW w:w="1525" w:type="dxa"/>
          </w:tcPr>
          <w:p w:rsidR="000D5263" w:rsidRPr="008233E2" w:rsidRDefault="000D5263" w:rsidP="00191864">
            <w:pPr>
              <w:rPr>
                <w:sz w:val="16"/>
                <w:szCs w:val="16"/>
              </w:rPr>
            </w:pPr>
            <w:r w:rsidRPr="008233E2">
              <w:rPr>
                <w:sz w:val="16"/>
                <w:szCs w:val="16"/>
              </w:rPr>
              <w:t>Ввод 15500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30.</w:t>
            </w:r>
          </w:p>
        </w:tc>
        <w:tc>
          <w:tcPr>
            <w:tcW w:w="2700" w:type="dxa"/>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Болховский, поз.8</w:t>
            </w:r>
          </w:p>
        </w:tc>
        <w:tc>
          <w:tcPr>
            <w:tcW w:w="1080" w:type="dxa"/>
            <w:vAlign w:val="center"/>
          </w:tcPr>
          <w:p w:rsidR="000D5263" w:rsidRPr="008233E2" w:rsidRDefault="000D5263" w:rsidP="00191864">
            <w:pPr>
              <w:jc w:val="center"/>
              <w:rPr>
                <w:sz w:val="16"/>
                <w:szCs w:val="16"/>
              </w:rPr>
            </w:pPr>
            <w:r w:rsidRPr="008233E2">
              <w:rPr>
                <w:sz w:val="16"/>
                <w:szCs w:val="16"/>
              </w:rPr>
              <w:t>2014-2016</w:t>
            </w:r>
          </w:p>
        </w:tc>
        <w:tc>
          <w:tcPr>
            <w:tcW w:w="1188" w:type="dxa"/>
            <w:vAlign w:val="center"/>
          </w:tcPr>
          <w:p w:rsidR="000D5263" w:rsidRPr="008233E2" w:rsidRDefault="000D5263" w:rsidP="00191864">
            <w:pPr>
              <w:jc w:val="center"/>
              <w:rPr>
                <w:sz w:val="16"/>
                <w:szCs w:val="16"/>
              </w:rPr>
            </w:pPr>
            <w:r w:rsidRPr="008233E2">
              <w:rPr>
                <w:sz w:val="16"/>
                <w:szCs w:val="16"/>
              </w:rPr>
              <w:t>342,0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50,0</w:t>
            </w:r>
          </w:p>
        </w:tc>
        <w:tc>
          <w:tcPr>
            <w:tcW w:w="1044" w:type="dxa"/>
            <w:vAlign w:val="center"/>
          </w:tcPr>
          <w:p w:rsidR="000D5263" w:rsidRPr="008233E2" w:rsidRDefault="000D5263" w:rsidP="00191864">
            <w:pPr>
              <w:jc w:val="center"/>
              <w:rPr>
                <w:sz w:val="16"/>
                <w:szCs w:val="16"/>
              </w:rPr>
            </w:pPr>
            <w:r w:rsidRPr="008233E2">
              <w:rPr>
                <w:sz w:val="16"/>
                <w:szCs w:val="16"/>
              </w:rPr>
              <w:t>200,0</w:t>
            </w:r>
          </w:p>
        </w:tc>
        <w:tc>
          <w:tcPr>
            <w:tcW w:w="1044" w:type="dxa"/>
            <w:vAlign w:val="center"/>
          </w:tcPr>
          <w:p w:rsidR="000D5263" w:rsidRPr="008233E2" w:rsidRDefault="000D5263" w:rsidP="00191864">
            <w:pPr>
              <w:jc w:val="center"/>
              <w:rPr>
                <w:sz w:val="16"/>
                <w:szCs w:val="16"/>
              </w:rPr>
            </w:pPr>
            <w:r w:rsidRPr="008233E2">
              <w:rPr>
                <w:sz w:val="16"/>
                <w:szCs w:val="16"/>
              </w:rPr>
              <w:t>92,0</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проектирования</w:t>
            </w:r>
          </w:p>
        </w:tc>
        <w:tc>
          <w:tcPr>
            <w:tcW w:w="1525" w:type="dxa"/>
          </w:tcPr>
          <w:p w:rsidR="000D5263" w:rsidRPr="008233E2" w:rsidRDefault="000D5263" w:rsidP="00191864">
            <w:pPr>
              <w:rPr>
                <w:sz w:val="16"/>
                <w:szCs w:val="16"/>
              </w:rPr>
            </w:pPr>
            <w:r w:rsidRPr="008233E2">
              <w:rPr>
                <w:sz w:val="16"/>
                <w:szCs w:val="16"/>
              </w:rPr>
              <w:t>Ввод 13700 м</w:t>
            </w:r>
            <w:r w:rsidRPr="008233E2">
              <w:rPr>
                <w:sz w:val="16"/>
                <w:szCs w:val="16"/>
                <w:vertAlign w:val="superscript"/>
              </w:rPr>
              <w:t>2</w:t>
            </w:r>
            <w:r w:rsidRPr="008233E2">
              <w:rPr>
                <w:sz w:val="16"/>
                <w:szCs w:val="16"/>
              </w:rPr>
              <w:t xml:space="preserve"> жилья</w:t>
            </w:r>
          </w:p>
          <w:p w:rsidR="000D5263" w:rsidRPr="008233E2" w:rsidRDefault="000D5263" w:rsidP="00191864">
            <w:pPr>
              <w:rPr>
                <w:sz w:val="16"/>
                <w:szCs w:val="16"/>
              </w:rPr>
            </w:pPr>
          </w:p>
        </w:tc>
      </w:tr>
      <w:tr w:rsidR="008233E2" w:rsidRPr="008233E2">
        <w:trPr>
          <w:tblHeader/>
          <w:jc w:val="center"/>
        </w:trPr>
        <w:tc>
          <w:tcPr>
            <w:tcW w:w="468" w:type="dxa"/>
            <w:vAlign w:val="center"/>
          </w:tcPr>
          <w:p w:rsidR="000D5263" w:rsidRPr="008233E2" w:rsidRDefault="000D5263" w:rsidP="00191864">
            <w:pPr>
              <w:jc w:val="center"/>
              <w:rPr>
                <w:b/>
                <w:bCs/>
                <w:sz w:val="16"/>
                <w:szCs w:val="16"/>
              </w:rPr>
            </w:pPr>
            <w:r w:rsidRPr="008233E2">
              <w:rPr>
                <w:b/>
                <w:bCs/>
                <w:sz w:val="16"/>
                <w:szCs w:val="16"/>
              </w:rPr>
              <w:t>1</w:t>
            </w:r>
          </w:p>
        </w:tc>
        <w:tc>
          <w:tcPr>
            <w:tcW w:w="2700" w:type="dxa"/>
          </w:tcPr>
          <w:p w:rsidR="000D5263" w:rsidRPr="008233E2" w:rsidRDefault="000D5263" w:rsidP="00191864">
            <w:pPr>
              <w:jc w:val="center"/>
              <w:rPr>
                <w:b/>
                <w:bCs/>
                <w:sz w:val="16"/>
                <w:szCs w:val="16"/>
              </w:rPr>
            </w:pPr>
            <w:r w:rsidRPr="008233E2">
              <w:rPr>
                <w:b/>
                <w:bCs/>
                <w:sz w:val="16"/>
                <w:szCs w:val="16"/>
              </w:rPr>
              <w:t>2</w:t>
            </w:r>
          </w:p>
        </w:tc>
        <w:tc>
          <w:tcPr>
            <w:tcW w:w="1080" w:type="dxa"/>
            <w:vAlign w:val="center"/>
          </w:tcPr>
          <w:p w:rsidR="000D5263" w:rsidRPr="008233E2" w:rsidRDefault="000D5263" w:rsidP="00191864">
            <w:pPr>
              <w:jc w:val="center"/>
              <w:rPr>
                <w:b/>
                <w:bCs/>
                <w:sz w:val="16"/>
                <w:szCs w:val="16"/>
              </w:rPr>
            </w:pPr>
            <w:r w:rsidRPr="008233E2">
              <w:rPr>
                <w:b/>
                <w:bCs/>
                <w:sz w:val="16"/>
                <w:szCs w:val="16"/>
              </w:rPr>
              <w:t>3</w:t>
            </w:r>
          </w:p>
        </w:tc>
        <w:tc>
          <w:tcPr>
            <w:tcW w:w="1188" w:type="dxa"/>
            <w:vAlign w:val="center"/>
          </w:tcPr>
          <w:p w:rsidR="000D5263" w:rsidRPr="008233E2" w:rsidRDefault="000D5263" w:rsidP="00191864">
            <w:pPr>
              <w:jc w:val="center"/>
              <w:rPr>
                <w:b/>
                <w:bCs/>
                <w:sz w:val="16"/>
                <w:szCs w:val="16"/>
              </w:rPr>
            </w:pPr>
            <w:r w:rsidRPr="008233E2">
              <w:rPr>
                <w:b/>
                <w:bCs/>
                <w:sz w:val="16"/>
                <w:szCs w:val="16"/>
              </w:rPr>
              <w:t>4</w:t>
            </w:r>
          </w:p>
        </w:tc>
        <w:tc>
          <w:tcPr>
            <w:tcW w:w="1286" w:type="dxa"/>
            <w:vAlign w:val="center"/>
          </w:tcPr>
          <w:p w:rsidR="000D5263" w:rsidRPr="008233E2" w:rsidRDefault="000D5263" w:rsidP="00191864">
            <w:pPr>
              <w:jc w:val="center"/>
              <w:rPr>
                <w:b/>
                <w:bCs/>
                <w:sz w:val="16"/>
                <w:szCs w:val="16"/>
              </w:rPr>
            </w:pPr>
            <w:r w:rsidRPr="008233E2">
              <w:rPr>
                <w:b/>
                <w:bCs/>
                <w:sz w:val="16"/>
                <w:szCs w:val="16"/>
              </w:rPr>
              <w:t>5</w:t>
            </w:r>
          </w:p>
        </w:tc>
        <w:tc>
          <w:tcPr>
            <w:tcW w:w="1105" w:type="dxa"/>
            <w:vAlign w:val="center"/>
          </w:tcPr>
          <w:p w:rsidR="000D5263" w:rsidRPr="008233E2" w:rsidRDefault="000D5263" w:rsidP="00191864">
            <w:pPr>
              <w:jc w:val="center"/>
              <w:rPr>
                <w:b/>
                <w:bCs/>
                <w:sz w:val="16"/>
                <w:szCs w:val="16"/>
              </w:rPr>
            </w:pPr>
            <w:r w:rsidRPr="008233E2">
              <w:rPr>
                <w:b/>
                <w:bCs/>
                <w:sz w:val="16"/>
                <w:szCs w:val="16"/>
              </w:rPr>
              <w:t>6</w:t>
            </w:r>
          </w:p>
        </w:tc>
        <w:tc>
          <w:tcPr>
            <w:tcW w:w="1044" w:type="dxa"/>
            <w:vAlign w:val="center"/>
          </w:tcPr>
          <w:p w:rsidR="000D5263" w:rsidRPr="008233E2" w:rsidRDefault="000D5263" w:rsidP="00191864">
            <w:pPr>
              <w:jc w:val="center"/>
              <w:rPr>
                <w:b/>
                <w:bCs/>
                <w:sz w:val="16"/>
                <w:szCs w:val="16"/>
              </w:rPr>
            </w:pPr>
            <w:r w:rsidRPr="008233E2">
              <w:rPr>
                <w:b/>
                <w:bCs/>
                <w:sz w:val="16"/>
                <w:szCs w:val="16"/>
              </w:rPr>
              <w:t>7</w:t>
            </w:r>
          </w:p>
        </w:tc>
        <w:tc>
          <w:tcPr>
            <w:tcW w:w="1044" w:type="dxa"/>
            <w:vAlign w:val="center"/>
          </w:tcPr>
          <w:p w:rsidR="000D5263" w:rsidRPr="008233E2" w:rsidRDefault="000D5263" w:rsidP="00191864">
            <w:pPr>
              <w:jc w:val="center"/>
              <w:rPr>
                <w:b/>
                <w:bCs/>
                <w:sz w:val="16"/>
                <w:szCs w:val="16"/>
              </w:rPr>
            </w:pPr>
            <w:r w:rsidRPr="008233E2">
              <w:rPr>
                <w:b/>
                <w:bCs/>
                <w:sz w:val="16"/>
                <w:szCs w:val="16"/>
              </w:rPr>
              <w:t>8</w:t>
            </w:r>
          </w:p>
        </w:tc>
        <w:tc>
          <w:tcPr>
            <w:tcW w:w="1044" w:type="dxa"/>
            <w:vAlign w:val="center"/>
          </w:tcPr>
          <w:p w:rsidR="000D5263" w:rsidRPr="008233E2" w:rsidRDefault="000D5263" w:rsidP="00191864">
            <w:pPr>
              <w:jc w:val="center"/>
              <w:rPr>
                <w:b/>
                <w:bCs/>
                <w:sz w:val="16"/>
                <w:szCs w:val="16"/>
              </w:rPr>
            </w:pPr>
            <w:r w:rsidRPr="008233E2">
              <w:rPr>
                <w:b/>
                <w:bCs/>
                <w:sz w:val="16"/>
                <w:szCs w:val="16"/>
              </w:rPr>
              <w:t>9</w:t>
            </w:r>
          </w:p>
        </w:tc>
        <w:tc>
          <w:tcPr>
            <w:tcW w:w="1613" w:type="dxa"/>
            <w:vAlign w:val="center"/>
          </w:tcPr>
          <w:p w:rsidR="000D5263" w:rsidRPr="008233E2" w:rsidRDefault="000D5263" w:rsidP="00191864">
            <w:pPr>
              <w:jc w:val="center"/>
              <w:rPr>
                <w:b/>
                <w:bCs/>
                <w:sz w:val="16"/>
                <w:szCs w:val="16"/>
              </w:rPr>
            </w:pPr>
            <w:r w:rsidRPr="008233E2">
              <w:rPr>
                <w:b/>
                <w:bCs/>
                <w:sz w:val="16"/>
                <w:szCs w:val="16"/>
              </w:rPr>
              <w:t>10</w:t>
            </w:r>
          </w:p>
        </w:tc>
        <w:tc>
          <w:tcPr>
            <w:tcW w:w="1597" w:type="dxa"/>
            <w:vAlign w:val="center"/>
          </w:tcPr>
          <w:p w:rsidR="000D5263" w:rsidRPr="008233E2" w:rsidRDefault="000D5263" w:rsidP="00191864">
            <w:pPr>
              <w:jc w:val="center"/>
              <w:rPr>
                <w:b/>
                <w:bCs/>
                <w:sz w:val="16"/>
                <w:szCs w:val="16"/>
              </w:rPr>
            </w:pPr>
            <w:r w:rsidRPr="008233E2">
              <w:rPr>
                <w:b/>
                <w:bCs/>
                <w:sz w:val="16"/>
                <w:szCs w:val="16"/>
              </w:rPr>
              <w:t>11</w:t>
            </w:r>
          </w:p>
        </w:tc>
        <w:tc>
          <w:tcPr>
            <w:tcW w:w="1525" w:type="dxa"/>
          </w:tcPr>
          <w:p w:rsidR="000D5263" w:rsidRPr="008233E2" w:rsidRDefault="000D5263" w:rsidP="00191864">
            <w:pPr>
              <w:jc w:val="center"/>
              <w:rPr>
                <w:b/>
                <w:bCs/>
                <w:sz w:val="16"/>
                <w:szCs w:val="16"/>
              </w:rPr>
            </w:pPr>
            <w:r w:rsidRPr="008233E2">
              <w:rPr>
                <w:b/>
                <w:bCs/>
                <w:sz w:val="16"/>
                <w:szCs w:val="16"/>
              </w:rPr>
              <w:t>12</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31.</w:t>
            </w:r>
          </w:p>
        </w:tc>
        <w:tc>
          <w:tcPr>
            <w:tcW w:w="2700" w:type="dxa"/>
          </w:tcPr>
          <w:p w:rsidR="000D5263" w:rsidRPr="008233E2" w:rsidRDefault="000D5263" w:rsidP="00191864">
            <w:pPr>
              <w:rPr>
                <w:sz w:val="16"/>
                <w:szCs w:val="16"/>
              </w:rPr>
            </w:pPr>
            <w:r w:rsidRPr="008233E2">
              <w:rPr>
                <w:sz w:val="16"/>
                <w:szCs w:val="16"/>
              </w:rPr>
              <w:t>Строительство жилого дома в ми</w:t>
            </w:r>
            <w:r w:rsidRPr="008233E2">
              <w:rPr>
                <w:sz w:val="16"/>
                <w:szCs w:val="16"/>
              </w:rPr>
              <w:t>к</w:t>
            </w:r>
            <w:r w:rsidRPr="008233E2">
              <w:rPr>
                <w:sz w:val="16"/>
                <w:szCs w:val="16"/>
              </w:rPr>
              <w:t>рорайоне Болховский, поз.5</w:t>
            </w:r>
          </w:p>
        </w:tc>
        <w:tc>
          <w:tcPr>
            <w:tcW w:w="1080" w:type="dxa"/>
            <w:vAlign w:val="center"/>
          </w:tcPr>
          <w:p w:rsidR="000D5263" w:rsidRPr="008233E2" w:rsidRDefault="000D5263" w:rsidP="00191864">
            <w:pPr>
              <w:jc w:val="center"/>
              <w:rPr>
                <w:sz w:val="16"/>
                <w:szCs w:val="16"/>
              </w:rPr>
            </w:pPr>
            <w:r w:rsidRPr="008233E2">
              <w:rPr>
                <w:sz w:val="16"/>
                <w:szCs w:val="16"/>
              </w:rPr>
              <w:t>2014-2016</w:t>
            </w:r>
          </w:p>
        </w:tc>
        <w:tc>
          <w:tcPr>
            <w:tcW w:w="1188" w:type="dxa"/>
            <w:vAlign w:val="center"/>
          </w:tcPr>
          <w:p w:rsidR="000D5263" w:rsidRPr="008233E2" w:rsidRDefault="000D5263" w:rsidP="00191864">
            <w:pPr>
              <w:jc w:val="center"/>
              <w:rPr>
                <w:sz w:val="16"/>
                <w:szCs w:val="16"/>
              </w:rPr>
            </w:pPr>
            <w:r w:rsidRPr="008233E2">
              <w:rPr>
                <w:sz w:val="16"/>
                <w:szCs w:val="16"/>
              </w:rPr>
              <w:t>280,0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50,0</w:t>
            </w:r>
          </w:p>
        </w:tc>
        <w:tc>
          <w:tcPr>
            <w:tcW w:w="1044" w:type="dxa"/>
            <w:vAlign w:val="center"/>
          </w:tcPr>
          <w:p w:rsidR="000D5263" w:rsidRPr="008233E2" w:rsidRDefault="000D5263" w:rsidP="00191864">
            <w:pPr>
              <w:jc w:val="center"/>
              <w:rPr>
                <w:sz w:val="16"/>
                <w:szCs w:val="16"/>
              </w:rPr>
            </w:pPr>
            <w:r w:rsidRPr="008233E2">
              <w:rPr>
                <w:sz w:val="16"/>
                <w:szCs w:val="16"/>
              </w:rPr>
              <w:t>150,0</w:t>
            </w:r>
          </w:p>
        </w:tc>
        <w:tc>
          <w:tcPr>
            <w:tcW w:w="1044" w:type="dxa"/>
            <w:vAlign w:val="center"/>
          </w:tcPr>
          <w:p w:rsidR="000D5263" w:rsidRPr="008233E2" w:rsidRDefault="000D5263" w:rsidP="00191864">
            <w:pPr>
              <w:jc w:val="center"/>
              <w:rPr>
                <w:sz w:val="16"/>
                <w:szCs w:val="16"/>
              </w:rPr>
            </w:pPr>
            <w:r w:rsidRPr="008233E2">
              <w:rPr>
                <w:sz w:val="16"/>
                <w:szCs w:val="16"/>
              </w:rPr>
              <w:t>80,0</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проектирования</w:t>
            </w:r>
          </w:p>
        </w:tc>
        <w:tc>
          <w:tcPr>
            <w:tcW w:w="1525" w:type="dxa"/>
          </w:tcPr>
          <w:p w:rsidR="000D5263" w:rsidRPr="008233E2" w:rsidRDefault="000D5263" w:rsidP="00191864">
            <w:pPr>
              <w:rPr>
                <w:sz w:val="16"/>
                <w:szCs w:val="16"/>
              </w:rPr>
            </w:pPr>
            <w:r w:rsidRPr="008233E2">
              <w:rPr>
                <w:sz w:val="16"/>
                <w:szCs w:val="16"/>
              </w:rPr>
              <w:t>Ввод 11300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ЗАО «Стройкомплект-центр»</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tcPr>
          <w:p w:rsidR="000D5263" w:rsidRPr="008233E2" w:rsidRDefault="000D5263" w:rsidP="00191864">
            <w:pPr>
              <w:rPr>
                <w:sz w:val="16"/>
                <w:szCs w:val="16"/>
              </w:rPr>
            </w:pPr>
            <w:r w:rsidRPr="008233E2">
              <w:rPr>
                <w:sz w:val="16"/>
                <w:szCs w:val="16"/>
              </w:rPr>
              <w:t>Строительство жилого дома по пер. Артельный, 26</w:t>
            </w:r>
          </w:p>
        </w:tc>
        <w:tc>
          <w:tcPr>
            <w:tcW w:w="1080" w:type="dxa"/>
            <w:vAlign w:val="center"/>
          </w:tcPr>
          <w:p w:rsidR="000D5263" w:rsidRPr="008233E2" w:rsidRDefault="000D5263" w:rsidP="00191864">
            <w:pPr>
              <w:jc w:val="center"/>
              <w:rPr>
                <w:sz w:val="16"/>
                <w:szCs w:val="16"/>
              </w:rPr>
            </w:pPr>
            <w:r w:rsidRPr="008233E2">
              <w:rPr>
                <w:sz w:val="16"/>
                <w:szCs w:val="16"/>
              </w:rPr>
              <w:t>2012-2015</w:t>
            </w:r>
          </w:p>
        </w:tc>
        <w:tc>
          <w:tcPr>
            <w:tcW w:w="1188" w:type="dxa"/>
            <w:vAlign w:val="center"/>
          </w:tcPr>
          <w:p w:rsidR="000D5263" w:rsidRPr="008233E2" w:rsidRDefault="000D5263" w:rsidP="00191864">
            <w:pPr>
              <w:jc w:val="center"/>
              <w:rPr>
                <w:sz w:val="16"/>
                <w:szCs w:val="16"/>
              </w:rPr>
            </w:pPr>
            <w:r w:rsidRPr="008233E2">
              <w:rPr>
                <w:sz w:val="16"/>
                <w:szCs w:val="16"/>
              </w:rPr>
              <w:t>281,2</w:t>
            </w:r>
          </w:p>
        </w:tc>
        <w:tc>
          <w:tcPr>
            <w:tcW w:w="1286" w:type="dxa"/>
            <w:vAlign w:val="center"/>
          </w:tcPr>
          <w:p w:rsidR="000D5263" w:rsidRPr="008233E2" w:rsidRDefault="000D5263" w:rsidP="00191864">
            <w:pPr>
              <w:jc w:val="center"/>
              <w:rPr>
                <w:sz w:val="16"/>
                <w:szCs w:val="16"/>
              </w:rPr>
            </w:pPr>
            <w:r w:rsidRPr="008233E2">
              <w:rPr>
                <w:sz w:val="16"/>
                <w:szCs w:val="16"/>
              </w:rPr>
              <w:t>121,2</w:t>
            </w:r>
          </w:p>
        </w:tc>
        <w:tc>
          <w:tcPr>
            <w:tcW w:w="1105" w:type="dxa"/>
            <w:vAlign w:val="center"/>
          </w:tcPr>
          <w:p w:rsidR="000D5263" w:rsidRPr="008233E2" w:rsidRDefault="000D5263" w:rsidP="00191864">
            <w:pPr>
              <w:jc w:val="center"/>
              <w:rPr>
                <w:sz w:val="16"/>
                <w:szCs w:val="16"/>
              </w:rPr>
            </w:pPr>
            <w:r w:rsidRPr="008233E2">
              <w:rPr>
                <w:sz w:val="16"/>
                <w:szCs w:val="16"/>
              </w:rPr>
              <w:t>60,0</w:t>
            </w:r>
          </w:p>
        </w:tc>
        <w:tc>
          <w:tcPr>
            <w:tcW w:w="1044" w:type="dxa"/>
            <w:vAlign w:val="center"/>
          </w:tcPr>
          <w:p w:rsidR="000D5263" w:rsidRPr="008233E2" w:rsidRDefault="000D5263" w:rsidP="00191864">
            <w:pPr>
              <w:jc w:val="center"/>
              <w:rPr>
                <w:sz w:val="16"/>
                <w:szCs w:val="16"/>
              </w:rPr>
            </w:pPr>
            <w:r w:rsidRPr="008233E2">
              <w:rPr>
                <w:sz w:val="16"/>
                <w:szCs w:val="16"/>
              </w:rPr>
              <w:t>50,0</w:t>
            </w:r>
          </w:p>
        </w:tc>
        <w:tc>
          <w:tcPr>
            <w:tcW w:w="1044" w:type="dxa"/>
            <w:vAlign w:val="center"/>
          </w:tcPr>
          <w:p w:rsidR="000D5263" w:rsidRPr="008233E2" w:rsidRDefault="000D5263" w:rsidP="00191864">
            <w:pPr>
              <w:jc w:val="center"/>
              <w:rPr>
                <w:sz w:val="16"/>
                <w:szCs w:val="16"/>
              </w:rPr>
            </w:pPr>
            <w:r w:rsidRPr="008233E2">
              <w:rPr>
                <w:sz w:val="16"/>
                <w:szCs w:val="16"/>
              </w:rPr>
              <w:t>50,0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8525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tcPr>
          <w:p w:rsidR="000D5263" w:rsidRPr="008233E2" w:rsidRDefault="000D5263" w:rsidP="00191864">
            <w:pPr>
              <w:rPr>
                <w:sz w:val="16"/>
                <w:szCs w:val="16"/>
              </w:rPr>
            </w:pPr>
            <w:r w:rsidRPr="008233E2">
              <w:rPr>
                <w:sz w:val="16"/>
                <w:szCs w:val="16"/>
              </w:rPr>
              <w:t>Строительство жилого дома по пер. Артельный, 28</w:t>
            </w:r>
          </w:p>
        </w:tc>
        <w:tc>
          <w:tcPr>
            <w:tcW w:w="1080" w:type="dxa"/>
            <w:vAlign w:val="center"/>
          </w:tcPr>
          <w:p w:rsidR="000D5263" w:rsidRPr="008233E2" w:rsidRDefault="000D5263" w:rsidP="00191864">
            <w:pPr>
              <w:jc w:val="center"/>
              <w:rPr>
                <w:sz w:val="16"/>
                <w:szCs w:val="16"/>
              </w:rPr>
            </w:pPr>
            <w:r w:rsidRPr="008233E2">
              <w:rPr>
                <w:sz w:val="16"/>
                <w:szCs w:val="16"/>
              </w:rPr>
              <w:t>2013-2016</w:t>
            </w:r>
          </w:p>
        </w:tc>
        <w:tc>
          <w:tcPr>
            <w:tcW w:w="1188" w:type="dxa"/>
            <w:vAlign w:val="center"/>
          </w:tcPr>
          <w:p w:rsidR="000D5263" w:rsidRPr="008233E2" w:rsidRDefault="000D5263" w:rsidP="00191864">
            <w:pPr>
              <w:jc w:val="center"/>
              <w:rPr>
                <w:sz w:val="16"/>
                <w:szCs w:val="16"/>
              </w:rPr>
            </w:pPr>
            <w:r w:rsidRPr="008233E2">
              <w:rPr>
                <w:sz w:val="16"/>
                <w:szCs w:val="16"/>
              </w:rPr>
              <w:t>349,9</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23,0</w:t>
            </w:r>
          </w:p>
        </w:tc>
        <w:tc>
          <w:tcPr>
            <w:tcW w:w="1044" w:type="dxa"/>
            <w:vAlign w:val="center"/>
          </w:tcPr>
          <w:p w:rsidR="000D5263" w:rsidRPr="008233E2" w:rsidRDefault="000D5263" w:rsidP="00191864">
            <w:pPr>
              <w:jc w:val="center"/>
              <w:rPr>
                <w:sz w:val="16"/>
                <w:szCs w:val="16"/>
              </w:rPr>
            </w:pPr>
            <w:r w:rsidRPr="008233E2">
              <w:rPr>
                <w:sz w:val="16"/>
                <w:szCs w:val="16"/>
              </w:rPr>
              <w:t>120,0</w:t>
            </w:r>
          </w:p>
        </w:tc>
        <w:tc>
          <w:tcPr>
            <w:tcW w:w="1044" w:type="dxa"/>
            <w:vAlign w:val="center"/>
          </w:tcPr>
          <w:p w:rsidR="000D5263" w:rsidRPr="008233E2" w:rsidRDefault="000D5263" w:rsidP="00191864">
            <w:pPr>
              <w:jc w:val="center"/>
              <w:rPr>
                <w:sz w:val="16"/>
                <w:szCs w:val="16"/>
              </w:rPr>
            </w:pPr>
            <w:r w:rsidRPr="008233E2">
              <w:rPr>
                <w:sz w:val="16"/>
                <w:szCs w:val="16"/>
              </w:rPr>
              <w:t>120,0</w:t>
            </w:r>
          </w:p>
        </w:tc>
        <w:tc>
          <w:tcPr>
            <w:tcW w:w="1044" w:type="dxa"/>
            <w:vAlign w:val="center"/>
          </w:tcPr>
          <w:p w:rsidR="000D5263" w:rsidRPr="008233E2" w:rsidRDefault="000D5263" w:rsidP="00191864">
            <w:pPr>
              <w:jc w:val="center"/>
              <w:rPr>
                <w:sz w:val="16"/>
                <w:szCs w:val="16"/>
              </w:rPr>
            </w:pPr>
            <w:r w:rsidRPr="008233E2">
              <w:rPr>
                <w:sz w:val="16"/>
                <w:szCs w:val="16"/>
              </w:rPr>
              <w:t>86,9</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12128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ООО «Квартал»</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tcPr>
          <w:p w:rsidR="000D5263" w:rsidRPr="008233E2" w:rsidRDefault="000D5263" w:rsidP="00191864">
            <w:pPr>
              <w:rPr>
                <w:sz w:val="16"/>
                <w:szCs w:val="16"/>
              </w:rPr>
            </w:pPr>
            <w:r w:rsidRPr="008233E2">
              <w:rPr>
                <w:sz w:val="16"/>
                <w:szCs w:val="16"/>
              </w:rPr>
              <w:t>Строительство жилого дома по ул. Орловских партизан, 6</w:t>
            </w:r>
          </w:p>
        </w:tc>
        <w:tc>
          <w:tcPr>
            <w:tcW w:w="1080" w:type="dxa"/>
            <w:vAlign w:val="center"/>
          </w:tcPr>
          <w:p w:rsidR="000D5263" w:rsidRPr="008233E2" w:rsidRDefault="000D5263" w:rsidP="00191864">
            <w:pPr>
              <w:jc w:val="center"/>
              <w:rPr>
                <w:sz w:val="16"/>
                <w:szCs w:val="16"/>
              </w:rPr>
            </w:pPr>
            <w:r w:rsidRPr="008233E2">
              <w:rPr>
                <w:sz w:val="16"/>
                <w:szCs w:val="16"/>
              </w:rPr>
              <w:t>2011-2014</w:t>
            </w:r>
          </w:p>
        </w:tc>
        <w:tc>
          <w:tcPr>
            <w:tcW w:w="1188" w:type="dxa"/>
            <w:vAlign w:val="center"/>
          </w:tcPr>
          <w:p w:rsidR="000D5263" w:rsidRPr="008233E2" w:rsidRDefault="000D5263" w:rsidP="00191864">
            <w:pPr>
              <w:jc w:val="center"/>
              <w:rPr>
                <w:sz w:val="16"/>
                <w:szCs w:val="16"/>
              </w:rPr>
            </w:pPr>
            <w:r w:rsidRPr="008233E2">
              <w:rPr>
                <w:sz w:val="16"/>
                <w:szCs w:val="16"/>
              </w:rPr>
              <w:t>171,2</w:t>
            </w:r>
          </w:p>
        </w:tc>
        <w:tc>
          <w:tcPr>
            <w:tcW w:w="1286" w:type="dxa"/>
            <w:vAlign w:val="center"/>
          </w:tcPr>
          <w:p w:rsidR="000D5263" w:rsidRPr="008233E2" w:rsidRDefault="000D5263" w:rsidP="00191864">
            <w:pPr>
              <w:jc w:val="center"/>
              <w:rPr>
                <w:sz w:val="16"/>
                <w:szCs w:val="16"/>
              </w:rPr>
            </w:pPr>
            <w:r w:rsidRPr="008233E2">
              <w:rPr>
                <w:sz w:val="16"/>
                <w:szCs w:val="16"/>
              </w:rPr>
              <w:t>25,0</w:t>
            </w:r>
          </w:p>
        </w:tc>
        <w:tc>
          <w:tcPr>
            <w:tcW w:w="1105" w:type="dxa"/>
            <w:vAlign w:val="center"/>
          </w:tcPr>
          <w:p w:rsidR="000D5263" w:rsidRPr="008233E2" w:rsidRDefault="000D5263" w:rsidP="00191864">
            <w:pPr>
              <w:jc w:val="center"/>
              <w:rPr>
                <w:sz w:val="16"/>
                <w:szCs w:val="16"/>
              </w:rPr>
            </w:pPr>
            <w:r w:rsidRPr="008233E2">
              <w:rPr>
                <w:sz w:val="16"/>
                <w:szCs w:val="16"/>
              </w:rPr>
              <w:t>79,2</w:t>
            </w:r>
          </w:p>
        </w:tc>
        <w:tc>
          <w:tcPr>
            <w:tcW w:w="1044" w:type="dxa"/>
            <w:vAlign w:val="center"/>
          </w:tcPr>
          <w:p w:rsidR="000D5263" w:rsidRPr="008233E2" w:rsidRDefault="000D5263" w:rsidP="00191864">
            <w:pPr>
              <w:jc w:val="center"/>
              <w:rPr>
                <w:sz w:val="16"/>
                <w:szCs w:val="16"/>
              </w:rPr>
            </w:pPr>
            <w:r w:rsidRPr="008233E2">
              <w:rPr>
                <w:sz w:val="16"/>
                <w:szCs w:val="16"/>
              </w:rPr>
              <w:t>67,0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4768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ЗАО «Зенит»</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tcPr>
          <w:p w:rsidR="000D5263" w:rsidRPr="008233E2" w:rsidRDefault="000D5263" w:rsidP="00191864">
            <w:pPr>
              <w:rPr>
                <w:sz w:val="16"/>
                <w:szCs w:val="16"/>
              </w:rPr>
            </w:pPr>
            <w:r w:rsidRPr="008233E2">
              <w:rPr>
                <w:sz w:val="16"/>
                <w:szCs w:val="16"/>
              </w:rPr>
              <w:t>Строительство жилого дома по ул. Лескова, 3</w:t>
            </w:r>
          </w:p>
        </w:tc>
        <w:tc>
          <w:tcPr>
            <w:tcW w:w="1080" w:type="dxa"/>
            <w:vAlign w:val="center"/>
          </w:tcPr>
          <w:p w:rsidR="000D5263" w:rsidRPr="008233E2" w:rsidRDefault="000D5263" w:rsidP="00191864">
            <w:pPr>
              <w:jc w:val="center"/>
              <w:rPr>
                <w:sz w:val="16"/>
                <w:szCs w:val="16"/>
              </w:rPr>
            </w:pPr>
            <w:r w:rsidRPr="008233E2">
              <w:rPr>
                <w:sz w:val="16"/>
                <w:szCs w:val="16"/>
              </w:rPr>
              <w:t>2008-2014</w:t>
            </w:r>
          </w:p>
        </w:tc>
        <w:tc>
          <w:tcPr>
            <w:tcW w:w="1188" w:type="dxa"/>
            <w:vAlign w:val="center"/>
          </w:tcPr>
          <w:p w:rsidR="000D5263" w:rsidRPr="008233E2" w:rsidRDefault="000D5263" w:rsidP="00191864">
            <w:pPr>
              <w:jc w:val="center"/>
              <w:rPr>
                <w:sz w:val="16"/>
                <w:szCs w:val="16"/>
              </w:rPr>
            </w:pPr>
            <w:r w:rsidRPr="008233E2">
              <w:rPr>
                <w:sz w:val="16"/>
                <w:szCs w:val="16"/>
              </w:rPr>
              <w:t>860,5</w:t>
            </w:r>
          </w:p>
        </w:tc>
        <w:tc>
          <w:tcPr>
            <w:tcW w:w="1286" w:type="dxa"/>
            <w:vAlign w:val="center"/>
          </w:tcPr>
          <w:p w:rsidR="000D5263" w:rsidRPr="008233E2" w:rsidRDefault="000D5263" w:rsidP="00191864">
            <w:pPr>
              <w:jc w:val="center"/>
              <w:rPr>
                <w:sz w:val="16"/>
                <w:szCs w:val="16"/>
              </w:rPr>
            </w:pPr>
            <w:r w:rsidRPr="008233E2">
              <w:rPr>
                <w:sz w:val="16"/>
                <w:szCs w:val="16"/>
              </w:rPr>
              <w:t>780,5</w:t>
            </w:r>
          </w:p>
        </w:tc>
        <w:tc>
          <w:tcPr>
            <w:tcW w:w="1105" w:type="dxa"/>
            <w:vAlign w:val="center"/>
          </w:tcPr>
          <w:p w:rsidR="000D5263" w:rsidRPr="008233E2" w:rsidRDefault="000D5263" w:rsidP="00191864">
            <w:pPr>
              <w:jc w:val="center"/>
              <w:rPr>
                <w:sz w:val="16"/>
                <w:szCs w:val="16"/>
              </w:rPr>
            </w:pPr>
            <w:r w:rsidRPr="008233E2">
              <w:rPr>
                <w:sz w:val="16"/>
                <w:szCs w:val="16"/>
              </w:rPr>
              <w:t>40,0</w:t>
            </w:r>
          </w:p>
        </w:tc>
        <w:tc>
          <w:tcPr>
            <w:tcW w:w="1044" w:type="dxa"/>
            <w:vAlign w:val="center"/>
          </w:tcPr>
          <w:p w:rsidR="000D5263" w:rsidRPr="008233E2" w:rsidRDefault="000D5263" w:rsidP="00191864">
            <w:pPr>
              <w:jc w:val="center"/>
              <w:rPr>
                <w:sz w:val="16"/>
                <w:szCs w:val="16"/>
              </w:rPr>
            </w:pPr>
            <w:r w:rsidRPr="008233E2">
              <w:rPr>
                <w:sz w:val="16"/>
                <w:szCs w:val="16"/>
              </w:rPr>
              <w:t>40,0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5145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tcPr>
          <w:p w:rsidR="000D5263" w:rsidRPr="008233E2" w:rsidRDefault="000D5263" w:rsidP="00191864">
            <w:pPr>
              <w:rPr>
                <w:sz w:val="16"/>
                <w:szCs w:val="16"/>
              </w:rPr>
            </w:pPr>
            <w:r w:rsidRPr="008233E2">
              <w:rPr>
                <w:sz w:val="16"/>
                <w:szCs w:val="16"/>
              </w:rPr>
              <w:t>Строительство жилого дома по ул. Осипенко, 2</w:t>
            </w:r>
          </w:p>
        </w:tc>
        <w:tc>
          <w:tcPr>
            <w:tcW w:w="1080" w:type="dxa"/>
            <w:vAlign w:val="center"/>
          </w:tcPr>
          <w:p w:rsidR="000D5263" w:rsidRPr="008233E2" w:rsidRDefault="000D5263" w:rsidP="00191864">
            <w:pPr>
              <w:jc w:val="center"/>
              <w:rPr>
                <w:sz w:val="16"/>
                <w:szCs w:val="16"/>
              </w:rPr>
            </w:pPr>
            <w:r w:rsidRPr="008233E2">
              <w:rPr>
                <w:sz w:val="16"/>
                <w:szCs w:val="16"/>
              </w:rPr>
              <w:t>2012-2014</w:t>
            </w:r>
          </w:p>
        </w:tc>
        <w:tc>
          <w:tcPr>
            <w:tcW w:w="1188" w:type="dxa"/>
            <w:vAlign w:val="center"/>
          </w:tcPr>
          <w:p w:rsidR="000D5263" w:rsidRPr="008233E2" w:rsidRDefault="000D5263" w:rsidP="00191864">
            <w:pPr>
              <w:jc w:val="center"/>
              <w:rPr>
                <w:sz w:val="16"/>
                <w:szCs w:val="16"/>
              </w:rPr>
            </w:pPr>
            <w:r w:rsidRPr="008233E2">
              <w:rPr>
                <w:sz w:val="16"/>
                <w:szCs w:val="16"/>
              </w:rPr>
              <w:t>308,4</w:t>
            </w:r>
          </w:p>
        </w:tc>
        <w:tc>
          <w:tcPr>
            <w:tcW w:w="1286" w:type="dxa"/>
            <w:vAlign w:val="center"/>
          </w:tcPr>
          <w:p w:rsidR="000D5263" w:rsidRPr="008233E2" w:rsidRDefault="000D5263" w:rsidP="00191864">
            <w:pPr>
              <w:jc w:val="center"/>
              <w:rPr>
                <w:sz w:val="16"/>
                <w:szCs w:val="16"/>
              </w:rPr>
            </w:pPr>
            <w:r w:rsidRPr="008233E2">
              <w:rPr>
                <w:sz w:val="16"/>
                <w:szCs w:val="16"/>
              </w:rPr>
              <w:t>188,4</w:t>
            </w:r>
          </w:p>
        </w:tc>
        <w:tc>
          <w:tcPr>
            <w:tcW w:w="1105" w:type="dxa"/>
            <w:vAlign w:val="center"/>
          </w:tcPr>
          <w:p w:rsidR="000D5263" w:rsidRPr="008233E2" w:rsidRDefault="000D5263" w:rsidP="00191864">
            <w:pPr>
              <w:jc w:val="center"/>
              <w:rPr>
                <w:sz w:val="16"/>
                <w:szCs w:val="16"/>
              </w:rPr>
            </w:pPr>
            <w:r w:rsidRPr="008233E2">
              <w:rPr>
                <w:sz w:val="16"/>
                <w:szCs w:val="16"/>
              </w:rPr>
              <w:t>60,0</w:t>
            </w:r>
          </w:p>
        </w:tc>
        <w:tc>
          <w:tcPr>
            <w:tcW w:w="1044" w:type="dxa"/>
            <w:vAlign w:val="center"/>
          </w:tcPr>
          <w:p w:rsidR="000D5263" w:rsidRPr="008233E2" w:rsidRDefault="000D5263" w:rsidP="00191864">
            <w:pPr>
              <w:jc w:val="center"/>
              <w:rPr>
                <w:sz w:val="16"/>
                <w:szCs w:val="16"/>
              </w:rPr>
            </w:pPr>
            <w:r w:rsidRPr="008233E2">
              <w:rPr>
                <w:sz w:val="16"/>
                <w:szCs w:val="16"/>
              </w:rPr>
              <w:t>60,0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10545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ЗАО «Зенит Строй»</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tcPr>
          <w:p w:rsidR="000D5263" w:rsidRPr="008233E2" w:rsidRDefault="000D5263" w:rsidP="00191864">
            <w:pPr>
              <w:rPr>
                <w:sz w:val="16"/>
                <w:szCs w:val="16"/>
              </w:rPr>
            </w:pPr>
            <w:r w:rsidRPr="008233E2">
              <w:rPr>
                <w:sz w:val="16"/>
                <w:szCs w:val="16"/>
              </w:rPr>
              <w:t>Строительство жилого дома по пер. Кинопрокатный</w:t>
            </w:r>
          </w:p>
        </w:tc>
        <w:tc>
          <w:tcPr>
            <w:tcW w:w="1080" w:type="dxa"/>
            <w:vAlign w:val="center"/>
          </w:tcPr>
          <w:p w:rsidR="000D5263" w:rsidRPr="008233E2" w:rsidRDefault="000D5263" w:rsidP="00191864">
            <w:pPr>
              <w:jc w:val="center"/>
              <w:rPr>
                <w:sz w:val="16"/>
                <w:szCs w:val="16"/>
              </w:rPr>
            </w:pPr>
            <w:r w:rsidRPr="008233E2">
              <w:rPr>
                <w:sz w:val="16"/>
                <w:szCs w:val="16"/>
              </w:rPr>
              <w:t>2012-2014</w:t>
            </w:r>
          </w:p>
        </w:tc>
        <w:tc>
          <w:tcPr>
            <w:tcW w:w="1188" w:type="dxa"/>
            <w:vAlign w:val="center"/>
          </w:tcPr>
          <w:p w:rsidR="000D5263" w:rsidRPr="008233E2" w:rsidRDefault="000D5263" w:rsidP="00191864">
            <w:pPr>
              <w:jc w:val="center"/>
              <w:rPr>
                <w:sz w:val="16"/>
                <w:szCs w:val="16"/>
              </w:rPr>
            </w:pPr>
            <w:r w:rsidRPr="008233E2">
              <w:rPr>
                <w:sz w:val="16"/>
                <w:szCs w:val="16"/>
              </w:rPr>
              <w:t>253,7</w:t>
            </w:r>
          </w:p>
        </w:tc>
        <w:tc>
          <w:tcPr>
            <w:tcW w:w="1286" w:type="dxa"/>
            <w:vAlign w:val="center"/>
          </w:tcPr>
          <w:p w:rsidR="000D5263" w:rsidRPr="008233E2" w:rsidRDefault="000D5263" w:rsidP="00191864">
            <w:pPr>
              <w:jc w:val="center"/>
              <w:rPr>
                <w:sz w:val="16"/>
                <w:szCs w:val="16"/>
              </w:rPr>
            </w:pPr>
            <w:r w:rsidRPr="008233E2">
              <w:rPr>
                <w:sz w:val="16"/>
                <w:szCs w:val="16"/>
              </w:rPr>
              <w:t>128,7</w:t>
            </w:r>
          </w:p>
        </w:tc>
        <w:tc>
          <w:tcPr>
            <w:tcW w:w="1105" w:type="dxa"/>
            <w:vAlign w:val="center"/>
          </w:tcPr>
          <w:p w:rsidR="000D5263" w:rsidRPr="008233E2" w:rsidRDefault="000D5263" w:rsidP="00191864">
            <w:pPr>
              <w:jc w:val="center"/>
              <w:rPr>
                <w:sz w:val="16"/>
                <w:szCs w:val="16"/>
              </w:rPr>
            </w:pPr>
            <w:r w:rsidRPr="008233E2">
              <w:rPr>
                <w:sz w:val="16"/>
                <w:szCs w:val="16"/>
              </w:rPr>
              <w:t>65,0</w:t>
            </w:r>
          </w:p>
        </w:tc>
        <w:tc>
          <w:tcPr>
            <w:tcW w:w="1044" w:type="dxa"/>
            <w:vAlign w:val="center"/>
          </w:tcPr>
          <w:p w:rsidR="000D5263" w:rsidRPr="008233E2" w:rsidRDefault="000D5263" w:rsidP="00191864">
            <w:pPr>
              <w:jc w:val="center"/>
              <w:rPr>
                <w:sz w:val="16"/>
                <w:szCs w:val="16"/>
              </w:rPr>
            </w:pPr>
            <w:r w:rsidRPr="008233E2">
              <w:rPr>
                <w:sz w:val="16"/>
                <w:szCs w:val="16"/>
              </w:rPr>
              <w:t>60,0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8614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p w:rsidR="000D5263" w:rsidRPr="008233E2" w:rsidRDefault="000D5263" w:rsidP="00191864">
            <w:pPr>
              <w:rPr>
                <w:sz w:val="16"/>
                <w:szCs w:val="16"/>
              </w:rPr>
            </w:pP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tcPr>
          <w:p w:rsidR="000D5263" w:rsidRPr="008233E2" w:rsidRDefault="000D5263" w:rsidP="00191864">
            <w:pPr>
              <w:rPr>
                <w:sz w:val="16"/>
                <w:szCs w:val="16"/>
              </w:rPr>
            </w:pPr>
            <w:r w:rsidRPr="008233E2">
              <w:rPr>
                <w:sz w:val="16"/>
                <w:szCs w:val="16"/>
              </w:rPr>
              <w:t>Строительство жилого дома по ул. Старо-Московская,23</w:t>
            </w:r>
          </w:p>
        </w:tc>
        <w:tc>
          <w:tcPr>
            <w:tcW w:w="1080" w:type="dxa"/>
            <w:vAlign w:val="center"/>
          </w:tcPr>
          <w:p w:rsidR="000D5263" w:rsidRPr="008233E2" w:rsidRDefault="000D5263" w:rsidP="00191864">
            <w:pPr>
              <w:jc w:val="center"/>
              <w:rPr>
                <w:sz w:val="16"/>
                <w:szCs w:val="16"/>
              </w:rPr>
            </w:pPr>
            <w:r w:rsidRPr="008233E2">
              <w:rPr>
                <w:sz w:val="16"/>
                <w:szCs w:val="16"/>
              </w:rPr>
              <w:t>2013-2014</w:t>
            </w:r>
          </w:p>
        </w:tc>
        <w:tc>
          <w:tcPr>
            <w:tcW w:w="1188" w:type="dxa"/>
            <w:vAlign w:val="center"/>
          </w:tcPr>
          <w:p w:rsidR="000D5263" w:rsidRPr="008233E2" w:rsidRDefault="000D5263" w:rsidP="00191864">
            <w:pPr>
              <w:jc w:val="center"/>
              <w:rPr>
                <w:sz w:val="16"/>
                <w:szCs w:val="16"/>
              </w:rPr>
            </w:pPr>
            <w:r w:rsidRPr="008233E2">
              <w:rPr>
                <w:sz w:val="16"/>
                <w:szCs w:val="16"/>
              </w:rPr>
              <w:t>372,8</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42,8</w:t>
            </w:r>
          </w:p>
        </w:tc>
        <w:tc>
          <w:tcPr>
            <w:tcW w:w="1044" w:type="dxa"/>
            <w:vAlign w:val="center"/>
          </w:tcPr>
          <w:p w:rsidR="000D5263" w:rsidRPr="008233E2" w:rsidRDefault="000D5263" w:rsidP="00191864">
            <w:pPr>
              <w:jc w:val="center"/>
              <w:rPr>
                <w:sz w:val="16"/>
                <w:szCs w:val="16"/>
              </w:rPr>
            </w:pPr>
            <w:r w:rsidRPr="008233E2">
              <w:rPr>
                <w:sz w:val="16"/>
                <w:szCs w:val="16"/>
              </w:rPr>
              <w:t>100,0</w:t>
            </w:r>
          </w:p>
        </w:tc>
        <w:tc>
          <w:tcPr>
            <w:tcW w:w="1044" w:type="dxa"/>
            <w:vAlign w:val="center"/>
          </w:tcPr>
          <w:p w:rsidR="000D5263" w:rsidRPr="008233E2" w:rsidRDefault="000D5263" w:rsidP="00191864">
            <w:pPr>
              <w:jc w:val="center"/>
              <w:rPr>
                <w:sz w:val="16"/>
                <w:szCs w:val="16"/>
              </w:rPr>
            </w:pPr>
            <w:r w:rsidRPr="008233E2">
              <w:rPr>
                <w:sz w:val="16"/>
                <w:szCs w:val="16"/>
              </w:rPr>
              <w:t>100,0</w:t>
            </w:r>
          </w:p>
        </w:tc>
        <w:tc>
          <w:tcPr>
            <w:tcW w:w="1044" w:type="dxa"/>
            <w:vAlign w:val="center"/>
          </w:tcPr>
          <w:p w:rsidR="000D5263" w:rsidRPr="008233E2" w:rsidRDefault="000D5263" w:rsidP="00191864">
            <w:pPr>
              <w:jc w:val="center"/>
              <w:rPr>
                <w:sz w:val="16"/>
                <w:szCs w:val="16"/>
              </w:rPr>
            </w:pPr>
            <w:r w:rsidRPr="008233E2">
              <w:rPr>
                <w:sz w:val="16"/>
                <w:szCs w:val="16"/>
              </w:rPr>
              <w:t>130,0</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13120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ООО «Зенит-плюс»</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tcPr>
          <w:p w:rsidR="000D5263" w:rsidRPr="008233E2" w:rsidRDefault="000D5263" w:rsidP="00191864">
            <w:pPr>
              <w:rPr>
                <w:sz w:val="16"/>
                <w:szCs w:val="16"/>
              </w:rPr>
            </w:pPr>
            <w:r w:rsidRPr="008233E2">
              <w:rPr>
                <w:sz w:val="16"/>
                <w:szCs w:val="16"/>
              </w:rPr>
              <w:t>Строительство жилого дома по пер. Речной, 6</w:t>
            </w:r>
          </w:p>
        </w:tc>
        <w:tc>
          <w:tcPr>
            <w:tcW w:w="1080" w:type="dxa"/>
            <w:vAlign w:val="center"/>
          </w:tcPr>
          <w:p w:rsidR="000D5263" w:rsidRPr="008233E2" w:rsidRDefault="000D5263" w:rsidP="00191864">
            <w:pPr>
              <w:jc w:val="center"/>
              <w:rPr>
                <w:sz w:val="16"/>
                <w:szCs w:val="16"/>
              </w:rPr>
            </w:pPr>
            <w:r w:rsidRPr="008233E2">
              <w:rPr>
                <w:sz w:val="16"/>
                <w:szCs w:val="16"/>
              </w:rPr>
              <w:t>2012-2016</w:t>
            </w:r>
          </w:p>
        </w:tc>
        <w:tc>
          <w:tcPr>
            <w:tcW w:w="1188" w:type="dxa"/>
            <w:vAlign w:val="center"/>
          </w:tcPr>
          <w:p w:rsidR="000D5263" w:rsidRPr="008233E2" w:rsidRDefault="000D5263" w:rsidP="00191864">
            <w:pPr>
              <w:jc w:val="center"/>
              <w:rPr>
                <w:sz w:val="16"/>
                <w:szCs w:val="16"/>
              </w:rPr>
            </w:pPr>
            <w:r w:rsidRPr="008233E2">
              <w:rPr>
                <w:sz w:val="16"/>
                <w:szCs w:val="16"/>
              </w:rPr>
              <w:t>432,5</w:t>
            </w:r>
          </w:p>
        </w:tc>
        <w:tc>
          <w:tcPr>
            <w:tcW w:w="1286" w:type="dxa"/>
            <w:vAlign w:val="center"/>
          </w:tcPr>
          <w:p w:rsidR="000D5263" w:rsidRPr="008233E2" w:rsidRDefault="000D5263" w:rsidP="00191864">
            <w:pPr>
              <w:jc w:val="center"/>
              <w:rPr>
                <w:sz w:val="16"/>
                <w:szCs w:val="16"/>
              </w:rPr>
            </w:pPr>
            <w:r w:rsidRPr="008233E2">
              <w:rPr>
                <w:sz w:val="16"/>
                <w:szCs w:val="16"/>
              </w:rPr>
              <w:t>20,5</w:t>
            </w:r>
          </w:p>
        </w:tc>
        <w:tc>
          <w:tcPr>
            <w:tcW w:w="1105" w:type="dxa"/>
            <w:vAlign w:val="center"/>
          </w:tcPr>
          <w:p w:rsidR="000D5263" w:rsidRPr="008233E2" w:rsidRDefault="000D5263" w:rsidP="00191864">
            <w:pPr>
              <w:jc w:val="center"/>
              <w:rPr>
                <w:sz w:val="16"/>
                <w:szCs w:val="16"/>
              </w:rPr>
            </w:pPr>
            <w:r w:rsidRPr="008233E2">
              <w:rPr>
                <w:sz w:val="16"/>
                <w:szCs w:val="16"/>
              </w:rPr>
              <w:t>120,0</w:t>
            </w:r>
          </w:p>
        </w:tc>
        <w:tc>
          <w:tcPr>
            <w:tcW w:w="1044" w:type="dxa"/>
            <w:vAlign w:val="center"/>
          </w:tcPr>
          <w:p w:rsidR="000D5263" w:rsidRPr="008233E2" w:rsidRDefault="000D5263" w:rsidP="00191864">
            <w:pPr>
              <w:jc w:val="center"/>
              <w:rPr>
                <w:sz w:val="16"/>
                <w:szCs w:val="16"/>
              </w:rPr>
            </w:pPr>
            <w:r w:rsidRPr="008233E2">
              <w:rPr>
                <w:sz w:val="16"/>
                <w:szCs w:val="16"/>
              </w:rPr>
              <w:t>130,0</w:t>
            </w:r>
          </w:p>
        </w:tc>
        <w:tc>
          <w:tcPr>
            <w:tcW w:w="1044" w:type="dxa"/>
            <w:vAlign w:val="center"/>
          </w:tcPr>
          <w:p w:rsidR="000D5263" w:rsidRPr="008233E2" w:rsidRDefault="000D5263" w:rsidP="00191864">
            <w:pPr>
              <w:jc w:val="center"/>
              <w:rPr>
                <w:sz w:val="16"/>
                <w:szCs w:val="16"/>
              </w:rPr>
            </w:pPr>
            <w:r w:rsidRPr="008233E2">
              <w:rPr>
                <w:sz w:val="16"/>
                <w:szCs w:val="16"/>
              </w:rPr>
              <w:t>82,0</w:t>
            </w:r>
          </w:p>
        </w:tc>
        <w:tc>
          <w:tcPr>
            <w:tcW w:w="1044" w:type="dxa"/>
            <w:vAlign w:val="center"/>
          </w:tcPr>
          <w:p w:rsidR="000D5263" w:rsidRPr="008233E2" w:rsidRDefault="000D5263" w:rsidP="00191864">
            <w:pPr>
              <w:jc w:val="center"/>
              <w:rPr>
                <w:sz w:val="16"/>
                <w:szCs w:val="16"/>
              </w:rPr>
            </w:pPr>
            <w:r w:rsidRPr="008233E2">
              <w:rPr>
                <w:sz w:val="16"/>
                <w:szCs w:val="16"/>
              </w:rPr>
              <w:t>80,0</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17568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tcPr>
          <w:p w:rsidR="000D5263" w:rsidRPr="008233E2" w:rsidRDefault="000D5263" w:rsidP="00191864">
            <w:pPr>
              <w:rPr>
                <w:sz w:val="16"/>
                <w:szCs w:val="16"/>
              </w:rPr>
            </w:pPr>
            <w:r w:rsidRPr="008233E2">
              <w:rPr>
                <w:sz w:val="16"/>
                <w:szCs w:val="16"/>
              </w:rPr>
              <w:t>Строительство жилого дома по Набережной Дубровинского, 46</w:t>
            </w:r>
          </w:p>
        </w:tc>
        <w:tc>
          <w:tcPr>
            <w:tcW w:w="1080" w:type="dxa"/>
            <w:vAlign w:val="center"/>
          </w:tcPr>
          <w:p w:rsidR="000D5263" w:rsidRPr="008233E2" w:rsidRDefault="000D5263" w:rsidP="00191864">
            <w:pPr>
              <w:jc w:val="center"/>
              <w:rPr>
                <w:sz w:val="16"/>
                <w:szCs w:val="16"/>
              </w:rPr>
            </w:pPr>
            <w:r w:rsidRPr="008233E2">
              <w:rPr>
                <w:sz w:val="16"/>
                <w:szCs w:val="16"/>
              </w:rPr>
              <w:t>2011-2014</w:t>
            </w:r>
          </w:p>
        </w:tc>
        <w:tc>
          <w:tcPr>
            <w:tcW w:w="1188" w:type="dxa"/>
            <w:vAlign w:val="center"/>
          </w:tcPr>
          <w:p w:rsidR="000D5263" w:rsidRPr="008233E2" w:rsidRDefault="000D5263" w:rsidP="00191864">
            <w:pPr>
              <w:jc w:val="center"/>
              <w:rPr>
                <w:sz w:val="16"/>
                <w:szCs w:val="16"/>
              </w:rPr>
            </w:pPr>
            <w:r w:rsidRPr="008233E2">
              <w:rPr>
                <w:sz w:val="16"/>
                <w:szCs w:val="16"/>
              </w:rPr>
              <w:t>196,0</w:t>
            </w:r>
          </w:p>
        </w:tc>
        <w:tc>
          <w:tcPr>
            <w:tcW w:w="1286" w:type="dxa"/>
            <w:vAlign w:val="center"/>
          </w:tcPr>
          <w:p w:rsidR="000D5263" w:rsidRPr="008233E2" w:rsidRDefault="000D5263" w:rsidP="00191864">
            <w:pPr>
              <w:jc w:val="center"/>
              <w:rPr>
                <w:sz w:val="16"/>
                <w:szCs w:val="16"/>
              </w:rPr>
            </w:pPr>
            <w:r w:rsidRPr="008233E2">
              <w:rPr>
                <w:sz w:val="16"/>
                <w:szCs w:val="16"/>
              </w:rPr>
              <w:t>26,0</w:t>
            </w:r>
          </w:p>
        </w:tc>
        <w:tc>
          <w:tcPr>
            <w:tcW w:w="1105" w:type="dxa"/>
            <w:vAlign w:val="center"/>
          </w:tcPr>
          <w:p w:rsidR="000D5263" w:rsidRPr="008233E2" w:rsidRDefault="000D5263" w:rsidP="00191864">
            <w:pPr>
              <w:jc w:val="center"/>
              <w:rPr>
                <w:sz w:val="16"/>
                <w:szCs w:val="16"/>
              </w:rPr>
            </w:pPr>
            <w:r w:rsidRPr="008233E2">
              <w:rPr>
                <w:sz w:val="16"/>
                <w:szCs w:val="16"/>
              </w:rPr>
              <w:t>93,0</w:t>
            </w:r>
          </w:p>
        </w:tc>
        <w:tc>
          <w:tcPr>
            <w:tcW w:w="1044" w:type="dxa"/>
            <w:vAlign w:val="center"/>
          </w:tcPr>
          <w:p w:rsidR="000D5263" w:rsidRPr="008233E2" w:rsidRDefault="000D5263" w:rsidP="00191864">
            <w:pPr>
              <w:jc w:val="center"/>
              <w:rPr>
                <w:sz w:val="16"/>
                <w:szCs w:val="16"/>
              </w:rPr>
            </w:pPr>
            <w:r w:rsidRPr="008233E2">
              <w:rPr>
                <w:sz w:val="16"/>
                <w:szCs w:val="16"/>
              </w:rPr>
              <w:t>77,0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7184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ЗАО «Инжилком»</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lastRenderedPageBreak/>
              <w:t>1.</w:t>
            </w:r>
          </w:p>
        </w:tc>
        <w:tc>
          <w:tcPr>
            <w:tcW w:w="2700" w:type="dxa"/>
          </w:tcPr>
          <w:p w:rsidR="000D5263" w:rsidRPr="008233E2" w:rsidRDefault="000D5263" w:rsidP="00191864">
            <w:pPr>
              <w:rPr>
                <w:sz w:val="16"/>
                <w:szCs w:val="16"/>
              </w:rPr>
            </w:pPr>
            <w:r w:rsidRPr="008233E2">
              <w:rPr>
                <w:sz w:val="16"/>
                <w:szCs w:val="16"/>
              </w:rPr>
              <w:t>Строительство жилого дома по</w:t>
            </w:r>
          </w:p>
          <w:p w:rsidR="000D5263" w:rsidRPr="008233E2" w:rsidRDefault="000D5263" w:rsidP="00191864">
            <w:pPr>
              <w:rPr>
                <w:sz w:val="16"/>
                <w:szCs w:val="16"/>
              </w:rPr>
            </w:pPr>
            <w:r w:rsidRPr="008233E2">
              <w:rPr>
                <w:sz w:val="16"/>
                <w:szCs w:val="16"/>
              </w:rPr>
              <w:t>ул. Горького,84</w:t>
            </w:r>
          </w:p>
        </w:tc>
        <w:tc>
          <w:tcPr>
            <w:tcW w:w="1080" w:type="dxa"/>
            <w:vAlign w:val="center"/>
          </w:tcPr>
          <w:p w:rsidR="000D5263" w:rsidRPr="008233E2" w:rsidRDefault="000D5263" w:rsidP="00191864">
            <w:pPr>
              <w:jc w:val="center"/>
              <w:rPr>
                <w:sz w:val="16"/>
                <w:szCs w:val="16"/>
              </w:rPr>
            </w:pPr>
            <w:r w:rsidRPr="008233E2">
              <w:rPr>
                <w:sz w:val="16"/>
                <w:szCs w:val="16"/>
              </w:rPr>
              <w:t>2010-2013</w:t>
            </w:r>
          </w:p>
        </w:tc>
        <w:tc>
          <w:tcPr>
            <w:tcW w:w="1188" w:type="dxa"/>
            <w:vAlign w:val="center"/>
          </w:tcPr>
          <w:p w:rsidR="000D5263" w:rsidRPr="008233E2" w:rsidRDefault="000D5263" w:rsidP="00191864">
            <w:pPr>
              <w:jc w:val="center"/>
              <w:rPr>
                <w:sz w:val="16"/>
                <w:szCs w:val="16"/>
              </w:rPr>
            </w:pPr>
            <w:r w:rsidRPr="008233E2">
              <w:rPr>
                <w:sz w:val="16"/>
                <w:szCs w:val="16"/>
              </w:rPr>
              <w:t>310,0</w:t>
            </w:r>
          </w:p>
        </w:tc>
        <w:tc>
          <w:tcPr>
            <w:tcW w:w="1286" w:type="dxa"/>
            <w:vAlign w:val="center"/>
          </w:tcPr>
          <w:p w:rsidR="000D5263" w:rsidRPr="008233E2" w:rsidRDefault="000D5263" w:rsidP="00191864">
            <w:pPr>
              <w:jc w:val="center"/>
              <w:rPr>
                <w:sz w:val="16"/>
                <w:szCs w:val="16"/>
              </w:rPr>
            </w:pPr>
            <w:r w:rsidRPr="008233E2">
              <w:rPr>
                <w:sz w:val="16"/>
                <w:szCs w:val="16"/>
              </w:rPr>
              <w:t>190,6</w:t>
            </w:r>
          </w:p>
        </w:tc>
        <w:tc>
          <w:tcPr>
            <w:tcW w:w="1105" w:type="dxa"/>
            <w:vAlign w:val="center"/>
          </w:tcPr>
          <w:p w:rsidR="000D5263" w:rsidRPr="008233E2" w:rsidRDefault="000D5263" w:rsidP="00191864">
            <w:pPr>
              <w:jc w:val="center"/>
              <w:rPr>
                <w:sz w:val="16"/>
                <w:szCs w:val="16"/>
              </w:rPr>
            </w:pPr>
            <w:r w:rsidRPr="008233E2">
              <w:rPr>
                <w:sz w:val="16"/>
                <w:szCs w:val="16"/>
              </w:rPr>
              <w:t>119,4</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8946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tcPr>
          <w:p w:rsidR="000D5263" w:rsidRPr="008233E2" w:rsidRDefault="000D5263" w:rsidP="00191864">
            <w:pPr>
              <w:rPr>
                <w:sz w:val="16"/>
                <w:szCs w:val="16"/>
              </w:rPr>
            </w:pPr>
            <w:r w:rsidRPr="008233E2">
              <w:rPr>
                <w:sz w:val="16"/>
                <w:szCs w:val="16"/>
              </w:rPr>
              <w:t>Строительство жилого дома по</w:t>
            </w:r>
          </w:p>
          <w:p w:rsidR="000D5263" w:rsidRPr="008233E2" w:rsidRDefault="000D5263" w:rsidP="00191864">
            <w:pPr>
              <w:rPr>
                <w:sz w:val="16"/>
                <w:szCs w:val="16"/>
              </w:rPr>
            </w:pPr>
            <w:r w:rsidRPr="008233E2">
              <w:rPr>
                <w:sz w:val="16"/>
                <w:szCs w:val="16"/>
              </w:rPr>
              <w:t>пер. Кинопрокатный,2</w:t>
            </w:r>
          </w:p>
        </w:tc>
        <w:tc>
          <w:tcPr>
            <w:tcW w:w="1080" w:type="dxa"/>
            <w:vAlign w:val="center"/>
          </w:tcPr>
          <w:p w:rsidR="000D5263" w:rsidRPr="008233E2" w:rsidRDefault="000D5263" w:rsidP="00191864">
            <w:pPr>
              <w:jc w:val="center"/>
              <w:rPr>
                <w:sz w:val="16"/>
                <w:szCs w:val="16"/>
              </w:rPr>
            </w:pPr>
            <w:r w:rsidRPr="008233E2">
              <w:rPr>
                <w:sz w:val="16"/>
                <w:szCs w:val="16"/>
              </w:rPr>
              <w:t>2011-2013</w:t>
            </w:r>
          </w:p>
        </w:tc>
        <w:tc>
          <w:tcPr>
            <w:tcW w:w="1188" w:type="dxa"/>
            <w:vAlign w:val="center"/>
          </w:tcPr>
          <w:p w:rsidR="000D5263" w:rsidRPr="008233E2" w:rsidRDefault="000D5263" w:rsidP="00191864">
            <w:pPr>
              <w:jc w:val="center"/>
              <w:rPr>
                <w:sz w:val="16"/>
                <w:szCs w:val="16"/>
              </w:rPr>
            </w:pPr>
            <w:r w:rsidRPr="008233E2">
              <w:rPr>
                <w:sz w:val="16"/>
                <w:szCs w:val="16"/>
              </w:rPr>
              <w:t>298,0</w:t>
            </w:r>
          </w:p>
        </w:tc>
        <w:tc>
          <w:tcPr>
            <w:tcW w:w="1286" w:type="dxa"/>
            <w:vAlign w:val="center"/>
          </w:tcPr>
          <w:p w:rsidR="000D5263" w:rsidRPr="008233E2" w:rsidRDefault="000D5263" w:rsidP="00191864">
            <w:pPr>
              <w:jc w:val="center"/>
              <w:rPr>
                <w:sz w:val="16"/>
                <w:szCs w:val="16"/>
              </w:rPr>
            </w:pPr>
            <w:r w:rsidRPr="008233E2">
              <w:rPr>
                <w:sz w:val="16"/>
                <w:szCs w:val="16"/>
              </w:rPr>
              <w:t>80,0</w:t>
            </w:r>
          </w:p>
        </w:tc>
        <w:tc>
          <w:tcPr>
            <w:tcW w:w="1105" w:type="dxa"/>
            <w:vAlign w:val="center"/>
          </w:tcPr>
          <w:p w:rsidR="000D5263" w:rsidRPr="008233E2" w:rsidRDefault="000D5263" w:rsidP="00191864">
            <w:pPr>
              <w:jc w:val="center"/>
              <w:rPr>
                <w:sz w:val="16"/>
                <w:szCs w:val="16"/>
              </w:rPr>
            </w:pPr>
            <w:r w:rsidRPr="008233E2">
              <w:rPr>
                <w:sz w:val="16"/>
                <w:szCs w:val="16"/>
              </w:rPr>
              <w:t>218,0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8096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3.</w:t>
            </w:r>
          </w:p>
        </w:tc>
        <w:tc>
          <w:tcPr>
            <w:tcW w:w="2700" w:type="dxa"/>
          </w:tcPr>
          <w:p w:rsidR="000D5263" w:rsidRPr="008233E2" w:rsidRDefault="000D5263" w:rsidP="00191864">
            <w:pPr>
              <w:rPr>
                <w:sz w:val="16"/>
                <w:szCs w:val="16"/>
              </w:rPr>
            </w:pPr>
            <w:r w:rsidRPr="008233E2">
              <w:rPr>
                <w:sz w:val="16"/>
                <w:szCs w:val="16"/>
              </w:rPr>
              <w:t>Строительство жилого дома по</w:t>
            </w:r>
          </w:p>
          <w:p w:rsidR="000D5263" w:rsidRPr="008233E2" w:rsidRDefault="000D5263" w:rsidP="00191864">
            <w:pPr>
              <w:rPr>
                <w:sz w:val="16"/>
                <w:szCs w:val="16"/>
              </w:rPr>
            </w:pPr>
            <w:r w:rsidRPr="008233E2">
              <w:rPr>
                <w:sz w:val="16"/>
                <w:szCs w:val="16"/>
              </w:rPr>
              <w:t>ул. Пожарная,35</w:t>
            </w:r>
          </w:p>
        </w:tc>
        <w:tc>
          <w:tcPr>
            <w:tcW w:w="1080" w:type="dxa"/>
            <w:vAlign w:val="center"/>
          </w:tcPr>
          <w:p w:rsidR="000D5263" w:rsidRPr="008233E2" w:rsidRDefault="000D5263" w:rsidP="00191864">
            <w:pPr>
              <w:jc w:val="center"/>
              <w:rPr>
                <w:sz w:val="16"/>
                <w:szCs w:val="16"/>
              </w:rPr>
            </w:pPr>
            <w:r w:rsidRPr="008233E2">
              <w:rPr>
                <w:sz w:val="16"/>
                <w:szCs w:val="16"/>
              </w:rPr>
              <w:t>2012-2014</w:t>
            </w:r>
          </w:p>
        </w:tc>
        <w:tc>
          <w:tcPr>
            <w:tcW w:w="1188" w:type="dxa"/>
            <w:vAlign w:val="center"/>
          </w:tcPr>
          <w:p w:rsidR="000D5263" w:rsidRPr="008233E2" w:rsidRDefault="000D5263" w:rsidP="00191864">
            <w:pPr>
              <w:jc w:val="center"/>
              <w:rPr>
                <w:sz w:val="16"/>
                <w:szCs w:val="16"/>
              </w:rPr>
            </w:pPr>
            <w:r w:rsidRPr="008233E2">
              <w:rPr>
                <w:sz w:val="16"/>
                <w:szCs w:val="16"/>
              </w:rPr>
              <w:t>426,0</w:t>
            </w:r>
          </w:p>
        </w:tc>
        <w:tc>
          <w:tcPr>
            <w:tcW w:w="1286" w:type="dxa"/>
            <w:vAlign w:val="center"/>
          </w:tcPr>
          <w:p w:rsidR="000D5263" w:rsidRPr="008233E2" w:rsidRDefault="000D5263" w:rsidP="00191864">
            <w:pPr>
              <w:jc w:val="center"/>
              <w:rPr>
                <w:sz w:val="16"/>
                <w:szCs w:val="16"/>
              </w:rPr>
            </w:pPr>
            <w:r w:rsidRPr="008233E2">
              <w:rPr>
                <w:sz w:val="16"/>
                <w:szCs w:val="16"/>
              </w:rPr>
              <w:t>145,0</w:t>
            </w:r>
          </w:p>
        </w:tc>
        <w:tc>
          <w:tcPr>
            <w:tcW w:w="1105" w:type="dxa"/>
            <w:vAlign w:val="center"/>
          </w:tcPr>
          <w:p w:rsidR="000D5263" w:rsidRPr="008233E2" w:rsidRDefault="000D5263" w:rsidP="00191864">
            <w:pPr>
              <w:jc w:val="center"/>
              <w:rPr>
                <w:sz w:val="16"/>
                <w:szCs w:val="16"/>
              </w:rPr>
            </w:pPr>
            <w:r w:rsidRPr="008233E2">
              <w:rPr>
                <w:sz w:val="16"/>
                <w:szCs w:val="16"/>
              </w:rPr>
              <w:t>156,8</w:t>
            </w:r>
          </w:p>
        </w:tc>
        <w:tc>
          <w:tcPr>
            <w:tcW w:w="1044" w:type="dxa"/>
            <w:vAlign w:val="center"/>
          </w:tcPr>
          <w:p w:rsidR="000D5263" w:rsidRPr="008233E2" w:rsidRDefault="000D5263" w:rsidP="00191864">
            <w:pPr>
              <w:jc w:val="center"/>
              <w:rPr>
                <w:sz w:val="16"/>
                <w:szCs w:val="16"/>
              </w:rPr>
            </w:pPr>
            <w:r w:rsidRPr="008233E2">
              <w:rPr>
                <w:sz w:val="16"/>
                <w:szCs w:val="16"/>
              </w:rPr>
              <w:t>124,2</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12073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4.</w:t>
            </w:r>
          </w:p>
        </w:tc>
        <w:tc>
          <w:tcPr>
            <w:tcW w:w="2700" w:type="dxa"/>
          </w:tcPr>
          <w:p w:rsidR="000D5263" w:rsidRPr="008233E2" w:rsidRDefault="000D5263" w:rsidP="00191864">
            <w:pPr>
              <w:rPr>
                <w:sz w:val="16"/>
                <w:szCs w:val="16"/>
              </w:rPr>
            </w:pPr>
            <w:r w:rsidRPr="008233E2">
              <w:rPr>
                <w:sz w:val="16"/>
                <w:szCs w:val="16"/>
              </w:rPr>
              <w:t>Строительство жилого дома по</w:t>
            </w:r>
          </w:p>
          <w:p w:rsidR="000D5263" w:rsidRPr="008233E2" w:rsidRDefault="000D5263" w:rsidP="00191864">
            <w:pPr>
              <w:rPr>
                <w:sz w:val="16"/>
                <w:szCs w:val="16"/>
              </w:rPr>
            </w:pPr>
            <w:r w:rsidRPr="008233E2">
              <w:rPr>
                <w:sz w:val="16"/>
                <w:szCs w:val="16"/>
              </w:rPr>
              <w:t>ул. Горького,172</w:t>
            </w:r>
          </w:p>
        </w:tc>
        <w:tc>
          <w:tcPr>
            <w:tcW w:w="1080" w:type="dxa"/>
            <w:vAlign w:val="center"/>
          </w:tcPr>
          <w:p w:rsidR="000D5263" w:rsidRPr="008233E2" w:rsidRDefault="000D5263" w:rsidP="00191864">
            <w:pPr>
              <w:jc w:val="center"/>
              <w:rPr>
                <w:sz w:val="16"/>
                <w:szCs w:val="16"/>
              </w:rPr>
            </w:pPr>
            <w:r w:rsidRPr="008233E2">
              <w:rPr>
                <w:sz w:val="16"/>
                <w:szCs w:val="16"/>
              </w:rPr>
              <w:t>2012-2015</w:t>
            </w:r>
          </w:p>
        </w:tc>
        <w:tc>
          <w:tcPr>
            <w:tcW w:w="1188" w:type="dxa"/>
            <w:vAlign w:val="center"/>
          </w:tcPr>
          <w:p w:rsidR="000D5263" w:rsidRPr="008233E2" w:rsidRDefault="000D5263" w:rsidP="00191864">
            <w:pPr>
              <w:jc w:val="center"/>
              <w:rPr>
                <w:sz w:val="16"/>
                <w:szCs w:val="16"/>
              </w:rPr>
            </w:pPr>
            <w:r w:rsidRPr="008233E2">
              <w:rPr>
                <w:sz w:val="16"/>
                <w:szCs w:val="16"/>
              </w:rPr>
              <w:t>441,0</w:t>
            </w:r>
          </w:p>
        </w:tc>
        <w:tc>
          <w:tcPr>
            <w:tcW w:w="1286" w:type="dxa"/>
            <w:vAlign w:val="center"/>
          </w:tcPr>
          <w:p w:rsidR="000D5263" w:rsidRPr="008233E2" w:rsidRDefault="000D5263" w:rsidP="00191864">
            <w:pPr>
              <w:jc w:val="center"/>
              <w:rPr>
                <w:sz w:val="16"/>
                <w:szCs w:val="16"/>
              </w:rPr>
            </w:pPr>
            <w:r w:rsidRPr="008233E2">
              <w:rPr>
                <w:sz w:val="16"/>
                <w:szCs w:val="16"/>
              </w:rPr>
              <w:t>60,0</w:t>
            </w:r>
          </w:p>
        </w:tc>
        <w:tc>
          <w:tcPr>
            <w:tcW w:w="1105" w:type="dxa"/>
            <w:vAlign w:val="center"/>
          </w:tcPr>
          <w:p w:rsidR="000D5263" w:rsidRPr="008233E2" w:rsidRDefault="000D5263" w:rsidP="00191864">
            <w:pPr>
              <w:jc w:val="center"/>
              <w:rPr>
                <w:sz w:val="16"/>
                <w:szCs w:val="16"/>
              </w:rPr>
            </w:pPr>
            <w:r w:rsidRPr="008233E2">
              <w:rPr>
                <w:sz w:val="16"/>
                <w:szCs w:val="16"/>
              </w:rPr>
              <w:t>150,0</w:t>
            </w:r>
          </w:p>
        </w:tc>
        <w:tc>
          <w:tcPr>
            <w:tcW w:w="1044" w:type="dxa"/>
            <w:vAlign w:val="center"/>
          </w:tcPr>
          <w:p w:rsidR="000D5263" w:rsidRPr="008233E2" w:rsidRDefault="000D5263" w:rsidP="00191864">
            <w:pPr>
              <w:jc w:val="center"/>
              <w:rPr>
                <w:sz w:val="16"/>
                <w:szCs w:val="16"/>
              </w:rPr>
            </w:pPr>
            <w:r w:rsidRPr="008233E2">
              <w:rPr>
                <w:sz w:val="16"/>
                <w:szCs w:val="16"/>
              </w:rPr>
              <w:t>115,0</w:t>
            </w:r>
          </w:p>
        </w:tc>
        <w:tc>
          <w:tcPr>
            <w:tcW w:w="1044" w:type="dxa"/>
            <w:vAlign w:val="center"/>
          </w:tcPr>
          <w:p w:rsidR="000D5263" w:rsidRPr="008233E2" w:rsidRDefault="000D5263" w:rsidP="00191864">
            <w:pPr>
              <w:jc w:val="center"/>
              <w:rPr>
                <w:sz w:val="16"/>
                <w:szCs w:val="16"/>
              </w:rPr>
            </w:pPr>
            <w:r w:rsidRPr="008233E2">
              <w:rPr>
                <w:sz w:val="16"/>
                <w:szCs w:val="16"/>
              </w:rPr>
              <w:t>116,0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проектирования</w:t>
            </w:r>
          </w:p>
        </w:tc>
        <w:tc>
          <w:tcPr>
            <w:tcW w:w="1525" w:type="dxa"/>
          </w:tcPr>
          <w:p w:rsidR="000D5263" w:rsidRPr="008233E2" w:rsidRDefault="000D5263" w:rsidP="00191864">
            <w:pPr>
              <w:rPr>
                <w:sz w:val="16"/>
                <w:szCs w:val="16"/>
              </w:rPr>
            </w:pPr>
            <w:r w:rsidRPr="008233E2">
              <w:rPr>
                <w:sz w:val="16"/>
                <w:szCs w:val="16"/>
              </w:rPr>
              <w:t>Ввод 12892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5.</w:t>
            </w:r>
          </w:p>
        </w:tc>
        <w:tc>
          <w:tcPr>
            <w:tcW w:w="2700" w:type="dxa"/>
          </w:tcPr>
          <w:p w:rsidR="000D5263" w:rsidRPr="008233E2" w:rsidRDefault="000D5263" w:rsidP="00191864">
            <w:pPr>
              <w:rPr>
                <w:sz w:val="16"/>
                <w:szCs w:val="16"/>
              </w:rPr>
            </w:pPr>
            <w:r w:rsidRPr="008233E2">
              <w:rPr>
                <w:sz w:val="16"/>
                <w:szCs w:val="16"/>
              </w:rPr>
              <w:t>Строительство жилого дома по</w:t>
            </w:r>
          </w:p>
          <w:p w:rsidR="000D5263" w:rsidRPr="008233E2" w:rsidRDefault="000D5263" w:rsidP="00191864">
            <w:pPr>
              <w:rPr>
                <w:sz w:val="16"/>
                <w:szCs w:val="16"/>
              </w:rPr>
            </w:pPr>
            <w:r w:rsidRPr="008233E2">
              <w:rPr>
                <w:sz w:val="16"/>
                <w:szCs w:val="16"/>
              </w:rPr>
              <w:t>ул. Андрианова,37</w:t>
            </w:r>
          </w:p>
        </w:tc>
        <w:tc>
          <w:tcPr>
            <w:tcW w:w="1080" w:type="dxa"/>
            <w:vAlign w:val="center"/>
          </w:tcPr>
          <w:p w:rsidR="000D5263" w:rsidRPr="008233E2" w:rsidRDefault="000D5263" w:rsidP="00191864">
            <w:pPr>
              <w:jc w:val="center"/>
              <w:rPr>
                <w:sz w:val="16"/>
                <w:szCs w:val="16"/>
              </w:rPr>
            </w:pPr>
            <w:r w:rsidRPr="008233E2">
              <w:rPr>
                <w:sz w:val="16"/>
                <w:szCs w:val="16"/>
              </w:rPr>
              <w:t>2013-2016</w:t>
            </w:r>
          </w:p>
        </w:tc>
        <w:tc>
          <w:tcPr>
            <w:tcW w:w="1188" w:type="dxa"/>
            <w:vAlign w:val="center"/>
          </w:tcPr>
          <w:p w:rsidR="000D5263" w:rsidRPr="008233E2" w:rsidRDefault="000D5263" w:rsidP="00191864">
            <w:pPr>
              <w:jc w:val="center"/>
              <w:rPr>
                <w:sz w:val="16"/>
                <w:szCs w:val="16"/>
              </w:rPr>
            </w:pPr>
            <w:r w:rsidRPr="008233E2">
              <w:rPr>
                <w:sz w:val="16"/>
                <w:szCs w:val="16"/>
              </w:rPr>
              <w:t>452,0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82,0</w:t>
            </w:r>
          </w:p>
        </w:tc>
        <w:tc>
          <w:tcPr>
            <w:tcW w:w="1044" w:type="dxa"/>
            <w:vAlign w:val="center"/>
          </w:tcPr>
          <w:p w:rsidR="000D5263" w:rsidRPr="008233E2" w:rsidRDefault="000D5263" w:rsidP="00191864">
            <w:pPr>
              <w:jc w:val="center"/>
              <w:rPr>
                <w:sz w:val="16"/>
                <w:szCs w:val="16"/>
              </w:rPr>
            </w:pPr>
            <w:r w:rsidRPr="008233E2">
              <w:rPr>
                <w:sz w:val="16"/>
                <w:szCs w:val="16"/>
              </w:rPr>
              <w:t>145,0</w:t>
            </w:r>
          </w:p>
        </w:tc>
        <w:tc>
          <w:tcPr>
            <w:tcW w:w="1044" w:type="dxa"/>
            <w:vAlign w:val="center"/>
          </w:tcPr>
          <w:p w:rsidR="000D5263" w:rsidRPr="008233E2" w:rsidRDefault="000D5263" w:rsidP="00191864">
            <w:pPr>
              <w:jc w:val="center"/>
              <w:rPr>
                <w:sz w:val="16"/>
                <w:szCs w:val="16"/>
              </w:rPr>
            </w:pPr>
            <w:r w:rsidRPr="008233E2">
              <w:rPr>
                <w:sz w:val="16"/>
                <w:szCs w:val="16"/>
              </w:rPr>
              <w:t>125,0</w:t>
            </w:r>
          </w:p>
        </w:tc>
        <w:tc>
          <w:tcPr>
            <w:tcW w:w="1044" w:type="dxa"/>
            <w:vAlign w:val="center"/>
          </w:tcPr>
          <w:p w:rsidR="000D5263" w:rsidRPr="008233E2" w:rsidRDefault="000D5263" w:rsidP="00191864">
            <w:pPr>
              <w:jc w:val="center"/>
              <w:rPr>
                <w:sz w:val="16"/>
                <w:szCs w:val="16"/>
              </w:rPr>
            </w:pPr>
            <w:r w:rsidRPr="008233E2">
              <w:rPr>
                <w:sz w:val="16"/>
                <w:szCs w:val="16"/>
              </w:rPr>
              <w:t>100,0</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14038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ООО «Жилстрой-Инвест»</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tcPr>
          <w:p w:rsidR="000D5263" w:rsidRPr="008233E2" w:rsidRDefault="000D5263" w:rsidP="00191864">
            <w:pPr>
              <w:rPr>
                <w:sz w:val="16"/>
                <w:szCs w:val="16"/>
              </w:rPr>
            </w:pPr>
            <w:r w:rsidRPr="008233E2">
              <w:rPr>
                <w:sz w:val="16"/>
                <w:szCs w:val="16"/>
              </w:rPr>
              <w:t>Строительство жилого дома по</w:t>
            </w:r>
          </w:p>
          <w:p w:rsidR="000D5263" w:rsidRPr="008233E2" w:rsidRDefault="000D5263" w:rsidP="00191864">
            <w:pPr>
              <w:rPr>
                <w:sz w:val="16"/>
                <w:szCs w:val="16"/>
              </w:rPr>
            </w:pPr>
            <w:r w:rsidRPr="008233E2">
              <w:rPr>
                <w:sz w:val="16"/>
                <w:szCs w:val="16"/>
              </w:rPr>
              <w:t>ул. Гагарина,75</w:t>
            </w:r>
          </w:p>
        </w:tc>
        <w:tc>
          <w:tcPr>
            <w:tcW w:w="1080" w:type="dxa"/>
            <w:vAlign w:val="center"/>
          </w:tcPr>
          <w:p w:rsidR="000D5263" w:rsidRPr="008233E2" w:rsidRDefault="000D5263" w:rsidP="00191864">
            <w:pPr>
              <w:jc w:val="center"/>
              <w:rPr>
                <w:sz w:val="16"/>
                <w:szCs w:val="16"/>
              </w:rPr>
            </w:pPr>
            <w:r w:rsidRPr="008233E2">
              <w:rPr>
                <w:sz w:val="16"/>
                <w:szCs w:val="16"/>
              </w:rPr>
              <w:t>2012-2014</w:t>
            </w:r>
          </w:p>
        </w:tc>
        <w:tc>
          <w:tcPr>
            <w:tcW w:w="1188" w:type="dxa"/>
            <w:vAlign w:val="center"/>
          </w:tcPr>
          <w:p w:rsidR="000D5263" w:rsidRPr="008233E2" w:rsidRDefault="000D5263" w:rsidP="00191864">
            <w:pPr>
              <w:jc w:val="center"/>
              <w:rPr>
                <w:sz w:val="16"/>
                <w:szCs w:val="16"/>
              </w:rPr>
            </w:pPr>
            <w:r w:rsidRPr="008233E2">
              <w:rPr>
                <w:sz w:val="16"/>
                <w:szCs w:val="16"/>
              </w:rPr>
              <w:t>323,0</w:t>
            </w:r>
          </w:p>
        </w:tc>
        <w:tc>
          <w:tcPr>
            <w:tcW w:w="1286" w:type="dxa"/>
            <w:vAlign w:val="center"/>
          </w:tcPr>
          <w:p w:rsidR="000D5263" w:rsidRPr="008233E2" w:rsidRDefault="000D5263" w:rsidP="00191864">
            <w:pPr>
              <w:jc w:val="center"/>
              <w:rPr>
                <w:sz w:val="16"/>
                <w:szCs w:val="16"/>
              </w:rPr>
            </w:pPr>
            <w:r w:rsidRPr="008233E2">
              <w:rPr>
                <w:sz w:val="16"/>
                <w:szCs w:val="16"/>
              </w:rPr>
              <w:t>60,0</w:t>
            </w:r>
          </w:p>
        </w:tc>
        <w:tc>
          <w:tcPr>
            <w:tcW w:w="1105" w:type="dxa"/>
            <w:vAlign w:val="center"/>
          </w:tcPr>
          <w:p w:rsidR="000D5263" w:rsidRPr="008233E2" w:rsidRDefault="000D5263" w:rsidP="00191864">
            <w:pPr>
              <w:jc w:val="center"/>
              <w:rPr>
                <w:sz w:val="16"/>
                <w:szCs w:val="16"/>
              </w:rPr>
            </w:pPr>
            <w:r w:rsidRPr="008233E2">
              <w:rPr>
                <w:sz w:val="16"/>
                <w:szCs w:val="16"/>
              </w:rPr>
              <w:t>120,0</w:t>
            </w:r>
          </w:p>
        </w:tc>
        <w:tc>
          <w:tcPr>
            <w:tcW w:w="1044" w:type="dxa"/>
            <w:vAlign w:val="center"/>
          </w:tcPr>
          <w:p w:rsidR="000D5263" w:rsidRPr="008233E2" w:rsidRDefault="000D5263" w:rsidP="00191864">
            <w:pPr>
              <w:jc w:val="center"/>
              <w:rPr>
                <w:sz w:val="16"/>
                <w:szCs w:val="16"/>
              </w:rPr>
            </w:pPr>
            <w:r w:rsidRPr="008233E2">
              <w:rPr>
                <w:sz w:val="16"/>
                <w:szCs w:val="16"/>
              </w:rPr>
              <w:t>143,0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8466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tcPr>
          <w:p w:rsidR="000D5263" w:rsidRPr="008233E2" w:rsidRDefault="000D5263" w:rsidP="00191864">
            <w:pPr>
              <w:rPr>
                <w:sz w:val="16"/>
                <w:szCs w:val="16"/>
              </w:rPr>
            </w:pPr>
            <w:r w:rsidRPr="008233E2">
              <w:rPr>
                <w:sz w:val="16"/>
                <w:szCs w:val="16"/>
              </w:rPr>
              <w:t>Строительство жилого дома по</w:t>
            </w:r>
          </w:p>
          <w:p w:rsidR="000D5263" w:rsidRPr="008233E2" w:rsidRDefault="000D5263" w:rsidP="00191864">
            <w:pPr>
              <w:rPr>
                <w:sz w:val="16"/>
                <w:szCs w:val="16"/>
              </w:rPr>
            </w:pPr>
            <w:r w:rsidRPr="008233E2">
              <w:rPr>
                <w:sz w:val="16"/>
                <w:szCs w:val="16"/>
              </w:rPr>
              <w:t>ул. Латышских стрелков,54</w:t>
            </w:r>
          </w:p>
        </w:tc>
        <w:tc>
          <w:tcPr>
            <w:tcW w:w="1080" w:type="dxa"/>
            <w:vAlign w:val="center"/>
          </w:tcPr>
          <w:p w:rsidR="000D5263" w:rsidRPr="008233E2" w:rsidRDefault="000D5263" w:rsidP="00191864">
            <w:pPr>
              <w:jc w:val="center"/>
              <w:rPr>
                <w:sz w:val="16"/>
                <w:szCs w:val="16"/>
              </w:rPr>
            </w:pPr>
            <w:r w:rsidRPr="008233E2">
              <w:rPr>
                <w:sz w:val="16"/>
                <w:szCs w:val="16"/>
              </w:rPr>
              <w:t>2013-2015</w:t>
            </w:r>
          </w:p>
        </w:tc>
        <w:tc>
          <w:tcPr>
            <w:tcW w:w="1188" w:type="dxa"/>
            <w:vAlign w:val="center"/>
          </w:tcPr>
          <w:p w:rsidR="000D5263" w:rsidRPr="008233E2" w:rsidRDefault="000D5263" w:rsidP="00191864">
            <w:pPr>
              <w:jc w:val="center"/>
              <w:rPr>
                <w:sz w:val="16"/>
                <w:szCs w:val="16"/>
              </w:rPr>
            </w:pPr>
            <w:r w:rsidRPr="008233E2">
              <w:rPr>
                <w:sz w:val="16"/>
                <w:szCs w:val="16"/>
              </w:rPr>
              <w:t>307,0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40,0</w:t>
            </w:r>
          </w:p>
        </w:tc>
        <w:tc>
          <w:tcPr>
            <w:tcW w:w="1044" w:type="dxa"/>
            <w:vAlign w:val="center"/>
          </w:tcPr>
          <w:p w:rsidR="000D5263" w:rsidRPr="008233E2" w:rsidRDefault="000D5263" w:rsidP="00191864">
            <w:pPr>
              <w:jc w:val="center"/>
              <w:rPr>
                <w:sz w:val="16"/>
                <w:szCs w:val="16"/>
              </w:rPr>
            </w:pPr>
            <w:r w:rsidRPr="008233E2">
              <w:rPr>
                <w:sz w:val="16"/>
                <w:szCs w:val="16"/>
              </w:rPr>
              <w:t>150,0</w:t>
            </w:r>
          </w:p>
        </w:tc>
        <w:tc>
          <w:tcPr>
            <w:tcW w:w="1044" w:type="dxa"/>
            <w:vAlign w:val="center"/>
          </w:tcPr>
          <w:p w:rsidR="000D5263" w:rsidRPr="008233E2" w:rsidRDefault="000D5263" w:rsidP="00191864">
            <w:pPr>
              <w:jc w:val="center"/>
              <w:rPr>
                <w:sz w:val="16"/>
                <w:szCs w:val="16"/>
              </w:rPr>
            </w:pPr>
            <w:r w:rsidRPr="008233E2">
              <w:rPr>
                <w:sz w:val="16"/>
                <w:szCs w:val="16"/>
              </w:rPr>
              <w:t>117,0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8082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3.</w:t>
            </w:r>
          </w:p>
        </w:tc>
        <w:tc>
          <w:tcPr>
            <w:tcW w:w="2700" w:type="dxa"/>
          </w:tcPr>
          <w:p w:rsidR="000D5263" w:rsidRPr="008233E2" w:rsidRDefault="000D5263" w:rsidP="00191864">
            <w:pPr>
              <w:rPr>
                <w:sz w:val="16"/>
                <w:szCs w:val="16"/>
              </w:rPr>
            </w:pPr>
            <w:r w:rsidRPr="008233E2">
              <w:rPr>
                <w:sz w:val="16"/>
                <w:szCs w:val="16"/>
              </w:rPr>
              <w:t>Строительство жилого дома по</w:t>
            </w:r>
          </w:p>
          <w:p w:rsidR="000D5263" w:rsidRPr="008233E2" w:rsidRDefault="000D5263" w:rsidP="00191864">
            <w:pPr>
              <w:rPr>
                <w:sz w:val="16"/>
                <w:szCs w:val="16"/>
              </w:rPr>
            </w:pPr>
            <w:r w:rsidRPr="008233E2">
              <w:rPr>
                <w:sz w:val="16"/>
                <w:szCs w:val="16"/>
              </w:rPr>
              <w:t>ул. Веселой</w:t>
            </w:r>
          </w:p>
        </w:tc>
        <w:tc>
          <w:tcPr>
            <w:tcW w:w="1080" w:type="dxa"/>
            <w:vAlign w:val="center"/>
          </w:tcPr>
          <w:p w:rsidR="000D5263" w:rsidRPr="008233E2" w:rsidRDefault="000D5263" w:rsidP="00191864">
            <w:pPr>
              <w:jc w:val="center"/>
              <w:rPr>
                <w:sz w:val="16"/>
                <w:szCs w:val="16"/>
              </w:rPr>
            </w:pPr>
            <w:r w:rsidRPr="008233E2">
              <w:rPr>
                <w:sz w:val="16"/>
                <w:szCs w:val="16"/>
              </w:rPr>
              <w:t>2013-2015</w:t>
            </w:r>
          </w:p>
        </w:tc>
        <w:tc>
          <w:tcPr>
            <w:tcW w:w="1188" w:type="dxa"/>
            <w:vAlign w:val="center"/>
          </w:tcPr>
          <w:p w:rsidR="000D5263" w:rsidRPr="008233E2" w:rsidRDefault="000D5263" w:rsidP="00191864">
            <w:pPr>
              <w:jc w:val="center"/>
              <w:rPr>
                <w:sz w:val="16"/>
                <w:szCs w:val="16"/>
              </w:rPr>
            </w:pPr>
            <w:r w:rsidRPr="008233E2">
              <w:rPr>
                <w:sz w:val="16"/>
                <w:szCs w:val="16"/>
              </w:rPr>
              <w:t>133,0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10,0</w:t>
            </w:r>
          </w:p>
        </w:tc>
        <w:tc>
          <w:tcPr>
            <w:tcW w:w="1044" w:type="dxa"/>
            <w:vAlign w:val="center"/>
          </w:tcPr>
          <w:p w:rsidR="000D5263" w:rsidRPr="008233E2" w:rsidRDefault="000D5263" w:rsidP="00191864">
            <w:pPr>
              <w:jc w:val="center"/>
              <w:rPr>
                <w:sz w:val="16"/>
                <w:szCs w:val="16"/>
              </w:rPr>
            </w:pPr>
            <w:r w:rsidRPr="008233E2">
              <w:rPr>
                <w:sz w:val="16"/>
                <w:szCs w:val="16"/>
              </w:rPr>
              <w:t>80,0</w:t>
            </w:r>
          </w:p>
        </w:tc>
        <w:tc>
          <w:tcPr>
            <w:tcW w:w="1044" w:type="dxa"/>
            <w:vAlign w:val="center"/>
          </w:tcPr>
          <w:p w:rsidR="000D5263" w:rsidRPr="008233E2" w:rsidRDefault="000D5263" w:rsidP="00191864">
            <w:pPr>
              <w:jc w:val="center"/>
              <w:rPr>
                <w:sz w:val="16"/>
                <w:szCs w:val="16"/>
              </w:rPr>
            </w:pPr>
            <w:r w:rsidRPr="008233E2">
              <w:rPr>
                <w:sz w:val="16"/>
                <w:szCs w:val="16"/>
              </w:rPr>
              <w:t>43,0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проектирования</w:t>
            </w:r>
          </w:p>
        </w:tc>
        <w:tc>
          <w:tcPr>
            <w:tcW w:w="1525" w:type="dxa"/>
          </w:tcPr>
          <w:p w:rsidR="000D5263" w:rsidRPr="008233E2" w:rsidRDefault="000D5263" w:rsidP="00191864">
            <w:pPr>
              <w:rPr>
                <w:sz w:val="16"/>
                <w:szCs w:val="16"/>
              </w:rPr>
            </w:pPr>
            <w:r w:rsidRPr="008233E2">
              <w:rPr>
                <w:sz w:val="16"/>
                <w:szCs w:val="16"/>
              </w:rPr>
              <w:t>Ввод 3500 м</w:t>
            </w:r>
            <w:r w:rsidRPr="008233E2">
              <w:rPr>
                <w:sz w:val="16"/>
                <w:szCs w:val="16"/>
                <w:vertAlign w:val="superscript"/>
              </w:rPr>
              <w:t>2</w:t>
            </w:r>
            <w:r w:rsidRPr="008233E2">
              <w:rPr>
                <w:sz w:val="16"/>
                <w:szCs w:val="16"/>
              </w:rPr>
              <w:t xml:space="preserve"> ж</w:t>
            </w:r>
            <w:r w:rsidRPr="008233E2">
              <w:rPr>
                <w:sz w:val="16"/>
                <w:szCs w:val="16"/>
              </w:rPr>
              <w:t>и</w:t>
            </w:r>
            <w:r w:rsidRPr="008233E2">
              <w:rPr>
                <w:sz w:val="16"/>
                <w:szCs w:val="16"/>
              </w:rPr>
              <w:t>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4.</w:t>
            </w:r>
          </w:p>
        </w:tc>
        <w:tc>
          <w:tcPr>
            <w:tcW w:w="2700" w:type="dxa"/>
          </w:tcPr>
          <w:p w:rsidR="000D5263" w:rsidRPr="008233E2" w:rsidRDefault="000D5263" w:rsidP="00191864">
            <w:pPr>
              <w:rPr>
                <w:sz w:val="16"/>
                <w:szCs w:val="16"/>
              </w:rPr>
            </w:pPr>
            <w:r w:rsidRPr="008233E2">
              <w:rPr>
                <w:sz w:val="16"/>
                <w:szCs w:val="16"/>
              </w:rPr>
              <w:t>Строительство жилого дома по</w:t>
            </w:r>
          </w:p>
          <w:p w:rsidR="000D5263" w:rsidRPr="008233E2" w:rsidRDefault="000D5263" w:rsidP="00191864">
            <w:pPr>
              <w:rPr>
                <w:sz w:val="16"/>
                <w:szCs w:val="16"/>
              </w:rPr>
            </w:pPr>
            <w:r w:rsidRPr="008233E2">
              <w:rPr>
                <w:sz w:val="16"/>
                <w:szCs w:val="16"/>
              </w:rPr>
              <w:t>ул. Родзевича-Белевича, поз.1</w:t>
            </w:r>
          </w:p>
        </w:tc>
        <w:tc>
          <w:tcPr>
            <w:tcW w:w="1080" w:type="dxa"/>
            <w:vAlign w:val="center"/>
          </w:tcPr>
          <w:p w:rsidR="000D5263" w:rsidRPr="008233E2" w:rsidRDefault="000D5263" w:rsidP="00191864">
            <w:pPr>
              <w:jc w:val="center"/>
              <w:rPr>
                <w:sz w:val="16"/>
                <w:szCs w:val="16"/>
              </w:rPr>
            </w:pPr>
            <w:r w:rsidRPr="008233E2">
              <w:rPr>
                <w:sz w:val="16"/>
                <w:szCs w:val="16"/>
              </w:rPr>
              <w:t>2013-2015</w:t>
            </w:r>
          </w:p>
        </w:tc>
        <w:tc>
          <w:tcPr>
            <w:tcW w:w="1188" w:type="dxa"/>
            <w:vAlign w:val="center"/>
          </w:tcPr>
          <w:p w:rsidR="000D5263" w:rsidRPr="008233E2" w:rsidRDefault="000D5263" w:rsidP="00191864">
            <w:pPr>
              <w:jc w:val="center"/>
              <w:rPr>
                <w:sz w:val="16"/>
                <w:szCs w:val="16"/>
              </w:rPr>
            </w:pPr>
            <w:r w:rsidRPr="008233E2">
              <w:rPr>
                <w:sz w:val="16"/>
                <w:szCs w:val="16"/>
              </w:rPr>
              <w:t>478,0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30,0</w:t>
            </w:r>
          </w:p>
        </w:tc>
        <w:tc>
          <w:tcPr>
            <w:tcW w:w="1044" w:type="dxa"/>
            <w:vAlign w:val="center"/>
          </w:tcPr>
          <w:p w:rsidR="000D5263" w:rsidRPr="008233E2" w:rsidRDefault="000D5263" w:rsidP="00191864">
            <w:pPr>
              <w:jc w:val="center"/>
              <w:rPr>
                <w:sz w:val="16"/>
                <w:szCs w:val="16"/>
              </w:rPr>
            </w:pPr>
            <w:r w:rsidRPr="008233E2">
              <w:rPr>
                <w:sz w:val="16"/>
                <w:szCs w:val="16"/>
              </w:rPr>
              <w:t>200,0</w:t>
            </w:r>
          </w:p>
        </w:tc>
        <w:tc>
          <w:tcPr>
            <w:tcW w:w="1044" w:type="dxa"/>
            <w:vAlign w:val="center"/>
          </w:tcPr>
          <w:p w:rsidR="000D5263" w:rsidRPr="008233E2" w:rsidRDefault="000D5263" w:rsidP="00191864">
            <w:pPr>
              <w:jc w:val="center"/>
              <w:rPr>
                <w:sz w:val="16"/>
                <w:szCs w:val="16"/>
              </w:rPr>
            </w:pPr>
            <w:r w:rsidRPr="008233E2">
              <w:rPr>
                <w:sz w:val="16"/>
                <w:szCs w:val="16"/>
              </w:rPr>
              <w:t>248,0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проектирования</w:t>
            </w:r>
          </w:p>
        </w:tc>
        <w:tc>
          <w:tcPr>
            <w:tcW w:w="1525" w:type="dxa"/>
          </w:tcPr>
          <w:p w:rsidR="000D5263" w:rsidRPr="008233E2" w:rsidRDefault="000D5263" w:rsidP="00191864">
            <w:pPr>
              <w:rPr>
                <w:sz w:val="16"/>
                <w:szCs w:val="16"/>
              </w:rPr>
            </w:pPr>
            <w:r w:rsidRPr="008233E2">
              <w:rPr>
                <w:sz w:val="16"/>
                <w:szCs w:val="16"/>
              </w:rPr>
              <w:t>Ввод 14967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5.</w:t>
            </w:r>
          </w:p>
        </w:tc>
        <w:tc>
          <w:tcPr>
            <w:tcW w:w="2700" w:type="dxa"/>
          </w:tcPr>
          <w:p w:rsidR="000D5263" w:rsidRPr="008233E2" w:rsidRDefault="000D5263" w:rsidP="00191864">
            <w:pPr>
              <w:rPr>
                <w:sz w:val="16"/>
                <w:szCs w:val="16"/>
              </w:rPr>
            </w:pPr>
            <w:r w:rsidRPr="008233E2">
              <w:rPr>
                <w:sz w:val="16"/>
                <w:szCs w:val="16"/>
              </w:rPr>
              <w:t>Строительство жилого дома по</w:t>
            </w:r>
          </w:p>
          <w:p w:rsidR="000D5263" w:rsidRPr="008233E2" w:rsidRDefault="000D5263" w:rsidP="00191864">
            <w:pPr>
              <w:rPr>
                <w:sz w:val="16"/>
                <w:szCs w:val="16"/>
              </w:rPr>
            </w:pPr>
            <w:r w:rsidRPr="008233E2">
              <w:rPr>
                <w:sz w:val="16"/>
                <w:szCs w:val="16"/>
              </w:rPr>
              <w:t>ул. Родзевича-Белевича, поз.2</w:t>
            </w:r>
          </w:p>
        </w:tc>
        <w:tc>
          <w:tcPr>
            <w:tcW w:w="1080" w:type="dxa"/>
            <w:vAlign w:val="center"/>
          </w:tcPr>
          <w:p w:rsidR="000D5263" w:rsidRPr="008233E2" w:rsidRDefault="000D5263" w:rsidP="00191864">
            <w:pPr>
              <w:jc w:val="center"/>
              <w:rPr>
                <w:sz w:val="16"/>
                <w:szCs w:val="16"/>
              </w:rPr>
            </w:pPr>
            <w:r w:rsidRPr="008233E2">
              <w:rPr>
                <w:sz w:val="16"/>
                <w:szCs w:val="16"/>
              </w:rPr>
              <w:t>2014-2016</w:t>
            </w:r>
          </w:p>
        </w:tc>
        <w:tc>
          <w:tcPr>
            <w:tcW w:w="1188" w:type="dxa"/>
            <w:vAlign w:val="center"/>
          </w:tcPr>
          <w:p w:rsidR="000D5263" w:rsidRPr="008233E2" w:rsidRDefault="000D5263" w:rsidP="00191864">
            <w:pPr>
              <w:jc w:val="center"/>
              <w:rPr>
                <w:sz w:val="16"/>
                <w:szCs w:val="16"/>
              </w:rPr>
            </w:pPr>
            <w:r w:rsidRPr="008233E2">
              <w:rPr>
                <w:sz w:val="16"/>
                <w:szCs w:val="16"/>
              </w:rPr>
              <w:t>620,0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80,0</w:t>
            </w:r>
          </w:p>
        </w:tc>
        <w:tc>
          <w:tcPr>
            <w:tcW w:w="1044" w:type="dxa"/>
            <w:vAlign w:val="center"/>
          </w:tcPr>
          <w:p w:rsidR="000D5263" w:rsidRPr="008233E2" w:rsidRDefault="000D5263" w:rsidP="00191864">
            <w:pPr>
              <w:jc w:val="center"/>
              <w:rPr>
                <w:sz w:val="16"/>
                <w:szCs w:val="16"/>
              </w:rPr>
            </w:pPr>
            <w:r w:rsidRPr="008233E2">
              <w:rPr>
                <w:sz w:val="16"/>
                <w:szCs w:val="16"/>
              </w:rPr>
              <w:t>300,0</w:t>
            </w:r>
          </w:p>
        </w:tc>
        <w:tc>
          <w:tcPr>
            <w:tcW w:w="1044" w:type="dxa"/>
            <w:vAlign w:val="center"/>
          </w:tcPr>
          <w:p w:rsidR="000D5263" w:rsidRPr="008233E2" w:rsidRDefault="000D5263" w:rsidP="00191864">
            <w:pPr>
              <w:jc w:val="center"/>
              <w:rPr>
                <w:sz w:val="16"/>
                <w:szCs w:val="16"/>
              </w:rPr>
            </w:pPr>
            <w:r w:rsidRPr="008233E2">
              <w:rPr>
                <w:sz w:val="16"/>
                <w:szCs w:val="16"/>
              </w:rPr>
              <w:t>270,0</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Разработан проект планировки терр</w:t>
            </w:r>
            <w:r w:rsidRPr="008233E2">
              <w:rPr>
                <w:sz w:val="16"/>
                <w:szCs w:val="16"/>
              </w:rPr>
              <w:t>и</w:t>
            </w:r>
            <w:r w:rsidRPr="008233E2">
              <w:rPr>
                <w:sz w:val="16"/>
                <w:szCs w:val="16"/>
              </w:rPr>
              <w:t>тории</w:t>
            </w:r>
          </w:p>
        </w:tc>
        <w:tc>
          <w:tcPr>
            <w:tcW w:w="1525" w:type="dxa"/>
          </w:tcPr>
          <w:p w:rsidR="000D5263" w:rsidRPr="008233E2" w:rsidRDefault="000D5263" w:rsidP="00191864">
            <w:pPr>
              <w:rPr>
                <w:sz w:val="16"/>
                <w:szCs w:val="16"/>
              </w:rPr>
            </w:pPr>
            <w:r w:rsidRPr="008233E2">
              <w:rPr>
                <w:sz w:val="16"/>
                <w:szCs w:val="16"/>
              </w:rPr>
              <w:t>Ввод 19383 м</w:t>
            </w:r>
            <w:r w:rsidRPr="008233E2">
              <w:rPr>
                <w:sz w:val="16"/>
                <w:szCs w:val="16"/>
                <w:vertAlign w:val="superscript"/>
              </w:rPr>
              <w:t>2</w:t>
            </w:r>
            <w:r w:rsidRPr="008233E2">
              <w:rPr>
                <w:sz w:val="16"/>
                <w:szCs w:val="16"/>
              </w:rPr>
              <w:t xml:space="preserve"> жилья</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6.</w:t>
            </w:r>
          </w:p>
        </w:tc>
        <w:tc>
          <w:tcPr>
            <w:tcW w:w="2700" w:type="dxa"/>
          </w:tcPr>
          <w:p w:rsidR="000D5263" w:rsidRPr="008233E2" w:rsidRDefault="000D5263" w:rsidP="00191864">
            <w:pPr>
              <w:rPr>
                <w:sz w:val="16"/>
                <w:szCs w:val="16"/>
              </w:rPr>
            </w:pPr>
            <w:r w:rsidRPr="008233E2">
              <w:rPr>
                <w:sz w:val="16"/>
                <w:szCs w:val="16"/>
              </w:rPr>
              <w:t>Строительство жилого дома по</w:t>
            </w:r>
          </w:p>
          <w:p w:rsidR="000D5263" w:rsidRPr="008233E2" w:rsidRDefault="000D5263" w:rsidP="00191864">
            <w:pPr>
              <w:rPr>
                <w:sz w:val="16"/>
                <w:szCs w:val="16"/>
              </w:rPr>
            </w:pPr>
            <w:r w:rsidRPr="008233E2">
              <w:rPr>
                <w:sz w:val="16"/>
                <w:szCs w:val="16"/>
              </w:rPr>
              <w:t>ул. Гагарина,73</w:t>
            </w:r>
          </w:p>
        </w:tc>
        <w:tc>
          <w:tcPr>
            <w:tcW w:w="1080" w:type="dxa"/>
            <w:vAlign w:val="center"/>
          </w:tcPr>
          <w:p w:rsidR="000D5263" w:rsidRPr="008233E2" w:rsidRDefault="000D5263" w:rsidP="00191864">
            <w:pPr>
              <w:jc w:val="center"/>
              <w:rPr>
                <w:sz w:val="16"/>
                <w:szCs w:val="16"/>
              </w:rPr>
            </w:pPr>
            <w:r w:rsidRPr="008233E2">
              <w:rPr>
                <w:sz w:val="16"/>
                <w:szCs w:val="16"/>
              </w:rPr>
              <w:t>2015-2017</w:t>
            </w:r>
          </w:p>
        </w:tc>
        <w:tc>
          <w:tcPr>
            <w:tcW w:w="1188" w:type="dxa"/>
            <w:vAlign w:val="center"/>
          </w:tcPr>
          <w:p w:rsidR="000D5263" w:rsidRPr="008233E2" w:rsidRDefault="000D5263" w:rsidP="00191864">
            <w:pPr>
              <w:jc w:val="center"/>
              <w:rPr>
                <w:sz w:val="16"/>
                <w:szCs w:val="16"/>
              </w:rPr>
            </w:pPr>
            <w:r w:rsidRPr="008233E2">
              <w:rPr>
                <w:sz w:val="16"/>
                <w:szCs w:val="16"/>
              </w:rPr>
              <w:t>330,0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60,0</w:t>
            </w:r>
          </w:p>
        </w:tc>
        <w:tc>
          <w:tcPr>
            <w:tcW w:w="1044" w:type="dxa"/>
            <w:vAlign w:val="center"/>
          </w:tcPr>
          <w:p w:rsidR="000D5263" w:rsidRPr="008233E2" w:rsidRDefault="000D5263" w:rsidP="00191864">
            <w:pPr>
              <w:jc w:val="center"/>
              <w:rPr>
                <w:sz w:val="16"/>
                <w:szCs w:val="16"/>
              </w:rPr>
            </w:pPr>
            <w:r w:rsidRPr="008233E2">
              <w:rPr>
                <w:sz w:val="16"/>
                <w:szCs w:val="16"/>
              </w:rPr>
              <w:t>120,0</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проектирования</w:t>
            </w:r>
          </w:p>
        </w:tc>
        <w:tc>
          <w:tcPr>
            <w:tcW w:w="1525" w:type="dxa"/>
          </w:tcPr>
          <w:p w:rsidR="000D5263" w:rsidRPr="008233E2" w:rsidRDefault="000D5263" w:rsidP="00191864">
            <w:pPr>
              <w:rPr>
                <w:sz w:val="16"/>
                <w:szCs w:val="16"/>
              </w:rPr>
            </w:pPr>
            <w:r w:rsidRPr="008233E2">
              <w:rPr>
                <w:sz w:val="16"/>
                <w:szCs w:val="16"/>
              </w:rPr>
              <w:t>Ввод жилья не определен</w:t>
            </w:r>
          </w:p>
          <w:p w:rsidR="000D5263" w:rsidRPr="008233E2" w:rsidRDefault="000D5263" w:rsidP="00191864">
            <w:pPr>
              <w:rPr>
                <w:sz w:val="16"/>
                <w:szCs w:val="16"/>
              </w:rPr>
            </w:pPr>
          </w:p>
        </w:tc>
      </w:tr>
      <w:tr w:rsidR="008233E2" w:rsidRPr="008233E2">
        <w:trPr>
          <w:tblHeader/>
          <w:jc w:val="center"/>
        </w:trPr>
        <w:tc>
          <w:tcPr>
            <w:tcW w:w="468" w:type="dxa"/>
            <w:vAlign w:val="center"/>
          </w:tcPr>
          <w:p w:rsidR="000D5263" w:rsidRPr="008233E2" w:rsidRDefault="000D5263" w:rsidP="00191864">
            <w:pPr>
              <w:jc w:val="center"/>
              <w:rPr>
                <w:b/>
                <w:bCs/>
                <w:sz w:val="16"/>
                <w:szCs w:val="16"/>
              </w:rPr>
            </w:pPr>
            <w:r w:rsidRPr="008233E2">
              <w:rPr>
                <w:b/>
                <w:bCs/>
                <w:sz w:val="16"/>
                <w:szCs w:val="16"/>
              </w:rPr>
              <w:t>1</w:t>
            </w:r>
          </w:p>
        </w:tc>
        <w:tc>
          <w:tcPr>
            <w:tcW w:w="2700" w:type="dxa"/>
          </w:tcPr>
          <w:p w:rsidR="000D5263" w:rsidRPr="008233E2" w:rsidRDefault="000D5263" w:rsidP="00191864">
            <w:pPr>
              <w:jc w:val="center"/>
              <w:rPr>
                <w:b/>
                <w:bCs/>
                <w:sz w:val="16"/>
                <w:szCs w:val="16"/>
              </w:rPr>
            </w:pPr>
            <w:r w:rsidRPr="008233E2">
              <w:rPr>
                <w:b/>
                <w:bCs/>
                <w:sz w:val="16"/>
                <w:szCs w:val="16"/>
              </w:rPr>
              <w:t>2</w:t>
            </w:r>
          </w:p>
        </w:tc>
        <w:tc>
          <w:tcPr>
            <w:tcW w:w="1080" w:type="dxa"/>
            <w:vAlign w:val="center"/>
          </w:tcPr>
          <w:p w:rsidR="000D5263" w:rsidRPr="008233E2" w:rsidRDefault="000D5263" w:rsidP="00191864">
            <w:pPr>
              <w:jc w:val="center"/>
              <w:rPr>
                <w:b/>
                <w:bCs/>
                <w:sz w:val="16"/>
                <w:szCs w:val="16"/>
              </w:rPr>
            </w:pPr>
            <w:r w:rsidRPr="008233E2">
              <w:rPr>
                <w:b/>
                <w:bCs/>
                <w:sz w:val="16"/>
                <w:szCs w:val="16"/>
              </w:rPr>
              <w:t>3</w:t>
            </w:r>
          </w:p>
        </w:tc>
        <w:tc>
          <w:tcPr>
            <w:tcW w:w="1188" w:type="dxa"/>
            <w:vAlign w:val="center"/>
          </w:tcPr>
          <w:p w:rsidR="000D5263" w:rsidRPr="008233E2" w:rsidRDefault="000D5263" w:rsidP="00191864">
            <w:pPr>
              <w:jc w:val="center"/>
              <w:rPr>
                <w:b/>
                <w:bCs/>
                <w:sz w:val="16"/>
                <w:szCs w:val="16"/>
              </w:rPr>
            </w:pPr>
            <w:r w:rsidRPr="008233E2">
              <w:rPr>
                <w:b/>
                <w:bCs/>
                <w:sz w:val="16"/>
                <w:szCs w:val="16"/>
              </w:rPr>
              <w:t>4</w:t>
            </w:r>
          </w:p>
        </w:tc>
        <w:tc>
          <w:tcPr>
            <w:tcW w:w="1286" w:type="dxa"/>
            <w:vAlign w:val="center"/>
          </w:tcPr>
          <w:p w:rsidR="000D5263" w:rsidRPr="008233E2" w:rsidRDefault="000D5263" w:rsidP="00191864">
            <w:pPr>
              <w:jc w:val="center"/>
              <w:rPr>
                <w:b/>
                <w:bCs/>
                <w:sz w:val="16"/>
                <w:szCs w:val="16"/>
              </w:rPr>
            </w:pPr>
            <w:r w:rsidRPr="008233E2">
              <w:rPr>
                <w:b/>
                <w:bCs/>
                <w:sz w:val="16"/>
                <w:szCs w:val="16"/>
              </w:rPr>
              <w:t>5</w:t>
            </w:r>
          </w:p>
        </w:tc>
        <w:tc>
          <w:tcPr>
            <w:tcW w:w="1105" w:type="dxa"/>
            <w:vAlign w:val="center"/>
          </w:tcPr>
          <w:p w:rsidR="000D5263" w:rsidRPr="008233E2" w:rsidRDefault="000D5263" w:rsidP="00191864">
            <w:pPr>
              <w:jc w:val="center"/>
              <w:rPr>
                <w:b/>
                <w:bCs/>
                <w:sz w:val="16"/>
                <w:szCs w:val="16"/>
              </w:rPr>
            </w:pPr>
            <w:r w:rsidRPr="008233E2">
              <w:rPr>
                <w:b/>
                <w:bCs/>
                <w:sz w:val="16"/>
                <w:szCs w:val="16"/>
              </w:rPr>
              <w:t>6</w:t>
            </w:r>
          </w:p>
        </w:tc>
        <w:tc>
          <w:tcPr>
            <w:tcW w:w="1044" w:type="dxa"/>
            <w:vAlign w:val="center"/>
          </w:tcPr>
          <w:p w:rsidR="000D5263" w:rsidRPr="008233E2" w:rsidRDefault="000D5263" w:rsidP="00191864">
            <w:pPr>
              <w:jc w:val="center"/>
              <w:rPr>
                <w:b/>
                <w:bCs/>
                <w:sz w:val="16"/>
                <w:szCs w:val="16"/>
              </w:rPr>
            </w:pPr>
            <w:r w:rsidRPr="008233E2">
              <w:rPr>
                <w:b/>
                <w:bCs/>
                <w:sz w:val="16"/>
                <w:szCs w:val="16"/>
              </w:rPr>
              <w:t>7</w:t>
            </w:r>
          </w:p>
        </w:tc>
        <w:tc>
          <w:tcPr>
            <w:tcW w:w="1044" w:type="dxa"/>
            <w:vAlign w:val="center"/>
          </w:tcPr>
          <w:p w:rsidR="000D5263" w:rsidRPr="008233E2" w:rsidRDefault="000D5263" w:rsidP="00191864">
            <w:pPr>
              <w:jc w:val="center"/>
              <w:rPr>
                <w:b/>
                <w:bCs/>
                <w:sz w:val="16"/>
                <w:szCs w:val="16"/>
              </w:rPr>
            </w:pPr>
            <w:r w:rsidRPr="008233E2">
              <w:rPr>
                <w:b/>
                <w:bCs/>
                <w:sz w:val="16"/>
                <w:szCs w:val="16"/>
              </w:rPr>
              <w:t>8</w:t>
            </w:r>
          </w:p>
        </w:tc>
        <w:tc>
          <w:tcPr>
            <w:tcW w:w="1044" w:type="dxa"/>
            <w:vAlign w:val="center"/>
          </w:tcPr>
          <w:p w:rsidR="000D5263" w:rsidRPr="008233E2" w:rsidRDefault="000D5263" w:rsidP="00191864">
            <w:pPr>
              <w:jc w:val="center"/>
              <w:rPr>
                <w:b/>
                <w:bCs/>
                <w:sz w:val="16"/>
                <w:szCs w:val="16"/>
              </w:rPr>
            </w:pPr>
            <w:r w:rsidRPr="008233E2">
              <w:rPr>
                <w:b/>
                <w:bCs/>
                <w:sz w:val="16"/>
                <w:szCs w:val="16"/>
              </w:rPr>
              <w:t>9</w:t>
            </w:r>
          </w:p>
        </w:tc>
        <w:tc>
          <w:tcPr>
            <w:tcW w:w="1613" w:type="dxa"/>
            <w:vAlign w:val="center"/>
          </w:tcPr>
          <w:p w:rsidR="000D5263" w:rsidRPr="008233E2" w:rsidRDefault="000D5263" w:rsidP="00191864">
            <w:pPr>
              <w:jc w:val="center"/>
              <w:rPr>
                <w:b/>
                <w:bCs/>
                <w:sz w:val="16"/>
                <w:szCs w:val="16"/>
              </w:rPr>
            </w:pPr>
            <w:r w:rsidRPr="008233E2">
              <w:rPr>
                <w:b/>
                <w:bCs/>
                <w:sz w:val="16"/>
                <w:szCs w:val="16"/>
              </w:rPr>
              <w:t>10</w:t>
            </w:r>
          </w:p>
        </w:tc>
        <w:tc>
          <w:tcPr>
            <w:tcW w:w="1597" w:type="dxa"/>
            <w:vAlign w:val="center"/>
          </w:tcPr>
          <w:p w:rsidR="000D5263" w:rsidRPr="008233E2" w:rsidRDefault="000D5263" w:rsidP="00191864">
            <w:pPr>
              <w:jc w:val="center"/>
              <w:rPr>
                <w:b/>
                <w:bCs/>
                <w:sz w:val="16"/>
                <w:szCs w:val="16"/>
              </w:rPr>
            </w:pPr>
            <w:r w:rsidRPr="008233E2">
              <w:rPr>
                <w:b/>
                <w:bCs/>
                <w:sz w:val="16"/>
                <w:szCs w:val="16"/>
              </w:rPr>
              <w:t>11</w:t>
            </w:r>
          </w:p>
        </w:tc>
        <w:tc>
          <w:tcPr>
            <w:tcW w:w="1525" w:type="dxa"/>
          </w:tcPr>
          <w:p w:rsidR="000D5263" w:rsidRPr="008233E2" w:rsidRDefault="000D5263" w:rsidP="00191864">
            <w:pPr>
              <w:jc w:val="center"/>
              <w:rPr>
                <w:b/>
                <w:bCs/>
                <w:sz w:val="16"/>
                <w:szCs w:val="16"/>
              </w:rPr>
            </w:pPr>
            <w:r w:rsidRPr="008233E2">
              <w:rPr>
                <w:b/>
                <w:bCs/>
                <w:sz w:val="16"/>
                <w:szCs w:val="16"/>
              </w:rPr>
              <w:t>12</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7.</w:t>
            </w:r>
          </w:p>
        </w:tc>
        <w:tc>
          <w:tcPr>
            <w:tcW w:w="2700" w:type="dxa"/>
          </w:tcPr>
          <w:p w:rsidR="000D5263" w:rsidRPr="008233E2" w:rsidRDefault="000D5263" w:rsidP="00191864">
            <w:pPr>
              <w:rPr>
                <w:sz w:val="16"/>
                <w:szCs w:val="16"/>
              </w:rPr>
            </w:pPr>
            <w:r w:rsidRPr="008233E2">
              <w:rPr>
                <w:sz w:val="16"/>
                <w:szCs w:val="16"/>
              </w:rPr>
              <w:t>Строительство жилого дома по</w:t>
            </w:r>
          </w:p>
          <w:p w:rsidR="000D5263" w:rsidRPr="008233E2" w:rsidRDefault="000D5263" w:rsidP="00191864">
            <w:pPr>
              <w:rPr>
                <w:sz w:val="16"/>
                <w:szCs w:val="16"/>
              </w:rPr>
            </w:pPr>
            <w:r w:rsidRPr="008233E2">
              <w:rPr>
                <w:sz w:val="16"/>
                <w:szCs w:val="16"/>
              </w:rPr>
              <w:t>ул. Родзевича-Белевича</w:t>
            </w:r>
          </w:p>
        </w:tc>
        <w:tc>
          <w:tcPr>
            <w:tcW w:w="1080" w:type="dxa"/>
            <w:vAlign w:val="center"/>
          </w:tcPr>
          <w:p w:rsidR="000D5263" w:rsidRPr="008233E2" w:rsidRDefault="000D5263" w:rsidP="00191864">
            <w:pPr>
              <w:jc w:val="center"/>
              <w:rPr>
                <w:sz w:val="16"/>
                <w:szCs w:val="16"/>
              </w:rPr>
            </w:pPr>
            <w:r w:rsidRPr="008233E2">
              <w:rPr>
                <w:sz w:val="16"/>
                <w:szCs w:val="16"/>
              </w:rPr>
              <w:t>2015-2017</w:t>
            </w:r>
          </w:p>
        </w:tc>
        <w:tc>
          <w:tcPr>
            <w:tcW w:w="1188" w:type="dxa"/>
            <w:vAlign w:val="center"/>
          </w:tcPr>
          <w:p w:rsidR="000D5263" w:rsidRPr="008233E2" w:rsidRDefault="000D5263" w:rsidP="00191864">
            <w:pPr>
              <w:jc w:val="center"/>
              <w:rPr>
                <w:sz w:val="16"/>
                <w:szCs w:val="16"/>
              </w:rPr>
            </w:pPr>
            <w:r w:rsidRPr="008233E2">
              <w:rPr>
                <w:sz w:val="16"/>
                <w:szCs w:val="16"/>
              </w:rPr>
              <w:t>300,0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80,0</w:t>
            </w:r>
          </w:p>
        </w:tc>
        <w:tc>
          <w:tcPr>
            <w:tcW w:w="1044" w:type="dxa"/>
            <w:vAlign w:val="center"/>
          </w:tcPr>
          <w:p w:rsidR="000D5263" w:rsidRPr="008233E2" w:rsidRDefault="000D5263" w:rsidP="00191864">
            <w:pPr>
              <w:jc w:val="center"/>
              <w:rPr>
                <w:sz w:val="16"/>
                <w:szCs w:val="16"/>
              </w:rPr>
            </w:pPr>
            <w:r w:rsidRPr="008233E2">
              <w:rPr>
                <w:sz w:val="16"/>
                <w:szCs w:val="16"/>
              </w:rPr>
              <w:t>140,0</w:t>
            </w:r>
          </w:p>
        </w:tc>
        <w:tc>
          <w:tcPr>
            <w:tcW w:w="1613" w:type="dxa"/>
            <w:vAlign w:val="center"/>
          </w:tcPr>
          <w:p w:rsidR="000D5263" w:rsidRPr="008233E2" w:rsidRDefault="000D5263" w:rsidP="00191864">
            <w:pPr>
              <w:jc w:val="center"/>
              <w:rPr>
                <w:sz w:val="16"/>
                <w:szCs w:val="16"/>
              </w:rPr>
            </w:pPr>
            <w:r w:rsidRPr="008233E2">
              <w:rPr>
                <w:sz w:val="16"/>
                <w:szCs w:val="16"/>
              </w:rPr>
              <w:t>Долевое участие</w:t>
            </w:r>
          </w:p>
        </w:tc>
        <w:tc>
          <w:tcPr>
            <w:tcW w:w="1597" w:type="dxa"/>
            <w:vAlign w:val="center"/>
          </w:tcPr>
          <w:p w:rsidR="000D5263" w:rsidRPr="008233E2" w:rsidRDefault="000D5263" w:rsidP="00191864">
            <w:pPr>
              <w:jc w:val="center"/>
              <w:rPr>
                <w:sz w:val="16"/>
                <w:szCs w:val="16"/>
              </w:rPr>
            </w:pPr>
            <w:r w:rsidRPr="008233E2">
              <w:rPr>
                <w:sz w:val="16"/>
                <w:szCs w:val="16"/>
              </w:rPr>
              <w:t>Разработан проект планировки терр</w:t>
            </w:r>
            <w:r w:rsidRPr="008233E2">
              <w:rPr>
                <w:sz w:val="16"/>
                <w:szCs w:val="16"/>
              </w:rPr>
              <w:t>и</w:t>
            </w:r>
            <w:r w:rsidRPr="008233E2">
              <w:rPr>
                <w:sz w:val="16"/>
                <w:szCs w:val="16"/>
              </w:rPr>
              <w:t>тории</w:t>
            </w:r>
          </w:p>
        </w:tc>
        <w:tc>
          <w:tcPr>
            <w:tcW w:w="1525" w:type="dxa"/>
          </w:tcPr>
          <w:p w:rsidR="000D5263" w:rsidRPr="008233E2" w:rsidRDefault="000D5263" w:rsidP="00191864">
            <w:pPr>
              <w:rPr>
                <w:sz w:val="16"/>
                <w:szCs w:val="16"/>
              </w:rPr>
            </w:pPr>
            <w:r w:rsidRPr="008233E2">
              <w:rPr>
                <w:sz w:val="16"/>
                <w:szCs w:val="16"/>
              </w:rPr>
              <w:t>Ввод жилья не определен</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ОАО «Гостиничный комплекс «Орёл-Отель»</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Реконструкция 1-ого этажа гост</w:t>
            </w:r>
            <w:r w:rsidRPr="008233E2">
              <w:rPr>
                <w:sz w:val="16"/>
                <w:szCs w:val="16"/>
              </w:rPr>
              <w:t>и</w:t>
            </w:r>
            <w:r w:rsidRPr="008233E2">
              <w:rPr>
                <w:sz w:val="16"/>
                <w:szCs w:val="16"/>
              </w:rPr>
              <w:t>ницы «Орёл», модернизация к</w:t>
            </w:r>
            <w:r w:rsidRPr="008233E2">
              <w:rPr>
                <w:sz w:val="16"/>
                <w:szCs w:val="16"/>
              </w:rPr>
              <w:t>о</w:t>
            </w:r>
            <w:r w:rsidRPr="008233E2">
              <w:rPr>
                <w:sz w:val="16"/>
                <w:szCs w:val="16"/>
              </w:rPr>
              <w:t>тельной в гостиницы «Орёл» и лифтового хозяйства в гостинице «Русь»</w:t>
            </w:r>
          </w:p>
        </w:tc>
        <w:tc>
          <w:tcPr>
            <w:tcW w:w="1080" w:type="dxa"/>
            <w:vAlign w:val="center"/>
          </w:tcPr>
          <w:p w:rsidR="000D5263" w:rsidRPr="008233E2" w:rsidRDefault="000D5263" w:rsidP="00191864">
            <w:pPr>
              <w:jc w:val="center"/>
              <w:rPr>
                <w:sz w:val="16"/>
                <w:szCs w:val="16"/>
              </w:rPr>
            </w:pPr>
            <w:r w:rsidRPr="008233E2">
              <w:rPr>
                <w:sz w:val="16"/>
                <w:szCs w:val="16"/>
              </w:rPr>
              <w:t>2012-2016</w:t>
            </w:r>
          </w:p>
        </w:tc>
        <w:tc>
          <w:tcPr>
            <w:tcW w:w="1188" w:type="dxa"/>
            <w:vAlign w:val="center"/>
          </w:tcPr>
          <w:p w:rsidR="000D5263" w:rsidRPr="008233E2" w:rsidRDefault="000D5263" w:rsidP="00191864">
            <w:pPr>
              <w:jc w:val="center"/>
              <w:rPr>
                <w:sz w:val="16"/>
                <w:szCs w:val="16"/>
              </w:rPr>
            </w:pPr>
            <w:r w:rsidRPr="008233E2">
              <w:rPr>
                <w:sz w:val="16"/>
                <w:szCs w:val="16"/>
              </w:rPr>
              <w:t>18,9</w:t>
            </w:r>
          </w:p>
        </w:tc>
        <w:tc>
          <w:tcPr>
            <w:tcW w:w="1286" w:type="dxa"/>
            <w:vAlign w:val="center"/>
          </w:tcPr>
          <w:p w:rsidR="000D5263" w:rsidRPr="008233E2" w:rsidRDefault="000D5263" w:rsidP="00191864">
            <w:pPr>
              <w:jc w:val="center"/>
              <w:rPr>
                <w:sz w:val="16"/>
                <w:szCs w:val="16"/>
              </w:rPr>
            </w:pPr>
            <w:r w:rsidRPr="008233E2">
              <w:rPr>
                <w:sz w:val="16"/>
                <w:szCs w:val="16"/>
              </w:rPr>
              <w:t>6,4</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3,5</w:t>
            </w:r>
          </w:p>
        </w:tc>
        <w:tc>
          <w:tcPr>
            <w:tcW w:w="1044" w:type="dxa"/>
            <w:vAlign w:val="center"/>
          </w:tcPr>
          <w:p w:rsidR="000D5263" w:rsidRPr="008233E2" w:rsidRDefault="000D5263" w:rsidP="00191864">
            <w:pPr>
              <w:jc w:val="center"/>
              <w:rPr>
                <w:sz w:val="16"/>
                <w:szCs w:val="16"/>
              </w:rPr>
            </w:pPr>
            <w:r w:rsidRPr="008233E2">
              <w:rPr>
                <w:sz w:val="16"/>
                <w:szCs w:val="16"/>
              </w:rPr>
              <w:t>6,5</w:t>
            </w:r>
          </w:p>
        </w:tc>
        <w:tc>
          <w:tcPr>
            <w:tcW w:w="1044" w:type="dxa"/>
            <w:vAlign w:val="center"/>
          </w:tcPr>
          <w:p w:rsidR="000D5263" w:rsidRPr="008233E2" w:rsidRDefault="000D5263" w:rsidP="00191864">
            <w:pPr>
              <w:jc w:val="center"/>
              <w:rPr>
                <w:sz w:val="16"/>
                <w:szCs w:val="16"/>
              </w:rPr>
            </w:pPr>
            <w:r w:rsidRPr="008233E2">
              <w:rPr>
                <w:sz w:val="16"/>
                <w:szCs w:val="16"/>
              </w:rPr>
              <w:t>2,5</w:t>
            </w:r>
          </w:p>
        </w:tc>
        <w:tc>
          <w:tcPr>
            <w:tcW w:w="1613" w:type="dxa"/>
            <w:vAlign w:val="center"/>
          </w:tcPr>
          <w:p w:rsidR="000D5263" w:rsidRPr="008233E2" w:rsidRDefault="000D5263" w:rsidP="00191864">
            <w:pPr>
              <w:jc w:val="center"/>
              <w:rPr>
                <w:sz w:val="16"/>
                <w:szCs w:val="16"/>
              </w:rPr>
            </w:pPr>
            <w:r w:rsidRPr="008233E2">
              <w:rPr>
                <w:sz w:val="16"/>
                <w:szCs w:val="16"/>
              </w:rPr>
              <w:t>Собственные</w:t>
            </w:r>
          </w:p>
          <w:p w:rsidR="000D5263" w:rsidRPr="008233E2" w:rsidRDefault="000D5263" w:rsidP="00191864">
            <w:pPr>
              <w:jc w:val="center"/>
              <w:rPr>
                <w:sz w:val="16"/>
                <w:szCs w:val="16"/>
              </w:rPr>
            </w:pPr>
            <w:r w:rsidRPr="008233E2">
              <w:rPr>
                <w:sz w:val="16"/>
                <w:szCs w:val="16"/>
              </w:rPr>
              <w:t xml:space="preserve"> средства</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Повышение уро</w:t>
            </w:r>
            <w:r w:rsidRPr="008233E2">
              <w:rPr>
                <w:sz w:val="16"/>
                <w:szCs w:val="16"/>
              </w:rPr>
              <w:t>в</w:t>
            </w:r>
            <w:r w:rsidRPr="008233E2">
              <w:rPr>
                <w:sz w:val="16"/>
                <w:szCs w:val="16"/>
              </w:rPr>
              <w:t>ня обслуживания клиентов</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ФГБОУ ВПО «ОрёлГАУ»</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Строительство здания мини-фермы по ул. Генерала Родина, 69</w:t>
            </w:r>
          </w:p>
        </w:tc>
        <w:tc>
          <w:tcPr>
            <w:tcW w:w="1080" w:type="dxa"/>
            <w:vAlign w:val="center"/>
          </w:tcPr>
          <w:p w:rsidR="000D5263" w:rsidRPr="008233E2" w:rsidRDefault="000D5263" w:rsidP="00191864">
            <w:pPr>
              <w:jc w:val="center"/>
              <w:rPr>
                <w:sz w:val="16"/>
                <w:szCs w:val="16"/>
              </w:rPr>
            </w:pPr>
            <w:r w:rsidRPr="008233E2">
              <w:rPr>
                <w:sz w:val="16"/>
                <w:szCs w:val="16"/>
              </w:rPr>
              <w:t>2013</w:t>
            </w:r>
          </w:p>
        </w:tc>
        <w:tc>
          <w:tcPr>
            <w:tcW w:w="1188" w:type="dxa"/>
            <w:vAlign w:val="center"/>
          </w:tcPr>
          <w:p w:rsidR="000D5263" w:rsidRPr="008233E2" w:rsidRDefault="000D5263" w:rsidP="00191864">
            <w:pPr>
              <w:jc w:val="center"/>
              <w:rPr>
                <w:sz w:val="16"/>
                <w:szCs w:val="16"/>
              </w:rPr>
            </w:pPr>
            <w:r w:rsidRPr="008233E2">
              <w:rPr>
                <w:sz w:val="16"/>
                <w:szCs w:val="16"/>
              </w:rPr>
              <w:t>16,0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16,0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Внебюджетные средства</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540.м</w:t>
            </w:r>
            <w:r w:rsidRPr="008233E2">
              <w:rPr>
                <w:sz w:val="16"/>
                <w:szCs w:val="16"/>
                <w:vertAlign w:val="superscript"/>
              </w:rPr>
              <w:t>2</w:t>
            </w:r>
            <w:r w:rsidRPr="008233E2">
              <w:rPr>
                <w:sz w:val="16"/>
                <w:szCs w:val="16"/>
              </w:rPr>
              <w:t>площадей</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vAlign w:val="center"/>
          </w:tcPr>
          <w:p w:rsidR="000D5263" w:rsidRPr="008233E2" w:rsidRDefault="000D5263" w:rsidP="00191864">
            <w:pPr>
              <w:rPr>
                <w:sz w:val="16"/>
                <w:szCs w:val="16"/>
              </w:rPr>
            </w:pPr>
            <w:r w:rsidRPr="008233E2">
              <w:rPr>
                <w:sz w:val="16"/>
                <w:szCs w:val="16"/>
              </w:rPr>
              <w:t>Строительство студенческого о</w:t>
            </w:r>
            <w:r w:rsidRPr="008233E2">
              <w:rPr>
                <w:sz w:val="16"/>
                <w:szCs w:val="16"/>
              </w:rPr>
              <w:t>б</w:t>
            </w:r>
            <w:r w:rsidRPr="008233E2">
              <w:rPr>
                <w:sz w:val="16"/>
                <w:szCs w:val="16"/>
              </w:rPr>
              <w:t>щежития</w:t>
            </w:r>
          </w:p>
        </w:tc>
        <w:tc>
          <w:tcPr>
            <w:tcW w:w="1080" w:type="dxa"/>
            <w:vAlign w:val="center"/>
          </w:tcPr>
          <w:p w:rsidR="000D5263" w:rsidRPr="008233E2" w:rsidRDefault="000D5263" w:rsidP="00191864">
            <w:pPr>
              <w:jc w:val="center"/>
              <w:rPr>
                <w:sz w:val="16"/>
                <w:szCs w:val="16"/>
              </w:rPr>
            </w:pPr>
            <w:r w:rsidRPr="008233E2">
              <w:rPr>
                <w:sz w:val="16"/>
                <w:szCs w:val="16"/>
              </w:rPr>
              <w:t>2014-2015</w:t>
            </w:r>
          </w:p>
        </w:tc>
        <w:tc>
          <w:tcPr>
            <w:tcW w:w="1188" w:type="dxa"/>
            <w:vAlign w:val="center"/>
          </w:tcPr>
          <w:p w:rsidR="000D5263" w:rsidRPr="008233E2" w:rsidRDefault="000D5263" w:rsidP="00191864">
            <w:pPr>
              <w:jc w:val="center"/>
              <w:rPr>
                <w:sz w:val="16"/>
                <w:szCs w:val="16"/>
              </w:rPr>
            </w:pPr>
            <w:r w:rsidRPr="008233E2">
              <w:rPr>
                <w:sz w:val="16"/>
                <w:szCs w:val="16"/>
              </w:rPr>
              <w:t>281,7</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273,9</w:t>
            </w:r>
          </w:p>
        </w:tc>
        <w:tc>
          <w:tcPr>
            <w:tcW w:w="1044" w:type="dxa"/>
            <w:vAlign w:val="center"/>
          </w:tcPr>
          <w:p w:rsidR="000D5263" w:rsidRPr="008233E2" w:rsidRDefault="000D5263" w:rsidP="00191864">
            <w:pPr>
              <w:jc w:val="center"/>
              <w:rPr>
                <w:sz w:val="16"/>
                <w:szCs w:val="16"/>
              </w:rPr>
            </w:pPr>
            <w:r w:rsidRPr="008233E2">
              <w:rPr>
                <w:sz w:val="16"/>
                <w:szCs w:val="16"/>
              </w:rPr>
              <w:t>7,8</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Федеральный </w:t>
            </w:r>
          </w:p>
          <w:p w:rsidR="000D5263" w:rsidRPr="008233E2" w:rsidRDefault="000D5263" w:rsidP="00191864">
            <w:pPr>
              <w:jc w:val="center"/>
              <w:rPr>
                <w:sz w:val="16"/>
                <w:szCs w:val="16"/>
              </w:rPr>
            </w:pPr>
            <w:r w:rsidRPr="008233E2">
              <w:rPr>
                <w:sz w:val="16"/>
                <w:szCs w:val="16"/>
              </w:rPr>
              <w:t>бюджет</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проработки</w:t>
            </w:r>
          </w:p>
        </w:tc>
        <w:tc>
          <w:tcPr>
            <w:tcW w:w="1525" w:type="dxa"/>
          </w:tcPr>
          <w:p w:rsidR="000D5263" w:rsidRPr="008233E2" w:rsidRDefault="000D5263" w:rsidP="00191864">
            <w:pPr>
              <w:rPr>
                <w:sz w:val="16"/>
                <w:szCs w:val="16"/>
              </w:rPr>
            </w:pPr>
            <w:r w:rsidRPr="008233E2">
              <w:rPr>
                <w:sz w:val="16"/>
                <w:szCs w:val="16"/>
              </w:rPr>
              <w:t>Ввод общежития на 300 мест</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3.</w:t>
            </w:r>
          </w:p>
        </w:tc>
        <w:tc>
          <w:tcPr>
            <w:tcW w:w="2700" w:type="dxa"/>
            <w:vAlign w:val="center"/>
          </w:tcPr>
          <w:p w:rsidR="000D5263" w:rsidRPr="008233E2" w:rsidRDefault="000D5263" w:rsidP="00191864">
            <w:pPr>
              <w:rPr>
                <w:sz w:val="16"/>
                <w:szCs w:val="16"/>
              </w:rPr>
            </w:pPr>
            <w:r w:rsidRPr="008233E2">
              <w:rPr>
                <w:sz w:val="16"/>
                <w:szCs w:val="16"/>
              </w:rPr>
              <w:t>Строительство учебного корпуса факультета «Биотехнология и вет</w:t>
            </w:r>
            <w:r w:rsidRPr="008233E2">
              <w:rPr>
                <w:sz w:val="16"/>
                <w:szCs w:val="16"/>
              </w:rPr>
              <w:t>е</w:t>
            </w:r>
            <w:r w:rsidRPr="008233E2">
              <w:rPr>
                <w:sz w:val="16"/>
                <w:szCs w:val="16"/>
              </w:rPr>
              <w:t>ринарная медицина» по ул. Генер</w:t>
            </w:r>
            <w:r w:rsidRPr="008233E2">
              <w:rPr>
                <w:sz w:val="16"/>
                <w:szCs w:val="16"/>
              </w:rPr>
              <w:t>а</w:t>
            </w:r>
            <w:r w:rsidRPr="008233E2">
              <w:rPr>
                <w:sz w:val="16"/>
                <w:szCs w:val="16"/>
              </w:rPr>
              <w:t>ла Родина, 69</w:t>
            </w:r>
          </w:p>
        </w:tc>
        <w:tc>
          <w:tcPr>
            <w:tcW w:w="1080" w:type="dxa"/>
            <w:vAlign w:val="center"/>
          </w:tcPr>
          <w:p w:rsidR="000D5263" w:rsidRPr="008233E2" w:rsidRDefault="000D5263" w:rsidP="00191864">
            <w:pPr>
              <w:jc w:val="center"/>
              <w:rPr>
                <w:sz w:val="16"/>
                <w:szCs w:val="16"/>
              </w:rPr>
            </w:pPr>
            <w:r w:rsidRPr="008233E2">
              <w:rPr>
                <w:sz w:val="16"/>
                <w:szCs w:val="16"/>
              </w:rPr>
              <w:t>2016</w:t>
            </w:r>
          </w:p>
        </w:tc>
        <w:tc>
          <w:tcPr>
            <w:tcW w:w="1188" w:type="dxa"/>
            <w:vAlign w:val="center"/>
          </w:tcPr>
          <w:p w:rsidR="000D5263" w:rsidRPr="008233E2" w:rsidRDefault="000D5263" w:rsidP="00191864">
            <w:pPr>
              <w:jc w:val="center"/>
              <w:rPr>
                <w:sz w:val="16"/>
                <w:szCs w:val="16"/>
              </w:rPr>
            </w:pPr>
            <w:r w:rsidRPr="008233E2">
              <w:rPr>
                <w:sz w:val="16"/>
                <w:szCs w:val="16"/>
              </w:rPr>
              <w:t>268,2</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268,2</w:t>
            </w:r>
          </w:p>
        </w:tc>
        <w:tc>
          <w:tcPr>
            <w:tcW w:w="1613" w:type="dxa"/>
            <w:vAlign w:val="center"/>
          </w:tcPr>
          <w:p w:rsidR="000D5263" w:rsidRPr="008233E2" w:rsidRDefault="000D5263" w:rsidP="00191864">
            <w:pPr>
              <w:jc w:val="center"/>
              <w:rPr>
                <w:sz w:val="16"/>
                <w:szCs w:val="16"/>
              </w:rPr>
            </w:pPr>
            <w:r w:rsidRPr="008233E2">
              <w:rPr>
                <w:sz w:val="16"/>
                <w:szCs w:val="16"/>
              </w:rPr>
              <w:t xml:space="preserve">Федеральный </w:t>
            </w:r>
          </w:p>
          <w:p w:rsidR="000D5263" w:rsidRPr="008233E2" w:rsidRDefault="000D5263" w:rsidP="00191864">
            <w:pPr>
              <w:jc w:val="center"/>
              <w:rPr>
                <w:sz w:val="16"/>
                <w:szCs w:val="16"/>
              </w:rPr>
            </w:pPr>
            <w:r w:rsidRPr="008233E2">
              <w:rPr>
                <w:sz w:val="16"/>
                <w:szCs w:val="16"/>
              </w:rPr>
              <w:t>бюджет</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проработки</w:t>
            </w:r>
          </w:p>
        </w:tc>
        <w:tc>
          <w:tcPr>
            <w:tcW w:w="1525" w:type="dxa"/>
          </w:tcPr>
          <w:p w:rsidR="000D5263" w:rsidRPr="008233E2" w:rsidRDefault="000D5263" w:rsidP="00191864">
            <w:pPr>
              <w:rPr>
                <w:sz w:val="16"/>
                <w:szCs w:val="16"/>
              </w:rPr>
            </w:pPr>
            <w:r w:rsidRPr="008233E2">
              <w:rPr>
                <w:sz w:val="16"/>
                <w:szCs w:val="16"/>
              </w:rPr>
              <w:t>Ввод 10,4 тыс.м</w:t>
            </w:r>
            <w:r w:rsidRPr="008233E2">
              <w:rPr>
                <w:sz w:val="16"/>
                <w:szCs w:val="16"/>
                <w:vertAlign w:val="superscript"/>
              </w:rPr>
              <w:t xml:space="preserve">2 </w:t>
            </w:r>
            <w:r w:rsidRPr="008233E2">
              <w:rPr>
                <w:sz w:val="16"/>
                <w:szCs w:val="16"/>
              </w:rPr>
              <w:t>учебно-лабораторных  площадей</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ФГБОУ ВПО «Орловский государственный университет»</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lastRenderedPageBreak/>
              <w:t>1.</w:t>
            </w:r>
          </w:p>
        </w:tc>
        <w:tc>
          <w:tcPr>
            <w:tcW w:w="2700" w:type="dxa"/>
            <w:vAlign w:val="center"/>
          </w:tcPr>
          <w:p w:rsidR="000D5263" w:rsidRPr="008233E2" w:rsidRDefault="000D5263" w:rsidP="00191864">
            <w:pPr>
              <w:rPr>
                <w:sz w:val="16"/>
                <w:szCs w:val="16"/>
              </w:rPr>
            </w:pPr>
            <w:r w:rsidRPr="008233E2">
              <w:rPr>
                <w:sz w:val="16"/>
                <w:szCs w:val="16"/>
              </w:rPr>
              <w:t>Строительство универсальной фу</w:t>
            </w:r>
            <w:r w:rsidRPr="008233E2">
              <w:rPr>
                <w:sz w:val="16"/>
                <w:szCs w:val="16"/>
              </w:rPr>
              <w:t>н</w:t>
            </w:r>
            <w:r w:rsidRPr="008233E2">
              <w:rPr>
                <w:sz w:val="16"/>
                <w:szCs w:val="16"/>
              </w:rPr>
              <w:t>даментальной библиотеки</w:t>
            </w:r>
          </w:p>
        </w:tc>
        <w:tc>
          <w:tcPr>
            <w:tcW w:w="1080" w:type="dxa"/>
            <w:vAlign w:val="center"/>
          </w:tcPr>
          <w:p w:rsidR="000D5263" w:rsidRPr="008233E2" w:rsidRDefault="000D5263" w:rsidP="00191864">
            <w:pPr>
              <w:jc w:val="center"/>
              <w:rPr>
                <w:sz w:val="16"/>
                <w:szCs w:val="16"/>
              </w:rPr>
            </w:pPr>
            <w:r w:rsidRPr="008233E2">
              <w:rPr>
                <w:sz w:val="16"/>
                <w:szCs w:val="16"/>
              </w:rPr>
              <w:t>2004-2013</w:t>
            </w:r>
          </w:p>
        </w:tc>
        <w:tc>
          <w:tcPr>
            <w:tcW w:w="1188" w:type="dxa"/>
            <w:vAlign w:val="center"/>
          </w:tcPr>
          <w:p w:rsidR="000D5263" w:rsidRPr="008233E2" w:rsidRDefault="000D5263" w:rsidP="00191864">
            <w:pPr>
              <w:jc w:val="center"/>
              <w:rPr>
                <w:sz w:val="16"/>
                <w:szCs w:val="16"/>
              </w:rPr>
            </w:pPr>
            <w:r w:rsidRPr="008233E2">
              <w:rPr>
                <w:sz w:val="16"/>
                <w:szCs w:val="16"/>
              </w:rPr>
              <w:t>613,6</w:t>
            </w:r>
          </w:p>
        </w:tc>
        <w:tc>
          <w:tcPr>
            <w:tcW w:w="1286" w:type="dxa"/>
            <w:vAlign w:val="center"/>
          </w:tcPr>
          <w:p w:rsidR="000D5263" w:rsidRPr="008233E2" w:rsidRDefault="000D5263" w:rsidP="00191864">
            <w:pPr>
              <w:jc w:val="center"/>
              <w:rPr>
                <w:sz w:val="16"/>
                <w:szCs w:val="16"/>
              </w:rPr>
            </w:pPr>
            <w:r w:rsidRPr="008233E2">
              <w:rPr>
                <w:sz w:val="16"/>
                <w:szCs w:val="16"/>
              </w:rPr>
              <w:t>497,1</w:t>
            </w:r>
          </w:p>
        </w:tc>
        <w:tc>
          <w:tcPr>
            <w:tcW w:w="1105" w:type="dxa"/>
            <w:vAlign w:val="center"/>
          </w:tcPr>
          <w:p w:rsidR="000D5263" w:rsidRPr="008233E2" w:rsidRDefault="000D5263" w:rsidP="00191864">
            <w:pPr>
              <w:jc w:val="center"/>
              <w:rPr>
                <w:sz w:val="16"/>
                <w:szCs w:val="16"/>
              </w:rPr>
            </w:pPr>
            <w:r w:rsidRPr="008233E2">
              <w:rPr>
                <w:sz w:val="16"/>
                <w:szCs w:val="16"/>
              </w:rPr>
              <w:t>116,5</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и бюджетные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библиотеки с читальным залом на 600 мест</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ФГБОУ ВПО «Госуниверситет - УНПК»</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Строительство общежития</w:t>
            </w:r>
          </w:p>
        </w:tc>
        <w:tc>
          <w:tcPr>
            <w:tcW w:w="1080" w:type="dxa"/>
            <w:vAlign w:val="center"/>
          </w:tcPr>
          <w:p w:rsidR="000D5263" w:rsidRPr="008233E2" w:rsidRDefault="000D5263" w:rsidP="00191864">
            <w:pPr>
              <w:jc w:val="center"/>
              <w:rPr>
                <w:sz w:val="16"/>
                <w:szCs w:val="16"/>
              </w:rPr>
            </w:pPr>
            <w:r w:rsidRPr="008233E2">
              <w:rPr>
                <w:sz w:val="16"/>
                <w:szCs w:val="16"/>
              </w:rPr>
              <w:t>2013</w:t>
            </w:r>
          </w:p>
        </w:tc>
        <w:tc>
          <w:tcPr>
            <w:tcW w:w="1188" w:type="dxa"/>
            <w:vAlign w:val="center"/>
          </w:tcPr>
          <w:p w:rsidR="000D5263" w:rsidRPr="008233E2" w:rsidRDefault="000D5263" w:rsidP="00191864">
            <w:pPr>
              <w:jc w:val="center"/>
              <w:rPr>
                <w:sz w:val="16"/>
                <w:szCs w:val="16"/>
              </w:rPr>
            </w:pPr>
            <w:r w:rsidRPr="008233E2">
              <w:rPr>
                <w:sz w:val="16"/>
                <w:szCs w:val="16"/>
              </w:rPr>
              <w:t>311,7</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311,7</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Собственные</w:t>
            </w:r>
          </w:p>
          <w:p w:rsidR="000D5263" w:rsidRPr="008233E2" w:rsidRDefault="000D5263" w:rsidP="00191864">
            <w:pPr>
              <w:jc w:val="center"/>
              <w:rPr>
                <w:sz w:val="16"/>
                <w:szCs w:val="16"/>
              </w:rPr>
            </w:pPr>
            <w:r w:rsidRPr="008233E2">
              <w:rPr>
                <w:sz w:val="16"/>
                <w:szCs w:val="16"/>
              </w:rPr>
              <w:t xml:space="preserve"> средства, фед</w:t>
            </w:r>
            <w:r w:rsidRPr="008233E2">
              <w:rPr>
                <w:sz w:val="16"/>
                <w:szCs w:val="16"/>
              </w:rPr>
              <w:t>е</w:t>
            </w:r>
            <w:r w:rsidRPr="008233E2">
              <w:rPr>
                <w:sz w:val="16"/>
                <w:szCs w:val="16"/>
              </w:rPr>
              <w:t>ральный бюджет</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общежития общей площадью 9,5 тыс.м</w:t>
            </w:r>
            <w:r w:rsidRPr="008233E2">
              <w:rPr>
                <w:sz w:val="16"/>
                <w:szCs w:val="16"/>
                <w:vertAlign w:val="superscript"/>
              </w:rPr>
              <w:t>2</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vAlign w:val="center"/>
          </w:tcPr>
          <w:p w:rsidR="000D5263" w:rsidRPr="008233E2" w:rsidRDefault="000D5263" w:rsidP="00191864">
            <w:pPr>
              <w:rPr>
                <w:sz w:val="16"/>
                <w:szCs w:val="16"/>
              </w:rPr>
            </w:pPr>
            <w:r w:rsidRPr="008233E2">
              <w:rPr>
                <w:sz w:val="16"/>
                <w:szCs w:val="16"/>
              </w:rPr>
              <w:t xml:space="preserve">Строительство физкультурно-оздоровительного комплекса, </w:t>
            </w:r>
          </w:p>
          <w:p w:rsidR="000D5263" w:rsidRPr="008233E2" w:rsidRDefault="000D5263" w:rsidP="00191864">
            <w:pPr>
              <w:rPr>
                <w:sz w:val="16"/>
                <w:szCs w:val="16"/>
              </w:rPr>
            </w:pPr>
            <w:r w:rsidRPr="008233E2">
              <w:rPr>
                <w:sz w:val="16"/>
                <w:szCs w:val="16"/>
              </w:rPr>
              <w:t>2-ой этап - стадион</w:t>
            </w:r>
          </w:p>
        </w:tc>
        <w:tc>
          <w:tcPr>
            <w:tcW w:w="1080" w:type="dxa"/>
            <w:vAlign w:val="center"/>
          </w:tcPr>
          <w:p w:rsidR="000D5263" w:rsidRPr="008233E2" w:rsidRDefault="000D5263" w:rsidP="00191864">
            <w:pPr>
              <w:jc w:val="center"/>
              <w:rPr>
                <w:sz w:val="16"/>
                <w:szCs w:val="16"/>
              </w:rPr>
            </w:pPr>
            <w:r w:rsidRPr="008233E2">
              <w:rPr>
                <w:sz w:val="16"/>
                <w:szCs w:val="16"/>
              </w:rPr>
              <w:t>2013-2014</w:t>
            </w:r>
          </w:p>
        </w:tc>
        <w:tc>
          <w:tcPr>
            <w:tcW w:w="1188" w:type="dxa"/>
            <w:vAlign w:val="center"/>
          </w:tcPr>
          <w:p w:rsidR="000D5263" w:rsidRPr="008233E2" w:rsidRDefault="000D5263" w:rsidP="00191864">
            <w:pPr>
              <w:jc w:val="center"/>
              <w:rPr>
                <w:sz w:val="16"/>
                <w:szCs w:val="16"/>
              </w:rPr>
            </w:pPr>
            <w:r w:rsidRPr="008233E2">
              <w:rPr>
                <w:sz w:val="16"/>
                <w:szCs w:val="16"/>
              </w:rPr>
              <w:t>26,2</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15,0</w:t>
            </w:r>
          </w:p>
        </w:tc>
        <w:tc>
          <w:tcPr>
            <w:tcW w:w="1044" w:type="dxa"/>
            <w:vAlign w:val="center"/>
          </w:tcPr>
          <w:p w:rsidR="000D5263" w:rsidRPr="008233E2" w:rsidRDefault="000D5263" w:rsidP="00191864">
            <w:pPr>
              <w:jc w:val="center"/>
              <w:rPr>
                <w:sz w:val="16"/>
                <w:szCs w:val="16"/>
              </w:rPr>
            </w:pPr>
            <w:r w:rsidRPr="008233E2">
              <w:rPr>
                <w:sz w:val="16"/>
                <w:szCs w:val="16"/>
              </w:rPr>
              <w:t>11,2</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Собственные</w:t>
            </w:r>
          </w:p>
          <w:p w:rsidR="000D5263" w:rsidRPr="008233E2" w:rsidRDefault="000D5263" w:rsidP="00191864">
            <w:pPr>
              <w:jc w:val="center"/>
              <w:rPr>
                <w:sz w:val="16"/>
                <w:szCs w:val="16"/>
              </w:rPr>
            </w:pPr>
            <w:r w:rsidRPr="008233E2">
              <w:rPr>
                <w:sz w:val="16"/>
                <w:szCs w:val="16"/>
              </w:rPr>
              <w:t xml:space="preserve"> средства, фед</w:t>
            </w:r>
            <w:r w:rsidRPr="008233E2">
              <w:rPr>
                <w:sz w:val="16"/>
                <w:szCs w:val="16"/>
              </w:rPr>
              <w:t>е</w:t>
            </w:r>
            <w:r w:rsidRPr="008233E2">
              <w:rPr>
                <w:sz w:val="16"/>
                <w:szCs w:val="16"/>
              </w:rPr>
              <w:t>ральный бюджет</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3.</w:t>
            </w:r>
          </w:p>
        </w:tc>
        <w:tc>
          <w:tcPr>
            <w:tcW w:w="2700" w:type="dxa"/>
            <w:vAlign w:val="center"/>
          </w:tcPr>
          <w:p w:rsidR="000D5263" w:rsidRPr="008233E2" w:rsidRDefault="000D5263" w:rsidP="00191864">
            <w:pPr>
              <w:rPr>
                <w:sz w:val="16"/>
                <w:szCs w:val="16"/>
              </w:rPr>
            </w:pPr>
            <w:r w:rsidRPr="008233E2">
              <w:rPr>
                <w:sz w:val="16"/>
                <w:szCs w:val="16"/>
              </w:rPr>
              <w:t>Реконструкция учебно-лабораторного корпуса института «Строительства, ЖКХ и транспо</w:t>
            </w:r>
            <w:r w:rsidRPr="008233E2">
              <w:rPr>
                <w:sz w:val="16"/>
                <w:szCs w:val="16"/>
              </w:rPr>
              <w:t>р</w:t>
            </w:r>
            <w:r w:rsidRPr="008233E2">
              <w:rPr>
                <w:sz w:val="16"/>
                <w:szCs w:val="16"/>
              </w:rPr>
              <w:t>та», 2-ой этап («Технопарк»)</w:t>
            </w:r>
          </w:p>
        </w:tc>
        <w:tc>
          <w:tcPr>
            <w:tcW w:w="1080" w:type="dxa"/>
            <w:vAlign w:val="center"/>
          </w:tcPr>
          <w:p w:rsidR="000D5263" w:rsidRPr="008233E2" w:rsidRDefault="000D5263" w:rsidP="00191864">
            <w:pPr>
              <w:jc w:val="center"/>
              <w:rPr>
                <w:sz w:val="16"/>
                <w:szCs w:val="16"/>
              </w:rPr>
            </w:pPr>
            <w:r w:rsidRPr="008233E2">
              <w:rPr>
                <w:sz w:val="16"/>
                <w:szCs w:val="16"/>
              </w:rPr>
              <w:t>2015-2016</w:t>
            </w:r>
          </w:p>
        </w:tc>
        <w:tc>
          <w:tcPr>
            <w:tcW w:w="1188" w:type="dxa"/>
            <w:vAlign w:val="center"/>
          </w:tcPr>
          <w:p w:rsidR="000D5263" w:rsidRPr="008233E2" w:rsidRDefault="000D5263" w:rsidP="00191864">
            <w:pPr>
              <w:jc w:val="center"/>
              <w:rPr>
                <w:sz w:val="16"/>
                <w:szCs w:val="16"/>
              </w:rPr>
            </w:pPr>
            <w:r w:rsidRPr="008233E2">
              <w:rPr>
                <w:sz w:val="16"/>
                <w:szCs w:val="16"/>
              </w:rPr>
              <w:t>205,1</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70,0</w:t>
            </w:r>
          </w:p>
        </w:tc>
        <w:tc>
          <w:tcPr>
            <w:tcW w:w="1044" w:type="dxa"/>
            <w:vAlign w:val="center"/>
          </w:tcPr>
          <w:p w:rsidR="000D5263" w:rsidRPr="008233E2" w:rsidRDefault="000D5263" w:rsidP="00191864">
            <w:pPr>
              <w:jc w:val="center"/>
              <w:rPr>
                <w:sz w:val="16"/>
                <w:szCs w:val="16"/>
              </w:rPr>
            </w:pPr>
            <w:r w:rsidRPr="008233E2">
              <w:rPr>
                <w:sz w:val="16"/>
                <w:szCs w:val="16"/>
              </w:rPr>
              <w:t>135,1</w:t>
            </w:r>
          </w:p>
        </w:tc>
        <w:tc>
          <w:tcPr>
            <w:tcW w:w="1613" w:type="dxa"/>
            <w:vAlign w:val="center"/>
          </w:tcPr>
          <w:p w:rsidR="000D5263" w:rsidRPr="008233E2" w:rsidRDefault="000D5263" w:rsidP="00191864">
            <w:pPr>
              <w:jc w:val="center"/>
              <w:rPr>
                <w:sz w:val="16"/>
                <w:szCs w:val="16"/>
              </w:rPr>
            </w:pPr>
            <w:r w:rsidRPr="008233E2">
              <w:rPr>
                <w:sz w:val="16"/>
                <w:szCs w:val="16"/>
              </w:rPr>
              <w:t>Собственные</w:t>
            </w:r>
          </w:p>
          <w:p w:rsidR="000D5263" w:rsidRPr="008233E2" w:rsidRDefault="000D5263" w:rsidP="00191864">
            <w:pPr>
              <w:jc w:val="center"/>
              <w:rPr>
                <w:sz w:val="16"/>
                <w:szCs w:val="16"/>
              </w:rPr>
            </w:pPr>
            <w:r w:rsidRPr="008233E2">
              <w:rPr>
                <w:sz w:val="16"/>
                <w:szCs w:val="16"/>
              </w:rPr>
              <w:t xml:space="preserve"> средства, фед</w:t>
            </w:r>
            <w:r w:rsidRPr="008233E2">
              <w:rPr>
                <w:sz w:val="16"/>
                <w:szCs w:val="16"/>
              </w:rPr>
              <w:t>е</w:t>
            </w:r>
            <w:r w:rsidRPr="008233E2">
              <w:rPr>
                <w:sz w:val="16"/>
                <w:szCs w:val="16"/>
              </w:rPr>
              <w:t>ральный бюджет</w:t>
            </w:r>
          </w:p>
        </w:tc>
        <w:tc>
          <w:tcPr>
            <w:tcW w:w="1597" w:type="dxa"/>
            <w:vAlign w:val="center"/>
          </w:tcPr>
          <w:p w:rsidR="000D5263" w:rsidRPr="008233E2" w:rsidRDefault="000D5263" w:rsidP="00191864">
            <w:pPr>
              <w:jc w:val="center"/>
              <w:rPr>
                <w:sz w:val="16"/>
                <w:szCs w:val="16"/>
              </w:rPr>
            </w:pPr>
            <w:r w:rsidRPr="008233E2">
              <w:rPr>
                <w:sz w:val="16"/>
                <w:szCs w:val="16"/>
              </w:rPr>
              <w:t>Разработана ПСД</w:t>
            </w:r>
          </w:p>
        </w:tc>
        <w:tc>
          <w:tcPr>
            <w:tcW w:w="1525" w:type="dxa"/>
          </w:tcPr>
          <w:p w:rsidR="000D5263" w:rsidRPr="008233E2" w:rsidRDefault="000D5263" w:rsidP="00191864">
            <w:pPr>
              <w:rPr>
                <w:sz w:val="16"/>
                <w:szCs w:val="16"/>
              </w:rPr>
            </w:pPr>
            <w:r w:rsidRPr="008233E2">
              <w:rPr>
                <w:sz w:val="16"/>
                <w:szCs w:val="16"/>
              </w:rPr>
              <w:t>Улучшение уче</w:t>
            </w:r>
            <w:r w:rsidRPr="008233E2">
              <w:rPr>
                <w:sz w:val="16"/>
                <w:szCs w:val="16"/>
              </w:rPr>
              <w:t>б</w:t>
            </w:r>
            <w:r w:rsidRPr="008233E2">
              <w:rPr>
                <w:sz w:val="16"/>
                <w:szCs w:val="16"/>
              </w:rPr>
              <w:t>ного процесса</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ФГБОУ ВПО «Орловский государственный институт экономики и торговли»</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Реконструкция спортивно-учебного здания</w:t>
            </w:r>
          </w:p>
        </w:tc>
        <w:tc>
          <w:tcPr>
            <w:tcW w:w="1080" w:type="dxa"/>
            <w:vAlign w:val="center"/>
          </w:tcPr>
          <w:p w:rsidR="000D5263" w:rsidRPr="008233E2" w:rsidRDefault="000D5263" w:rsidP="00191864">
            <w:pPr>
              <w:jc w:val="center"/>
              <w:rPr>
                <w:sz w:val="16"/>
                <w:szCs w:val="16"/>
              </w:rPr>
            </w:pPr>
            <w:r w:rsidRPr="008233E2">
              <w:rPr>
                <w:sz w:val="16"/>
                <w:szCs w:val="16"/>
              </w:rPr>
              <w:t>2013-2016</w:t>
            </w:r>
          </w:p>
        </w:tc>
        <w:tc>
          <w:tcPr>
            <w:tcW w:w="1188" w:type="dxa"/>
            <w:vAlign w:val="center"/>
          </w:tcPr>
          <w:p w:rsidR="000D5263" w:rsidRPr="008233E2" w:rsidRDefault="000D5263" w:rsidP="00191864">
            <w:pPr>
              <w:jc w:val="center"/>
              <w:rPr>
                <w:sz w:val="16"/>
                <w:szCs w:val="16"/>
              </w:rPr>
            </w:pPr>
            <w:r w:rsidRPr="008233E2">
              <w:rPr>
                <w:sz w:val="16"/>
                <w:szCs w:val="16"/>
              </w:rPr>
              <w:t>45,0</w:t>
            </w:r>
          </w:p>
        </w:tc>
        <w:tc>
          <w:tcPr>
            <w:tcW w:w="1286" w:type="dxa"/>
            <w:vAlign w:val="center"/>
          </w:tcPr>
          <w:p w:rsidR="000D5263" w:rsidRPr="008233E2" w:rsidRDefault="000D5263" w:rsidP="00191864">
            <w:pPr>
              <w:jc w:val="center"/>
              <w:rPr>
                <w:sz w:val="16"/>
                <w:szCs w:val="16"/>
              </w:rPr>
            </w:pPr>
            <w:r w:rsidRPr="008233E2">
              <w:rPr>
                <w:sz w:val="16"/>
                <w:szCs w:val="16"/>
              </w:rPr>
              <w:t>-</w:t>
            </w:r>
          </w:p>
        </w:tc>
        <w:tc>
          <w:tcPr>
            <w:tcW w:w="1105" w:type="dxa"/>
            <w:vAlign w:val="center"/>
          </w:tcPr>
          <w:p w:rsidR="000D5263" w:rsidRPr="008233E2" w:rsidRDefault="000D5263" w:rsidP="00191864">
            <w:pPr>
              <w:jc w:val="center"/>
              <w:rPr>
                <w:sz w:val="16"/>
                <w:szCs w:val="16"/>
              </w:rPr>
            </w:pPr>
            <w:r w:rsidRPr="008233E2">
              <w:rPr>
                <w:sz w:val="16"/>
                <w:szCs w:val="16"/>
              </w:rPr>
              <w:t>1,5</w:t>
            </w:r>
          </w:p>
        </w:tc>
        <w:tc>
          <w:tcPr>
            <w:tcW w:w="1044" w:type="dxa"/>
            <w:vAlign w:val="center"/>
          </w:tcPr>
          <w:p w:rsidR="000D5263" w:rsidRPr="008233E2" w:rsidRDefault="000D5263" w:rsidP="00191864">
            <w:pPr>
              <w:jc w:val="center"/>
              <w:rPr>
                <w:sz w:val="16"/>
                <w:szCs w:val="16"/>
              </w:rPr>
            </w:pPr>
            <w:r w:rsidRPr="008233E2">
              <w:rPr>
                <w:sz w:val="16"/>
                <w:szCs w:val="16"/>
              </w:rPr>
              <w:t>15,0</w:t>
            </w:r>
          </w:p>
        </w:tc>
        <w:tc>
          <w:tcPr>
            <w:tcW w:w="1044" w:type="dxa"/>
            <w:vAlign w:val="center"/>
          </w:tcPr>
          <w:p w:rsidR="000D5263" w:rsidRPr="008233E2" w:rsidRDefault="000D5263" w:rsidP="00191864">
            <w:pPr>
              <w:jc w:val="center"/>
              <w:rPr>
                <w:sz w:val="16"/>
                <w:szCs w:val="16"/>
              </w:rPr>
            </w:pPr>
            <w:r w:rsidRPr="008233E2">
              <w:rPr>
                <w:sz w:val="16"/>
                <w:szCs w:val="16"/>
              </w:rPr>
              <w:t>15,0</w:t>
            </w:r>
          </w:p>
        </w:tc>
        <w:tc>
          <w:tcPr>
            <w:tcW w:w="1044" w:type="dxa"/>
            <w:vAlign w:val="center"/>
          </w:tcPr>
          <w:p w:rsidR="000D5263" w:rsidRPr="008233E2" w:rsidRDefault="000D5263" w:rsidP="00191864">
            <w:pPr>
              <w:jc w:val="center"/>
              <w:rPr>
                <w:sz w:val="16"/>
                <w:szCs w:val="16"/>
              </w:rPr>
            </w:pPr>
            <w:r w:rsidRPr="008233E2">
              <w:rPr>
                <w:sz w:val="16"/>
                <w:szCs w:val="16"/>
              </w:rPr>
              <w:t>13,5</w:t>
            </w:r>
          </w:p>
        </w:tc>
        <w:tc>
          <w:tcPr>
            <w:tcW w:w="1613" w:type="dxa"/>
            <w:vAlign w:val="center"/>
          </w:tcPr>
          <w:p w:rsidR="000D5263" w:rsidRPr="008233E2" w:rsidRDefault="000D5263" w:rsidP="00191864">
            <w:pPr>
              <w:jc w:val="center"/>
              <w:rPr>
                <w:sz w:val="16"/>
                <w:szCs w:val="16"/>
              </w:rPr>
            </w:pPr>
            <w:r w:rsidRPr="008233E2">
              <w:rPr>
                <w:sz w:val="16"/>
                <w:szCs w:val="16"/>
              </w:rPr>
              <w:t>Собственные</w:t>
            </w:r>
          </w:p>
          <w:p w:rsidR="000D5263" w:rsidRPr="008233E2" w:rsidRDefault="000D5263" w:rsidP="00191864">
            <w:pPr>
              <w:jc w:val="center"/>
              <w:rPr>
                <w:sz w:val="16"/>
                <w:szCs w:val="16"/>
              </w:rPr>
            </w:pPr>
            <w:r w:rsidRPr="008233E2">
              <w:rPr>
                <w:sz w:val="16"/>
                <w:szCs w:val="16"/>
              </w:rPr>
              <w:t xml:space="preserve"> средства, фед</w:t>
            </w:r>
            <w:r w:rsidRPr="008233E2">
              <w:rPr>
                <w:sz w:val="16"/>
                <w:szCs w:val="16"/>
              </w:rPr>
              <w:t>е</w:t>
            </w:r>
            <w:r w:rsidRPr="008233E2">
              <w:rPr>
                <w:sz w:val="16"/>
                <w:szCs w:val="16"/>
              </w:rPr>
              <w:t>ральный бюджет</w:t>
            </w:r>
          </w:p>
        </w:tc>
        <w:tc>
          <w:tcPr>
            <w:tcW w:w="1597" w:type="dxa"/>
            <w:vAlign w:val="center"/>
          </w:tcPr>
          <w:p w:rsidR="000D5263" w:rsidRPr="008233E2" w:rsidRDefault="000D5263" w:rsidP="00191864">
            <w:pPr>
              <w:jc w:val="center"/>
              <w:rPr>
                <w:sz w:val="16"/>
                <w:szCs w:val="16"/>
              </w:rPr>
            </w:pPr>
            <w:r w:rsidRPr="008233E2">
              <w:rPr>
                <w:sz w:val="16"/>
                <w:szCs w:val="16"/>
              </w:rPr>
              <w:t>В стадии проект</w:t>
            </w:r>
            <w:r w:rsidRPr="008233E2">
              <w:rPr>
                <w:sz w:val="16"/>
                <w:szCs w:val="16"/>
              </w:rPr>
              <w:t>и</w:t>
            </w:r>
            <w:r w:rsidRPr="008233E2">
              <w:rPr>
                <w:sz w:val="16"/>
                <w:szCs w:val="16"/>
              </w:rPr>
              <w:t>рования</w:t>
            </w:r>
          </w:p>
        </w:tc>
        <w:tc>
          <w:tcPr>
            <w:tcW w:w="1525" w:type="dxa"/>
          </w:tcPr>
          <w:p w:rsidR="000D5263" w:rsidRPr="008233E2" w:rsidRDefault="000D5263" w:rsidP="00191864">
            <w:pPr>
              <w:rPr>
                <w:sz w:val="16"/>
                <w:szCs w:val="16"/>
              </w:rPr>
            </w:pPr>
            <w:r w:rsidRPr="008233E2">
              <w:rPr>
                <w:sz w:val="16"/>
                <w:szCs w:val="16"/>
              </w:rPr>
              <w:t>Улучшение уче</w:t>
            </w:r>
            <w:r w:rsidRPr="008233E2">
              <w:rPr>
                <w:sz w:val="16"/>
                <w:szCs w:val="16"/>
              </w:rPr>
              <w:t>б</w:t>
            </w:r>
            <w:r w:rsidRPr="008233E2">
              <w:rPr>
                <w:sz w:val="16"/>
                <w:szCs w:val="16"/>
              </w:rPr>
              <w:t>ного процесса, создание 6 допо</w:t>
            </w:r>
            <w:r w:rsidRPr="008233E2">
              <w:rPr>
                <w:sz w:val="16"/>
                <w:szCs w:val="16"/>
              </w:rPr>
              <w:t>л</w:t>
            </w:r>
            <w:r w:rsidRPr="008233E2">
              <w:rPr>
                <w:sz w:val="16"/>
                <w:szCs w:val="16"/>
              </w:rPr>
              <w:t>нительных раб</w:t>
            </w:r>
            <w:r w:rsidRPr="008233E2">
              <w:rPr>
                <w:sz w:val="16"/>
                <w:szCs w:val="16"/>
              </w:rPr>
              <w:t>о</w:t>
            </w:r>
            <w:r w:rsidRPr="008233E2">
              <w:rPr>
                <w:sz w:val="16"/>
                <w:szCs w:val="16"/>
              </w:rPr>
              <w:t>чих мест</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Орловское отделение ЦЧБ Сбербанка РФ №8595</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Строительство остановочных мод</w:t>
            </w:r>
            <w:r w:rsidRPr="008233E2">
              <w:rPr>
                <w:sz w:val="16"/>
                <w:szCs w:val="16"/>
              </w:rPr>
              <w:t>у</w:t>
            </w:r>
            <w:r w:rsidRPr="008233E2">
              <w:rPr>
                <w:sz w:val="16"/>
                <w:szCs w:val="16"/>
              </w:rPr>
              <w:t>лей с банковскими терминалами</w:t>
            </w:r>
          </w:p>
        </w:tc>
        <w:tc>
          <w:tcPr>
            <w:tcW w:w="1080" w:type="dxa"/>
            <w:vAlign w:val="center"/>
          </w:tcPr>
          <w:p w:rsidR="000D5263" w:rsidRPr="008233E2" w:rsidRDefault="000D5263" w:rsidP="00191864">
            <w:pPr>
              <w:jc w:val="center"/>
              <w:rPr>
                <w:sz w:val="16"/>
                <w:szCs w:val="16"/>
              </w:rPr>
            </w:pPr>
            <w:r w:rsidRPr="008233E2">
              <w:rPr>
                <w:sz w:val="16"/>
                <w:szCs w:val="16"/>
              </w:rPr>
              <w:t>2012-2014</w:t>
            </w:r>
          </w:p>
        </w:tc>
        <w:tc>
          <w:tcPr>
            <w:tcW w:w="1188" w:type="dxa"/>
            <w:vAlign w:val="center"/>
          </w:tcPr>
          <w:p w:rsidR="000D5263" w:rsidRPr="008233E2" w:rsidRDefault="000D5263" w:rsidP="00191864">
            <w:pPr>
              <w:jc w:val="center"/>
              <w:rPr>
                <w:sz w:val="16"/>
                <w:szCs w:val="16"/>
              </w:rPr>
            </w:pPr>
            <w:r w:rsidRPr="008233E2">
              <w:rPr>
                <w:sz w:val="16"/>
                <w:szCs w:val="16"/>
              </w:rPr>
              <w:t>41,1</w:t>
            </w:r>
          </w:p>
        </w:tc>
        <w:tc>
          <w:tcPr>
            <w:tcW w:w="1286" w:type="dxa"/>
            <w:vAlign w:val="center"/>
          </w:tcPr>
          <w:p w:rsidR="000D5263" w:rsidRPr="008233E2" w:rsidRDefault="000D5263" w:rsidP="00191864">
            <w:pPr>
              <w:jc w:val="center"/>
              <w:rPr>
                <w:sz w:val="16"/>
                <w:szCs w:val="16"/>
              </w:rPr>
            </w:pPr>
            <w:r w:rsidRPr="008233E2">
              <w:rPr>
                <w:sz w:val="16"/>
                <w:szCs w:val="16"/>
              </w:rPr>
              <w:t>13,0</w:t>
            </w:r>
          </w:p>
        </w:tc>
        <w:tc>
          <w:tcPr>
            <w:tcW w:w="1105" w:type="dxa"/>
            <w:vAlign w:val="center"/>
          </w:tcPr>
          <w:p w:rsidR="000D5263" w:rsidRPr="008233E2" w:rsidRDefault="000D5263" w:rsidP="00191864">
            <w:pPr>
              <w:jc w:val="center"/>
              <w:rPr>
                <w:sz w:val="16"/>
                <w:szCs w:val="16"/>
              </w:rPr>
            </w:pPr>
            <w:r w:rsidRPr="008233E2">
              <w:rPr>
                <w:sz w:val="16"/>
                <w:szCs w:val="16"/>
              </w:rPr>
              <w:t>8,1</w:t>
            </w:r>
          </w:p>
        </w:tc>
        <w:tc>
          <w:tcPr>
            <w:tcW w:w="1044" w:type="dxa"/>
            <w:vAlign w:val="center"/>
          </w:tcPr>
          <w:p w:rsidR="000D5263" w:rsidRPr="008233E2" w:rsidRDefault="000D5263" w:rsidP="00191864">
            <w:pPr>
              <w:jc w:val="center"/>
              <w:rPr>
                <w:sz w:val="16"/>
                <w:szCs w:val="16"/>
              </w:rPr>
            </w:pPr>
            <w:r w:rsidRPr="008233E2">
              <w:rPr>
                <w:sz w:val="16"/>
                <w:szCs w:val="16"/>
              </w:rPr>
              <w:t>20,0</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2.</w:t>
            </w:r>
          </w:p>
        </w:tc>
        <w:tc>
          <w:tcPr>
            <w:tcW w:w="2700" w:type="dxa"/>
            <w:vAlign w:val="center"/>
          </w:tcPr>
          <w:p w:rsidR="000D5263" w:rsidRPr="008233E2" w:rsidRDefault="000D5263" w:rsidP="00191864">
            <w:pPr>
              <w:rPr>
                <w:sz w:val="16"/>
                <w:szCs w:val="16"/>
              </w:rPr>
            </w:pPr>
            <w:r w:rsidRPr="008233E2">
              <w:rPr>
                <w:sz w:val="16"/>
                <w:szCs w:val="16"/>
              </w:rPr>
              <w:t>Долевое участие в строительстве нового помещения для дополн</w:t>
            </w:r>
            <w:r w:rsidRPr="008233E2">
              <w:rPr>
                <w:sz w:val="16"/>
                <w:szCs w:val="16"/>
              </w:rPr>
              <w:t>и</w:t>
            </w:r>
            <w:r w:rsidRPr="008233E2">
              <w:rPr>
                <w:sz w:val="16"/>
                <w:szCs w:val="16"/>
              </w:rPr>
              <w:t>тельного офиса по ул. Октябрьская, 24</w:t>
            </w:r>
          </w:p>
        </w:tc>
        <w:tc>
          <w:tcPr>
            <w:tcW w:w="1080" w:type="dxa"/>
            <w:vAlign w:val="center"/>
          </w:tcPr>
          <w:p w:rsidR="000D5263" w:rsidRPr="008233E2" w:rsidRDefault="000D5263" w:rsidP="00191864">
            <w:pPr>
              <w:jc w:val="center"/>
              <w:rPr>
                <w:sz w:val="16"/>
                <w:szCs w:val="16"/>
              </w:rPr>
            </w:pPr>
            <w:r w:rsidRPr="008233E2">
              <w:rPr>
                <w:sz w:val="16"/>
                <w:szCs w:val="16"/>
              </w:rPr>
              <w:t>2011-2013</w:t>
            </w:r>
          </w:p>
        </w:tc>
        <w:tc>
          <w:tcPr>
            <w:tcW w:w="1188" w:type="dxa"/>
            <w:vAlign w:val="center"/>
          </w:tcPr>
          <w:p w:rsidR="000D5263" w:rsidRPr="008233E2" w:rsidRDefault="000D5263" w:rsidP="00191864">
            <w:pPr>
              <w:jc w:val="center"/>
              <w:rPr>
                <w:sz w:val="16"/>
                <w:szCs w:val="16"/>
              </w:rPr>
            </w:pPr>
            <w:r w:rsidRPr="008233E2">
              <w:rPr>
                <w:sz w:val="16"/>
                <w:szCs w:val="16"/>
              </w:rPr>
              <w:t>105,8</w:t>
            </w:r>
          </w:p>
        </w:tc>
        <w:tc>
          <w:tcPr>
            <w:tcW w:w="1286" w:type="dxa"/>
            <w:vAlign w:val="center"/>
          </w:tcPr>
          <w:p w:rsidR="000D5263" w:rsidRPr="008233E2" w:rsidRDefault="000D5263" w:rsidP="00191864">
            <w:pPr>
              <w:jc w:val="center"/>
              <w:rPr>
                <w:sz w:val="16"/>
                <w:szCs w:val="16"/>
              </w:rPr>
            </w:pPr>
            <w:r w:rsidRPr="008233E2">
              <w:rPr>
                <w:sz w:val="16"/>
                <w:szCs w:val="16"/>
              </w:rPr>
              <w:t>80,0</w:t>
            </w:r>
          </w:p>
        </w:tc>
        <w:tc>
          <w:tcPr>
            <w:tcW w:w="1105" w:type="dxa"/>
            <w:vAlign w:val="center"/>
          </w:tcPr>
          <w:p w:rsidR="000D5263" w:rsidRPr="008233E2" w:rsidRDefault="000D5263" w:rsidP="00191864">
            <w:pPr>
              <w:jc w:val="center"/>
              <w:rPr>
                <w:sz w:val="16"/>
                <w:szCs w:val="16"/>
              </w:rPr>
            </w:pPr>
            <w:r w:rsidRPr="008233E2">
              <w:rPr>
                <w:sz w:val="16"/>
                <w:szCs w:val="16"/>
              </w:rPr>
              <w:t>25,8</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Собственные </w:t>
            </w:r>
          </w:p>
          <w:p w:rsidR="000D5263" w:rsidRPr="008233E2" w:rsidRDefault="000D5263" w:rsidP="00191864">
            <w:pPr>
              <w:jc w:val="center"/>
              <w:rPr>
                <w:sz w:val="16"/>
                <w:szCs w:val="16"/>
              </w:rPr>
            </w:pPr>
            <w:r w:rsidRPr="008233E2">
              <w:rPr>
                <w:sz w:val="16"/>
                <w:szCs w:val="16"/>
              </w:rPr>
              <w:t>средства</w:t>
            </w:r>
          </w:p>
        </w:tc>
        <w:tc>
          <w:tcPr>
            <w:tcW w:w="1597" w:type="dxa"/>
            <w:vAlign w:val="center"/>
          </w:tcPr>
          <w:p w:rsidR="000D5263" w:rsidRPr="008233E2" w:rsidRDefault="000D5263" w:rsidP="00191864">
            <w:pPr>
              <w:jc w:val="center"/>
              <w:rPr>
                <w:sz w:val="16"/>
                <w:szCs w:val="16"/>
              </w:rPr>
            </w:pPr>
            <w:r w:rsidRPr="008233E2">
              <w:rPr>
                <w:sz w:val="16"/>
                <w:szCs w:val="16"/>
              </w:rPr>
              <w:t xml:space="preserve">В стадии </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Улучшение о</w:t>
            </w:r>
            <w:r w:rsidRPr="008233E2">
              <w:rPr>
                <w:sz w:val="16"/>
                <w:szCs w:val="16"/>
              </w:rPr>
              <w:t>б</w:t>
            </w:r>
            <w:r w:rsidRPr="008233E2">
              <w:rPr>
                <w:sz w:val="16"/>
                <w:szCs w:val="16"/>
              </w:rPr>
              <w:t>служивания кл</w:t>
            </w:r>
            <w:r w:rsidRPr="008233E2">
              <w:rPr>
                <w:sz w:val="16"/>
                <w:szCs w:val="16"/>
              </w:rPr>
              <w:t>и</w:t>
            </w:r>
            <w:r w:rsidRPr="008233E2">
              <w:rPr>
                <w:sz w:val="16"/>
                <w:szCs w:val="16"/>
              </w:rPr>
              <w:t>ентов, создание 34 новых рабочих мест</w:t>
            </w:r>
          </w:p>
        </w:tc>
      </w:tr>
      <w:tr w:rsidR="008233E2" w:rsidRPr="008233E2">
        <w:trPr>
          <w:tblHeader/>
          <w:jc w:val="center"/>
        </w:trPr>
        <w:tc>
          <w:tcPr>
            <w:tcW w:w="15694" w:type="dxa"/>
            <w:gridSpan w:val="12"/>
            <w:vAlign w:val="center"/>
          </w:tcPr>
          <w:p w:rsidR="000D5263" w:rsidRPr="008233E2" w:rsidRDefault="000D5263" w:rsidP="00191864">
            <w:pPr>
              <w:jc w:val="center"/>
              <w:rPr>
                <w:b/>
                <w:bCs/>
                <w:sz w:val="16"/>
                <w:szCs w:val="16"/>
              </w:rPr>
            </w:pPr>
            <w:r w:rsidRPr="008233E2">
              <w:rPr>
                <w:b/>
                <w:bCs/>
                <w:sz w:val="16"/>
                <w:szCs w:val="16"/>
              </w:rPr>
              <w:t>Управление Федерального казначейства по Орловской области</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p>
          <w:p w:rsidR="000D5263" w:rsidRPr="008233E2" w:rsidRDefault="000D5263" w:rsidP="00191864">
            <w:pPr>
              <w:rPr>
                <w:sz w:val="16"/>
                <w:szCs w:val="16"/>
              </w:rPr>
            </w:pPr>
          </w:p>
          <w:p w:rsidR="000D5263" w:rsidRPr="008233E2" w:rsidRDefault="000D5263" w:rsidP="00191864">
            <w:pPr>
              <w:rPr>
                <w:sz w:val="16"/>
                <w:szCs w:val="16"/>
              </w:rPr>
            </w:pPr>
            <w:r w:rsidRPr="008233E2">
              <w:rPr>
                <w:sz w:val="16"/>
                <w:szCs w:val="16"/>
              </w:rPr>
              <w:t>Строительство административного здания Управления Федерального казначействаа по Орловской обл</w:t>
            </w:r>
            <w:r w:rsidRPr="008233E2">
              <w:rPr>
                <w:sz w:val="16"/>
                <w:szCs w:val="16"/>
              </w:rPr>
              <w:t>а</w:t>
            </w:r>
            <w:r w:rsidRPr="008233E2">
              <w:rPr>
                <w:sz w:val="16"/>
                <w:szCs w:val="16"/>
              </w:rPr>
              <w:t>сти</w:t>
            </w:r>
          </w:p>
        </w:tc>
        <w:tc>
          <w:tcPr>
            <w:tcW w:w="1080" w:type="dxa"/>
            <w:vAlign w:val="center"/>
          </w:tcPr>
          <w:p w:rsidR="000D5263" w:rsidRPr="008233E2" w:rsidRDefault="000D5263" w:rsidP="00191864">
            <w:pPr>
              <w:jc w:val="center"/>
              <w:rPr>
                <w:sz w:val="16"/>
                <w:szCs w:val="16"/>
              </w:rPr>
            </w:pPr>
            <w:r w:rsidRPr="008233E2">
              <w:rPr>
                <w:sz w:val="16"/>
                <w:szCs w:val="16"/>
              </w:rPr>
              <w:t>2011-2013</w:t>
            </w:r>
          </w:p>
        </w:tc>
        <w:tc>
          <w:tcPr>
            <w:tcW w:w="1188" w:type="dxa"/>
            <w:vAlign w:val="center"/>
          </w:tcPr>
          <w:p w:rsidR="000D5263" w:rsidRPr="008233E2" w:rsidRDefault="000D5263" w:rsidP="00191864">
            <w:pPr>
              <w:jc w:val="center"/>
              <w:rPr>
                <w:sz w:val="16"/>
                <w:szCs w:val="16"/>
              </w:rPr>
            </w:pPr>
            <w:r w:rsidRPr="008233E2">
              <w:rPr>
                <w:sz w:val="16"/>
                <w:szCs w:val="16"/>
              </w:rPr>
              <w:t>416,9</w:t>
            </w:r>
          </w:p>
        </w:tc>
        <w:tc>
          <w:tcPr>
            <w:tcW w:w="1286" w:type="dxa"/>
            <w:vAlign w:val="center"/>
          </w:tcPr>
          <w:p w:rsidR="000D5263" w:rsidRPr="008233E2" w:rsidRDefault="000D5263" w:rsidP="00191864">
            <w:pPr>
              <w:jc w:val="center"/>
              <w:rPr>
                <w:sz w:val="16"/>
                <w:szCs w:val="16"/>
              </w:rPr>
            </w:pPr>
            <w:r w:rsidRPr="008233E2">
              <w:rPr>
                <w:sz w:val="16"/>
                <w:szCs w:val="16"/>
              </w:rPr>
              <w:t>407,7</w:t>
            </w:r>
          </w:p>
        </w:tc>
        <w:tc>
          <w:tcPr>
            <w:tcW w:w="1105" w:type="dxa"/>
            <w:vAlign w:val="center"/>
          </w:tcPr>
          <w:p w:rsidR="000D5263" w:rsidRPr="008233E2" w:rsidRDefault="000D5263" w:rsidP="00191864">
            <w:pPr>
              <w:jc w:val="center"/>
              <w:rPr>
                <w:sz w:val="16"/>
                <w:szCs w:val="16"/>
              </w:rPr>
            </w:pPr>
            <w:r w:rsidRPr="008233E2">
              <w:rPr>
                <w:sz w:val="16"/>
                <w:szCs w:val="16"/>
              </w:rPr>
              <w:t>9,2</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044" w:type="dxa"/>
            <w:vAlign w:val="center"/>
          </w:tcPr>
          <w:p w:rsidR="000D5263" w:rsidRPr="008233E2" w:rsidRDefault="000D5263" w:rsidP="00191864">
            <w:pPr>
              <w:jc w:val="center"/>
              <w:rPr>
                <w:sz w:val="16"/>
                <w:szCs w:val="16"/>
              </w:rPr>
            </w:pPr>
            <w:r w:rsidRPr="008233E2">
              <w:rPr>
                <w:sz w:val="16"/>
                <w:szCs w:val="16"/>
              </w:rPr>
              <w:t>-</w:t>
            </w:r>
          </w:p>
        </w:tc>
        <w:tc>
          <w:tcPr>
            <w:tcW w:w="1613" w:type="dxa"/>
            <w:vAlign w:val="center"/>
          </w:tcPr>
          <w:p w:rsidR="000D5263" w:rsidRPr="008233E2" w:rsidRDefault="000D5263" w:rsidP="00191864">
            <w:pPr>
              <w:jc w:val="center"/>
              <w:rPr>
                <w:sz w:val="16"/>
                <w:szCs w:val="16"/>
              </w:rPr>
            </w:pPr>
            <w:r w:rsidRPr="008233E2">
              <w:rPr>
                <w:sz w:val="16"/>
                <w:szCs w:val="16"/>
              </w:rPr>
              <w:t xml:space="preserve">Федеральный </w:t>
            </w:r>
          </w:p>
          <w:p w:rsidR="000D5263" w:rsidRPr="008233E2" w:rsidRDefault="000D5263" w:rsidP="00191864">
            <w:pPr>
              <w:jc w:val="center"/>
              <w:rPr>
                <w:sz w:val="16"/>
                <w:szCs w:val="16"/>
              </w:rPr>
            </w:pPr>
            <w:r w:rsidRPr="008233E2">
              <w:rPr>
                <w:sz w:val="16"/>
                <w:szCs w:val="16"/>
              </w:rPr>
              <w:t>бюджет</w:t>
            </w:r>
          </w:p>
        </w:tc>
        <w:tc>
          <w:tcPr>
            <w:tcW w:w="1597" w:type="dxa"/>
            <w:vAlign w:val="center"/>
          </w:tcPr>
          <w:p w:rsidR="000D5263" w:rsidRPr="008233E2" w:rsidRDefault="000D5263" w:rsidP="00191864">
            <w:pPr>
              <w:jc w:val="center"/>
              <w:rPr>
                <w:sz w:val="16"/>
                <w:szCs w:val="16"/>
              </w:rPr>
            </w:pPr>
            <w:r w:rsidRPr="008233E2">
              <w:rPr>
                <w:sz w:val="16"/>
                <w:szCs w:val="16"/>
              </w:rPr>
              <w:t>Реализован</w:t>
            </w:r>
          </w:p>
        </w:tc>
        <w:tc>
          <w:tcPr>
            <w:tcW w:w="1525" w:type="dxa"/>
          </w:tcPr>
          <w:p w:rsidR="000D5263" w:rsidRPr="008233E2" w:rsidRDefault="000D5263" w:rsidP="00191864">
            <w:pPr>
              <w:rPr>
                <w:sz w:val="16"/>
                <w:szCs w:val="16"/>
              </w:rPr>
            </w:pPr>
          </w:p>
          <w:p w:rsidR="000D5263" w:rsidRPr="008233E2" w:rsidRDefault="000D5263" w:rsidP="00191864">
            <w:pPr>
              <w:rPr>
                <w:sz w:val="16"/>
                <w:szCs w:val="16"/>
              </w:rPr>
            </w:pPr>
          </w:p>
          <w:p w:rsidR="000D5263" w:rsidRPr="008233E2" w:rsidRDefault="000D5263" w:rsidP="00191864">
            <w:pPr>
              <w:rPr>
                <w:sz w:val="16"/>
                <w:szCs w:val="16"/>
              </w:rPr>
            </w:pPr>
            <w:r w:rsidRPr="008233E2">
              <w:rPr>
                <w:sz w:val="16"/>
                <w:szCs w:val="16"/>
              </w:rPr>
              <w:t>Улучшение усл</w:t>
            </w:r>
            <w:r w:rsidRPr="008233E2">
              <w:rPr>
                <w:sz w:val="16"/>
                <w:szCs w:val="16"/>
              </w:rPr>
              <w:t>о</w:t>
            </w:r>
            <w:r w:rsidRPr="008233E2">
              <w:rPr>
                <w:sz w:val="16"/>
                <w:szCs w:val="16"/>
              </w:rPr>
              <w:t xml:space="preserve">вий труда </w:t>
            </w:r>
          </w:p>
        </w:tc>
      </w:tr>
      <w:tr w:rsidR="008233E2" w:rsidRPr="008233E2">
        <w:trPr>
          <w:tblHeader/>
          <w:jc w:val="center"/>
        </w:trPr>
        <w:tc>
          <w:tcPr>
            <w:tcW w:w="468" w:type="dxa"/>
            <w:vAlign w:val="center"/>
          </w:tcPr>
          <w:p w:rsidR="000D5263" w:rsidRPr="008233E2" w:rsidRDefault="000D5263" w:rsidP="00191864">
            <w:pPr>
              <w:jc w:val="center"/>
              <w:rPr>
                <w:b/>
                <w:bCs/>
                <w:sz w:val="16"/>
                <w:szCs w:val="16"/>
              </w:rPr>
            </w:pPr>
            <w:r w:rsidRPr="008233E2">
              <w:rPr>
                <w:b/>
                <w:bCs/>
                <w:sz w:val="16"/>
                <w:szCs w:val="16"/>
              </w:rPr>
              <w:t>1</w:t>
            </w:r>
          </w:p>
        </w:tc>
        <w:tc>
          <w:tcPr>
            <w:tcW w:w="2700" w:type="dxa"/>
          </w:tcPr>
          <w:p w:rsidR="000D5263" w:rsidRPr="008233E2" w:rsidRDefault="000D5263" w:rsidP="00191864">
            <w:pPr>
              <w:jc w:val="center"/>
              <w:rPr>
                <w:b/>
                <w:bCs/>
                <w:sz w:val="16"/>
                <w:szCs w:val="16"/>
              </w:rPr>
            </w:pPr>
            <w:r w:rsidRPr="008233E2">
              <w:rPr>
                <w:b/>
                <w:bCs/>
                <w:sz w:val="16"/>
                <w:szCs w:val="16"/>
              </w:rPr>
              <w:t>2</w:t>
            </w:r>
          </w:p>
        </w:tc>
        <w:tc>
          <w:tcPr>
            <w:tcW w:w="1080" w:type="dxa"/>
            <w:vAlign w:val="center"/>
          </w:tcPr>
          <w:p w:rsidR="000D5263" w:rsidRPr="008233E2" w:rsidRDefault="000D5263" w:rsidP="00191864">
            <w:pPr>
              <w:jc w:val="center"/>
              <w:rPr>
                <w:b/>
                <w:bCs/>
                <w:sz w:val="16"/>
                <w:szCs w:val="16"/>
              </w:rPr>
            </w:pPr>
            <w:r w:rsidRPr="008233E2">
              <w:rPr>
                <w:b/>
                <w:bCs/>
                <w:sz w:val="16"/>
                <w:szCs w:val="16"/>
              </w:rPr>
              <w:t>3</w:t>
            </w:r>
          </w:p>
        </w:tc>
        <w:tc>
          <w:tcPr>
            <w:tcW w:w="1188" w:type="dxa"/>
            <w:vAlign w:val="center"/>
          </w:tcPr>
          <w:p w:rsidR="000D5263" w:rsidRPr="008233E2" w:rsidRDefault="000D5263" w:rsidP="00191864">
            <w:pPr>
              <w:jc w:val="center"/>
              <w:rPr>
                <w:b/>
                <w:bCs/>
                <w:sz w:val="16"/>
                <w:szCs w:val="16"/>
              </w:rPr>
            </w:pPr>
            <w:r w:rsidRPr="008233E2">
              <w:rPr>
                <w:b/>
                <w:bCs/>
                <w:sz w:val="16"/>
                <w:szCs w:val="16"/>
              </w:rPr>
              <w:t>4</w:t>
            </w:r>
          </w:p>
        </w:tc>
        <w:tc>
          <w:tcPr>
            <w:tcW w:w="1286" w:type="dxa"/>
            <w:vAlign w:val="center"/>
          </w:tcPr>
          <w:p w:rsidR="000D5263" w:rsidRPr="008233E2" w:rsidRDefault="000D5263" w:rsidP="00191864">
            <w:pPr>
              <w:jc w:val="center"/>
              <w:rPr>
                <w:b/>
                <w:bCs/>
                <w:sz w:val="16"/>
                <w:szCs w:val="16"/>
              </w:rPr>
            </w:pPr>
            <w:r w:rsidRPr="008233E2">
              <w:rPr>
                <w:b/>
                <w:bCs/>
                <w:sz w:val="16"/>
                <w:szCs w:val="16"/>
              </w:rPr>
              <w:t>5</w:t>
            </w:r>
          </w:p>
        </w:tc>
        <w:tc>
          <w:tcPr>
            <w:tcW w:w="1105" w:type="dxa"/>
            <w:vAlign w:val="center"/>
          </w:tcPr>
          <w:p w:rsidR="000D5263" w:rsidRPr="008233E2" w:rsidRDefault="000D5263" w:rsidP="00191864">
            <w:pPr>
              <w:jc w:val="center"/>
              <w:rPr>
                <w:b/>
                <w:bCs/>
                <w:sz w:val="16"/>
                <w:szCs w:val="16"/>
              </w:rPr>
            </w:pPr>
            <w:r w:rsidRPr="008233E2">
              <w:rPr>
                <w:b/>
                <w:bCs/>
                <w:sz w:val="16"/>
                <w:szCs w:val="16"/>
              </w:rPr>
              <w:t>6</w:t>
            </w:r>
          </w:p>
        </w:tc>
        <w:tc>
          <w:tcPr>
            <w:tcW w:w="1044" w:type="dxa"/>
            <w:vAlign w:val="center"/>
          </w:tcPr>
          <w:p w:rsidR="000D5263" w:rsidRPr="008233E2" w:rsidRDefault="000D5263" w:rsidP="00191864">
            <w:pPr>
              <w:jc w:val="center"/>
              <w:rPr>
                <w:b/>
                <w:bCs/>
                <w:sz w:val="16"/>
                <w:szCs w:val="16"/>
              </w:rPr>
            </w:pPr>
            <w:r w:rsidRPr="008233E2">
              <w:rPr>
                <w:b/>
                <w:bCs/>
                <w:sz w:val="16"/>
                <w:szCs w:val="16"/>
              </w:rPr>
              <w:t>7</w:t>
            </w:r>
          </w:p>
        </w:tc>
        <w:tc>
          <w:tcPr>
            <w:tcW w:w="1044" w:type="dxa"/>
            <w:vAlign w:val="center"/>
          </w:tcPr>
          <w:p w:rsidR="000D5263" w:rsidRPr="008233E2" w:rsidRDefault="000D5263" w:rsidP="00191864">
            <w:pPr>
              <w:jc w:val="center"/>
              <w:rPr>
                <w:b/>
                <w:bCs/>
                <w:sz w:val="16"/>
                <w:szCs w:val="16"/>
              </w:rPr>
            </w:pPr>
            <w:r w:rsidRPr="008233E2">
              <w:rPr>
                <w:b/>
                <w:bCs/>
                <w:sz w:val="16"/>
                <w:szCs w:val="16"/>
              </w:rPr>
              <w:t>8</w:t>
            </w:r>
          </w:p>
        </w:tc>
        <w:tc>
          <w:tcPr>
            <w:tcW w:w="1044" w:type="dxa"/>
            <w:vAlign w:val="center"/>
          </w:tcPr>
          <w:p w:rsidR="000D5263" w:rsidRPr="008233E2" w:rsidRDefault="000D5263" w:rsidP="00191864">
            <w:pPr>
              <w:jc w:val="center"/>
              <w:rPr>
                <w:b/>
                <w:bCs/>
                <w:sz w:val="16"/>
                <w:szCs w:val="16"/>
              </w:rPr>
            </w:pPr>
            <w:r w:rsidRPr="008233E2">
              <w:rPr>
                <w:b/>
                <w:bCs/>
                <w:sz w:val="16"/>
                <w:szCs w:val="16"/>
              </w:rPr>
              <w:t>9</w:t>
            </w:r>
          </w:p>
        </w:tc>
        <w:tc>
          <w:tcPr>
            <w:tcW w:w="1613" w:type="dxa"/>
            <w:vAlign w:val="center"/>
          </w:tcPr>
          <w:p w:rsidR="000D5263" w:rsidRPr="008233E2" w:rsidRDefault="000D5263" w:rsidP="00191864">
            <w:pPr>
              <w:jc w:val="center"/>
              <w:rPr>
                <w:b/>
                <w:bCs/>
                <w:sz w:val="16"/>
                <w:szCs w:val="16"/>
              </w:rPr>
            </w:pPr>
            <w:r w:rsidRPr="008233E2">
              <w:rPr>
                <w:b/>
                <w:bCs/>
                <w:sz w:val="16"/>
                <w:szCs w:val="16"/>
              </w:rPr>
              <w:t>10</w:t>
            </w:r>
          </w:p>
        </w:tc>
        <w:tc>
          <w:tcPr>
            <w:tcW w:w="1597" w:type="dxa"/>
            <w:vAlign w:val="center"/>
          </w:tcPr>
          <w:p w:rsidR="000D5263" w:rsidRPr="008233E2" w:rsidRDefault="000D5263" w:rsidP="00191864">
            <w:pPr>
              <w:jc w:val="center"/>
              <w:rPr>
                <w:b/>
                <w:bCs/>
                <w:sz w:val="16"/>
                <w:szCs w:val="16"/>
              </w:rPr>
            </w:pPr>
            <w:r w:rsidRPr="008233E2">
              <w:rPr>
                <w:b/>
                <w:bCs/>
                <w:sz w:val="16"/>
                <w:szCs w:val="16"/>
              </w:rPr>
              <w:t>11</w:t>
            </w:r>
          </w:p>
        </w:tc>
        <w:tc>
          <w:tcPr>
            <w:tcW w:w="1525" w:type="dxa"/>
          </w:tcPr>
          <w:p w:rsidR="000D5263" w:rsidRPr="008233E2" w:rsidRDefault="000D5263" w:rsidP="00191864">
            <w:pPr>
              <w:jc w:val="center"/>
              <w:rPr>
                <w:b/>
                <w:bCs/>
                <w:sz w:val="16"/>
                <w:szCs w:val="16"/>
              </w:rPr>
            </w:pPr>
            <w:r w:rsidRPr="008233E2">
              <w:rPr>
                <w:b/>
                <w:bCs/>
                <w:sz w:val="16"/>
                <w:szCs w:val="16"/>
              </w:rPr>
              <w:t>12</w:t>
            </w:r>
          </w:p>
        </w:tc>
      </w:tr>
      <w:tr w:rsidR="008233E2" w:rsidRPr="008233E2">
        <w:trPr>
          <w:tblHeader/>
          <w:jc w:val="center"/>
        </w:trPr>
        <w:tc>
          <w:tcPr>
            <w:tcW w:w="15694" w:type="dxa"/>
            <w:gridSpan w:val="12"/>
            <w:vAlign w:val="center"/>
          </w:tcPr>
          <w:p w:rsidR="000D5263" w:rsidRPr="008233E2" w:rsidRDefault="000D5263" w:rsidP="00191864">
            <w:pPr>
              <w:jc w:val="center"/>
              <w:rPr>
                <w:sz w:val="16"/>
                <w:szCs w:val="16"/>
              </w:rPr>
            </w:pPr>
            <w:r w:rsidRPr="008233E2">
              <w:rPr>
                <w:b/>
                <w:bCs/>
                <w:sz w:val="16"/>
                <w:szCs w:val="16"/>
              </w:rPr>
              <w:t>ЗАО «Корпорация «ГРИНН»</w:t>
            </w:r>
          </w:p>
        </w:tc>
      </w:tr>
      <w:tr w:rsidR="008233E2" w:rsidRPr="008233E2">
        <w:trPr>
          <w:tblHeader/>
          <w:jc w:val="center"/>
        </w:trPr>
        <w:tc>
          <w:tcPr>
            <w:tcW w:w="468" w:type="dxa"/>
            <w:vAlign w:val="center"/>
          </w:tcPr>
          <w:p w:rsidR="000D5263" w:rsidRPr="008233E2" w:rsidRDefault="000D5263" w:rsidP="00191864">
            <w:pPr>
              <w:jc w:val="center"/>
              <w:rPr>
                <w:sz w:val="16"/>
                <w:szCs w:val="16"/>
              </w:rPr>
            </w:pPr>
            <w:r w:rsidRPr="008233E2">
              <w:rPr>
                <w:sz w:val="16"/>
                <w:szCs w:val="16"/>
              </w:rPr>
              <w:t>1.</w:t>
            </w:r>
          </w:p>
        </w:tc>
        <w:tc>
          <w:tcPr>
            <w:tcW w:w="2700" w:type="dxa"/>
            <w:vAlign w:val="center"/>
          </w:tcPr>
          <w:p w:rsidR="000D5263" w:rsidRPr="008233E2" w:rsidRDefault="000D5263" w:rsidP="00191864">
            <w:pPr>
              <w:rPr>
                <w:sz w:val="16"/>
                <w:szCs w:val="16"/>
              </w:rPr>
            </w:pPr>
            <w:r w:rsidRPr="008233E2">
              <w:rPr>
                <w:sz w:val="16"/>
                <w:szCs w:val="16"/>
              </w:rPr>
              <w:t>Туристический многофункци</w:t>
            </w:r>
            <w:r w:rsidRPr="008233E2">
              <w:rPr>
                <w:sz w:val="16"/>
                <w:szCs w:val="16"/>
              </w:rPr>
              <w:t>о</w:t>
            </w:r>
            <w:r w:rsidRPr="008233E2">
              <w:rPr>
                <w:sz w:val="16"/>
                <w:szCs w:val="16"/>
              </w:rPr>
              <w:t xml:space="preserve">нальный комплекс «ГРИНН» </w:t>
            </w:r>
          </w:p>
        </w:tc>
        <w:tc>
          <w:tcPr>
            <w:tcW w:w="1080" w:type="dxa"/>
            <w:vAlign w:val="center"/>
          </w:tcPr>
          <w:p w:rsidR="000D5263" w:rsidRPr="008233E2" w:rsidRDefault="000D5263" w:rsidP="00191864">
            <w:pPr>
              <w:jc w:val="center"/>
              <w:rPr>
                <w:sz w:val="16"/>
                <w:szCs w:val="16"/>
              </w:rPr>
            </w:pPr>
            <w:r w:rsidRPr="008233E2">
              <w:rPr>
                <w:sz w:val="16"/>
                <w:szCs w:val="16"/>
              </w:rPr>
              <w:t>2006-2016</w:t>
            </w:r>
          </w:p>
        </w:tc>
        <w:tc>
          <w:tcPr>
            <w:tcW w:w="1188" w:type="dxa"/>
            <w:vAlign w:val="center"/>
          </w:tcPr>
          <w:p w:rsidR="000D5263" w:rsidRPr="008233E2" w:rsidRDefault="000D5263" w:rsidP="00191864">
            <w:pPr>
              <w:jc w:val="center"/>
              <w:rPr>
                <w:sz w:val="16"/>
                <w:szCs w:val="16"/>
              </w:rPr>
            </w:pPr>
            <w:r w:rsidRPr="008233E2">
              <w:rPr>
                <w:sz w:val="16"/>
                <w:szCs w:val="16"/>
              </w:rPr>
              <w:t>12021,2</w:t>
            </w:r>
          </w:p>
        </w:tc>
        <w:tc>
          <w:tcPr>
            <w:tcW w:w="1286" w:type="dxa"/>
            <w:vAlign w:val="center"/>
          </w:tcPr>
          <w:p w:rsidR="000D5263" w:rsidRPr="008233E2" w:rsidRDefault="000D5263" w:rsidP="00191864">
            <w:pPr>
              <w:jc w:val="center"/>
              <w:rPr>
                <w:sz w:val="16"/>
                <w:szCs w:val="16"/>
              </w:rPr>
            </w:pPr>
            <w:r w:rsidRPr="008233E2">
              <w:rPr>
                <w:sz w:val="16"/>
                <w:szCs w:val="16"/>
              </w:rPr>
              <w:t>6119,1</w:t>
            </w:r>
          </w:p>
        </w:tc>
        <w:tc>
          <w:tcPr>
            <w:tcW w:w="1105" w:type="dxa"/>
            <w:vAlign w:val="center"/>
          </w:tcPr>
          <w:p w:rsidR="000D5263" w:rsidRPr="008233E2" w:rsidRDefault="000D5263" w:rsidP="00191864">
            <w:pPr>
              <w:jc w:val="center"/>
              <w:rPr>
                <w:sz w:val="16"/>
                <w:szCs w:val="16"/>
              </w:rPr>
            </w:pPr>
            <w:r w:rsidRPr="008233E2">
              <w:rPr>
                <w:sz w:val="16"/>
                <w:szCs w:val="16"/>
              </w:rPr>
              <w:t>704,1</w:t>
            </w:r>
          </w:p>
        </w:tc>
        <w:tc>
          <w:tcPr>
            <w:tcW w:w="1044" w:type="dxa"/>
            <w:vAlign w:val="center"/>
          </w:tcPr>
          <w:p w:rsidR="000D5263" w:rsidRPr="008233E2" w:rsidRDefault="000D5263" w:rsidP="00191864">
            <w:pPr>
              <w:jc w:val="center"/>
              <w:rPr>
                <w:sz w:val="16"/>
                <w:szCs w:val="16"/>
              </w:rPr>
            </w:pPr>
            <w:r w:rsidRPr="008233E2">
              <w:rPr>
                <w:sz w:val="16"/>
                <w:szCs w:val="16"/>
              </w:rPr>
              <w:t>1500,0</w:t>
            </w:r>
          </w:p>
        </w:tc>
        <w:tc>
          <w:tcPr>
            <w:tcW w:w="1044" w:type="dxa"/>
            <w:vAlign w:val="center"/>
          </w:tcPr>
          <w:p w:rsidR="000D5263" w:rsidRPr="008233E2" w:rsidRDefault="000D5263" w:rsidP="00191864">
            <w:pPr>
              <w:jc w:val="center"/>
              <w:rPr>
                <w:sz w:val="16"/>
                <w:szCs w:val="16"/>
              </w:rPr>
            </w:pPr>
            <w:r w:rsidRPr="008233E2">
              <w:rPr>
                <w:sz w:val="16"/>
                <w:szCs w:val="16"/>
              </w:rPr>
              <w:t>1200,0</w:t>
            </w:r>
          </w:p>
        </w:tc>
        <w:tc>
          <w:tcPr>
            <w:tcW w:w="1044" w:type="dxa"/>
            <w:vAlign w:val="center"/>
          </w:tcPr>
          <w:p w:rsidR="000D5263" w:rsidRPr="008233E2" w:rsidRDefault="000D5263" w:rsidP="00191864">
            <w:pPr>
              <w:jc w:val="center"/>
              <w:rPr>
                <w:sz w:val="16"/>
                <w:szCs w:val="16"/>
              </w:rPr>
            </w:pPr>
            <w:r w:rsidRPr="008233E2">
              <w:rPr>
                <w:sz w:val="16"/>
                <w:szCs w:val="16"/>
              </w:rPr>
              <w:t>2498,0</w:t>
            </w:r>
          </w:p>
        </w:tc>
        <w:tc>
          <w:tcPr>
            <w:tcW w:w="1613" w:type="dxa"/>
            <w:vAlign w:val="center"/>
          </w:tcPr>
          <w:p w:rsidR="000D5263" w:rsidRPr="008233E2" w:rsidRDefault="000D5263" w:rsidP="00191864">
            <w:pPr>
              <w:jc w:val="center"/>
              <w:rPr>
                <w:sz w:val="16"/>
                <w:szCs w:val="16"/>
              </w:rPr>
            </w:pPr>
            <w:r w:rsidRPr="008233E2">
              <w:rPr>
                <w:sz w:val="16"/>
                <w:szCs w:val="16"/>
              </w:rPr>
              <w:t>Собственные и заемные средства</w:t>
            </w:r>
          </w:p>
        </w:tc>
        <w:tc>
          <w:tcPr>
            <w:tcW w:w="1597" w:type="dxa"/>
            <w:vAlign w:val="center"/>
          </w:tcPr>
          <w:p w:rsidR="000D5263" w:rsidRPr="008233E2" w:rsidRDefault="000D5263" w:rsidP="00191864">
            <w:pPr>
              <w:jc w:val="center"/>
              <w:rPr>
                <w:sz w:val="16"/>
                <w:szCs w:val="16"/>
              </w:rPr>
            </w:pPr>
            <w:r w:rsidRPr="008233E2">
              <w:rPr>
                <w:sz w:val="16"/>
                <w:szCs w:val="16"/>
              </w:rPr>
              <w:t>В стадии</w:t>
            </w:r>
          </w:p>
          <w:p w:rsidR="000D5263" w:rsidRPr="008233E2" w:rsidRDefault="000D5263" w:rsidP="00191864">
            <w:pPr>
              <w:jc w:val="center"/>
              <w:rPr>
                <w:sz w:val="16"/>
                <w:szCs w:val="16"/>
              </w:rPr>
            </w:pPr>
            <w:r w:rsidRPr="008233E2">
              <w:rPr>
                <w:sz w:val="16"/>
                <w:szCs w:val="16"/>
              </w:rPr>
              <w:t>реализации</w:t>
            </w:r>
          </w:p>
        </w:tc>
        <w:tc>
          <w:tcPr>
            <w:tcW w:w="1525" w:type="dxa"/>
          </w:tcPr>
          <w:p w:rsidR="000D5263" w:rsidRPr="008233E2" w:rsidRDefault="000D5263" w:rsidP="00191864">
            <w:pPr>
              <w:rPr>
                <w:sz w:val="16"/>
                <w:szCs w:val="16"/>
              </w:rPr>
            </w:pPr>
            <w:r w:rsidRPr="008233E2">
              <w:rPr>
                <w:sz w:val="16"/>
                <w:szCs w:val="16"/>
              </w:rPr>
              <w:t>Ввод в эксплуат</w:t>
            </w:r>
            <w:r w:rsidRPr="008233E2">
              <w:rPr>
                <w:sz w:val="16"/>
                <w:szCs w:val="16"/>
              </w:rPr>
              <w:t>а</w:t>
            </w:r>
            <w:r w:rsidRPr="008233E2">
              <w:rPr>
                <w:sz w:val="16"/>
                <w:szCs w:val="16"/>
              </w:rPr>
              <w:t>цию новых объе</w:t>
            </w:r>
            <w:r w:rsidRPr="008233E2">
              <w:rPr>
                <w:sz w:val="16"/>
                <w:szCs w:val="16"/>
              </w:rPr>
              <w:t>к</w:t>
            </w:r>
            <w:r w:rsidRPr="008233E2">
              <w:rPr>
                <w:sz w:val="16"/>
                <w:szCs w:val="16"/>
              </w:rPr>
              <w:t>тов, создание более 400 допо</w:t>
            </w:r>
            <w:r w:rsidRPr="008233E2">
              <w:rPr>
                <w:sz w:val="16"/>
                <w:szCs w:val="16"/>
              </w:rPr>
              <w:t>л</w:t>
            </w:r>
            <w:r w:rsidRPr="008233E2">
              <w:rPr>
                <w:sz w:val="16"/>
                <w:szCs w:val="16"/>
              </w:rPr>
              <w:t>нительных раб</w:t>
            </w:r>
            <w:r w:rsidRPr="008233E2">
              <w:rPr>
                <w:sz w:val="16"/>
                <w:szCs w:val="16"/>
              </w:rPr>
              <w:t>о</w:t>
            </w:r>
            <w:r w:rsidRPr="008233E2">
              <w:rPr>
                <w:sz w:val="16"/>
                <w:szCs w:val="16"/>
              </w:rPr>
              <w:t>чих мест</w:t>
            </w:r>
          </w:p>
        </w:tc>
      </w:tr>
    </w:tbl>
    <w:p w:rsidR="000D5263" w:rsidRPr="008233E2" w:rsidRDefault="000D5263" w:rsidP="00191864">
      <w:pPr>
        <w:jc w:val="right"/>
        <w:sectPr w:rsidR="000D5263" w:rsidRPr="008233E2" w:rsidSect="00B427E9">
          <w:pgSz w:w="16838" w:h="11906" w:orient="landscape"/>
          <w:pgMar w:top="1701" w:right="1134" w:bottom="851" w:left="1134" w:header="709" w:footer="709" w:gutter="0"/>
          <w:cols w:space="708"/>
          <w:docGrid w:linePitch="360"/>
        </w:sectPr>
      </w:pPr>
    </w:p>
    <w:p w:rsidR="000D5263" w:rsidRPr="008233E2" w:rsidRDefault="000D5263" w:rsidP="00191864">
      <w:pPr>
        <w:jc w:val="right"/>
        <w:outlineLvl w:val="0"/>
      </w:pPr>
      <w:bookmarkStart w:id="91" w:name="_Toc399430991"/>
      <w:bookmarkStart w:id="92" w:name="_Toc400017586"/>
      <w:bookmarkStart w:id="93" w:name="_Toc490584164"/>
      <w:r w:rsidRPr="008233E2">
        <w:lastRenderedPageBreak/>
        <w:t>Приложение 3</w:t>
      </w:r>
      <w:bookmarkEnd w:id="91"/>
      <w:bookmarkEnd w:id="92"/>
      <w:bookmarkEnd w:id="93"/>
    </w:p>
    <w:p w:rsidR="000D5263" w:rsidRPr="008233E2" w:rsidRDefault="000D5263" w:rsidP="00191864">
      <w:pPr>
        <w:pStyle w:val="Default"/>
        <w:jc w:val="center"/>
        <w:rPr>
          <w:color w:val="auto"/>
          <w:sz w:val="26"/>
          <w:szCs w:val="26"/>
        </w:rPr>
      </w:pPr>
      <w:r w:rsidRPr="008233E2">
        <w:rPr>
          <w:color w:val="auto"/>
          <w:sz w:val="26"/>
          <w:szCs w:val="26"/>
        </w:rPr>
        <w:t>Информация о свободных производственных площадях</w:t>
      </w:r>
      <w:r w:rsidRPr="008233E2">
        <w:rPr>
          <w:rStyle w:val="afff0"/>
          <w:color w:val="auto"/>
        </w:rPr>
        <w:footnoteReference w:id="20"/>
      </w:r>
      <w:r w:rsidRPr="008233E2">
        <w:rPr>
          <w:color w:val="auto"/>
          <w:sz w:val="26"/>
          <w:szCs w:val="26"/>
        </w:rPr>
        <w:t>на территории города Орла, перспективных для организации новых пр</w:t>
      </w:r>
      <w:r w:rsidRPr="008233E2">
        <w:rPr>
          <w:color w:val="auto"/>
          <w:sz w:val="26"/>
          <w:szCs w:val="26"/>
        </w:rPr>
        <w:t>о</w:t>
      </w:r>
      <w:r w:rsidRPr="008233E2">
        <w:rPr>
          <w:color w:val="auto"/>
          <w:sz w:val="26"/>
          <w:szCs w:val="26"/>
        </w:rPr>
        <w:t>изводств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5"/>
        <w:gridCol w:w="1767"/>
        <w:gridCol w:w="2313"/>
        <w:gridCol w:w="1798"/>
        <w:gridCol w:w="5155"/>
      </w:tblGrid>
      <w:tr w:rsidR="008233E2" w:rsidRPr="008233E2">
        <w:trPr>
          <w:trHeight w:val="320"/>
          <w:jc w:val="center"/>
        </w:trPr>
        <w:tc>
          <w:tcPr>
            <w:tcW w:w="3125" w:type="dxa"/>
          </w:tcPr>
          <w:p w:rsidR="000D5263" w:rsidRPr="008233E2" w:rsidRDefault="000D5263" w:rsidP="00191864">
            <w:pPr>
              <w:pStyle w:val="Default"/>
              <w:jc w:val="center"/>
              <w:rPr>
                <w:color w:val="auto"/>
              </w:rPr>
            </w:pPr>
            <w:r w:rsidRPr="008233E2">
              <w:rPr>
                <w:b/>
                <w:bCs/>
                <w:color w:val="auto"/>
              </w:rPr>
              <w:t>Предприятие</w:t>
            </w:r>
          </w:p>
        </w:tc>
        <w:tc>
          <w:tcPr>
            <w:tcW w:w="1767" w:type="dxa"/>
          </w:tcPr>
          <w:p w:rsidR="000D5263" w:rsidRPr="008233E2" w:rsidRDefault="000D5263" w:rsidP="00191864">
            <w:pPr>
              <w:pStyle w:val="Default"/>
              <w:jc w:val="center"/>
              <w:rPr>
                <w:color w:val="auto"/>
              </w:rPr>
            </w:pPr>
            <w:r w:rsidRPr="008233E2">
              <w:rPr>
                <w:b/>
                <w:bCs/>
                <w:color w:val="auto"/>
              </w:rPr>
              <w:t xml:space="preserve">Адрес </w:t>
            </w:r>
          </w:p>
        </w:tc>
        <w:tc>
          <w:tcPr>
            <w:tcW w:w="2313" w:type="dxa"/>
          </w:tcPr>
          <w:p w:rsidR="000D5263" w:rsidRPr="008233E2" w:rsidRDefault="000D5263" w:rsidP="00191864">
            <w:pPr>
              <w:pStyle w:val="Default"/>
              <w:jc w:val="center"/>
              <w:rPr>
                <w:color w:val="auto"/>
              </w:rPr>
            </w:pPr>
            <w:r w:rsidRPr="008233E2">
              <w:rPr>
                <w:b/>
                <w:bCs/>
                <w:color w:val="auto"/>
              </w:rPr>
              <w:t xml:space="preserve">Предыдущая </w:t>
            </w:r>
          </w:p>
          <w:p w:rsidR="000D5263" w:rsidRPr="008233E2" w:rsidRDefault="000D5263" w:rsidP="00191864">
            <w:pPr>
              <w:pStyle w:val="Default"/>
              <w:jc w:val="center"/>
              <w:rPr>
                <w:color w:val="auto"/>
              </w:rPr>
            </w:pPr>
            <w:r w:rsidRPr="008233E2">
              <w:rPr>
                <w:b/>
                <w:bCs/>
                <w:color w:val="auto"/>
              </w:rPr>
              <w:t xml:space="preserve">деятельность </w:t>
            </w:r>
          </w:p>
        </w:tc>
        <w:tc>
          <w:tcPr>
            <w:tcW w:w="1798" w:type="dxa"/>
          </w:tcPr>
          <w:p w:rsidR="000D5263" w:rsidRPr="008233E2" w:rsidRDefault="000D5263" w:rsidP="00191864">
            <w:pPr>
              <w:pStyle w:val="Default"/>
              <w:jc w:val="center"/>
              <w:rPr>
                <w:color w:val="auto"/>
              </w:rPr>
            </w:pPr>
            <w:r w:rsidRPr="008233E2">
              <w:rPr>
                <w:b/>
                <w:bCs/>
                <w:color w:val="auto"/>
              </w:rPr>
              <w:t>Площадь, м</w:t>
            </w:r>
            <w:r w:rsidRPr="008233E2">
              <w:rPr>
                <w:b/>
                <w:bCs/>
                <w:color w:val="auto"/>
                <w:position w:val="8"/>
                <w:vertAlign w:val="superscript"/>
              </w:rPr>
              <w:t>2</w:t>
            </w:r>
          </w:p>
        </w:tc>
        <w:tc>
          <w:tcPr>
            <w:tcW w:w="5155" w:type="dxa"/>
          </w:tcPr>
          <w:p w:rsidR="000D5263" w:rsidRPr="008233E2" w:rsidRDefault="000D5263" w:rsidP="00191864">
            <w:pPr>
              <w:pStyle w:val="Default"/>
              <w:jc w:val="center"/>
              <w:rPr>
                <w:color w:val="auto"/>
              </w:rPr>
            </w:pPr>
            <w:r w:rsidRPr="008233E2">
              <w:rPr>
                <w:b/>
                <w:bCs/>
                <w:color w:val="auto"/>
              </w:rPr>
              <w:t xml:space="preserve">Инфраструктура </w:t>
            </w:r>
          </w:p>
        </w:tc>
      </w:tr>
      <w:tr w:rsidR="008233E2" w:rsidRPr="008233E2">
        <w:trPr>
          <w:trHeight w:val="1169"/>
          <w:jc w:val="center"/>
        </w:trPr>
        <w:tc>
          <w:tcPr>
            <w:tcW w:w="3125" w:type="dxa"/>
            <w:vMerge w:val="restart"/>
          </w:tcPr>
          <w:p w:rsidR="000D5263" w:rsidRPr="008233E2" w:rsidRDefault="000D5263" w:rsidP="00191864">
            <w:pPr>
              <w:pStyle w:val="Default"/>
              <w:rPr>
                <w:color w:val="auto"/>
              </w:rPr>
            </w:pPr>
            <w:r w:rsidRPr="008233E2">
              <w:rPr>
                <w:color w:val="auto"/>
              </w:rPr>
              <w:t xml:space="preserve">Филиал «Орловский» ОАО «Северсталь-метиз» </w:t>
            </w:r>
          </w:p>
        </w:tc>
        <w:tc>
          <w:tcPr>
            <w:tcW w:w="1767" w:type="dxa"/>
            <w:vMerge w:val="restart"/>
          </w:tcPr>
          <w:p w:rsidR="000D5263" w:rsidRPr="008233E2" w:rsidRDefault="000D5263" w:rsidP="00191864">
            <w:pPr>
              <w:pStyle w:val="Default"/>
              <w:rPr>
                <w:color w:val="auto"/>
              </w:rPr>
            </w:pPr>
            <w:r w:rsidRPr="008233E2">
              <w:rPr>
                <w:color w:val="auto"/>
              </w:rPr>
              <w:t xml:space="preserve">г. Орёл, ул. Раздольная, 105 </w:t>
            </w:r>
          </w:p>
        </w:tc>
        <w:tc>
          <w:tcPr>
            <w:tcW w:w="2313" w:type="dxa"/>
          </w:tcPr>
          <w:p w:rsidR="000D5263" w:rsidRPr="008233E2" w:rsidRDefault="000D5263" w:rsidP="00191864">
            <w:pPr>
              <w:pStyle w:val="Default"/>
              <w:rPr>
                <w:color w:val="auto"/>
              </w:rPr>
            </w:pPr>
            <w:r w:rsidRPr="008233E2">
              <w:rPr>
                <w:color w:val="auto"/>
              </w:rPr>
              <w:t xml:space="preserve">калибровочный цех </w:t>
            </w:r>
          </w:p>
        </w:tc>
        <w:tc>
          <w:tcPr>
            <w:tcW w:w="1798" w:type="dxa"/>
          </w:tcPr>
          <w:p w:rsidR="000D5263" w:rsidRPr="008233E2" w:rsidRDefault="000D5263" w:rsidP="00191864">
            <w:pPr>
              <w:pStyle w:val="Default"/>
              <w:jc w:val="center"/>
              <w:rPr>
                <w:color w:val="auto"/>
              </w:rPr>
            </w:pPr>
            <w:r w:rsidRPr="008233E2">
              <w:rPr>
                <w:color w:val="auto"/>
              </w:rPr>
              <w:t xml:space="preserve">89 836 </w:t>
            </w:r>
          </w:p>
        </w:tc>
        <w:tc>
          <w:tcPr>
            <w:tcW w:w="5155" w:type="dxa"/>
            <w:vMerge w:val="restart"/>
          </w:tcPr>
          <w:p w:rsidR="000D5263" w:rsidRPr="008233E2" w:rsidRDefault="000D5263" w:rsidP="00191864">
            <w:pPr>
              <w:pStyle w:val="Default"/>
              <w:rPr>
                <w:color w:val="auto"/>
              </w:rPr>
            </w:pPr>
            <w:r w:rsidRPr="008233E2">
              <w:rPr>
                <w:color w:val="auto"/>
              </w:rPr>
              <w:t xml:space="preserve">водоснабжение, канализация, теплоснабжение, электроснабжение, телефонизация, локальная сеть </w:t>
            </w:r>
          </w:p>
          <w:p w:rsidR="000D5263" w:rsidRPr="008233E2" w:rsidRDefault="000D5263" w:rsidP="00191864">
            <w:pPr>
              <w:pStyle w:val="Default"/>
              <w:rPr>
                <w:color w:val="auto"/>
              </w:rPr>
            </w:pPr>
            <w:r w:rsidRPr="008233E2">
              <w:rPr>
                <w:color w:val="auto"/>
              </w:rPr>
              <w:t xml:space="preserve">(в калибровочном цехе + газоснабжение) </w:t>
            </w:r>
          </w:p>
        </w:tc>
      </w:tr>
      <w:tr w:rsidR="008233E2" w:rsidRPr="008233E2">
        <w:trPr>
          <w:trHeight w:val="163"/>
          <w:jc w:val="center"/>
        </w:trPr>
        <w:tc>
          <w:tcPr>
            <w:tcW w:w="3125" w:type="dxa"/>
            <w:vMerge/>
          </w:tcPr>
          <w:p w:rsidR="000D5263" w:rsidRPr="008233E2" w:rsidRDefault="000D5263" w:rsidP="00191864">
            <w:pPr>
              <w:pStyle w:val="Default"/>
              <w:rPr>
                <w:color w:val="auto"/>
              </w:rPr>
            </w:pPr>
          </w:p>
        </w:tc>
        <w:tc>
          <w:tcPr>
            <w:tcW w:w="1767" w:type="dxa"/>
            <w:vMerge/>
          </w:tcPr>
          <w:p w:rsidR="000D5263" w:rsidRPr="008233E2" w:rsidRDefault="000D5263" w:rsidP="00191864">
            <w:pPr>
              <w:pStyle w:val="Default"/>
              <w:rPr>
                <w:color w:val="auto"/>
              </w:rPr>
            </w:pPr>
          </w:p>
        </w:tc>
        <w:tc>
          <w:tcPr>
            <w:tcW w:w="2313" w:type="dxa"/>
          </w:tcPr>
          <w:p w:rsidR="000D5263" w:rsidRPr="008233E2" w:rsidRDefault="000D5263" w:rsidP="00191864">
            <w:pPr>
              <w:pStyle w:val="Default"/>
              <w:rPr>
                <w:color w:val="auto"/>
              </w:rPr>
            </w:pPr>
            <w:r w:rsidRPr="008233E2">
              <w:rPr>
                <w:color w:val="auto"/>
              </w:rPr>
              <w:t xml:space="preserve">РМЦ </w:t>
            </w:r>
          </w:p>
        </w:tc>
        <w:tc>
          <w:tcPr>
            <w:tcW w:w="1798" w:type="dxa"/>
          </w:tcPr>
          <w:p w:rsidR="000D5263" w:rsidRPr="008233E2" w:rsidRDefault="000D5263" w:rsidP="00191864">
            <w:pPr>
              <w:pStyle w:val="Default"/>
              <w:jc w:val="center"/>
              <w:rPr>
                <w:color w:val="auto"/>
              </w:rPr>
            </w:pPr>
            <w:r w:rsidRPr="008233E2">
              <w:rPr>
                <w:color w:val="auto"/>
              </w:rPr>
              <w:t xml:space="preserve">9 590 </w:t>
            </w:r>
          </w:p>
        </w:tc>
        <w:tc>
          <w:tcPr>
            <w:tcW w:w="5155" w:type="dxa"/>
            <w:vMerge/>
          </w:tcPr>
          <w:p w:rsidR="000D5263" w:rsidRPr="008233E2" w:rsidRDefault="000D5263" w:rsidP="00191864">
            <w:pPr>
              <w:pStyle w:val="Default"/>
              <w:jc w:val="center"/>
              <w:rPr>
                <w:color w:val="auto"/>
              </w:rPr>
            </w:pPr>
          </w:p>
        </w:tc>
      </w:tr>
      <w:tr w:rsidR="008233E2" w:rsidRPr="008233E2">
        <w:trPr>
          <w:trHeight w:val="163"/>
          <w:jc w:val="center"/>
        </w:trPr>
        <w:tc>
          <w:tcPr>
            <w:tcW w:w="3125" w:type="dxa"/>
            <w:vMerge/>
          </w:tcPr>
          <w:p w:rsidR="000D5263" w:rsidRPr="008233E2" w:rsidRDefault="000D5263" w:rsidP="00191864">
            <w:pPr>
              <w:pStyle w:val="Default"/>
              <w:rPr>
                <w:color w:val="auto"/>
              </w:rPr>
            </w:pPr>
          </w:p>
        </w:tc>
        <w:tc>
          <w:tcPr>
            <w:tcW w:w="1767" w:type="dxa"/>
            <w:vMerge/>
          </w:tcPr>
          <w:p w:rsidR="000D5263" w:rsidRPr="008233E2" w:rsidRDefault="000D5263" w:rsidP="00191864">
            <w:pPr>
              <w:pStyle w:val="Default"/>
              <w:rPr>
                <w:color w:val="auto"/>
              </w:rPr>
            </w:pPr>
          </w:p>
        </w:tc>
        <w:tc>
          <w:tcPr>
            <w:tcW w:w="2313" w:type="dxa"/>
          </w:tcPr>
          <w:p w:rsidR="000D5263" w:rsidRPr="008233E2" w:rsidRDefault="000D5263" w:rsidP="00191864">
            <w:pPr>
              <w:pStyle w:val="Default"/>
              <w:rPr>
                <w:color w:val="auto"/>
              </w:rPr>
            </w:pPr>
            <w:r w:rsidRPr="008233E2">
              <w:rPr>
                <w:color w:val="auto"/>
              </w:rPr>
              <w:t xml:space="preserve">крепежный цех </w:t>
            </w:r>
          </w:p>
        </w:tc>
        <w:tc>
          <w:tcPr>
            <w:tcW w:w="1798" w:type="dxa"/>
          </w:tcPr>
          <w:p w:rsidR="000D5263" w:rsidRPr="008233E2" w:rsidRDefault="000D5263" w:rsidP="00191864">
            <w:pPr>
              <w:pStyle w:val="Default"/>
              <w:jc w:val="center"/>
              <w:rPr>
                <w:color w:val="auto"/>
              </w:rPr>
            </w:pPr>
            <w:r w:rsidRPr="008233E2">
              <w:rPr>
                <w:color w:val="auto"/>
              </w:rPr>
              <w:t xml:space="preserve">20 000 </w:t>
            </w:r>
          </w:p>
        </w:tc>
        <w:tc>
          <w:tcPr>
            <w:tcW w:w="5155" w:type="dxa"/>
            <w:vMerge/>
          </w:tcPr>
          <w:p w:rsidR="000D5263" w:rsidRPr="008233E2" w:rsidRDefault="000D5263" w:rsidP="00191864">
            <w:pPr>
              <w:pStyle w:val="Default"/>
              <w:jc w:val="center"/>
              <w:rPr>
                <w:color w:val="auto"/>
              </w:rPr>
            </w:pPr>
          </w:p>
        </w:tc>
      </w:tr>
      <w:tr w:rsidR="008233E2" w:rsidRPr="008233E2">
        <w:trPr>
          <w:trHeight w:val="163"/>
          <w:jc w:val="center"/>
        </w:trPr>
        <w:tc>
          <w:tcPr>
            <w:tcW w:w="3125" w:type="dxa"/>
            <w:vMerge/>
          </w:tcPr>
          <w:p w:rsidR="000D5263" w:rsidRPr="008233E2" w:rsidRDefault="000D5263" w:rsidP="00191864">
            <w:pPr>
              <w:pStyle w:val="Default"/>
              <w:rPr>
                <w:color w:val="auto"/>
              </w:rPr>
            </w:pPr>
          </w:p>
        </w:tc>
        <w:tc>
          <w:tcPr>
            <w:tcW w:w="1767" w:type="dxa"/>
            <w:vMerge/>
          </w:tcPr>
          <w:p w:rsidR="000D5263" w:rsidRPr="008233E2" w:rsidRDefault="000D5263" w:rsidP="00191864">
            <w:pPr>
              <w:pStyle w:val="Default"/>
              <w:rPr>
                <w:color w:val="auto"/>
              </w:rPr>
            </w:pPr>
          </w:p>
        </w:tc>
        <w:tc>
          <w:tcPr>
            <w:tcW w:w="2313" w:type="dxa"/>
          </w:tcPr>
          <w:p w:rsidR="000D5263" w:rsidRPr="008233E2" w:rsidRDefault="000D5263" w:rsidP="00191864">
            <w:pPr>
              <w:pStyle w:val="Default"/>
              <w:rPr>
                <w:color w:val="auto"/>
              </w:rPr>
            </w:pPr>
            <w:r w:rsidRPr="008233E2">
              <w:rPr>
                <w:color w:val="auto"/>
              </w:rPr>
              <w:t xml:space="preserve">канатный цех </w:t>
            </w:r>
          </w:p>
        </w:tc>
        <w:tc>
          <w:tcPr>
            <w:tcW w:w="1798" w:type="dxa"/>
          </w:tcPr>
          <w:p w:rsidR="000D5263" w:rsidRPr="008233E2" w:rsidRDefault="000D5263" w:rsidP="00191864">
            <w:pPr>
              <w:pStyle w:val="Default"/>
              <w:jc w:val="center"/>
              <w:rPr>
                <w:color w:val="auto"/>
              </w:rPr>
            </w:pPr>
            <w:r w:rsidRPr="008233E2">
              <w:rPr>
                <w:color w:val="auto"/>
              </w:rPr>
              <w:t xml:space="preserve">41 849 </w:t>
            </w:r>
          </w:p>
        </w:tc>
        <w:tc>
          <w:tcPr>
            <w:tcW w:w="5155" w:type="dxa"/>
            <w:vMerge/>
          </w:tcPr>
          <w:p w:rsidR="000D5263" w:rsidRPr="008233E2" w:rsidRDefault="000D5263" w:rsidP="00191864">
            <w:pPr>
              <w:pStyle w:val="Default"/>
              <w:jc w:val="center"/>
              <w:rPr>
                <w:color w:val="auto"/>
              </w:rPr>
            </w:pPr>
          </w:p>
        </w:tc>
      </w:tr>
      <w:tr w:rsidR="008233E2" w:rsidRPr="008233E2">
        <w:trPr>
          <w:trHeight w:val="307"/>
          <w:jc w:val="center"/>
        </w:trPr>
        <w:tc>
          <w:tcPr>
            <w:tcW w:w="3125" w:type="dxa"/>
            <w:vMerge/>
          </w:tcPr>
          <w:p w:rsidR="000D5263" w:rsidRPr="008233E2" w:rsidRDefault="000D5263" w:rsidP="00191864">
            <w:pPr>
              <w:pStyle w:val="Default"/>
              <w:rPr>
                <w:color w:val="auto"/>
              </w:rPr>
            </w:pPr>
          </w:p>
        </w:tc>
        <w:tc>
          <w:tcPr>
            <w:tcW w:w="1767" w:type="dxa"/>
            <w:vMerge/>
          </w:tcPr>
          <w:p w:rsidR="000D5263" w:rsidRPr="008233E2" w:rsidRDefault="000D5263" w:rsidP="00191864">
            <w:pPr>
              <w:pStyle w:val="Default"/>
              <w:rPr>
                <w:color w:val="auto"/>
              </w:rPr>
            </w:pPr>
          </w:p>
        </w:tc>
        <w:tc>
          <w:tcPr>
            <w:tcW w:w="2313" w:type="dxa"/>
          </w:tcPr>
          <w:p w:rsidR="000D5263" w:rsidRPr="008233E2" w:rsidRDefault="000D5263" w:rsidP="00191864">
            <w:pPr>
              <w:pStyle w:val="Default"/>
              <w:rPr>
                <w:color w:val="auto"/>
              </w:rPr>
            </w:pPr>
            <w:r w:rsidRPr="008233E2">
              <w:rPr>
                <w:color w:val="auto"/>
              </w:rPr>
              <w:t xml:space="preserve">блок центральных складов </w:t>
            </w:r>
          </w:p>
        </w:tc>
        <w:tc>
          <w:tcPr>
            <w:tcW w:w="1798" w:type="dxa"/>
          </w:tcPr>
          <w:p w:rsidR="000D5263" w:rsidRPr="008233E2" w:rsidRDefault="000D5263" w:rsidP="00191864">
            <w:pPr>
              <w:pStyle w:val="Default"/>
              <w:jc w:val="center"/>
              <w:rPr>
                <w:color w:val="auto"/>
              </w:rPr>
            </w:pPr>
            <w:r w:rsidRPr="008233E2">
              <w:rPr>
                <w:color w:val="auto"/>
              </w:rPr>
              <w:t xml:space="preserve">6422 </w:t>
            </w:r>
          </w:p>
        </w:tc>
        <w:tc>
          <w:tcPr>
            <w:tcW w:w="5155" w:type="dxa"/>
            <w:vMerge/>
          </w:tcPr>
          <w:p w:rsidR="000D5263" w:rsidRPr="008233E2" w:rsidRDefault="000D5263" w:rsidP="00191864">
            <w:pPr>
              <w:pStyle w:val="Default"/>
              <w:jc w:val="center"/>
              <w:rPr>
                <w:color w:val="auto"/>
              </w:rPr>
            </w:pPr>
          </w:p>
        </w:tc>
      </w:tr>
      <w:tr w:rsidR="008233E2" w:rsidRPr="008233E2">
        <w:trPr>
          <w:trHeight w:val="522"/>
          <w:jc w:val="center"/>
        </w:trPr>
        <w:tc>
          <w:tcPr>
            <w:tcW w:w="3125" w:type="dxa"/>
          </w:tcPr>
          <w:p w:rsidR="000D5263" w:rsidRPr="008233E2" w:rsidRDefault="000D5263" w:rsidP="00191864">
            <w:pPr>
              <w:pStyle w:val="Default"/>
              <w:rPr>
                <w:color w:val="auto"/>
              </w:rPr>
            </w:pPr>
            <w:r w:rsidRPr="008233E2">
              <w:rPr>
                <w:color w:val="auto"/>
              </w:rPr>
              <w:t xml:space="preserve">ЗАО «Орёл-Погрузчик» </w:t>
            </w:r>
          </w:p>
        </w:tc>
        <w:tc>
          <w:tcPr>
            <w:tcW w:w="1767" w:type="dxa"/>
          </w:tcPr>
          <w:p w:rsidR="000D5263" w:rsidRPr="008233E2" w:rsidRDefault="000D5263" w:rsidP="00191864">
            <w:pPr>
              <w:pStyle w:val="Default"/>
              <w:rPr>
                <w:color w:val="auto"/>
              </w:rPr>
            </w:pPr>
            <w:r w:rsidRPr="008233E2">
              <w:rPr>
                <w:color w:val="auto"/>
              </w:rPr>
              <w:t>г. Орёл, Нов</w:t>
            </w:r>
            <w:r w:rsidRPr="008233E2">
              <w:rPr>
                <w:color w:val="auto"/>
              </w:rPr>
              <w:t>о</w:t>
            </w:r>
            <w:r w:rsidRPr="008233E2">
              <w:rPr>
                <w:color w:val="auto"/>
              </w:rPr>
              <w:t>сильское шо</w:t>
            </w:r>
            <w:r w:rsidRPr="008233E2">
              <w:rPr>
                <w:color w:val="auto"/>
              </w:rPr>
              <w:t>с</w:t>
            </w:r>
            <w:r w:rsidRPr="008233E2">
              <w:rPr>
                <w:color w:val="auto"/>
              </w:rPr>
              <w:t xml:space="preserve">се, 11 </w:t>
            </w:r>
          </w:p>
        </w:tc>
        <w:tc>
          <w:tcPr>
            <w:tcW w:w="2313" w:type="dxa"/>
          </w:tcPr>
          <w:p w:rsidR="000D5263" w:rsidRPr="008233E2" w:rsidRDefault="000D5263" w:rsidP="00191864">
            <w:pPr>
              <w:pStyle w:val="Default"/>
              <w:rPr>
                <w:color w:val="auto"/>
              </w:rPr>
            </w:pPr>
            <w:r w:rsidRPr="008233E2">
              <w:rPr>
                <w:color w:val="auto"/>
              </w:rPr>
              <w:t xml:space="preserve">производственный корпус </w:t>
            </w:r>
          </w:p>
        </w:tc>
        <w:tc>
          <w:tcPr>
            <w:tcW w:w="1798" w:type="dxa"/>
          </w:tcPr>
          <w:p w:rsidR="000D5263" w:rsidRPr="008233E2" w:rsidRDefault="000D5263" w:rsidP="00191864">
            <w:pPr>
              <w:pStyle w:val="Default"/>
              <w:jc w:val="center"/>
              <w:rPr>
                <w:color w:val="auto"/>
              </w:rPr>
            </w:pPr>
            <w:r w:rsidRPr="008233E2">
              <w:rPr>
                <w:color w:val="auto"/>
              </w:rPr>
              <w:t xml:space="preserve">20542 </w:t>
            </w:r>
          </w:p>
        </w:tc>
        <w:tc>
          <w:tcPr>
            <w:tcW w:w="5155" w:type="dxa"/>
          </w:tcPr>
          <w:p w:rsidR="000D5263" w:rsidRPr="008233E2" w:rsidRDefault="000D5263" w:rsidP="00191864">
            <w:pPr>
              <w:pStyle w:val="Default"/>
              <w:rPr>
                <w:color w:val="auto"/>
              </w:rPr>
            </w:pPr>
            <w:r w:rsidRPr="008233E2">
              <w:rPr>
                <w:color w:val="auto"/>
              </w:rPr>
              <w:t>электроснабжение, газоснабжение, водосна</w:t>
            </w:r>
            <w:r w:rsidRPr="008233E2">
              <w:rPr>
                <w:color w:val="auto"/>
              </w:rPr>
              <w:t>б</w:t>
            </w:r>
            <w:r w:rsidRPr="008233E2">
              <w:rPr>
                <w:color w:val="auto"/>
              </w:rPr>
              <w:t xml:space="preserve">жение </w:t>
            </w:r>
          </w:p>
        </w:tc>
      </w:tr>
      <w:tr w:rsidR="008233E2" w:rsidRPr="008233E2">
        <w:trPr>
          <w:trHeight w:val="416"/>
          <w:jc w:val="center"/>
        </w:trPr>
        <w:tc>
          <w:tcPr>
            <w:tcW w:w="3125" w:type="dxa"/>
            <w:vMerge w:val="restart"/>
          </w:tcPr>
          <w:p w:rsidR="000D5263" w:rsidRPr="008233E2" w:rsidRDefault="000D5263" w:rsidP="00191864">
            <w:pPr>
              <w:pStyle w:val="Default"/>
              <w:rPr>
                <w:color w:val="auto"/>
              </w:rPr>
            </w:pPr>
            <w:r w:rsidRPr="008233E2">
              <w:rPr>
                <w:color w:val="auto"/>
              </w:rPr>
              <w:t xml:space="preserve">ЗАО «Химтекстильмаш» </w:t>
            </w:r>
          </w:p>
        </w:tc>
        <w:tc>
          <w:tcPr>
            <w:tcW w:w="1767" w:type="dxa"/>
            <w:vMerge w:val="restart"/>
          </w:tcPr>
          <w:p w:rsidR="000D5263" w:rsidRPr="008233E2" w:rsidRDefault="000D5263" w:rsidP="00191864">
            <w:pPr>
              <w:pStyle w:val="Default"/>
              <w:rPr>
                <w:color w:val="auto"/>
              </w:rPr>
            </w:pPr>
            <w:r w:rsidRPr="008233E2">
              <w:rPr>
                <w:color w:val="auto"/>
              </w:rPr>
              <w:t>г. Орёл, ул. Машиностр</w:t>
            </w:r>
            <w:r w:rsidRPr="008233E2">
              <w:rPr>
                <w:color w:val="auto"/>
              </w:rPr>
              <w:t>о</w:t>
            </w:r>
            <w:r w:rsidRPr="008233E2">
              <w:rPr>
                <w:color w:val="auto"/>
              </w:rPr>
              <w:t xml:space="preserve">ительная, 6 </w:t>
            </w:r>
          </w:p>
        </w:tc>
        <w:tc>
          <w:tcPr>
            <w:tcW w:w="2313" w:type="dxa"/>
          </w:tcPr>
          <w:p w:rsidR="000D5263" w:rsidRPr="008233E2" w:rsidRDefault="000D5263" w:rsidP="00191864">
            <w:pPr>
              <w:pStyle w:val="Default"/>
              <w:rPr>
                <w:color w:val="auto"/>
              </w:rPr>
            </w:pPr>
            <w:r w:rsidRPr="008233E2">
              <w:rPr>
                <w:color w:val="auto"/>
              </w:rPr>
              <w:t>складское помещ</w:t>
            </w:r>
            <w:r w:rsidRPr="008233E2">
              <w:rPr>
                <w:color w:val="auto"/>
              </w:rPr>
              <w:t>е</w:t>
            </w:r>
            <w:r w:rsidRPr="008233E2">
              <w:rPr>
                <w:color w:val="auto"/>
              </w:rPr>
              <w:t xml:space="preserve">ние </w:t>
            </w:r>
          </w:p>
        </w:tc>
        <w:tc>
          <w:tcPr>
            <w:tcW w:w="1798" w:type="dxa"/>
          </w:tcPr>
          <w:p w:rsidR="000D5263" w:rsidRPr="008233E2" w:rsidRDefault="000D5263" w:rsidP="00191864">
            <w:pPr>
              <w:pStyle w:val="Default"/>
              <w:jc w:val="center"/>
              <w:rPr>
                <w:color w:val="auto"/>
              </w:rPr>
            </w:pPr>
            <w:r w:rsidRPr="008233E2">
              <w:rPr>
                <w:color w:val="auto"/>
              </w:rPr>
              <w:t xml:space="preserve">2 000 </w:t>
            </w:r>
          </w:p>
        </w:tc>
        <w:tc>
          <w:tcPr>
            <w:tcW w:w="5155" w:type="dxa"/>
          </w:tcPr>
          <w:p w:rsidR="000D5263" w:rsidRPr="008233E2" w:rsidRDefault="000D5263" w:rsidP="00191864">
            <w:pPr>
              <w:pStyle w:val="Default"/>
              <w:rPr>
                <w:color w:val="auto"/>
              </w:rPr>
            </w:pPr>
            <w:r w:rsidRPr="008233E2">
              <w:rPr>
                <w:color w:val="auto"/>
              </w:rPr>
              <w:t xml:space="preserve">часть склада оборудована кран-балкой г/п 500 кГ, оборудован пандусом, ж/д дорога, удобный подъезд любого транспорта </w:t>
            </w:r>
          </w:p>
        </w:tc>
      </w:tr>
      <w:tr w:rsidR="008233E2" w:rsidRPr="008233E2">
        <w:trPr>
          <w:trHeight w:val="738"/>
          <w:jc w:val="center"/>
        </w:trPr>
        <w:tc>
          <w:tcPr>
            <w:tcW w:w="3125" w:type="dxa"/>
            <w:vMerge/>
          </w:tcPr>
          <w:p w:rsidR="000D5263" w:rsidRPr="008233E2" w:rsidRDefault="000D5263" w:rsidP="00191864">
            <w:pPr>
              <w:pStyle w:val="Default"/>
              <w:rPr>
                <w:color w:val="auto"/>
              </w:rPr>
            </w:pPr>
          </w:p>
        </w:tc>
        <w:tc>
          <w:tcPr>
            <w:tcW w:w="1767" w:type="dxa"/>
            <w:vMerge/>
          </w:tcPr>
          <w:p w:rsidR="000D5263" w:rsidRPr="008233E2" w:rsidRDefault="000D5263" w:rsidP="00191864">
            <w:pPr>
              <w:pStyle w:val="Default"/>
              <w:rPr>
                <w:color w:val="auto"/>
              </w:rPr>
            </w:pPr>
          </w:p>
        </w:tc>
        <w:tc>
          <w:tcPr>
            <w:tcW w:w="2313" w:type="dxa"/>
          </w:tcPr>
          <w:p w:rsidR="000D5263" w:rsidRPr="008233E2" w:rsidRDefault="000D5263" w:rsidP="00191864">
            <w:pPr>
              <w:pStyle w:val="Default"/>
              <w:jc w:val="center"/>
              <w:rPr>
                <w:color w:val="auto"/>
              </w:rPr>
            </w:pPr>
            <w:r w:rsidRPr="008233E2">
              <w:rPr>
                <w:color w:val="auto"/>
              </w:rPr>
              <w:t>арочный склад «Смоленск»</w:t>
            </w:r>
          </w:p>
        </w:tc>
        <w:tc>
          <w:tcPr>
            <w:tcW w:w="1798" w:type="dxa"/>
          </w:tcPr>
          <w:p w:rsidR="000D5263" w:rsidRPr="008233E2" w:rsidRDefault="000D5263" w:rsidP="00191864">
            <w:pPr>
              <w:pStyle w:val="Default"/>
              <w:jc w:val="center"/>
              <w:rPr>
                <w:color w:val="auto"/>
              </w:rPr>
            </w:pPr>
            <w:r w:rsidRPr="008233E2">
              <w:rPr>
                <w:color w:val="auto"/>
              </w:rPr>
              <w:t>530</w:t>
            </w:r>
          </w:p>
        </w:tc>
        <w:tc>
          <w:tcPr>
            <w:tcW w:w="5155" w:type="dxa"/>
          </w:tcPr>
          <w:p w:rsidR="000D5263" w:rsidRPr="008233E2" w:rsidRDefault="000D5263" w:rsidP="00191864">
            <w:pPr>
              <w:pStyle w:val="Default"/>
              <w:rPr>
                <w:color w:val="auto"/>
              </w:rPr>
            </w:pPr>
            <w:r w:rsidRPr="008233E2">
              <w:rPr>
                <w:color w:val="auto"/>
              </w:rPr>
              <w:t xml:space="preserve">- электроэнергия </w:t>
            </w:r>
          </w:p>
          <w:p w:rsidR="000D5263" w:rsidRPr="008233E2" w:rsidRDefault="000D5263" w:rsidP="00191864">
            <w:pPr>
              <w:pStyle w:val="Default"/>
              <w:rPr>
                <w:color w:val="auto"/>
              </w:rPr>
            </w:pPr>
            <w:r w:rsidRPr="008233E2">
              <w:rPr>
                <w:color w:val="auto"/>
              </w:rPr>
              <w:t xml:space="preserve">- кран-балка г/п 3,2 т </w:t>
            </w:r>
          </w:p>
          <w:p w:rsidR="000D5263" w:rsidRPr="008233E2" w:rsidRDefault="000D5263" w:rsidP="00191864">
            <w:pPr>
              <w:pStyle w:val="Default"/>
              <w:rPr>
                <w:color w:val="auto"/>
              </w:rPr>
            </w:pPr>
            <w:r w:rsidRPr="008233E2">
              <w:rPr>
                <w:color w:val="auto"/>
              </w:rPr>
              <w:t>выезд любого автотранспорта, ж/д рядом</w:t>
            </w:r>
          </w:p>
        </w:tc>
      </w:tr>
      <w:tr w:rsidR="008233E2" w:rsidRPr="008233E2">
        <w:trPr>
          <w:trHeight w:val="451"/>
          <w:jc w:val="center"/>
        </w:trPr>
        <w:tc>
          <w:tcPr>
            <w:tcW w:w="3125" w:type="dxa"/>
          </w:tcPr>
          <w:p w:rsidR="000D5263" w:rsidRPr="008233E2" w:rsidRDefault="000D5263" w:rsidP="00191864">
            <w:pPr>
              <w:pStyle w:val="Default"/>
              <w:rPr>
                <w:color w:val="auto"/>
              </w:rPr>
            </w:pPr>
            <w:r w:rsidRPr="008233E2">
              <w:rPr>
                <w:color w:val="auto"/>
              </w:rPr>
              <w:t xml:space="preserve">ОАО «ОРЗЭП» </w:t>
            </w:r>
          </w:p>
        </w:tc>
        <w:tc>
          <w:tcPr>
            <w:tcW w:w="1767" w:type="dxa"/>
          </w:tcPr>
          <w:p w:rsidR="000D5263" w:rsidRPr="008233E2" w:rsidRDefault="000D5263" w:rsidP="00191864">
            <w:pPr>
              <w:pStyle w:val="Default"/>
              <w:rPr>
                <w:color w:val="auto"/>
              </w:rPr>
            </w:pPr>
            <w:r w:rsidRPr="008233E2">
              <w:rPr>
                <w:color w:val="auto"/>
              </w:rPr>
              <w:t xml:space="preserve">г. Орёл, Наугорское шоссе, 5 </w:t>
            </w:r>
          </w:p>
        </w:tc>
        <w:tc>
          <w:tcPr>
            <w:tcW w:w="2313" w:type="dxa"/>
          </w:tcPr>
          <w:p w:rsidR="000D5263" w:rsidRPr="008233E2" w:rsidRDefault="000D5263" w:rsidP="00191864">
            <w:pPr>
              <w:pStyle w:val="Default"/>
              <w:rPr>
                <w:color w:val="auto"/>
              </w:rPr>
            </w:pPr>
            <w:r w:rsidRPr="008233E2">
              <w:rPr>
                <w:color w:val="auto"/>
              </w:rPr>
              <w:t xml:space="preserve">Административно-производственный </w:t>
            </w:r>
          </w:p>
        </w:tc>
        <w:tc>
          <w:tcPr>
            <w:tcW w:w="1798" w:type="dxa"/>
          </w:tcPr>
          <w:p w:rsidR="000D5263" w:rsidRPr="008233E2" w:rsidRDefault="000D5263" w:rsidP="00191864">
            <w:pPr>
              <w:pStyle w:val="Default"/>
              <w:jc w:val="center"/>
              <w:rPr>
                <w:color w:val="auto"/>
              </w:rPr>
            </w:pPr>
            <w:r w:rsidRPr="008233E2">
              <w:rPr>
                <w:color w:val="auto"/>
              </w:rPr>
              <w:t xml:space="preserve">700 </w:t>
            </w:r>
          </w:p>
        </w:tc>
        <w:tc>
          <w:tcPr>
            <w:tcW w:w="5155" w:type="dxa"/>
          </w:tcPr>
          <w:p w:rsidR="000D5263" w:rsidRPr="008233E2" w:rsidRDefault="000D5263" w:rsidP="00191864">
            <w:pPr>
              <w:pStyle w:val="Default"/>
              <w:rPr>
                <w:color w:val="auto"/>
              </w:rPr>
            </w:pPr>
            <w:r w:rsidRPr="008233E2">
              <w:rPr>
                <w:color w:val="auto"/>
              </w:rPr>
              <w:t xml:space="preserve">водоснабжение, канализация, теплоснабжение, </w:t>
            </w:r>
          </w:p>
        </w:tc>
      </w:tr>
      <w:tr w:rsidR="008233E2" w:rsidRPr="008233E2">
        <w:trPr>
          <w:trHeight w:val="451"/>
          <w:jc w:val="center"/>
        </w:trPr>
        <w:tc>
          <w:tcPr>
            <w:tcW w:w="3125" w:type="dxa"/>
          </w:tcPr>
          <w:p w:rsidR="000D5263" w:rsidRPr="008233E2" w:rsidRDefault="000D5263" w:rsidP="00191864">
            <w:r w:rsidRPr="008233E2">
              <w:t xml:space="preserve">ОАО «Автосельмаш» </w:t>
            </w:r>
          </w:p>
        </w:tc>
        <w:tc>
          <w:tcPr>
            <w:tcW w:w="1767" w:type="dxa"/>
          </w:tcPr>
          <w:p w:rsidR="000D5263" w:rsidRPr="008233E2" w:rsidRDefault="000D5263" w:rsidP="00191864">
            <w:r w:rsidRPr="008233E2">
              <w:t>г. Орёл, ул. Линейная, 141</w:t>
            </w:r>
          </w:p>
        </w:tc>
        <w:tc>
          <w:tcPr>
            <w:tcW w:w="2313" w:type="dxa"/>
          </w:tcPr>
          <w:p w:rsidR="000D5263" w:rsidRPr="008233E2" w:rsidRDefault="000D5263" w:rsidP="00191864">
            <w:r w:rsidRPr="008233E2">
              <w:t xml:space="preserve"> чугунно-литейный цех </w:t>
            </w:r>
          </w:p>
        </w:tc>
        <w:tc>
          <w:tcPr>
            <w:tcW w:w="1798" w:type="dxa"/>
            <w:vAlign w:val="center"/>
          </w:tcPr>
          <w:p w:rsidR="000D5263" w:rsidRPr="008233E2" w:rsidRDefault="000D5263" w:rsidP="00191864">
            <w:pPr>
              <w:jc w:val="center"/>
            </w:pPr>
            <w:r w:rsidRPr="008233E2">
              <w:t>2460</w:t>
            </w:r>
          </w:p>
        </w:tc>
        <w:tc>
          <w:tcPr>
            <w:tcW w:w="5155" w:type="dxa"/>
          </w:tcPr>
          <w:p w:rsidR="000D5263" w:rsidRPr="008233E2" w:rsidRDefault="000D5263" w:rsidP="00191864">
            <w:pPr>
              <w:pStyle w:val="Default"/>
              <w:rPr>
                <w:color w:val="auto"/>
              </w:rPr>
            </w:pPr>
            <w:r w:rsidRPr="008233E2">
              <w:rPr>
                <w:color w:val="auto"/>
              </w:rPr>
              <w:t>водоснабжение, канализация, отопление, эле</w:t>
            </w:r>
            <w:r w:rsidRPr="008233E2">
              <w:rPr>
                <w:color w:val="auto"/>
              </w:rPr>
              <w:t>к</w:t>
            </w:r>
            <w:r w:rsidRPr="008233E2">
              <w:rPr>
                <w:color w:val="auto"/>
              </w:rPr>
              <w:t>тричество</w:t>
            </w:r>
          </w:p>
        </w:tc>
      </w:tr>
      <w:tr w:rsidR="008233E2" w:rsidRPr="008233E2">
        <w:trPr>
          <w:trHeight w:val="451"/>
          <w:jc w:val="center"/>
        </w:trPr>
        <w:tc>
          <w:tcPr>
            <w:tcW w:w="3125" w:type="dxa"/>
            <w:vMerge w:val="restart"/>
          </w:tcPr>
          <w:p w:rsidR="000D5263" w:rsidRPr="008233E2" w:rsidRDefault="000D5263" w:rsidP="00191864">
            <w:pPr>
              <w:pStyle w:val="Default"/>
              <w:rPr>
                <w:color w:val="auto"/>
              </w:rPr>
            </w:pPr>
            <w:r w:rsidRPr="008233E2">
              <w:rPr>
                <w:color w:val="auto"/>
              </w:rPr>
              <w:t xml:space="preserve">ЗАО «Научприбор» г. Орёл, </w:t>
            </w:r>
          </w:p>
        </w:tc>
        <w:tc>
          <w:tcPr>
            <w:tcW w:w="1767" w:type="dxa"/>
            <w:vMerge w:val="restart"/>
          </w:tcPr>
          <w:p w:rsidR="000D5263" w:rsidRPr="008233E2" w:rsidRDefault="000D5263" w:rsidP="00191864">
            <w:pPr>
              <w:pStyle w:val="Default"/>
              <w:rPr>
                <w:color w:val="auto"/>
              </w:rPr>
            </w:pPr>
            <w:r w:rsidRPr="008233E2">
              <w:rPr>
                <w:color w:val="auto"/>
              </w:rPr>
              <w:t xml:space="preserve">Наугорское </w:t>
            </w:r>
            <w:r w:rsidRPr="008233E2">
              <w:rPr>
                <w:color w:val="auto"/>
              </w:rPr>
              <w:lastRenderedPageBreak/>
              <w:t>шоссе, 40</w:t>
            </w:r>
          </w:p>
        </w:tc>
        <w:tc>
          <w:tcPr>
            <w:tcW w:w="2313" w:type="dxa"/>
          </w:tcPr>
          <w:p w:rsidR="000D5263" w:rsidRPr="008233E2" w:rsidRDefault="000D5263" w:rsidP="00191864">
            <w:pPr>
              <w:pStyle w:val="Default"/>
              <w:rPr>
                <w:color w:val="auto"/>
              </w:rPr>
            </w:pPr>
            <w:r w:rsidRPr="008233E2">
              <w:rPr>
                <w:color w:val="auto"/>
              </w:rPr>
              <w:lastRenderedPageBreak/>
              <w:t>административно-</w:t>
            </w:r>
          </w:p>
          <w:p w:rsidR="000D5263" w:rsidRPr="008233E2" w:rsidRDefault="000D5263" w:rsidP="00191864">
            <w:pPr>
              <w:pStyle w:val="Default"/>
              <w:rPr>
                <w:color w:val="auto"/>
              </w:rPr>
            </w:pPr>
            <w:r w:rsidRPr="008233E2">
              <w:rPr>
                <w:color w:val="auto"/>
              </w:rPr>
              <w:lastRenderedPageBreak/>
              <w:t xml:space="preserve">производственный </w:t>
            </w:r>
          </w:p>
          <w:p w:rsidR="000D5263" w:rsidRPr="008233E2" w:rsidRDefault="000D5263" w:rsidP="00191864">
            <w:pPr>
              <w:pStyle w:val="Default"/>
              <w:rPr>
                <w:color w:val="auto"/>
              </w:rPr>
            </w:pPr>
            <w:r w:rsidRPr="008233E2">
              <w:rPr>
                <w:color w:val="auto"/>
              </w:rPr>
              <w:t>корпус №2</w:t>
            </w:r>
          </w:p>
        </w:tc>
        <w:tc>
          <w:tcPr>
            <w:tcW w:w="1798" w:type="dxa"/>
            <w:vAlign w:val="center"/>
          </w:tcPr>
          <w:p w:rsidR="000D5263" w:rsidRPr="008233E2" w:rsidRDefault="000D5263" w:rsidP="00191864">
            <w:pPr>
              <w:pStyle w:val="Default"/>
              <w:jc w:val="center"/>
              <w:rPr>
                <w:color w:val="auto"/>
              </w:rPr>
            </w:pPr>
            <w:r w:rsidRPr="008233E2">
              <w:rPr>
                <w:color w:val="auto"/>
              </w:rPr>
              <w:lastRenderedPageBreak/>
              <w:t>4073,5</w:t>
            </w:r>
          </w:p>
        </w:tc>
        <w:tc>
          <w:tcPr>
            <w:tcW w:w="5155" w:type="dxa"/>
            <w:vMerge w:val="restart"/>
          </w:tcPr>
          <w:p w:rsidR="000D5263" w:rsidRPr="008233E2" w:rsidRDefault="000D5263" w:rsidP="00191864">
            <w:pPr>
              <w:pStyle w:val="Default"/>
              <w:rPr>
                <w:color w:val="auto"/>
              </w:rPr>
            </w:pPr>
            <w:r w:rsidRPr="008233E2">
              <w:rPr>
                <w:color w:val="auto"/>
              </w:rPr>
              <w:t>водоснабжение, канали-</w:t>
            </w:r>
          </w:p>
          <w:p w:rsidR="000D5263" w:rsidRPr="008233E2" w:rsidRDefault="000D5263" w:rsidP="00191864">
            <w:pPr>
              <w:pStyle w:val="Default"/>
              <w:rPr>
                <w:color w:val="auto"/>
              </w:rPr>
            </w:pPr>
            <w:r w:rsidRPr="008233E2">
              <w:rPr>
                <w:color w:val="auto"/>
              </w:rPr>
              <w:lastRenderedPageBreak/>
              <w:t xml:space="preserve">зация, электроэнергия, </w:t>
            </w:r>
          </w:p>
          <w:p w:rsidR="000D5263" w:rsidRPr="008233E2" w:rsidRDefault="000D5263" w:rsidP="00191864">
            <w:pPr>
              <w:pStyle w:val="Default"/>
              <w:rPr>
                <w:color w:val="auto"/>
              </w:rPr>
            </w:pPr>
            <w:r w:rsidRPr="008233E2">
              <w:rPr>
                <w:color w:val="auto"/>
              </w:rPr>
              <w:t xml:space="preserve">отопление (в корпусе №5 </w:t>
            </w:r>
          </w:p>
          <w:p w:rsidR="000D5263" w:rsidRPr="008233E2" w:rsidRDefault="000D5263" w:rsidP="00191864">
            <w:pPr>
              <w:pStyle w:val="Default"/>
              <w:rPr>
                <w:color w:val="auto"/>
              </w:rPr>
            </w:pPr>
            <w:r w:rsidRPr="008233E2">
              <w:rPr>
                <w:color w:val="auto"/>
              </w:rPr>
              <w:t xml:space="preserve">необходим кап.ремонт) </w:t>
            </w:r>
          </w:p>
        </w:tc>
      </w:tr>
      <w:tr w:rsidR="008233E2" w:rsidRPr="008233E2">
        <w:trPr>
          <w:trHeight w:val="451"/>
          <w:jc w:val="center"/>
        </w:trPr>
        <w:tc>
          <w:tcPr>
            <w:tcW w:w="3125" w:type="dxa"/>
            <w:vMerge/>
          </w:tcPr>
          <w:p w:rsidR="000D5263" w:rsidRPr="008233E2" w:rsidRDefault="000D5263" w:rsidP="00191864">
            <w:pPr>
              <w:pStyle w:val="Default"/>
              <w:rPr>
                <w:color w:val="auto"/>
              </w:rPr>
            </w:pPr>
          </w:p>
        </w:tc>
        <w:tc>
          <w:tcPr>
            <w:tcW w:w="1767" w:type="dxa"/>
            <w:vMerge/>
          </w:tcPr>
          <w:p w:rsidR="000D5263" w:rsidRPr="008233E2" w:rsidRDefault="000D5263" w:rsidP="00191864">
            <w:pPr>
              <w:pStyle w:val="Default"/>
              <w:rPr>
                <w:color w:val="auto"/>
              </w:rPr>
            </w:pPr>
          </w:p>
        </w:tc>
        <w:tc>
          <w:tcPr>
            <w:tcW w:w="2313" w:type="dxa"/>
          </w:tcPr>
          <w:p w:rsidR="000D5263" w:rsidRPr="008233E2" w:rsidRDefault="000D5263" w:rsidP="00191864">
            <w:pPr>
              <w:pStyle w:val="Default"/>
              <w:rPr>
                <w:color w:val="auto"/>
              </w:rPr>
            </w:pPr>
            <w:r w:rsidRPr="008233E2">
              <w:rPr>
                <w:color w:val="auto"/>
              </w:rPr>
              <w:t xml:space="preserve">производственный </w:t>
            </w:r>
          </w:p>
          <w:p w:rsidR="000D5263" w:rsidRPr="008233E2" w:rsidRDefault="000D5263" w:rsidP="00191864">
            <w:pPr>
              <w:pStyle w:val="Default"/>
              <w:rPr>
                <w:color w:val="auto"/>
              </w:rPr>
            </w:pPr>
            <w:r w:rsidRPr="008233E2">
              <w:rPr>
                <w:color w:val="auto"/>
              </w:rPr>
              <w:t>корпус №5</w:t>
            </w:r>
          </w:p>
        </w:tc>
        <w:tc>
          <w:tcPr>
            <w:tcW w:w="1798" w:type="dxa"/>
            <w:vAlign w:val="center"/>
          </w:tcPr>
          <w:p w:rsidR="000D5263" w:rsidRPr="008233E2" w:rsidRDefault="000D5263" w:rsidP="00191864">
            <w:pPr>
              <w:pStyle w:val="Default"/>
              <w:jc w:val="center"/>
              <w:rPr>
                <w:color w:val="auto"/>
              </w:rPr>
            </w:pPr>
            <w:r w:rsidRPr="008233E2">
              <w:rPr>
                <w:color w:val="auto"/>
              </w:rPr>
              <w:t>2250</w:t>
            </w:r>
          </w:p>
        </w:tc>
        <w:tc>
          <w:tcPr>
            <w:tcW w:w="5155" w:type="dxa"/>
            <w:vMerge/>
          </w:tcPr>
          <w:p w:rsidR="000D5263" w:rsidRPr="008233E2" w:rsidRDefault="000D5263" w:rsidP="00191864">
            <w:pPr>
              <w:pStyle w:val="Default"/>
              <w:rPr>
                <w:color w:val="auto"/>
              </w:rPr>
            </w:pPr>
          </w:p>
        </w:tc>
      </w:tr>
      <w:tr w:rsidR="008233E2" w:rsidRPr="008233E2">
        <w:trPr>
          <w:trHeight w:val="451"/>
          <w:jc w:val="center"/>
        </w:trPr>
        <w:tc>
          <w:tcPr>
            <w:tcW w:w="3125" w:type="dxa"/>
            <w:vMerge w:val="restart"/>
          </w:tcPr>
          <w:p w:rsidR="000D5263" w:rsidRPr="008233E2" w:rsidRDefault="000D5263" w:rsidP="00191864">
            <w:pPr>
              <w:pStyle w:val="Default"/>
              <w:rPr>
                <w:color w:val="auto"/>
              </w:rPr>
            </w:pPr>
            <w:r w:rsidRPr="008233E2">
              <w:rPr>
                <w:color w:val="auto"/>
              </w:rPr>
              <w:t xml:space="preserve">ЗАО «ОРЛЭКС» </w:t>
            </w:r>
          </w:p>
          <w:p w:rsidR="000D5263" w:rsidRPr="008233E2" w:rsidRDefault="000D5263" w:rsidP="00191864">
            <w:pPr>
              <w:pStyle w:val="Default"/>
              <w:rPr>
                <w:color w:val="auto"/>
              </w:rPr>
            </w:pPr>
            <w:r w:rsidRPr="008233E2">
              <w:rPr>
                <w:color w:val="auto"/>
              </w:rPr>
              <w:t>(в процедуре конкурс-</w:t>
            </w:r>
          </w:p>
          <w:p w:rsidR="000D5263" w:rsidRPr="008233E2" w:rsidRDefault="000D5263" w:rsidP="00191864">
            <w:pPr>
              <w:pStyle w:val="Default"/>
              <w:rPr>
                <w:color w:val="auto"/>
              </w:rPr>
            </w:pPr>
            <w:r w:rsidRPr="008233E2">
              <w:rPr>
                <w:color w:val="auto"/>
              </w:rPr>
              <w:t xml:space="preserve">ного управления) </w:t>
            </w:r>
          </w:p>
        </w:tc>
        <w:tc>
          <w:tcPr>
            <w:tcW w:w="1767" w:type="dxa"/>
            <w:vMerge w:val="restart"/>
          </w:tcPr>
          <w:p w:rsidR="000D5263" w:rsidRPr="008233E2" w:rsidRDefault="000D5263" w:rsidP="00191864">
            <w:pPr>
              <w:pStyle w:val="Default"/>
              <w:rPr>
                <w:color w:val="auto"/>
              </w:rPr>
            </w:pPr>
            <w:r w:rsidRPr="008233E2">
              <w:rPr>
                <w:color w:val="auto"/>
              </w:rPr>
              <w:t xml:space="preserve">г. Орёл, ул. Ломоносова, 6 </w:t>
            </w:r>
          </w:p>
        </w:tc>
        <w:tc>
          <w:tcPr>
            <w:tcW w:w="2313" w:type="dxa"/>
          </w:tcPr>
          <w:p w:rsidR="000D5263" w:rsidRPr="008233E2" w:rsidRDefault="000D5263" w:rsidP="00191864">
            <w:pPr>
              <w:pStyle w:val="Default"/>
              <w:rPr>
                <w:color w:val="auto"/>
              </w:rPr>
            </w:pPr>
            <w:r w:rsidRPr="008233E2">
              <w:rPr>
                <w:color w:val="auto"/>
              </w:rPr>
              <w:t xml:space="preserve">производственный </w:t>
            </w:r>
          </w:p>
          <w:p w:rsidR="000D5263" w:rsidRPr="008233E2" w:rsidRDefault="000D5263" w:rsidP="00191864">
            <w:pPr>
              <w:pStyle w:val="Default"/>
              <w:rPr>
                <w:color w:val="auto"/>
              </w:rPr>
            </w:pPr>
            <w:r w:rsidRPr="008233E2">
              <w:rPr>
                <w:color w:val="auto"/>
              </w:rPr>
              <w:t xml:space="preserve">корпус №2: </w:t>
            </w:r>
          </w:p>
          <w:p w:rsidR="000D5263" w:rsidRPr="008233E2" w:rsidRDefault="000D5263" w:rsidP="00191864">
            <w:pPr>
              <w:pStyle w:val="Default"/>
              <w:rPr>
                <w:color w:val="auto"/>
              </w:rPr>
            </w:pPr>
            <w:r w:rsidRPr="008233E2">
              <w:rPr>
                <w:color w:val="auto"/>
              </w:rPr>
              <w:t xml:space="preserve"> 1 этаж </w:t>
            </w:r>
          </w:p>
          <w:p w:rsidR="000D5263" w:rsidRPr="008233E2" w:rsidRDefault="000D5263" w:rsidP="00191864">
            <w:pPr>
              <w:pStyle w:val="Default"/>
              <w:rPr>
                <w:color w:val="auto"/>
              </w:rPr>
            </w:pPr>
            <w:r w:rsidRPr="008233E2">
              <w:rPr>
                <w:color w:val="auto"/>
              </w:rPr>
              <w:t xml:space="preserve"> 2 этаж </w:t>
            </w:r>
          </w:p>
        </w:tc>
        <w:tc>
          <w:tcPr>
            <w:tcW w:w="1798" w:type="dxa"/>
            <w:vAlign w:val="center"/>
          </w:tcPr>
          <w:p w:rsidR="000D5263" w:rsidRPr="008233E2" w:rsidRDefault="000D5263" w:rsidP="00191864">
            <w:pPr>
              <w:pStyle w:val="Default"/>
              <w:jc w:val="center"/>
              <w:rPr>
                <w:color w:val="auto"/>
              </w:rPr>
            </w:pPr>
          </w:p>
          <w:p w:rsidR="000D5263" w:rsidRPr="008233E2" w:rsidRDefault="000D5263" w:rsidP="00191864">
            <w:pPr>
              <w:pStyle w:val="Default"/>
              <w:jc w:val="center"/>
              <w:rPr>
                <w:color w:val="auto"/>
              </w:rPr>
            </w:pPr>
            <w:r w:rsidRPr="008233E2">
              <w:rPr>
                <w:color w:val="auto"/>
              </w:rPr>
              <w:t>2251,9</w:t>
            </w:r>
          </w:p>
          <w:p w:rsidR="000D5263" w:rsidRPr="008233E2" w:rsidRDefault="000D5263" w:rsidP="00191864">
            <w:pPr>
              <w:pStyle w:val="Default"/>
              <w:jc w:val="center"/>
              <w:rPr>
                <w:color w:val="auto"/>
              </w:rPr>
            </w:pPr>
            <w:r w:rsidRPr="008233E2">
              <w:rPr>
                <w:color w:val="auto"/>
              </w:rPr>
              <w:t>1575,7</w:t>
            </w:r>
          </w:p>
        </w:tc>
        <w:tc>
          <w:tcPr>
            <w:tcW w:w="5155" w:type="dxa"/>
            <w:vMerge w:val="restart"/>
          </w:tcPr>
          <w:p w:rsidR="000D5263" w:rsidRPr="008233E2" w:rsidRDefault="000D5263" w:rsidP="00191864">
            <w:pPr>
              <w:pStyle w:val="Default"/>
              <w:rPr>
                <w:color w:val="auto"/>
              </w:rPr>
            </w:pPr>
            <w:r w:rsidRPr="008233E2">
              <w:rPr>
                <w:color w:val="auto"/>
              </w:rPr>
              <w:t>водоснабжение, канали-</w:t>
            </w:r>
          </w:p>
          <w:p w:rsidR="000D5263" w:rsidRPr="008233E2" w:rsidRDefault="000D5263" w:rsidP="00191864">
            <w:pPr>
              <w:pStyle w:val="Default"/>
              <w:rPr>
                <w:color w:val="auto"/>
              </w:rPr>
            </w:pPr>
            <w:r w:rsidRPr="008233E2">
              <w:rPr>
                <w:color w:val="auto"/>
              </w:rPr>
              <w:t>зация, отопление, элек-</w:t>
            </w:r>
          </w:p>
          <w:p w:rsidR="000D5263" w:rsidRPr="008233E2" w:rsidRDefault="000D5263" w:rsidP="00191864">
            <w:pPr>
              <w:pStyle w:val="Default"/>
              <w:rPr>
                <w:color w:val="auto"/>
              </w:rPr>
            </w:pPr>
            <w:r w:rsidRPr="008233E2">
              <w:rPr>
                <w:color w:val="auto"/>
              </w:rPr>
              <w:t>троснабжение, телефони-</w:t>
            </w:r>
          </w:p>
          <w:p w:rsidR="000D5263" w:rsidRPr="008233E2" w:rsidRDefault="000D5263" w:rsidP="00191864">
            <w:pPr>
              <w:pStyle w:val="Default"/>
              <w:rPr>
                <w:color w:val="auto"/>
              </w:rPr>
            </w:pPr>
            <w:r w:rsidRPr="008233E2">
              <w:rPr>
                <w:color w:val="auto"/>
              </w:rPr>
              <w:t>зация, вентиляция, грузо-</w:t>
            </w:r>
          </w:p>
          <w:p w:rsidR="000D5263" w:rsidRPr="008233E2" w:rsidRDefault="000D5263" w:rsidP="00191864">
            <w:pPr>
              <w:pStyle w:val="Default"/>
              <w:rPr>
                <w:color w:val="auto"/>
              </w:rPr>
            </w:pPr>
            <w:r w:rsidRPr="008233E2">
              <w:rPr>
                <w:color w:val="auto"/>
              </w:rPr>
              <w:t>вые лифты</w:t>
            </w:r>
          </w:p>
        </w:tc>
      </w:tr>
      <w:tr w:rsidR="008233E2" w:rsidRPr="008233E2">
        <w:trPr>
          <w:trHeight w:val="451"/>
          <w:jc w:val="center"/>
        </w:trPr>
        <w:tc>
          <w:tcPr>
            <w:tcW w:w="3125" w:type="dxa"/>
            <w:vMerge/>
          </w:tcPr>
          <w:p w:rsidR="000D5263" w:rsidRPr="008233E2" w:rsidRDefault="000D5263" w:rsidP="00191864">
            <w:pPr>
              <w:pStyle w:val="Default"/>
              <w:rPr>
                <w:color w:val="auto"/>
              </w:rPr>
            </w:pPr>
          </w:p>
        </w:tc>
        <w:tc>
          <w:tcPr>
            <w:tcW w:w="1767" w:type="dxa"/>
            <w:vMerge/>
          </w:tcPr>
          <w:p w:rsidR="000D5263" w:rsidRPr="008233E2" w:rsidRDefault="000D5263" w:rsidP="00191864">
            <w:pPr>
              <w:pStyle w:val="Default"/>
              <w:rPr>
                <w:color w:val="auto"/>
              </w:rPr>
            </w:pPr>
          </w:p>
        </w:tc>
        <w:tc>
          <w:tcPr>
            <w:tcW w:w="2313" w:type="dxa"/>
          </w:tcPr>
          <w:p w:rsidR="000D5263" w:rsidRPr="008233E2" w:rsidRDefault="000D5263" w:rsidP="00191864">
            <w:pPr>
              <w:pStyle w:val="Default"/>
              <w:rPr>
                <w:color w:val="auto"/>
              </w:rPr>
            </w:pPr>
            <w:r w:rsidRPr="008233E2">
              <w:rPr>
                <w:color w:val="auto"/>
              </w:rPr>
              <w:t>инженерный кор-</w:t>
            </w:r>
          </w:p>
          <w:p w:rsidR="000D5263" w:rsidRPr="008233E2" w:rsidRDefault="000D5263" w:rsidP="00191864">
            <w:pPr>
              <w:pStyle w:val="Default"/>
              <w:rPr>
                <w:color w:val="auto"/>
              </w:rPr>
            </w:pPr>
            <w:r w:rsidRPr="008233E2">
              <w:rPr>
                <w:color w:val="auto"/>
              </w:rPr>
              <w:t>пус, 4 этаж</w:t>
            </w:r>
          </w:p>
        </w:tc>
        <w:tc>
          <w:tcPr>
            <w:tcW w:w="1798" w:type="dxa"/>
            <w:vAlign w:val="center"/>
          </w:tcPr>
          <w:p w:rsidR="000D5263" w:rsidRPr="008233E2" w:rsidRDefault="000D5263" w:rsidP="00191864">
            <w:pPr>
              <w:pStyle w:val="Default"/>
              <w:jc w:val="center"/>
              <w:rPr>
                <w:color w:val="auto"/>
              </w:rPr>
            </w:pPr>
            <w:r w:rsidRPr="008233E2">
              <w:rPr>
                <w:color w:val="auto"/>
              </w:rPr>
              <w:t>700,6</w:t>
            </w:r>
          </w:p>
        </w:tc>
        <w:tc>
          <w:tcPr>
            <w:tcW w:w="5155" w:type="dxa"/>
            <w:vMerge/>
          </w:tcPr>
          <w:p w:rsidR="000D5263" w:rsidRPr="008233E2" w:rsidRDefault="000D5263" w:rsidP="00191864">
            <w:pPr>
              <w:pStyle w:val="Default"/>
              <w:rPr>
                <w:color w:val="auto"/>
              </w:rPr>
            </w:pPr>
          </w:p>
        </w:tc>
      </w:tr>
      <w:tr w:rsidR="008233E2" w:rsidRPr="008233E2">
        <w:trPr>
          <w:trHeight w:val="451"/>
          <w:jc w:val="center"/>
        </w:trPr>
        <w:tc>
          <w:tcPr>
            <w:tcW w:w="3125" w:type="dxa"/>
            <w:vMerge/>
          </w:tcPr>
          <w:p w:rsidR="000D5263" w:rsidRPr="008233E2" w:rsidRDefault="000D5263" w:rsidP="00191864">
            <w:pPr>
              <w:pStyle w:val="Default"/>
              <w:rPr>
                <w:color w:val="auto"/>
              </w:rPr>
            </w:pPr>
          </w:p>
        </w:tc>
        <w:tc>
          <w:tcPr>
            <w:tcW w:w="1767" w:type="dxa"/>
            <w:vMerge/>
          </w:tcPr>
          <w:p w:rsidR="000D5263" w:rsidRPr="008233E2" w:rsidRDefault="000D5263" w:rsidP="00191864">
            <w:pPr>
              <w:pStyle w:val="Default"/>
              <w:rPr>
                <w:color w:val="auto"/>
              </w:rPr>
            </w:pPr>
          </w:p>
        </w:tc>
        <w:tc>
          <w:tcPr>
            <w:tcW w:w="2313" w:type="dxa"/>
          </w:tcPr>
          <w:p w:rsidR="000D5263" w:rsidRPr="008233E2" w:rsidRDefault="000D5263" w:rsidP="00191864">
            <w:pPr>
              <w:pStyle w:val="Default"/>
              <w:rPr>
                <w:color w:val="auto"/>
              </w:rPr>
            </w:pPr>
            <w:r w:rsidRPr="008233E2">
              <w:rPr>
                <w:color w:val="auto"/>
              </w:rPr>
              <w:t xml:space="preserve">корпус СКБприбор, </w:t>
            </w:r>
          </w:p>
          <w:p w:rsidR="000D5263" w:rsidRPr="008233E2" w:rsidRDefault="000D5263" w:rsidP="00191864">
            <w:pPr>
              <w:pStyle w:val="Default"/>
              <w:rPr>
                <w:color w:val="auto"/>
              </w:rPr>
            </w:pPr>
            <w:r w:rsidRPr="008233E2">
              <w:rPr>
                <w:color w:val="auto"/>
              </w:rPr>
              <w:t xml:space="preserve">производственный </w:t>
            </w:r>
          </w:p>
        </w:tc>
        <w:tc>
          <w:tcPr>
            <w:tcW w:w="1798" w:type="dxa"/>
            <w:vAlign w:val="center"/>
          </w:tcPr>
          <w:p w:rsidR="000D5263" w:rsidRPr="008233E2" w:rsidRDefault="000D5263" w:rsidP="00191864">
            <w:pPr>
              <w:pStyle w:val="Default"/>
              <w:jc w:val="center"/>
              <w:rPr>
                <w:color w:val="auto"/>
              </w:rPr>
            </w:pPr>
            <w:r w:rsidRPr="008233E2">
              <w:rPr>
                <w:color w:val="auto"/>
              </w:rPr>
              <w:t>6682,8</w:t>
            </w:r>
          </w:p>
        </w:tc>
        <w:tc>
          <w:tcPr>
            <w:tcW w:w="5155" w:type="dxa"/>
            <w:vMerge/>
          </w:tcPr>
          <w:p w:rsidR="000D5263" w:rsidRPr="008233E2" w:rsidRDefault="000D5263" w:rsidP="00191864">
            <w:pPr>
              <w:pStyle w:val="Default"/>
              <w:rPr>
                <w:color w:val="auto"/>
              </w:rPr>
            </w:pPr>
          </w:p>
        </w:tc>
      </w:tr>
      <w:tr w:rsidR="008233E2" w:rsidRPr="008233E2">
        <w:trPr>
          <w:trHeight w:val="451"/>
          <w:jc w:val="center"/>
        </w:trPr>
        <w:tc>
          <w:tcPr>
            <w:tcW w:w="3125" w:type="dxa"/>
            <w:vMerge/>
          </w:tcPr>
          <w:p w:rsidR="000D5263" w:rsidRPr="008233E2" w:rsidRDefault="000D5263" w:rsidP="00191864">
            <w:pPr>
              <w:pStyle w:val="Default"/>
              <w:rPr>
                <w:color w:val="auto"/>
              </w:rPr>
            </w:pPr>
          </w:p>
        </w:tc>
        <w:tc>
          <w:tcPr>
            <w:tcW w:w="1767" w:type="dxa"/>
            <w:vMerge/>
          </w:tcPr>
          <w:p w:rsidR="000D5263" w:rsidRPr="008233E2" w:rsidRDefault="000D5263" w:rsidP="00191864">
            <w:pPr>
              <w:pStyle w:val="Default"/>
              <w:rPr>
                <w:color w:val="auto"/>
              </w:rPr>
            </w:pPr>
          </w:p>
        </w:tc>
        <w:tc>
          <w:tcPr>
            <w:tcW w:w="2313" w:type="dxa"/>
          </w:tcPr>
          <w:p w:rsidR="000D5263" w:rsidRPr="008233E2" w:rsidRDefault="000D5263" w:rsidP="00191864">
            <w:pPr>
              <w:pStyle w:val="Default"/>
              <w:rPr>
                <w:color w:val="auto"/>
              </w:rPr>
            </w:pPr>
            <w:r w:rsidRPr="008233E2">
              <w:rPr>
                <w:color w:val="auto"/>
              </w:rPr>
              <w:t xml:space="preserve">производственный </w:t>
            </w:r>
          </w:p>
          <w:p w:rsidR="000D5263" w:rsidRPr="008233E2" w:rsidRDefault="000D5263" w:rsidP="00191864">
            <w:pPr>
              <w:pStyle w:val="Default"/>
              <w:rPr>
                <w:color w:val="auto"/>
              </w:rPr>
            </w:pPr>
            <w:r w:rsidRPr="008233E2">
              <w:rPr>
                <w:color w:val="auto"/>
              </w:rPr>
              <w:t xml:space="preserve">корпус №20 </w:t>
            </w:r>
          </w:p>
          <w:p w:rsidR="000D5263" w:rsidRPr="008233E2" w:rsidRDefault="000D5263" w:rsidP="00191864">
            <w:pPr>
              <w:pStyle w:val="Default"/>
              <w:rPr>
                <w:color w:val="auto"/>
              </w:rPr>
            </w:pPr>
            <w:r w:rsidRPr="008233E2">
              <w:rPr>
                <w:color w:val="auto"/>
              </w:rPr>
              <w:t xml:space="preserve"> 1 этаж </w:t>
            </w:r>
          </w:p>
          <w:p w:rsidR="000D5263" w:rsidRPr="008233E2" w:rsidRDefault="000D5263" w:rsidP="00191864">
            <w:pPr>
              <w:pStyle w:val="Default"/>
              <w:rPr>
                <w:color w:val="auto"/>
              </w:rPr>
            </w:pPr>
            <w:r w:rsidRPr="008233E2">
              <w:rPr>
                <w:color w:val="auto"/>
              </w:rPr>
              <w:t xml:space="preserve"> 2. этаж </w:t>
            </w:r>
          </w:p>
          <w:p w:rsidR="000D5263" w:rsidRPr="008233E2" w:rsidRDefault="000D5263" w:rsidP="00191864">
            <w:pPr>
              <w:pStyle w:val="Default"/>
              <w:rPr>
                <w:color w:val="auto"/>
              </w:rPr>
            </w:pPr>
            <w:r w:rsidRPr="008233E2">
              <w:rPr>
                <w:color w:val="auto"/>
              </w:rPr>
              <w:t xml:space="preserve"> 3 этаж</w:t>
            </w:r>
          </w:p>
        </w:tc>
        <w:tc>
          <w:tcPr>
            <w:tcW w:w="1798" w:type="dxa"/>
          </w:tcPr>
          <w:p w:rsidR="000D5263" w:rsidRPr="008233E2" w:rsidRDefault="000D5263" w:rsidP="00191864">
            <w:pPr>
              <w:pStyle w:val="Default"/>
              <w:jc w:val="center"/>
              <w:rPr>
                <w:color w:val="auto"/>
              </w:rPr>
            </w:pPr>
          </w:p>
          <w:p w:rsidR="000D5263" w:rsidRPr="008233E2" w:rsidRDefault="000D5263" w:rsidP="00191864">
            <w:pPr>
              <w:pStyle w:val="Default"/>
              <w:jc w:val="center"/>
              <w:rPr>
                <w:color w:val="auto"/>
              </w:rPr>
            </w:pPr>
          </w:p>
          <w:p w:rsidR="000D5263" w:rsidRPr="008233E2" w:rsidRDefault="000D5263" w:rsidP="00191864">
            <w:pPr>
              <w:pStyle w:val="Default"/>
              <w:jc w:val="center"/>
              <w:rPr>
                <w:color w:val="auto"/>
              </w:rPr>
            </w:pPr>
            <w:r w:rsidRPr="008233E2">
              <w:rPr>
                <w:color w:val="auto"/>
              </w:rPr>
              <w:t xml:space="preserve">610,9 </w:t>
            </w:r>
          </w:p>
          <w:p w:rsidR="000D5263" w:rsidRPr="008233E2" w:rsidRDefault="000D5263" w:rsidP="00191864">
            <w:pPr>
              <w:pStyle w:val="Default"/>
              <w:jc w:val="center"/>
              <w:rPr>
                <w:color w:val="auto"/>
              </w:rPr>
            </w:pPr>
            <w:r w:rsidRPr="008233E2">
              <w:rPr>
                <w:color w:val="auto"/>
              </w:rPr>
              <w:t xml:space="preserve">109,8 </w:t>
            </w:r>
          </w:p>
          <w:p w:rsidR="000D5263" w:rsidRPr="008233E2" w:rsidRDefault="000D5263" w:rsidP="00191864">
            <w:pPr>
              <w:pStyle w:val="Default"/>
              <w:jc w:val="center"/>
              <w:rPr>
                <w:color w:val="auto"/>
              </w:rPr>
            </w:pPr>
            <w:r w:rsidRPr="008233E2">
              <w:rPr>
                <w:color w:val="auto"/>
              </w:rPr>
              <w:t>1687,3</w:t>
            </w:r>
          </w:p>
        </w:tc>
        <w:tc>
          <w:tcPr>
            <w:tcW w:w="5155" w:type="dxa"/>
            <w:vMerge/>
          </w:tcPr>
          <w:p w:rsidR="000D5263" w:rsidRPr="008233E2" w:rsidRDefault="000D5263" w:rsidP="00191864">
            <w:pPr>
              <w:pStyle w:val="Default"/>
              <w:rPr>
                <w:color w:val="auto"/>
              </w:rPr>
            </w:pPr>
          </w:p>
        </w:tc>
      </w:tr>
      <w:tr w:rsidR="008233E2" w:rsidRPr="008233E2">
        <w:trPr>
          <w:trHeight w:val="451"/>
          <w:jc w:val="center"/>
        </w:trPr>
        <w:tc>
          <w:tcPr>
            <w:tcW w:w="3125" w:type="dxa"/>
          </w:tcPr>
          <w:p w:rsidR="000D5263" w:rsidRPr="008233E2" w:rsidRDefault="000D5263" w:rsidP="00191864">
            <w:r w:rsidRPr="008233E2">
              <w:t xml:space="preserve">ОАО «Орёллегмаш» </w:t>
            </w:r>
          </w:p>
        </w:tc>
        <w:tc>
          <w:tcPr>
            <w:tcW w:w="1767" w:type="dxa"/>
          </w:tcPr>
          <w:p w:rsidR="000D5263" w:rsidRPr="008233E2" w:rsidRDefault="000D5263" w:rsidP="00191864">
            <w:r w:rsidRPr="008233E2">
              <w:t xml:space="preserve">г. Орёл, ул. Левый берег Оки, 21 </w:t>
            </w:r>
          </w:p>
        </w:tc>
        <w:tc>
          <w:tcPr>
            <w:tcW w:w="2313" w:type="dxa"/>
          </w:tcPr>
          <w:p w:rsidR="000D5263" w:rsidRPr="008233E2" w:rsidRDefault="000D5263" w:rsidP="00191864">
            <w:r w:rsidRPr="008233E2">
              <w:t>участок литейного производства</w:t>
            </w:r>
          </w:p>
        </w:tc>
        <w:tc>
          <w:tcPr>
            <w:tcW w:w="1798" w:type="dxa"/>
            <w:vAlign w:val="center"/>
          </w:tcPr>
          <w:p w:rsidR="000D5263" w:rsidRPr="008233E2" w:rsidRDefault="000D5263" w:rsidP="00191864">
            <w:pPr>
              <w:jc w:val="center"/>
            </w:pPr>
            <w:r w:rsidRPr="008233E2">
              <w:t>300</w:t>
            </w:r>
          </w:p>
        </w:tc>
        <w:tc>
          <w:tcPr>
            <w:tcW w:w="5155" w:type="dxa"/>
          </w:tcPr>
          <w:p w:rsidR="000D5263" w:rsidRPr="008233E2" w:rsidRDefault="000D5263" w:rsidP="00191864">
            <w:r w:rsidRPr="008233E2">
              <w:t>водоснабжение, электроснабжение</w:t>
            </w:r>
          </w:p>
        </w:tc>
      </w:tr>
      <w:tr w:rsidR="008233E2" w:rsidRPr="008233E2">
        <w:trPr>
          <w:trHeight w:val="451"/>
          <w:jc w:val="center"/>
        </w:trPr>
        <w:tc>
          <w:tcPr>
            <w:tcW w:w="3125" w:type="dxa"/>
            <w:vMerge w:val="restart"/>
          </w:tcPr>
          <w:p w:rsidR="000D5263" w:rsidRPr="008233E2" w:rsidRDefault="000D5263" w:rsidP="00191864">
            <w:pPr>
              <w:pStyle w:val="Default"/>
              <w:rPr>
                <w:color w:val="auto"/>
              </w:rPr>
            </w:pPr>
            <w:r w:rsidRPr="008233E2">
              <w:rPr>
                <w:color w:val="auto"/>
              </w:rPr>
              <w:t>ООО «Компания ре-</w:t>
            </w:r>
          </w:p>
          <w:p w:rsidR="000D5263" w:rsidRPr="008233E2" w:rsidRDefault="000D5263" w:rsidP="00191864">
            <w:pPr>
              <w:pStyle w:val="Default"/>
              <w:rPr>
                <w:color w:val="auto"/>
              </w:rPr>
            </w:pPr>
            <w:r w:rsidRPr="008233E2">
              <w:rPr>
                <w:color w:val="auto"/>
              </w:rPr>
              <w:t>гиональные логисти-</w:t>
            </w:r>
          </w:p>
          <w:p w:rsidR="000D5263" w:rsidRPr="008233E2" w:rsidRDefault="000D5263" w:rsidP="00191864">
            <w:pPr>
              <w:pStyle w:val="Default"/>
              <w:rPr>
                <w:color w:val="auto"/>
              </w:rPr>
            </w:pPr>
            <w:r w:rsidRPr="008233E2">
              <w:rPr>
                <w:color w:val="auto"/>
              </w:rPr>
              <w:t xml:space="preserve">ческие системы» </w:t>
            </w:r>
          </w:p>
          <w:p w:rsidR="000D5263" w:rsidRPr="008233E2" w:rsidRDefault="000D5263" w:rsidP="00191864">
            <w:pPr>
              <w:pStyle w:val="Default"/>
              <w:rPr>
                <w:color w:val="auto"/>
              </w:rPr>
            </w:pPr>
          </w:p>
        </w:tc>
        <w:tc>
          <w:tcPr>
            <w:tcW w:w="1767" w:type="dxa"/>
            <w:vMerge w:val="restart"/>
          </w:tcPr>
          <w:p w:rsidR="000D5263" w:rsidRPr="008233E2" w:rsidRDefault="000D5263" w:rsidP="00191864">
            <w:pPr>
              <w:pStyle w:val="Default"/>
              <w:rPr>
                <w:color w:val="auto"/>
              </w:rPr>
            </w:pPr>
            <w:r w:rsidRPr="008233E2">
              <w:rPr>
                <w:color w:val="auto"/>
              </w:rPr>
              <w:t>г. Орёл, Нов</w:t>
            </w:r>
            <w:r w:rsidRPr="008233E2">
              <w:rPr>
                <w:color w:val="auto"/>
              </w:rPr>
              <w:t>о</w:t>
            </w:r>
            <w:r w:rsidRPr="008233E2">
              <w:rPr>
                <w:color w:val="auto"/>
              </w:rPr>
              <w:t>сильское шос-</w:t>
            </w:r>
          </w:p>
          <w:p w:rsidR="000D5263" w:rsidRPr="008233E2" w:rsidRDefault="000D5263" w:rsidP="00191864">
            <w:pPr>
              <w:pStyle w:val="Default"/>
              <w:rPr>
                <w:color w:val="auto"/>
              </w:rPr>
            </w:pPr>
            <w:r w:rsidRPr="008233E2">
              <w:rPr>
                <w:color w:val="auto"/>
              </w:rPr>
              <w:t>се,12</w:t>
            </w:r>
          </w:p>
        </w:tc>
        <w:tc>
          <w:tcPr>
            <w:tcW w:w="2313" w:type="dxa"/>
          </w:tcPr>
          <w:p w:rsidR="000D5263" w:rsidRPr="008233E2" w:rsidRDefault="000D5263" w:rsidP="00191864">
            <w:pPr>
              <w:pStyle w:val="Default"/>
              <w:rPr>
                <w:color w:val="auto"/>
              </w:rPr>
            </w:pPr>
            <w:r w:rsidRPr="008233E2">
              <w:rPr>
                <w:color w:val="auto"/>
              </w:rPr>
              <w:t>производственно-</w:t>
            </w:r>
          </w:p>
          <w:p w:rsidR="000D5263" w:rsidRPr="008233E2" w:rsidRDefault="000D5263" w:rsidP="00191864">
            <w:pPr>
              <w:pStyle w:val="Default"/>
              <w:rPr>
                <w:color w:val="auto"/>
              </w:rPr>
            </w:pPr>
            <w:r w:rsidRPr="008233E2">
              <w:rPr>
                <w:color w:val="auto"/>
              </w:rPr>
              <w:t>складские помеще-</w:t>
            </w:r>
          </w:p>
          <w:p w:rsidR="000D5263" w:rsidRPr="008233E2" w:rsidRDefault="000D5263" w:rsidP="00191864">
            <w:pPr>
              <w:pStyle w:val="Default"/>
              <w:rPr>
                <w:color w:val="auto"/>
              </w:rPr>
            </w:pPr>
            <w:r w:rsidRPr="008233E2">
              <w:rPr>
                <w:color w:val="auto"/>
              </w:rPr>
              <w:t xml:space="preserve">ния </w:t>
            </w:r>
          </w:p>
        </w:tc>
        <w:tc>
          <w:tcPr>
            <w:tcW w:w="1798" w:type="dxa"/>
          </w:tcPr>
          <w:p w:rsidR="000D5263" w:rsidRPr="008233E2" w:rsidRDefault="000D5263" w:rsidP="00191864">
            <w:pPr>
              <w:pStyle w:val="Default"/>
              <w:jc w:val="center"/>
              <w:rPr>
                <w:color w:val="auto"/>
              </w:rPr>
            </w:pPr>
            <w:r w:rsidRPr="008233E2">
              <w:rPr>
                <w:color w:val="auto"/>
              </w:rPr>
              <w:t xml:space="preserve">от 3000 до </w:t>
            </w:r>
          </w:p>
          <w:p w:rsidR="000D5263" w:rsidRPr="008233E2" w:rsidRDefault="000D5263" w:rsidP="00191864">
            <w:pPr>
              <w:pStyle w:val="Default"/>
              <w:jc w:val="center"/>
              <w:rPr>
                <w:color w:val="auto"/>
              </w:rPr>
            </w:pPr>
            <w:r w:rsidRPr="008233E2">
              <w:rPr>
                <w:color w:val="auto"/>
              </w:rPr>
              <w:t xml:space="preserve">14500 </w:t>
            </w:r>
          </w:p>
        </w:tc>
        <w:tc>
          <w:tcPr>
            <w:tcW w:w="5155" w:type="dxa"/>
          </w:tcPr>
          <w:p w:rsidR="000D5263" w:rsidRPr="008233E2" w:rsidRDefault="000D5263" w:rsidP="00191864">
            <w:pPr>
              <w:pStyle w:val="Default"/>
              <w:rPr>
                <w:color w:val="auto"/>
              </w:rPr>
            </w:pPr>
            <w:r w:rsidRPr="008233E2">
              <w:rPr>
                <w:color w:val="auto"/>
              </w:rPr>
              <w:t>от центра города 3 км, от</w:t>
            </w:r>
          </w:p>
          <w:p w:rsidR="000D5263" w:rsidRPr="008233E2" w:rsidRDefault="000D5263" w:rsidP="00191864">
            <w:pPr>
              <w:pStyle w:val="Default"/>
              <w:rPr>
                <w:color w:val="auto"/>
              </w:rPr>
            </w:pPr>
            <w:r w:rsidRPr="008233E2">
              <w:rPr>
                <w:color w:val="auto"/>
              </w:rPr>
              <w:t xml:space="preserve">ж/д вокзала 2 км. </w:t>
            </w:r>
          </w:p>
          <w:p w:rsidR="000D5263" w:rsidRPr="008233E2" w:rsidRDefault="000D5263" w:rsidP="00191864">
            <w:pPr>
              <w:pStyle w:val="Default"/>
              <w:rPr>
                <w:color w:val="auto"/>
              </w:rPr>
            </w:pPr>
            <w:r w:rsidRPr="008233E2">
              <w:rPr>
                <w:color w:val="auto"/>
              </w:rPr>
              <w:t xml:space="preserve">электрическая подстанция </w:t>
            </w:r>
          </w:p>
          <w:p w:rsidR="000D5263" w:rsidRPr="008233E2" w:rsidRDefault="000D5263" w:rsidP="00191864">
            <w:pPr>
              <w:pStyle w:val="Default"/>
              <w:rPr>
                <w:color w:val="auto"/>
              </w:rPr>
            </w:pPr>
            <w:r w:rsidRPr="008233E2">
              <w:rPr>
                <w:color w:val="auto"/>
              </w:rPr>
              <w:t>1 260 кВ возможность уве-</w:t>
            </w:r>
          </w:p>
          <w:p w:rsidR="000D5263" w:rsidRPr="008233E2" w:rsidRDefault="000D5263" w:rsidP="00191864">
            <w:pPr>
              <w:pStyle w:val="Default"/>
              <w:rPr>
                <w:color w:val="auto"/>
              </w:rPr>
            </w:pPr>
            <w:r w:rsidRPr="008233E2">
              <w:rPr>
                <w:color w:val="auto"/>
              </w:rPr>
              <w:t>личения до 4 000 кВ, отоп-</w:t>
            </w:r>
          </w:p>
          <w:p w:rsidR="000D5263" w:rsidRPr="008233E2" w:rsidRDefault="000D5263" w:rsidP="00191864">
            <w:pPr>
              <w:pStyle w:val="Default"/>
              <w:rPr>
                <w:color w:val="auto"/>
              </w:rPr>
            </w:pPr>
            <w:r w:rsidRPr="008233E2">
              <w:rPr>
                <w:color w:val="auto"/>
              </w:rPr>
              <w:t>ление - собственная газо-</w:t>
            </w:r>
          </w:p>
          <w:p w:rsidR="000D5263" w:rsidRPr="008233E2" w:rsidRDefault="000D5263" w:rsidP="00191864">
            <w:pPr>
              <w:pStyle w:val="Default"/>
              <w:rPr>
                <w:color w:val="auto"/>
              </w:rPr>
            </w:pPr>
            <w:r w:rsidRPr="008233E2">
              <w:rPr>
                <w:color w:val="auto"/>
              </w:rPr>
              <w:t>вая котельная, водоснаб-</w:t>
            </w:r>
          </w:p>
          <w:p w:rsidR="000D5263" w:rsidRPr="008233E2" w:rsidRDefault="000D5263" w:rsidP="00191864">
            <w:pPr>
              <w:pStyle w:val="Default"/>
              <w:rPr>
                <w:color w:val="auto"/>
              </w:rPr>
            </w:pPr>
            <w:r w:rsidRPr="008233E2">
              <w:rPr>
                <w:color w:val="auto"/>
              </w:rPr>
              <w:t>жение – собственная арте-</w:t>
            </w:r>
          </w:p>
          <w:p w:rsidR="000D5263" w:rsidRPr="008233E2" w:rsidRDefault="000D5263" w:rsidP="00191864">
            <w:pPr>
              <w:pStyle w:val="Default"/>
              <w:rPr>
                <w:color w:val="auto"/>
              </w:rPr>
            </w:pPr>
            <w:r w:rsidRPr="008233E2">
              <w:rPr>
                <w:color w:val="auto"/>
              </w:rPr>
              <w:t>зианская скважина, сприн-</w:t>
            </w:r>
          </w:p>
          <w:p w:rsidR="000D5263" w:rsidRPr="008233E2" w:rsidRDefault="000D5263" w:rsidP="00191864">
            <w:pPr>
              <w:pStyle w:val="Default"/>
              <w:rPr>
                <w:color w:val="auto"/>
              </w:rPr>
            </w:pPr>
            <w:r w:rsidRPr="008233E2">
              <w:rPr>
                <w:color w:val="auto"/>
              </w:rPr>
              <w:t>клерная система пожаро-</w:t>
            </w:r>
          </w:p>
          <w:p w:rsidR="000D5263" w:rsidRPr="008233E2" w:rsidRDefault="000D5263" w:rsidP="00191864">
            <w:pPr>
              <w:pStyle w:val="Default"/>
              <w:rPr>
                <w:color w:val="auto"/>
              </w:rPr>
            </w:pPr>
            <w:r w:rsidRPr="008233E2">
              <w:rPr>
                <w:color w:val="auto"/>
              </w:rPr>
              <w:t xml:space="preserve">тушения, высота потолков </w:t>
            </w:r>
          </w:p>
          <w:p w:rsidR="000D5263" w:rsidRPr="008233E2" w:rsidRDefault="000D5263" w:rsidP="00191864">
            <w:pPr>
              <w:pStyle w:val="Default"/>
              <w:rPr>
                <w:color w:val="auto"/>
              </w:rPr>
            </w:pPr>
            <w:r w:rsidRPr="008233E2">
              <w:rPr>
                <w:color w:val="auto"/>
              </w:rPr>
              <w:t>– 8-11 м</w:t>
            </w:r>
          </w:p>
        </w:tc>
      </w:tr>
      <w:tr w:rsidR="008233E2" w:rsidRPr="008233E2">
        <w:trPr>
          <w:trHeight w:val="451"/>
          <w:jc w:val="center"/>
        </w:trPr>
        <w:tc>
          <w:tcPr>
            <w:tcW w:w="3125" w:type="dxa"/>
            <w:vMerge/>
          </w:tcPr>
          <w:p w:rsidR="000D5263" w:rsidRPr="008233E2" w:rsidRDefault="000D5263" w:rsidP="00191864">
            <w:pPr>
              <w:pStyle w:val="Default"/>
              <w:rPr>
                <w:color w:val="auto"/>
              </w:rPr>
            </w:pPr>
          </w:p>
        </w:tc>
        <w:tc>
          <w:tcPr>
            <w:tcW w:w="1767" w:type="dxa"/>
            <w:vMerge/>
          </w:tcPr>
          <w:p w:rsidR="000D5263" w:rsidRPr="008233E2" w:rsidRDefault="000D5263" w:rsidP="00191864">
            <w:pPr>
              <w:pStyle w:val="Default"/>
              <w:rPr>
                <w:color w:val="auto"/>
              </w:rPr>
            </w:pPr>
          </w:p>
        </w:tc>
        <w:tc>
          <w:tcPr>
            <w:tcW w:w="2313" w:type="dxa"/>
          </w:tcPr>
          <w:p w:rsidR="000D5263" w:rsidRPr="008233E2" w:rsidRDefault="000D5263" w:rsidP="00191864">
            <w:pPr>
              <w:pStyle w:val="Default"/>
              <w:rPr>
                <w:color w:val="auto"/>
              </w:rPr>
            </w:pPr>
            <w:r w:rsidRPr="008233E2">
              <w:rPr>
                <w:color w:val="auto"/>
              </w:rPr>
              <w:t xml:space="preserve">административное </w:t>
            </w:r>
          </w:p>
          <w:p w:rsidR="000D5263" w:rsidRPr="008233E2" w:rsidRDefault="000D5263" w:rsidP="00191864">
            <w:pPr>
              <w:pStyle w:val="Default"/>
              <w:rPr>
                <w:color w:val="auto"/>
              </w:rPr>
            </w:pPr>
            <w:r w:rsidRPr="008233E2">
              <w:rPr>
                <w:color w:val="auto"/>
              </w:rPr>
              <w:t xml:space="preserve">здание </w:t>
            </w:r>
          </w:p>
        </w:tc>
        <w:tc>
          <w:tcPr>
            <w:tcW w:w="1798" w:type="dxa"/>
            <w:vAlign w:val="center"/>
          </w:tcPr>
          <w:p w:rsidR="000D5263" w:rsidRPr="008233E2" w:rsidRDefault="000D5263" w:rsidP="00191864">
            <w:pPr>
              <w:pStyle w:val="Default"/>
              <w:jc w:val="center"/>
              <w:rPr>
                <w:color w:val="auto"/>
              </w:rPr>
            </w:pPr>
            <w:r w:rsidRPr="008233E2">
              <w:rPr>
                <w:color w:val="auto"/>
              </w:rPr>
              <w:t>до 5000</w:t>
            </w:r>
          </w:p>
        </w:tc>
        <w:tc>
          <w:tcPr>
            <w:tcW w:w="5155" w:type="dxa"/>
          </w:tcPr>
          <w:p w:rsidR="000D5263" w:rsidRPr="008233E2" w:rsidRDefault="000D5263" w:rsidP="00191864">
            <w:pPr>
              <w:pStyle w:val="Default"/>
              <w:rPr>
                <w:color w:val="auto"/>
              </w:rPr>
            </w:pPr>
            <w:r w:rsidRPr="008233E2">
              <w:rPr>
                <w:color w:val="auto"/>
              </w:rPr>
              <w:t>полы беспылевые с макси-</w:t>
            </w:r>
          </w:p>
          <w:p w:rsidR="000D5263" w:rsidRPr="008233E2" w:rsidRDefault="000D5263" w:rsidP="00191864">
            <w:pPr>
              <w:pStyle w:val="Default"/>
              <w:rPr>
                <w:color w:val="auto"/>
              </w:rPr>
            </w:pPr>
            <w:r w:rsidRPr="008233E2">
              <w:rPr>
                <w:color w:val="auto"/>
              </w:rPr>
              <w:t xml:space="preserve">мальной нагрузкой </w:t>
            </w:r>
          </w:p>
          <w:p w:rsidR="000D5263" w:rsidRPr="008233E2" w:rsidRDefault="000D5263" w:rsidP="00191864">
            <w:pPr>
              <w:pStyle w:val="Default"/>
              <w:rPr>
                <w:color w:val="auto"/>
              </w:rPr>
            </w:pPr>
            <w:r w:rsidRPr="008233E2">
              <w:rPr>
                <w:color w:val="auto"/>
              </w:rPr>
              <w:t>7 тонн/кв. м.</w:t>
            </w:r>
          </w:p>
        </w:tc>
      </w:tr>
      <w:tr w:rsidR="000D5263" w:rsidRPr="008233E2">
        <w:trPr>
          <w:trHeight w:val="451"/>
          <w:jc w:val="center"/>
        </w:trPr>
        <w:tc>
          <w:tcPr>
            <w:tcW w:w="3125" w:type="dxa"/>
          </w:tcPr>
          <w:p w:rsidR="000D5263" w:rsidRPr="008233E2" w:rsidRDefault="000D5263" w:rsidP="00191864">
            <w:pPr>
              <w:pStyle w:val="Default"/>
              <w:rPr>
                <w:color w:val="auto"/>
              </w:rPr>
            </w:pPr>
            <w:r w:rsidRPr="008233E2">
              <w:rPr>
                <w:color w:val="auto"/>
              </w:rPr>
              <w:t>Муниципальное так-</w:t>
            </w:r>
          </w:p>
          <w:p w:rsidR="000D5263" w:rsidRPr="008233E2" w:rsidRDefault="000D5263" w:rsidP="00191864">
            <w:pPr>
              <w:pStyle w:val="Default"/>
              <w:rPr>
                <w:color w:val="auto"/>
              </w:rPr>
            </w:pPr>
            <w:r w:rsidRPr="008233E2">
              <w:rPr>
                <w:color w:val="auto"/>
              </w:rPr>
              <w:t>сомоторное предпри-</w:t>
            </w:r>
          </w:p>
          <w:p w:rsidR="000D5263" w:rsidRPr="008233E2" w:rsidRDefault="000D5263" w:rsidP="00191864">
            <w:pPr>
              <w:pStyle w:val="Default"/>
              <w:rPr>
                <w:color w:val="auto"/>
              </w:rPr>
            </w:pPr>
            <w:r w:rsidRPr="008233E2">
              <w:rPr>
                <w:color w:val="auto"/>
              </w:rPr>
              <w:t>ятие (не действую-</w:t>
            </w:r>
          </w:p>
          <w:p w:rsidR="000D5263" w:rsidRPr="008233E2" w:rsidRDefault="000D5263" w:rsidP="00191864">
            <w:pPr>
              <w:pStyle w:val="Default"/>
              <w:rPr>
                <w:color w:val="auto"/>
              </w:rPr>
            </w:pPr>
            <w:r w:rsidRPr="008233E2">
              <w:rPr>
                <w:color w:val="auto"/>
              </w:rPr>
              <w:t xml:space="preserve">щее) </w:t>
            </w:r>
          </w:p>
        </w:tc>
        <w:tc>
          <w:tcPr>
            <w:tcW w:w="1767" w:type="dxa"/>
          </w:tcPr>
          <w:p w:rsidR="000D5263" w:rsidRPr="008233E2" w:rsidRDefault="000D5263" w:rsidP="00191864">
            <w:pPr>
              <w:pStyle w:val="Default"/>
              <w:rPr>
                <w:color w:val="auto"/>
              </w:rPr>
            </w:pPr>
            <w:r w:rsidRPr="008233E2">
              <w:rPr>
                <w:color w:val="auto"/>
              </w:rPr>
              <w:t xml:space="preserve">г.Орёл, пер Керамический, </w:t>
            </w:r>
          </w:p>
          <w:p w:rsidR="000D5263" w:rsidRPr="008233E2" w:rsidRDefault="000D5263" w:rsidP="00191864">
            <w:pPr>
              <w:pStyle w:val="Default"/>
              <w:rPr>
                <w:color w:val="auto"/>
              </w:rPr>
            </w:pPr>
            <w:r w:rsidRPr="008233E2">
              <w:rPr>
                <w:color w:val="auto"/>
              </w:rPr>
              <w:t xml:space="preserve">7 </w:t>
            </w:r>
          </w:p>
        </w:tc>
        <w:tc>
          <w:tcPr>
            <w:tcW w:w="2313" w:type="dxa"/>
          </w:tcPr>
          <w:p w:rsidR="000D5263" w:rsidRPr="008233E2" w:rsidRDefault="000D5263" w:rsidP="00191864">
            <w:pPr>
              <w:pStyle w:val="Default"/>
              <w:rPr>
                <w:color w:val="auto"/>
              </w:rPr>
            </w:pPr>
            <w:r w:rsidRPr="008233E2">
              <w:rPr>
                <w:color w:val="auto"/>
              </w:rPr>
              <w:t>Административно-</w:t>
            </w:r>
          </w:p>
          <w:p w:rsidR="000D5263" w:rsidRPr="008233E2" w:rsidRDefault="000D5263" w:rsidP="00191864">
            <w:pPr>
              <w:pStyle w:val="Default"/>
              <w:rPr>
                <w:color w:val="auto"/>
              </w:rPr>
            </w:pPr>
            <w:r w:rsidRPr="008233E2">
              <w:rPr>
                <w:color w:val="auto"/>
              </w:rPr>
              <w:t xml:space="preserve">бытовой корпус, </w:t>
            </w:r>
          </w:p>
          <w:p w:rsidR="000D5263" w:rsidRPr="008233E2" w:rsidRDefault="000D5263" w:rsidP="00191864">
            <w:pPr>
              <w:pStyle w:val="Default"/>
              <w:rPr>
                <w:color w:val="auto"/>
              </w:rPr>
            </w:pPr>
            <w:r w:rsidRPr="008233E2">
              <w:rPr>
                <w:color w:val="auto"/>
              </w:rPr>
              <w:t xml:space="preserve">производственный </w:t>
            </w:r>
          </w:p>
          <w:p w:rsidR="000D5263" w:rsidRPr="008233E2" w:rsidRDefault="000D5263" w:rsidP="00191864">
            <w:pPr>
              <w:pStyle w:val="Default"/>
              <w:rPr>
                <w:color w:val="auto"/>
              </w:rPr>
            </w:pPr>
            <w:r w:rsidRPr="008233E2">
              <w:rPr>
                <w:color w:val="auto"/>
              </w:rPr>
              <w:t xml:space="preserve">корпус, здание ТП, </w:t>
            </w:r>
          </w:p>
          <w:p w:rsidR="000D5263" w:rsidRPr="008233E2" w:rsidRDefault="000D5263" w:rsidP="00191864">
            <w:pPr>
              <w:pStyle w:val="Default"/>
              <w:rPr>
                <w:color w:val="auto"/>
              </w:rPr>
            </w:pPr>
            <w:r w:rsidRPr="008233E2">
              <w:rPr>
                <w:color w:val="auto"/>
              </w:rPr>
              <w:t>мойка с отстойни-</w:t>
            </w:r>
          </w:p>
          <w:p w:rsidR="000D5263" w:rsidRPr="008233E2" w:rsidRDefault="000D5263" w:rsidP="00191864">
            <w:pPr>
              <w:pStyle w:val="Default"/>
              <w:rPr>
                <w:color w:val="auto"/>
              </w:rPr>
            </w:pPr>
            <w:r w:rsidRPr="008233E2">
              <w:rPr>
                <w:color w:val="auto"/>
              </w:rPr>
              <w:t>ком</w:t>
            </w:r>
          </w:p>
        </w:tc>
        <w:tc>
          <w:tcPr>
            <w:tcW w:w="1798" w:type="dxa"/>
            <w:vAlign w:val="center"/>
          </w:tcPr>
          <w:p w:rsidR="000D5263" w:rsidRPr="008233E2" w:rsidRDefault="000D5263" w:rsidP="00191864">
            <w:pPr>
              <w:pStyle w:val="Default"/>
              <w:jc w:val="center"/>
              <w:rPr>
                <w:color w:val="auto"/>
              </w:rPr>
            </w:pPr>
            <w:r w:rsidRPr="008233E2">
              <w:rPr>
                <w:color w:val="auto"/>
              </w:rPr>
              <w:t>6551,2</w:t>
            </w:r>
          </w:p>
        </w:tc>
        <w:tc>
          <w:tcPr>
            <w:tcW w:w="5155" w:type="dxa"/>
          </w:tcPr>
          <w:p w:rsidR="000D5263" w:rsidRPr="008233E2" w:rsidRDefault="000D5263" w:rsidP="00191864">
            <w:pPr>
              <w:pStyle w:val="Default"/>
              <w:rPr>
                <w:color w:val="auto"/>
              </w:rPr>
            </w:pPr>
            <w:r w:rsidRPr="008233E2">
              <w:rPr>
                <w:color w:val="auto"/>
              </w:rPr>
              <w:t>водоснабжение, канализация, отопление, эле</w:t>
            </w:r>
            <w:r w:rsidRPr="008233E2">
              <w:rPr>
                <w:color w:val="auto"/>
              </w:rPr>
              <w:t>к</w:t>
            </w:r>
            <w:r w:rsidRPr="008233E2">
              <w:rPr>
                <w:color w:val="auto"/>
              </w:rPr>
              <w:t>троснабжение</w:t>
            </w:r>
          </w:p>
        </w:tc>
      </w:tr>
    </w:tbl>
    <w:p w:rsidR="000D5263" w:rsidRPr="008233E2" w:rsidRDefault="000D5263" w:rsidP="00191864">
      <w:pPr>
        <w:pStyle w:val="af2"/>
        <w:suppressAutoHyphens/>
        <w:jc w:val="left"/>
        <w:rPr>
          <w:rStyle w:val="aff7"/>
        </w:rPr>
      </w:pPr>
    </w:p>
    <w:p w:rsidR="000D5263" w:rsidRPr="008233E2" w:rsidRDefault="000D5263" w:rsidP="00191864">
      <w:r w:rsidRPr="008233E2">
        <w:br w:type="page"/>
      </w:r>
    </w:p>
    <w:p w:rsidR="000D5263" w:rsidRPr="008233E2" w:rsidRDefault="000D5263" w:rsidP="00191864">
      <w:pPr>
        <w:jc w:val="right"/>
        <w:outlineLvl w:val="0"/>
      </w:pPr>
      <w:bookmarkStart w:id="94" w:name="_Toc399430992"/>
      <w:bookmarkStart w:id="95" w:name="_Toc400017587"/>
      <w:bookmarkStart w:id="96" w:name="_Toc490584165"/>
      <w:r w:rsidRPr="008233E2">
        <w:t>Приложение 4</w:t>
      </w:r>
      <w:bookmarkEnd w:id="94"/>
      <w:bookmarkEnd w:id="95"/>
      <w:bookmarkEnd w:id="96"/>
    </w:p>
    <w:p w:rsidR="000D5263" w:rsidRPr="008233E2" w:rsidRDefault="00D57233" w:rsidP="00191864">
      <w:pPr>
        <w:jc w:val="center"/>
        <w:outlineLvl w:val="0"/>
      </w:pPr>
      <w:r>
        <w:rPr>
          <w:noProof/>
        </w:rPr>
        <w:pict>
          <v:shape id="Рисунок 3" o:spid="_x0000_i1029" type="#_x0000_t75" alt="img_1.jpg" style="width:500.25pt;height:363.75pt;visibility:visible">
            <v:imagedata r:id="rId21" o:title=""/>
          </v:shape>
        </w:pict>
      </w:r>
    </w:p>
    <w:p w:rsidR="000D5263" w:rsidRPr="008233E2" w:rsidRDefault="00D57233" w:rsidP="00191864">
      <w:pPr>
        <w:jc w:val="center"/>
        <w:outlineLvl w:val="0"/>
      </w:pPr>
      <w:r>
        <w:rPr>
          <w:noProof/>
        </w:rPr>
        <w:lastRenderedPageBreak/>
        <w:pict>
          <v:shape id="Рисунок 4" o:spid="_x0000_i1030" type="#_x0000_t75" alt="img_2.jpg" style="width:605.25pt;height:440.25pt;visibility:visible">
            <v:imagedata r:id="rId22" o:title=""/>
          </v:shape>
        </w:pict>
      </w:r>
    </w:p>
    <w:p w:rsidR="000D5263" w:rsidRPr="008233E2" w:rsidRDefault="00D57233" w:rsidP="00191864">
      <w:pPr>
        <w:jc w:val="center"/>
        <w:outlineLvl w:val="0"/>
      </w:pPr>
      <w:r>
        <w:rPr>
          <w:noProof/>
        </w:rPr>
        <w:lastRenderedPageBreak/>
        <w:pict>
          <v:shape id="Рисунок 5" o:spid="_x0000_i1031" type="#_x0000_t75" alt="img_3.jpg" style="width:605.25pt;height:440.25pt;visibility:visible">
            <v:imagedata r:id="rId23" o:title=""/>
          </v:shape>
        </w:pict>
      </w:r>
    </w:p>
    <w:p w:rsidR="000D5263" w:rsidRPr="008233E2" w:rsidRDefault="00D57233" w:rsidP="00191864">
      <w:pPr>
        <w:jc w:val="center"/>
        <w:outlineLvl w:val="0"/>
      </w:pPr>
      <w:r>
        <w:rPr>
          <w:noProof/>
        </w:rPr>
        <w:lastRenderedPageBreak/>
        <w:pict>
          <v:shape id="Рисунок 6" o:spid="_x0000_i1032" type="#_x0000_t75" alt="img_4.jpg" style="width:618pt;height:450pt;visibility:visible">
            <v:imagedata r:id="rId24" o:title=""/>
          </v:shape>
        </w:pict>
      </w:r>
    </w:p>
    <w:p w:rsidR="000D5263" w:rsidRPr="008233E2" w:rsidRDefault="00D57233" w:rsidP="00191864">
      <w:pPr>
        <w:jc w:val="center"/>
        <w:outlineLvl w:val="0"/>
      </w:pPr>
      <w:r>
        <w:rPr>
          <w:noProof/>
        </w:rPr>
        <w:lastRenderedPageBreak/>
        <w:pict>
          <v:shape id="Рисунок 7" o:spid="_x0000_i1033" type="#_x0000_t75" alt="img_5.jpg" style="width:618pt;height:450pt;visibility:visible">
            <v:imagedata r:id="rId25" o:title=""/>
          </v:shape>
        </w:pict>
      </w:r>
    </w:p>
    <w:p w:rsidR="000D5263" w:rsidRPr="008233E2" w:rsidRDefault="000D5263" w:rsidP="00191864">
      <w:pPr>
        <w:sectPr w:rsidR="000D5263" w:rsidRPr="008233E2" w:rsidSect="00B427E9">
          <w:headerReference w:type="default" r:id="rId26"/>
          <w:footerReference w:type="default" r:id="rId27"/>
          <w:pgSz w:w="16834" w:h="11909" w:orient="landscape"/>
          <w:pgMar w:top="1440" w:right="1134" w:bottom="357" w:left="1134" w:header="720" w:footer="720" w:gutter="0"/>
          <w:cols w:space="60"/>
          <w:noEndnote/>
        </w:sectPr>
      </w:pPr>
    </w:p>
    <w:p w:rsidR="000D5263" w:rsidRPr="008233E2" w:rsidRDefault="000D5263" w:rsidP="00191864">
      <w:pPr>
        <w:jc w:val="right"/>
        <w:outlineLvl w:val="0"/>
      </w:pPr>
      <w:bookmarkStart w:id="97" w:name="_Toc399430993"/>
      <w:bookmarkStart w:id="98" w:name="_Toc400017588"/>
      <w:bookmarkStart w:id="99" w:name="_Toc490584166"/>
      <w:r w:rsidRPr="008233E2">
        <w:lastRenderedPageBreak/>
        <w:t>Приложение 5</w:t>
      </w:r>
      <w:bookmarkEnd w:id="97"/>
      <w:bookmarkEnd w:id="98"/>
      <w:bookmarkEnd w:id="99"/>
    </w:p>
    <w:p w:rsidR="000D5263" w:rsidRPr="008233E2" w:rsidRDefault="000D5263" w:rsidP="00191864">
      <w:pPr>
        <w:spacing w:before="60" w:after="60"/>
        <w:jc w:val="center"/>
      </w:pPr>
      <w:r w:rsidRPr="008233E2">
        <w:t>Основные требования по организации и режимы использования территорий санитарно-защитных зон(СанПиН 2.2.1/2.1.1.1200-03 «Санитарно-защитные зоны и санитарная класс</w:t>
      </w:r>
      <w:r w:rsidRPr="008233E2">
        <w:t>и</w:t>
      </w:r>
      <w:r w:rsidRPr="008233E2">
        <w:t>фикация предприятий, сооружений и иных объектов» (новая редакция)</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320"/>
      </w:tblGrid>
      <w:tr w:rsidR="008233E2" w:rsidRPr="008233E2">
        <w:trPr>
          <w:trHeight w:val="1490"/>
          <w:jc w:val="center"/>
        </w:trPr>
        <w:tc>
          <w:tcPr>
            <w:tcW w:w="5328" w:type="dxa"/>
          </w:tcPr>
          <w:p w:rsidR="000D5263" w:rsidRPr="008233E2" w:rsidRDefault="000D5263" w:rsidP="00191864">
            <w:pPr>
              <w:spacing w:before="120" w:after="60"/>
              <w:jc w:val="center"/>
            </w:pPr>
            <w:r w:rsidRPr="008233E2">
              <w:rPr>
                <w:sz w:val="22"/>
                <w:szCs w:val="22"/>
              </w:rPr>
              <w:t>Допускается размещать в границах санитарно-защитной зоны промышленного объекта или прои</w:t>
            </w:r>
            <w:r w:rsidRPr="008233E2">
              <w:rPr>
                <w:sz w:val="22"/>
                <w:szCs w:val="22"/>
              </w:rPr>
              <w:t>з</w:t>
            </w:r>
            <w:r w:rsidRPr="008233E2">
              <w:rPr>
                <w:sz w:val="22"/>
                <w:szCs w:val="22"/>
              </w:rPr>
              <w:t>водства здания и сооружения для обслуживания р</w:t>
            </w:r>
            <w:r w:rsidRPr="008233E2">
              <w:rPr>
                <w:sz w:val="22"/>
                <w:szCs w:val="22"/>
              </w:rPr>
              <w:t>а</w:t>
            </w:r>
            <w:r w:rsidRPr="008233E2">
              <w:rPr>
                <w:sz w:val="22"/>
                <w:szCs w:val="22"/>
              </w:rPr>
              <w:t>ботников указанного объекта и для обеспечения де</w:t>
            </w:r>
            <w:r w:rsidRPr="008233E2">
              <w:rPr>
                <w:sz w:val="22"/>
                <w:szCs w:val="22"/>
              </w:rPr>
              <w:t>я</w:t>
            </w:r>
            <w:r w:rsidRPr="008233E2">
              <w:rPr>
                <w:sz w:val="22"/>
                <w:szCs w:val="22"/>
              </w:rPr>
              <w:t>тельности промышленного объекта (производства):</w:t>
            </w:r>
          </w:p>
        </w:tc>
        <w:tc>
          <w:tcPr>
            <w:tcW w:w="4320" w:type="dxa"/>
          </w:tcPr>
          <w:p w:rsidR="000D5263" w:rsidRPr="008233E2" w:rsidRDefault="000D5263" w:rsidP="00191864">
            <w:pPr>
              <w:spacing w:before="120" w:after="60"/>
              <w:jc w:val="center"/>
            </w:pPr>
            <w:r w:rsidRPr="008233E2">
              <w:rPr>
                <w:sz w:val="22"/>
                <w:szCs w:val="22"/>
              </w:rPr>
              <w:t>В санитарно-защитной зоне не допускается размещать</w:t>
            </w:r>
          </w:p>
        </w:tc>
      </w:tr>
      <w:tr w:rsidR="008233E2" w:rsidRPr="008233E2">
        <w:trPr>
          <w:jc w:val="center"/>
        </w:trPr>
        <w:tc>
          <w:tcPr>
            <w:tcW w:w="5328" w:type="dxa"/>
            <w:vMerge w:val="restart"/>
          </w:tcPr>
          <w:p w:rsidR="000D5263" w:rsidRPr="008233E2" w:rsidRDefault="000D5263" w:rsidP="003F6003">
            <w:pPr>
              <w:pStyle w:val="afffa"/>
              <w:numPr>
                <w:ilvl w:val="0"/>
                <w:numId w:val="20"/>
              </w:numPr>
              <w:tabs>
                <w:tab w:val="clear" w:pos="720"/>
                <w:tab w:val="num" w:pos="324"/>
              </w:tabs>
              <w:ind w:left="324" w:right="180"/>
            </w:pPr>
            <w:r w:rsidRPr="008233E2">
              <w:rPr>
                <w:sz w:val="22"/>
                <w:szCs w:val="22"/>
              </w:rPr>
              <w:t>нежилые помещения для дежурного аварийного персонала;</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помещения для пребывания работающих по вахтовому методу (не более двух недель);</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здания управления, конструкторские бюро;</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здания административного назначения;</w:t>
            </w:r>
          </w:p>
          <w:p w:rsidR="000D5263" w:rsidRPr="008233E2" w:rsidRDefault="000D5263" w:rsidP="003F6003">
            <w:pPr>
              <w:pStyle w:val="afffa"/>
              <w:numPr>
                <w:ilvl w:val="0"/>
                <w:numId w:val="20"/>
              </w:numPr>
              <w:tabs>
                <w:tab w:val="clear" w:pos="720"/>
                <w:tab w:val="num" w:pos="324"/>
              </w:tabs>
              <w:ind w:left="324" w:right="180"/>
              <w:jc w:val="both"/>
            </w:pPr>
            <w:r w:rsidRPr="008233E2">
              <w:rPr>
                <w:sz w:val="22"/>
                <w:szCs w:val="22"/>
              </w:rPr>
              <w:t>научно-исследовательские лаборатории;</w:t>
            </w:r>
          </w:p>
          <w:p w:rsidR="000D5263" w:rsidRPr="008233E2" w:rsidRDefault="000D5263" w:rsidP="003F6003">
            <w:pPr>
              <w:pStyle w:val="afffa"/>
              <w:numPr>
                <w:ilvl w:val="0"/>
                <w:numId w:val="20"/>
              </w:numPr>
              <w:tabs>
                <w:tab w:val="clear" w:pos="720"/>
                <w:tab w:val="num" w:pos="324"/>
              </w:tabs>
              <w:ind w:left="324" w:right="180"/>
              <w:jc w:val="both"/>
            </w:pPr>
            <w:r w:rsidRPr="008233E2">
              <w:rPr>
                <w:sz w:val="22"/>
                <w:szCs w:val="22"/>
              </w:rPr>
              <w:t>поликлиники;</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спортивно-оздоровительные сооружения закр</w:t>
            </w:r>
            <w:r w:rsidRPr="008233E2">
              <w:rPr>
                <w:sz w:val="22"/>
                <w:szCs w:val="22"/>
              </w:rPr>
              <w:t>ы</w:t>
            </w:r>
            <w:r w:rsidRPr="008233E2">
              <w:rPr>
                <w:sz w:val="22"/>
                <w:szCs w:val="22"/>
              </w:rPr>
              <w:t>того типа;</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бани, прачечные;</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объекты торговли и общественного питания;</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мотели, гостиницы;</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гаражи, площадки и сооружения для хранения общественного и индивидуального транспорта;</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пожарные депо;</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местные и транзитные коммуникации, линии электропредачи;</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электроподстанции, нефте- и газопроводы;</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артезианские скважины для технического вод</w:t>
            </w:r>
            <w:r w:rsidRPr="008233E2">
              <w:rPr>
                <w:sz w:val="22"/>
                <w:szCs w:val="22"/>
              </w:rPr>
              <w:t>о</w:t>
            </w:r>
            <w:r w:rsidRPr="008233E2">
              <w:rPr>
                <w:sz w:val="22"/>
                <w:szCs w:val="22"/>
              </w:rPr>
              <w:t>снабжения;</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водоохлаждающие сооружения для подготовки технической воды;</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канализационные насосные станции;</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сооружения оборотного водоснабжения;</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автозаправочные станции;</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станции технического обслуживания автомоб</w:t>
            </w:r>
            <w:r w:rsidRPr="008233E2">
              <w:rPr>
                <w:sz w:val="22"/>
                <w:szCs w:val="22"/>
              </w:rPr>
              <w:t>и</w:t>
            </w:r>
            <w:r w:rsidRPr="008233E2">
              <w:rPr>
                <w:sz w:val="22"/>
                <w:szCs w:val="22"/>
              </w:rPr>
              <w:t>лей;</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в санитарно-защитной зоне объектов пищевых отраслей промышленности, оптовых складов продовольственного сырья и пищевой проду</w:t>
            </w:r>
            <w:r w:rsidRPr="008233E2">
              <w:rPr>
                <w:sz w:val="22"/>
                <w:szCs w:val="22"/>
              </w:rPr>
              <w:t>к</w:t>
            </w:r>
            <w:r w:rsidRPr="008233E2">
              <w:rPr>
                <w:sz w:val="22"/>
                <w:szCs w:val="22"/>
              </w:rPr>
              <w:t>ции, производства лекарственных веществ, л</w:t>
            </w:r>
            <w:r w:rsidRPr="008233E2">
              <w:rPr>
                <w:sz w:val="22"/>
                <w:szCs w:val="22"/>
              </w:rPr>
              <w:t>е</w:t>
            </w:r>
            <w:r w:rsidRPr="008233E2">
              <w:rPr>
                <w:sz w:val="22"/>
                <w:szCs w:val="22"/>
              </w:rPr>
              <w:t>карственных средств и (или) лекарственных форм, складов сырья и полупродуктов для фа</w:t>
            </w:r>
            <w:r w:rsidRPr="008233E2">
              <w:rPr>
                <w:sz w:val="22"/>
                <w:szCs w:val="22"/>
              </w:rPr>
              <w:t>р</w:t>
            </w:r>
            <w:r w:rsidRPr="008233E2">
              <w:rPr>
                <w:sz w:val="22"/>
                <w:szCs w:val="22"/>
              </w:rPr>
              <w:t>мацевтических предприятий, допускается ра</w:t>
            </w:r>
            <w:r w:rsidRPr="008233E2">
              <w:rPr>
                <w:sz w:val="22"/>
                <w:szCs w:val="22"/>
              </w:rPr>
              <w:t>з</w:t>
            </w:r>
            <w:r w:rsidRPr="008233E2">
              <w:rPr>
                <w:sz w:val="22"/>
                <w:szCs w:val="22"/>
              </w:rPr>
              <w:t>мещение новых профильных, однотипных об</w:t>
            </w:r>
            <w:r w:rsidRPr="008233E2">
              <w:rPr>
                <w:sz w:val="22"/>
                <w:szCs w:val="22"/>
              </w:rPr>
              <w:t>ъ</w:t>
            </w:r>
            <w:r w:rsidRPr="008233E2">
              <w:rPr>
                <w:sz w:val="22"/>
                <w:szCs w:val="22"/>
              </w:rPr>
              <w:t>ектов, при исключении взаимного негативного воздействия на продукцию, среду обитания и здоровье человека.</w:t>
            </w:r>
          </w:p>
          <w:p w:rsidR="000D5263" w:rsidRPr="008233E2" w:rsidRDefault="000D5263" w:rsidP="00191864">
            <w:pPr>
              <w:pStyle w:val="afffa"/>
              <w:ind w:right="180"/>
            </w:pPr>
          </w:p>
        </w:tc>
        <w:tc>
          <w:tcPr>
            <w:tcW w:w="4320" w:type="dxa"/>
          </w:tcPr>
          <w:p w:rsidR="000D5263" w:rsidRPr="008233E2" w:rsidRDefault="000D5263" w:rsidP="003F6003">
            <w:pPr>
              <w:pStyle w:val="afffa"/>
              <w:numPr>
                <w:ilvl w:val="0"/>
                <w:numId w:val="20"/>
              </w:numPr>
              <w:tabs>
                <w:tab w:val="clear" w:pos="720"/>
                <w:tab w:val="num" w:pos="324"/>
              </w:tabs>
              <w:ind w:left="324" w:right="180"/>
            </w:pPr>
            <w:r w:rsidRPr="008233E2">
              <w:rPr>
                <w:sz w:val="22"/>
                <w:szCs w:val="22"/>
              </w:rPr>
              <w:t>жилую застройку, включая отдельные жилые дома, ландшафтно-рекреационные зоны;</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зоны отдыха;</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территории курортов, санаториев и домов отдыха;</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территорий садоводческих товар</w:t>
            </w:r>
            <w:r w:rsidRPr="008233E2">
              <w:rPr>
                <w:sz w:val="22"/>
                <w:szCs w:val="22"/>
              </w:rPr>
              <w:t>и</w:t>
            </w:r>
            <w:r w:rsidRPr="008233E2">
              <w:rPr>
                <w:sz w:val="22"/>
                <w:szCs w:val="22"/>
              </w:rPr>
              <w:t>ществ и коттеджной застройки;</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коллективных или индивидуальных дачных и садово-огородных участков;</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а также других территорий с норм</w:t>
            </w:r>
            <w:r w:rsidRPr="008233E2">
              <w:rPr>
                <w:sz w:val="22"/>
                <w:szCs w:val="22"/>
              </w:rPr>
              <w:t>и</w:t>
            </w:r>
            <w:r w:rsidRPr="008233E2">
              <w:rPr>
                <w:sz w:val="22"/>
                <w:szCs w:val="22"/>
              </w:rPr>
              <w:t>руемыми показателями качества ср</w:t>
            </w:r>
            <w:r w:rsidRPr="008233E2">
              <w:rPr>
                <w:sz w:val="22"/>
                <w:szCs w:val="22"/>
              </w:rPr>
              <w:t>е</w:t>
            </w:r>
            <w:r w:rsidRPr="008233E2">
              <w:rPr>
                <w:sz w:val="22"/>
                <w:szCs w:val="22"/>
              </w:rPr>
              <w:t>ды обитания;</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спортивные сооружения, детские площадки;</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образовательные и детские учрежд</w:t>
            </w:r>
            <w:r w:rsidRPr="008233E2">
              <w:rPr>
                <w:sz w:val="22"/>
                <w:szCs w:val="22"/>
              </w:rPr>
              <w:t>е</w:t>
            </w:r>
            <w:r w:rsidRPr="008233E2">
              <w:rPr>
                <w:sz w:val="22"/>
                <w:szCs w:val="22"/>
              </w:rPr>
              <w:t xml:space="preserve">ния, </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лечебно-профилактические и оздор</w:t>
            </w:r>
            <w:r w:rsidRPr="008233E2">
              <w:rPr>
                <w:sz w:val="22"/>
                <w:szCs w:val="22"/>
              </w:rPr>
              <w:t>о</w:t>
            </w:r>
            <w:r w:rsidRPr="008233E2">
              <w:rPr>
                <w:sz w:val="22"/>
                <w:szCs w:val="22"/>
              </w:rPr>
              <w:t>вительные учреждения общего пол</w:t>
            </w:r>
            <w:r w:rsidRPr="008233E2">
              <w:rPr>
                <w:sz w:val="22"/>
                <w:szCs w:val="22"/>
              </w:rPr>
              <w:t>ь</w:t>
            </w:r>
            <w:r w:rsidRPr="008233E2">
              <w:rPr>
                <w:sz w:val="22"/>
                <w:szCs w:val="22"/>
              </w:rPr>
              <w:t>зования.</w:t>
            </w:r>
          </w:p>
        </w:tc>
      </w:tr>
      <w:tr w:rsidR="008233E2" w:rsidRPr="008233E2">
        <w:trPr>
          <w:trHeight w:val="861"/>
          <w:jc w:val="center"/>
        </w:trPr>
        <w:tc>
          <w:tcPr>
            <w:tcW w:w="5328" w:type="dxa"/>
            <w:vMerge/>
          </w:tcPr>
          <w:p w:rsidR="000D5263" w:rsidRPr="008233E2" w:rsidRDefault="000D5263" w:rsidP="00191864">
            <w:pPr>
              <w:spacing w:before="120" w:after="60"/>
            </w:pPr>
          </w:p>
        </w:tc>
        <w:tc>
          <w:tcPr>
            <w:tcW w:w="4320" w:type="dxa"/>
          </w:tcPr>
          <w:p w:rsidR="000D5263" w:rsidRPr="008233E2" w:rsidRDefault="000D5263" w:rsidP="00191864">
            <w:pPr>
              <w:pStyle w:val="afffa"/>
              <w:ind w:left="-36" w:right="180"/>
              <w:jc w:val="center"/>
            </w:pPr>
            <w:r w:rsidRPr="008233E2">
              <w:rPr>
                <w:sz w:val="22"/>
                <w:szCs w:val="22"/>
              </w:rPr>
              <w:t>В санитарно-защитной зоне и на терр</w:t>
            </w:r>
            <w:r w:rsidRPr="008233E2">
              <w:rPr>
                <w:sz w:val="22"/>
                <w:szCs w:val="22"/>
              </w:rPr>
              <w:t>и</w:t>
            </w:r>
            <w:r w:rsidRPr="008233E2">
              <w:rPr>
                <w:sz w:val="22"/>
                <w:szCs w:val="22"/>
              </w:rPr>
              <w:t>тории объектов других отраслей пр</w:t>
            </w:r>
            <w:r w:rsidRPr="008233E2">
              <w:rPr>
                <w:sz w:val="22"/>
                <w:szCs w:val="22"/>
              </w:rPr>
              <w:t>о</w:t>
            </w:r>
            <w:r w:rsidRPr="008233E2">
              <w:rPr>
                <w:sz w:val="22"/>
                <w:szCs w:val="22"/>
              </w:rPr>
              <w:t>мышленности не допускается размещать</w:t>
            </w:r>
          </w:p>
        </w:tc>
      </w:tr>
      <w:tr w:rsidR="000D5263" w:rsidRPr="008233E2">
        <w:trPr>
          <w:trHeight w:val="3877"/>
          <w:jc w:val="center"/>
        </w:trPr>
        <w:tc>
          <w:tcPr>
            <w:tcW w:w="5328" w:type="dxa"/>
            <w:vMerge/>
          </w:tcPr>
          <w:p w:rsidR="000D5263" w:rsidRPr="008233E2" w:rsidRDefault="000D5263" w:rsidP="00191864">
            <w:pPr>
              <w:spacing w:before="120" w:after="60"/>
            </w:pPr>
          </w:p>
        </w:tc>
        <w:tc>
          <w:tcPr>
            <w:tcW w:w="4320" w:type="dxa"/>
          </w:tcPr>
          <w:p w:rsidR="000D5263" w:rsidRPr="008233E2" w:rsidRDefault="000D5263" w:rsidP="003F6003">
            <w:pPr>
              <w:pStyle w:val="afffa"/>
              <w:numPr>
                <w:ilvl w:val="0"/>
                <w:numId w:val="20"/>
              </w:numPr>
              <w:tabs>
                <w:tab w:val="clear" w:pos="720"/>
                <w:tab w:val="num" w:pos="324"/>
              </w:tabs>
              <w:ind w:left="324" w:right="180"/>
            </w:pPr>
            <w:r w:rsidRPr="008233E2">
              <w:rPr>
                <w:sz w:val="22"/>
                <w:szCs w:val="22"/>
              </w:rPr>
              <w:t>объекты по производству лека</w:t>
            </w:r>
            <w:r w:rsidRPr="008233E2">
              <w:rPr>
                <w:sz w:val="22"/>
                <w:szCs w:val="22"/>
              </w:rPr>
              <w:t>р</w:t>
            </w:r>
            <w:r w:rsidRPr="008233E2">
              <w:rPr>
                <w:sz w:val="22"/>
                <w:szCs w:val="22"/>
              </w:rPr>
              <w:t>ственных веществ;</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лекарственных средств и (или) лека</w:t>
            </w:r>
            <w:r w:rsidRPr="008233E2">
              <w:rPr>
                <w:sz w:val="22"/>
                <w:szCs w:val="22"/>
              </w:rPr>
              <w:t>р</w:t>
            </w:r>
            <w:r w:rsidRPr="008233E2">
              <w:rPr>
                <w:sz w:val="22"/>
                <w:szCs w:val="22"/>
              </w:rPr>
              <w:t>ственных форм;</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 xml:space="preserve">склады сырья и полупродуктов для фармацевтических предприятий; </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объекты пищевых отраслей промы</w:t>
            </w:r>
            <w:r w:rsidRPr="008233E2">
              <w:rPr>
                <w:sz w:val="22"/>
                <w:szCs w:val="22"/>
              </w:rPr>
              <w:t>ш</w:t>
            </w:r>
            <w:r w:rsidRPr="008233E2">
              <w:rPr>
                <w:sz w:val="22"/>
                <w:szCs w:val="22"/>
              </w:rPr>
              <w:t>ленности;</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оптовые склады продовольственного сырья и пищевых продуктов;</w:t>
            </w:r>
          </w:p>
          <w:p w:rsidR="000D5263" w:rsidRPr="008233E2" w:rsidRDefault="000D5263" w:rsidP="003F6003">
            <w:pPr>
              <w:pStyle w:val="afffa"/>
              <w:numPr>
                <w:ilvl w:val="0"/>
                <w:numId w:val="20"/>
              </w:numPr>
              <w:tabs>
                <w:tab w:val="clear" w:pos="720"/>
                <w:tab w:val="num" w:pos="324"/>
              </w:tabs>
              <w:ind w:left="324" w:right="180"/>
            </w:pPr>
            <w:r w:rsidRPr="008233E2">
              <w:rPr>
                <w:sz w:val="22"/>
                <w:szCs w:val="22"/>
              </w:rPr>
              <w:t>комплексы водопроводных сооруж</w:t>
            </w:r>
            <w:r w:rsidRPr="008233E2">
              <w:rPr>
                <w:sz w:val="22"/>
                <w:szCs w:val="22"/>
              </w:rPr>
              <w:t>е</w:t>
            </w:r>
            <w:r w:rsidRPr="008233E2">
              <w:rPr>
                <w:sz w:val="22"/>
                <w:szCs w:val="22"/>
              </w:rPr>
              <w:t>ний для подготовки и хранения пит</w:t>
            </w:r>
            <w:r w:rsidRPr="008233E2">
              <w:rPr>
                <w:sz w:val="22"/>
                <w:szCs w:val="22"/>
              </w:rPr>
              <w:t>ь</w:t>
            </w:r>
            <w:r w:rsidRPr="008233E2">
              <w:rPr>
                <w:sz w:val="22"/>
                <w:szCs w:val="22"/>
              </w:rPr>
              <w:t>евой воды, которые могут повлиять на качество продукции.</w:t>
            </w:r>
          </w:p>
          <w:p w:rsidR="000D5263" w:rsidRPr="008233E2" w:rsidRDefault="000D5263" w:rsidP="00191864">
            <w:pPr>
              <w:pStyle w:val="afffa"/>
              <w:ind w:right="180"/>
              <w:rPr>
                <w:sz w:val="4"/>
                <w:szCs w:val="4"/>
              </w:rPr>
            </w:pPr>
          </w:p>
        </w:tc>
      </w:tr>
    </w:tbl>
    <w:p w:rsidR="000D5263" w:rsidRPr="008233E2" w:rsidRDefault="000D5263" w:rsidP="00191864">
      <w:pPr>
        <w:spacing w:line="20" w:lineRule="exact"/>
        <w:rPr>
          <w:sz w:val="22"/>
          <w:szCs w:val="22"/>
        </w:rPr>
      </w:pPr>
    </w:p>
    <w:p w:rsidR="000D5263" w:rsidRPr="008233E2" w:rsidRDefault="000D5263" w:rsidP="00191864">
      <w:pPr>
        <w:widowControl w:val="0"/>
        <w:rPr>
          <w:sz w:val="22"/>
          <w:szCs w:val="22"/>
        </w:rPr>
      </w:pPr>
      <w:r w:rsidRPr="008233E2">
        <w:rPr>
          <w:sz w:val="22"/>
          <w:szCs w:val="22"/>
        </w:rPr>
        <w:t>Санитарно-защитная зона или какая-либо ее часть не может рассматриваться как резервная террит</w:t>
      </w:r>
      <w:r w:rsidRPr="008233E2">
        <w:rPr>
          <w:sz w:val="22"/>
          <w:szCs w:val="22"/>
        </w:rPr>
        <w:t>о</w:t>
      </w:r>
      <w:r w:rsidRPr="008233E2">
        <w:rPr>
          <w:sz w:val="22"/>
          <w:szCs w:val="22"/>
        </w:rPr>
        <w:t>рия объекта и использоваться для расширения промышленной или жилой территории без соотве</w:t>
      </w:r>
      <w:r w:rsidRPr="008233E2">
        <w:rPr>
          <w:sz w:val="22"/>
          <w:szCs w:val="22"/>
        </w:rPr>
        <w:t>т</w:t>
      </w:r>
      <w:r w:rsidRPr="008233E2">
        <w:rPr>
          <w:sz w:val="22"/>
          <w:szCs w:val="22"/>
        </w:rPr>
        <w:t>ствующей обоснованной корректировки границ санитарно-защитной зоны.</w:t>
      </w:r>
    </w:p>
    <w:p w:rsidR="000D5263" w:rsidRPr="008233E2" w:rsidRDefault="000D5263" w:rsidP="00191864">
      <w:pPr>
        <w:jc w:val="right"/>
        <w:outlineLvl w:val="0"/>
      </w:pPr>
      <w:r w:rsidRPr="008233E2">
        <w:br w:type="page"/>
      </w:r>
      <w:bookmarkStart w:id="100" w:name="_Toc399430994"/>
      <w:bookmarkStart w:id="101" w:name="_Toc400017589"/>
      <w:bookmarkStart w:id="102" w:name="_Toc490584167"/>
      <w:r w:rsidRPr="008233E2">
        <w:lastRenderedPageBreak/>
        <w:t>Приложение 6</w:t>
      </w:r>
      <w:bookmarkEnd w:id="100"/>
      <w:bookmarkEnd w:id="101"/>
      <w:bookmarkEnd w:id="102"/>
    </w:p>
    <w:p w:rsidR="000D5263" w:rsidRPr="008233E2" w:rsidRDefault="000D5263" w:rsidP="00191864">
      <w:pPr>
        <w:pStyle w:val="aff4"/>
      </w:pPr>
      <w:r w:rsidRPr="008233E2">
        <w:t>Установленные регламенты хозяйственной деятельности водоохранных зон и прибрежных защитных полос (в соответствии Водным кодексом Российской Федерации от 03 июня 2006 г. № 74-ФЗ)</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969"/>
        <w:gridCol w:w="4437"/>
      </w:tblGrid>
      <w:tr w:rsidR="008233E2" w:rsidRPr="008233E2">
        <w:trPr>
          <w:trHeight w:val="365"/>
          <w:tblHeader/>
        </w:trPr>
        <w:tc>
          <w:tcPr>
            <w:tcW w:w="1242" w:type="dxa"/>
            <w:vAlign w:val="center"/>
          </w:tcPr>
          <w:p w:rsidR="000D5263" w:rsidRPr="008233E2" w:rsidRDefault="000D5263" w:rsidP="00191864">
            <w:pPr>
              <w:pStyle w:val="111"/>
            </w:pPr>
            <w:r w:rsidRPr="008233E2">
              <w:t>Зоны</w:t>
            </w:r>
          </w:p>
        </w:tc>
        <w:tc>
          <w:tcPr>
            <w:tcW w:w="3969" w:type="dxa"/>
            <w:vAlign w:val="center"/>
          </w:tcPr>
          <w:p w:rsidR="000D5263" w:rsidRPr="008233E2" w:rsidRDefault="000D5263" w:rsidP="00191864">
            <w:pPr>
              <w:pStyle w:val="111"/>
            </w:pPr>
            <w:r w:rsidRPr="008233E2">
              <w:t>Запрещается</w:t>
            </w:r>
          </w:p>
        </w:tc>
        <w:tc>
          <w:tcPr>
            <w:tcW w:w="4437" w:type="dxa"/>
            <w:vAlign w:val="center"/>
          </w:tcPr>
          <w:p w:rsidR="000D5263" w:rsidRPr="008233E2" w:rsidRDefault="000D5263" w:rsidP="00191864">
            <w:pPr>
              <w:pStyle w:val="111"/>
            </w:pPr>
            <w:r w:rsidRPr="008233E2">
              <w:t>Допускается</w:t>
            </w:r>
          </w:p>
        </w:tc>
      </w:tr>
      <w:tr w:rsidR="008233E2" w:rsidRPr="008233E2">
        <w:tc>
          <w:tcPr>
            <w:tcW w:w="1242" w:type="dxa"/>
          </w:tcPr>
          <w:p w:rsidR="000D5263" w:rsidRPr="008233E2" w:rsidRDefault="000D5263" w:rsidP="00191864">
            <w:pPr>
              <w:pStyle w:val="117"/>
            </w:pPr>
            <w:r w:rsidRPr="008233E2">
              <w:t>Вод</w:t>
            </w:r>
            <w:r w:rsidRPr="008233E2">
              <w:t>о</w:t>
            </w:r>
            <w:r w:rsidRPr="008233E2">
              <w:t xml:space="preserve">охранная зона </w:t>
            </w:r>
          </w:p>
          <w:p w:rsidR="000D5263" w:rsidRPr="008233E2" w:rsidRDefault="000D5263" w:rsidP="00191864">
            <w:pPr>
              <w:pStyle w:val="117"/>
            </w:pPr>
          </w:p>
        </w:tc>
        <w:tc>
          <w:tcPr>
            <w:tcW w:w="3969" w:type="dxa"/>
          </w:tcPr>
          <w:p w:rsidR="000D5263" w:rsidRPr="008233E2" w:rsidRDefault="000D5263" w:rsidP="00191864">
            <w:pPr>
              <w:pStyle w:val="110"/>
              <w:ind w:left="397" w:hanging="397"/>
            </w:pPr>
            <w:r w:rsidRPr="008233E2">
              <w:t>использование сточных вод в ц</w:t>
            </w:r>
            <w:r w:rsidRPr="008233E2">
              <w:t>е</w:t>
            </w:r>
            <w:r w:rsidRPr="008233E2">
              <w:t>лях регулирования плодородия почв;</w:t>
            </w:r>
          </w:p>
          <w:p w:rsidR="000D5263" w:rsidRPr="008233E2" w:rsidRDefault="000D5263" w:rsidP="00191864">
            <w:pPr>
              <w:pStyle w:val="110"/>
              <w:ind w:left="397" w:hanging="397"/>
            </w:pPr>
            <w:r w:rsidRPr="008233E2">
              <w:t>размещение кладбищ, скотом</w:t>
            </w:r>
            <w:r w:rsidRPr="008233E2">
              <w:t>о</w:t>
            </w:r>
            <w:r w:rsidRPr="008233E2">
              <w:t>гильников, мест захоронения отх</w:t>
            </w:r>
            <w:r w:rsidRPr="008233E2">
              <w:t>о</w:t>
            </w:r>
            <w:r w:rsidRPr="008233E2">
              <w:t>дов производства и потребления, химических, взрывчатых, токси</w:t>
            </w:r>
            <w:r w:rsidRPr="008233E2">
              <w:t>ч</w:t>
            </w:r>
            <w:r w:rsidRPr="008233E2">
              <w:t>ных, отравляющих и ядовитых в</w:t>
            </w:r>
            <w:r w:rsidRPr="008233E2">
              <w:t>е</w:t>
            </w:r>
            <w:r w:rsidRPr="008233E2">
              <w:t>ществ, пунктов захоронения р</w:t>
            </w:r>
            <w:r w:rsidRPr="008233E2">
              <w:t>а</w:t>
            </w:r>
            <w:r w:rsidRPr="008233E2">
              <w:t>диоактивных отходов;</w:t>
            </w:r>
          </w:p>
          <w:p w:rsidR="000D5263" w:rsidRPr="008233E2" w:rsidRDefault="000D5263" w:rsidP="00191864">
            <w:pPr>
              <w:pStyle w:val="110"/>
              <w:ind w:left="397" w:hanging="397"/>
            </w:pPr>
            <w:r w:rsidRPr="008233E2">
              <w:t>осуществление авиационных мер по борьбе свредными организм</w:t>
            </w:r>
            <w:r w:rsidRPr="008233E2">
              <w:t>а</w:t>
            </w:r>
            <w:r w:rsidRPr="008233E2">
              <w:t>ми;</w:t>
            </w:r>
          </w:p>
          <w:p w:rsidR="000D5263" w:rsidRPr="008233E2" w:rsidRDefault="000D5263" w:rsidP="00191864">
            <w:pPr>
              <w:pStyle w:val="110"/>
              <w:ind w:left="397" w:hanging="397"/>
            </w:pPr>
            <w:r w:rsidRPr="008233E2">
              <w:t>движение и стоянка транспортных средств (кроме специальных транспортных средств), за искл</w:t>
            </w:r>
            <w:r w:rsidRPr="008233E2">
              <w:t>ю</w:t>
            </w:r>
            <w:r w:rsidRPr="008233E2">
              <w:t>чением их движения по дорогам и стоянки на дорогах и в специально оборудованных местах, имеющих твердое покрытие;</w:t>
            </w:r>
          </w:p>
          <w:p w:rsidR="000D5263" w:rsidRPr="008233E2" w:rsidRDefault="000D5263" w:rsidP="00191864">
            <w:pPr>
              <w:pStyle w:val="110"/>
              <w:ind w:left="397" w:hanging="397"/>
            </w:pPr>
            <w:r w:rsidRPr="008233E2">
              <w:t>размещение автозаправочных станций, складов горюче-смазочных материалов (за искл</w:t>
            </w:r>
            <w:r w:rsidRPr="008233E2">
              <w:t>ю</w:t>
            </w:r>
            <w:r w:rsidRPr="008233E2">
              <w:t>чением случаев, если автозапр</w:t>
            </w:r>
            <w:r w:rsidRPr="008233E2">
              <w:t>а</w:t>
            </w:r>
            <w:r w:rsidRPr="008233E2">
              <w:t>вочные станции, склады горюче-смазочных материалов размещены на территориях портов, судостро</w:t>
            </w:r>
            <w:r w:rsidRPr="008233E2">
              <w:t>и</w:t>
            </w:r>
            <w:r w:rsidRPr="008233E2">
              <w:t>тельных и судоремонтных орган</w:t>
            </w:r>
            <w:r w:rsidRPr="008233E2">
              <w:t>и</w:t>
            </w:r>
            <w:r w:rsidRPr="008233E2">
              <w:t>заций, инфраструктуры внутре</w:t>
            </w:r>
            <w:r w:rsidRPr="008233E2">
              <w:t>н</w:t>
            </w:r>
            <w:r w:rsidRPr="008233E2">
              <w:t>них водных путей при условии с</w:t>
            </w:r>
            <w:r w:rsidRPr="008233E2">
              <w:t>о</w:t>
            </w:r>
            <w:r w:rsidRPr="008233E2">
              <w:t>блюдения требований законод</w:t>
            </w:r>
            <w:r w:rsidRPr="008233E2">
              <w:t>а</w:t>
            </w:r>
            <w:r w:rsidRPr="008233E2">
              <w:t>тельства в области охраны окр</w:t>
            </w:r>
            <w:r w:rsidRPr="008233E2">
              <w:t>у</w:t>
            </w:r>
            <w:r w:rsidRPr="008233E2">
              <w:t>жающей среды и настоящего К</w:t>
            </w:r>
            <w:r w:rsidRPr="008233E2">
              <w:t>о</w:t>
            </w:r>
            <w:r w:rsidRPr="008233E2">
              <w:t>декса), станций технического о</w:t>
            </w:r>
            <w:r w:rsidRPr="008233E2">
              <w:t>б</w:t>
            </w:r>
            <w:r w:rsidRPr="008233E2">
              <w:t>служивания, используемых для технического осмотра и ремонта транспортных средств, осущест</w:t>
            </w:r>
            <w:r w:rsidRPr="008233E2">
              <w:t>в</w:t>
            </w:r>
            <w:r w:rsidRPr="008233E2">
              <w:t>ление мойки транспортных средств;</w:t>
            </w:r>
          </w:p>
          <w:p w:rsidR="000D5263" w:rsidRPr="008233E2" w:rsidRDefault="000D5263" w:rsidP="00191864">
            <w:pPr>
              <w:pStyle w:val="110"/>
              <w:ind w:left="397" w:hanging="397"/>
            </w:pPr>
            <w:r w:rsidRPr="008233E2">
              <w:t>размещение специализированных хранилищ пестицидов и агрохим</w:t>
            </w:r>
            <w:r w:rsidRPr="008233E2">
              <w:t>и</w:t>
            </w:r>
            <w:r w:rsidRPr="008233E2">
              <w:t>катов, применение пестицидов и агрохимикатов;</w:t>
            </w:r>
          </w:p>
          <w:p w:rsidR="000D5263" w:rsidRPr="008233E2" w:rsidRDefault="000D5263" w:rsidP="00191864">
            <w:pPr>
              <w:pStyle w:val="110"/>
              <w:ind w:left="397" w:hanging="397"/>
            </w:pPr>
            <w:r w:rsidRPr="008233E2">
              <w:t>сброс сточных, в том числе др</w:t>
            </w:r>
            <w:r w:rsidRPr="008233E2">
              <w:t>е</w:t>
            </w:r>
            <w:r w:rsidRPr="008233E2">
              <w:t>нажных, вод;</w:t>
            </w:r>
          </w:p>
          <w:p w:rsidR="000D5263" w:rsidRPr="008233E2" w:rsidRDefault="000D5263" w:rsidP="00191864">
            <w:pPr>
              <w:pStyle w:val="110"/>
              <w:ind w:left="397" w:hanging="397"/>
            </w:pPr>
            <w:r w:rsidRPr="008233E2">
              <w:t>разведка и добыча общераспр</w:t>
            </w:r>
            <w:r w:rsidRPr="008233E2">
              <w:t>о</w:t>
            </w:r>
            <w:r w:rsidRPr="008233E2">
              <w:t>страненных полезных ископаемых (за исключением случаев, если разведка и добыча общераспр</w:t>
            </w:r>
            <w:r w:rsidRPr="008233E2">
              <w:t>о</w:t>
            </w:r>
            <w:r w:rsidRPr="008233E2">
              <w:t xml:space="preserve">страненных полезных ископаемых </w:t>
            </w:r>
            <w:r w:rsidRPr="008233E2">
              <w:lastRenderedPageBreak/>
              <w:t>осуществляются пользователями недр, осуществляющими разведку и добычу иных видов полезных и</w:t>
            </w:r>
            <w:r w:rsidRPr="008233E2">
              <w:t>с</w:t>
            </w:r>
            <w:r w:rsidRPr="008233E2">
              <w:t>копаемых, в границах предоста</w:t>
            </w:r>
            <w:r w:rsidRPr="008233E2">
              <w:t>в</w:t>
            </w:r>
            <w:r w:rsidRPr="008233E2">
              <w:t>ленных им в соответствии с зак</w:t>
            </w:r>
            <w:r w:rsidRPr="008233E2">
              <w:t>о</w:t>
            </w:r>
            <w:r w:rsidRPr="008233E2">
              <w:t>нодательством Российской Фед</w:t>
            </w:r>
            <w:r w:rsidRPr="008233E2">
              <w:t>е</w:t>
            </w:r>
            <w:r w:rsidRPr="008233E2">
              <w:t>рации о недрах горных отводов и (или) геологических отводов на основании утвержденного техн</w:t>
            </w:r>
            <w:r w:rsidRPr="008233E2">
              <w:t>и</w:t>
            </w:r>
            <w:r w:rsidRPr="008233E2">
              <w:t>ческого проекта в соответствии со статьей 19_1 Закона Российской Федерации от21 февраля 1992 года N 2395-I "О недрах").</w:t>
            </w:r>
          </w:p>
        </w:tc>
        <w:tc>
          <w:tcPr>
            <w:tcW w:w="4437" w:type="dxa"/>
          </w:tcPr>
          <w:p w:rsidR="000D5263" w:rsidRPr="008233E2" w:rsidRDefault="000D5263" w:rsidP="00191864">
            <w:pPr>
              <w:pStyle w:val="110"/>
              <w:ind w:left="397" w:hanging="397"/>
            </w:pPr>
            <w:r w:rsidRPr="008233E2">
              <w:lastRenderedPageBreak/>
              <w:t>проектирование, строительство, реко</w:t>
            </w:r>
            <w:r w:rsidRPr="008233E2">
              <w:t>н</w:t>
            </w:r>
            <w:r w:rsidRPr="008233E2">
              <w:t>струкция, ввод в эксплуатацию, экспл</w:t>
            </w:r>
            <w:r w:rsidRPr="008233E2">
              <w:t>у</w:t>
            </w:r>
            <w:r w:rsidRPr="008233E2">
              <w:t>атация хозяйственных и иных объектов при условии оборудования таких объе</w:t>
            </w:r>
            <w:r w:rsidRPr="008233E2">
              <w:t>к</w:t>
            </w:r>
            <w:r w:rsidRPr="008233E2">
              <w:t>тов сооружениями, обеспечивающими охрану водных объектов от загрязнения, засорения, заиления и истощения вод в соответствии с водным законодател</w:t>
            </w:r>
            <w:r w:rsidRPr="008233E2">
              <w:t>ь</w:t>
            </w:r>
            <w:r w:rsidRPr="008233E2">
              <w:t>ством и законодательством в области охраны окружающей среды. Выбор т</w:t>
            </w:r>
            <w:r w:rsidRPr="008233E2">
              <w:t>и</w:t>
            </w:r>
            <w:r w:rsidRPr="008233E2">
              <w:t>па сооружения, обеспечивающего охр</w:t>
            </w:r>
            <w:r w:rsidRPr="008233E2">
              <w:t>а</w:t>
            </w:r>
            <w:r w:rsidRPr="008233E2">
              <w:t>ну водного объекта от загрязнения, з</w:t>
            </w:r>
            <w:r w:rsidRPr="008233E2">
              <w:t>а</w:t>
            </w:r>
            <w:r w:rsidRPr="008233E2">
              <w:t>сорения, заиления и истощения вод, осуществляется с учетом необходим</w:t>
            </w:r>
            <w:r w:rsidRPr="008233E2">
              <w:t>о</w:t>
            </w:r>
            <w:r w:rsidRPr="008233E2">
              <w:t>сти соблюдения установленных в соо</w:t>
            </w:r>
            <w:r w:rsidRPr="008233E2">
              <w:t>т</w:t>
            </w:r>
            <w:r w:rsidRPr="008233E2">
              <w:t>ветствии с законодательством в области охраны окружающей среды нормативов допустимых сбросов загрязняющих в</w:t>
            </w:r>
            <w:r w:rsidRPr="008233E2">
              <w:t>е</w:t>
            </w:r>
            <w:r w:rsidRPr="008233E2">
              <w:t>ществ, иных веществ и микрооргани</w:t>
            </w:r>
            <w:r w:rsidRPr="008233E2">
              <w:t>з</w:t>
            </w:r>
            <w:r w:rsidRPr="008233E2">
              <w:t>мов. В целях настоящей статьи под с</w:t>
            </w:r>
            <w:r w:rsidRPr="008233E2">
              <w:t>о</w:t>
            </w:r>
            <w:r w:rsidRPr="008233E2">
              <w:t>оружениями, обеспечивающими охрану водных объектов от загрязнения, зас</w:t>
            </w:r>
            <w:r w:rsidRPr="008233E2">
              <w:t>о</w:t>
            </w:r>
            <w:r w:rsidRPr="008233E2">
              <w:t>рения, заиления и истощения вод, п</w:t>
            </w:r>
            <w:r w:rsidRPr="008233E2">
              <w:t>о</w:t>
            </w:r>
            <w:r w:rsidRPr="008233E2">
              <w:t>нимаются:</w:t>
            </w:r>
          </w:p>
          <w:p w:rsidR="000D5263" w:rsidRPr="008233E2" w:rsidRDefault="000D5263" w:rsidP="00191864">
            <w:pPr>
              <w:pStyle w:val="110"/>
              <w:numPr>
                <w:ilvl w:val="0"/>
                <w:numId w:val="0"/>
              </w:numPr>
              <w:ind w:left="397"/>
            </w:pPr>
            <w:r w:rsidRPr="008233E2">
              <w:t>1) централизованные системы водоо</w:t>
            </w:r>
            <w:r w:rsidRPr="008233E2">
              <w:t>т</w:t>
            </w:r>
            <w:r w:rsidRPr="008233E2">
              <w:t>ведения (канализации), централизова</w:t>
            </w:r>
            <w:r w:rsidRPr="008233E2">
              <w:t>н</w:t>
            </w:r>
            <w:r w:rsidRPr="008233E2">
              <w:t>ные ливневые системы водоотведения;</w:t>
            </w:r>
          </w:p>
          <w:p w:rsidR="000D5263" w:rsidRPr="008233E2" w:rsidRDefault="000D5263" w:rsidP="00191864">
            <w:pPr>
              <w:pStyle w:val="110"/>
              <w:numPr>
                <w:ilvl w:val="0"/>
                <w:numId w:val="0"/>
              </w:numPr>
              <w:ind w:left="397"/>
            </w:pPr>
            <w:r w:rsidRPr="008233E2">
              <w:t>2) сооружения и системы для отведения (сброса) сточных вод в централизова</w:t>
            </w:r>
            <w:r w:rsidRPr="008233E2">
              <w:t>н</w:t>
            </w:r>
            <w:r w:rsidRPr="008233E2">
              <w:t>ные системы водоотведения (в том чи</w:t>
            </w:r>
            <w:r w:rsidRPr="008233E2">
              <w:t>с</w:t>
            </w:r>
            <w:r w:rsidRPr="008233E2">
              <w:t>ле дождевых, талых, инфильтрацио</w:t>
            </w:r>
            <w:r w:rsidRPr="008233E2">
              <w:t>н</w:t>
            </w:r>
            <w:r w:rsidRPr="008233E2">
              <w:t>ных, поливомоечных и дренажных вод), если они предназначены для приема т</w:t>
            </w:r>
            <w:r w:rsidRPr="008233E2">
              <w:t>а</w:t>
            </w:r>
            <w:r w:rsidRPr="008233E2">
              <w:t>ких вод;</w:t>
            </w:r>
          </w:p>
          <w:p w:rsidR="000D5263" w:rsidRPr="008233E2" w:rsidRDefault="000D5263" w:rsidP="00191864">
            <w:pPr>
              <w:pStyle w:val="110"/>
              <w:numPr>
                <w:ilvl w:val="0"/>
                <w:numId w:val="0"/>
              </w:numPr>
              <w:ind w:left="397"/>
            </w:pPr>
            <w:r w:rsidRPr="008233E2">
              <w:t>3) локальные очистные сооружения для очистки сточных вод (в том числе до</w:t>
            </w:r>
            <w:r w:rsidRPr="008233E2">
              <w:t>ж</w:t>
            </w:r>
            <w:r w:rsidRPr="008233E2">
              <w:t>девых, талых, инфильтрационных, п</w:t>
            </w:r>
            <w:r w:rsidRPr="008233E2">
              <w:t>о</w:t>
            </w:r>
            <w:r w:rsidRPr="008233E2">
              <w:t>ливомоечных и дренажных вод), обе</w:t>
            </w:r>
            <w:r w:rsidRPr="008233E2">
              <w:t>с</w:t>
            </w:r>
            <w:r w:rsidRPr="008233E2">
              <w:t>печивающие их очистку исходя из но</w:t>
            </w:r>
            <w:r w:rsidRPr="008233E2">
              <w:t>р</w:t>
            </w:r>
            <w:r w:rsidRPr="008233E2">
              <w:t>мативов, установленных в соответствии с требованиями законодательства в о</w:t>
            </w:r>
            <w:r w:rsidRPr="008233E2">
              <w:t>б</w:t>
            </w:r>
            <w:r w:rsidRPr="008233E2">
              <w:t>ласти охраны окружающей среды и настоящего Кодекса;</w:t>
            </w:r>
          </w:p>
          <w:p w:rsidR="000D5263" w:rsidRPr="008233E2" w:rsidRDefault="000D5263" w:rsidP="00191864">
            <w:pPr>
              <w:pStyle w:val="110"/>
              <w:numPr>
                <w:ilvl w:val="0"/>
                <w:numId w:val="0"/>
              </w:numPr>
              <w:ind w:left="397"/>
            </w:pPr>
            <w:r w:rsidRPr="008233E2">
              <w:t>4) сооружения для сбора отходов пр</w:t>
            </w:r>
            <w:r w:rsidRPr="008233E2">
              <w:t>о</w:t>
            </w:r>
            <w:r w:rsidRPr="008233E2">
              <w:t>изводства и потребления, а также с</w:t>
            </w:r>
            <w:r w:rsidRPr="008233E2">
              <w:t>о</w:t>
            </w:r>
            <w:r w:rsidRPr="008233E2">
              <w:t>оружения и системы для отведения (сброса) сточных вод (в том числе до</w:t>
            </w:r>
            <w:r w:rsidRPr="008233E2">
              <w:t>ж</w:t>
            </w:r>
            <w:r w:rsidRPr="008233E2">
              <w:t>девых, талых, инфильтрационных, п</w:t>
            </w:r>
            <w:r w:rsidRPr="008233E2">
              <w:t>о</w:t>
            </w:r>
            <w:r w:rsidRPr="008233E2">
              <w:t>ливомоечных и дренажных вод) в пр</w:t>
            </w:r>
            <w:r w:rsidRPr="008233E2">
              <w:t>и</w:t>
            </w:r>
            <w:r w:rsidRPr="008233E2">
              <w:t>емники, изготовленные из водонепр</w:t>
            </w:r>
            <w:r w:rsidRPr="008233E2">
              <w:t>о</w:t>
            </w:r>
            <w:r w:rsidRPr="008233E2">
              <w:lastRenderedPageBreak/>
              <w:t xml:space="preserve">ницаемых материалов. </w:t>
            </w:r>
          </w:p>
          <w:p w:rsidR="000D5263" w:rsidRPr="008233E2" w:rsidRDefault="000D5263" w:rsidP="00191864">
            <w:pPr>
              <w:pStyle w:val="110"/>
              <w:ind w:left="397" w:hanging="397"/>
            </w:pPr>
            <w:r w:rsidRPr="008233E2">
              <w:t>В отношении территорий садоводч</w:t>
            </w:r>
            <w:r w:rsidRPr="008233E2">
              <w:t>е</w:t>
            </w:r>
            <w:r w:rsidRPr="008233E2">
              <w:t>ских, огороднических или дачных н</w:t>
            </w:r>
            <w:r w:rsidRPr="008233E2">
              <w:t>е</w:t>
            </w:r>
            <w:r w:rsidRPr="008233E2">
              <w:t>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w:t>
            </w:r>
            <w:r w:rsidRPr="008233E2">
              <w:t>а</w:t>
            </w:r>
            <w:r w:rsidRPr="008233E2">
              <w:t>занным в предыдущем пункте, допуск</w:t>
            </w:r>
            <w:r w:rsidRPr="008233E2">
              <w:t>а</w:t>
            </w:r>
            <w:r w:rsidRPr="008233E2">
              <w:t>ется применение приемников, изгото</w:t>
            </w:r>
            <w:r w:rsidRPr="008233E2">
              <w:t>в</w:t>
            </w:r>
            <w:r w:rsidRPr="008233E2">
              <w:t>ленных из водонепроницаемых матер</w:t>
            </w:r>
            <w:r w:rsidRPr="008233E2">
              <w:t>и</w:t>
            </w:r>
            <w:r w:rsidRPr="008233E2">
              <w:t>алов, предотвращающих поступление загрязняющих веществ, иных веществ и микроорганизмов в окружающую среду.</w:t>
            </w:r>
          </w:p>
        </w:tc>
      </w:tr>
      <w:tr w:rsidR="008233E2" w:rsidRPr="008233E2">
        <w:tc>
          <w:tcPr>
            <w:tcW w:w="1242" w:type="dxa"/>
          </w:tcPr>
          <w:p w:rsidR="000D5263" w:rsidRPr="008233E2" w:rsidRDefault="000D5263" w:rsidP="00191864">
            <w:pPr>
              <w:pStyle w:val="117"/>
            </w:pPr>
            <w:r w:rsidRPr="008233E2">
              <w:lastRenderedPageBreak/>
              <w:t>Прибре</w:t>
            </w:r>
            <w:r w:rsidRPr="008233E2">
              <w:t>ж</w:t>
            </w:r>
            <w:r w:rsidRPr="008233E2">
              <w:t>ная з</w:t>
            </w:r>
            <w:r w:rsidRPr="008233E2">
              <w:t>а</w:t>
            </w:r>
            <w:r w:rsidRPr="008233E2">
              <w:t>щитная полоса</w:t>
            </w:r>
          </w:p>
        </w:tc>
        <w:tc>
          <w:tcPr>
            <w:tcW w:w="3969" w:type="dxa"/>
          </w:tcPr>
          <w:p w:rsidR="000D5263" w:rsidRPr="008233E2" w:rsidRDefault="000D5263" w:rsidP="00191864">
            <w:pPr>
              <w:pStyle w:val="110"/>
              <w:numPr>
                <w:ilvl w:val="0"/>
                <w:numId w:val="0"/>
              </w:numPr>
              <w:ind w:left="397"/>
            </w:pPr>
            <w:r w:rsidRPr="008233E2">
              <w:t>В границах прибрежных защитных полос наряду с перечисленными выше ограничениями запрещаю</w:t>
            </w:r>
            <w:r w:rsidRPr="008233E2">
              <w:t>т</w:t>
            </w:r>
            <w:r w:rsidRPr="008233E2">
              <w:t>ся:</w:t>
            </w:r>
          </w:p>
          <w:p w:rsidR="000D5263" w:rsidRPr="008233E2" w:rsidRDefault="000D5263" w:rsidP="00191864">
            <w:pPr>
              <w:pStyle w:val="110"/>
              <w:ind w:left="397" w:hanging="397"/>
            </w:pPr>
            <w:r w:rsidRPr="008233E2">
              <w:t>распашка земель;</w:t>
            </w:r>
          </w:p>
          <w:p w:rsidR="000D5263" w:rsidRPr="008233E2" w:rsidRDefault="000D5263" w:rsidP="00191864">
            <w:pPr>
              <w:pStyle w:val="110"/>
              <w:ind w:left="397" w:hanging="397"/>
            </w:pPr>
            <w:r w:rsidRPr="008233E2">
              <w:t>размещение отвалов размываемых грунтов;</w:t>
            </w:r>
          </w:p>
          <w:p w:rsidR="000D5263" w:rsidRPr="008233E2" w:rsidRDefault="000D5263" w:rsidP="00191864">
            <w:pPr>
              <w:pStyle w:val="110"/>
              <w:ind w:left="397" w:hanging="397"/>
            </w:pPr>
            <w:r w:rsidRPr="008233E2">
              <w:t>выпас сельскохозяйственных ж</w:t>
            </w:r>
            <w:r w:rsidRPr="008233E2">
              <w:t>и</w:t>
            </w:r>
            <w:r w:rsidRPr="008233E2">
              <w:t>вотных и организация для них ле</w:t>
            </w:r>
            <w:r w:rsidRPr="008233E2">
              <w:t>т</w:t>
            </w:r>
            <w:r w:rsidRPr="008233E2">
              <w:t>них лагерей, ванн.</w:t>
            </w:r>
          </w:p>
        </w:tc>
        <w:tc>
          <w:tcPr>
            <w:tcW w:w="4437" w:type="dxa"/>
          </w:tcPr>
          <w:p w:rsidR="000D5263" w:rsidRPr="008233E2" w:rsidRDefault="000D5263" w:rsidP="00191864">
            <w:pPr>
              <w:pStyle w:val="111"/>
            </w:pPr>
          </w:p>
        </w:tc>
      </w:tr>
      <w:tr w:rsidR="008233E2" w:rsidRPr="008233E2">
        <w:tc>
          <w:tcPr>
            <w:tcW w:w="1242" w:type="dxa"/>
          </w:tcPr>
          <w:p w:rsidR="000D5263" w:rsidRPr="008233E2" w:rsidRDefault="000D5263" w:rsidP="00191864">
            <w:pPr>
              <w:pStyle w:val="117"/>
            </w:pPr>
            <w:r w:rsidRPr="008233E2">
              <w:t>Береговая полоса</w:t>
            </w:r>
          </w:p>
        </w:tc>
        <w:tc>
          <w:tcPr>
            <w:tcW w:w="3969" w:type="dxa"/>
          </w:tcPr>
          <w:p w:rsidR="000D5263" w:rsidRPr="008233E2" w:rsidRDefault="000D5263" w:rsidP="00191864">
            <w:pPr>
              <w:pStyle w:val="110"/>
              <w:ind w:left="397" w:hanging="397"/>
            </w:pPr>
            <w:r w:rsidRPr="008233E2">
              <w:t>использование для передвижения механических транспортных средств</w:t>
            </w:r>
          </w:p>
        </w:tc>
        <w:tc>
          <w:tcPr>
            <w:tcW w:w="4437" w:type="dxa"/>
          </w:tcPr>
          <w:p w:rsidR="000D5263" w:rsidRPr="008233E2" w:rsidRDefault="000D5263" w:rsidP="00191864">
            <w:pPr>
              <w:pStyle w:val="117"/>
            </w:pPr>
            <w:r w:rsidRPr="008233E2">
              <w:t>Каждый гражданин вправе пользоваться береговой полосой водных объектов общего пользования для передвижения и пребыв</w:t>
            </w:r>
            <w:r w:rsidRPr="008233E2">
              <w:t>а</w:t>
            </w:r>
            <w:r w:rsidRPr="008233E2">
              <w:t>ния около них, в том числе для осуществл</w:t>
            </w:r>
            <w:r w:rsidRPr="008233E2">
              <w:t>е</w:t>
            </w:r>
            <w:r w:rsidRPr="008233E2">
              <w:t>ния любительского и спортивного рыболо</w:t>
            </w:r>
            <w:r w:rsidRPr="008233E2">
              <w:t>в</w:t>
            </w:r>
            <w:r w:rsidRPr="008233E2">
              <w:t>ства и причаливания плавучих средств</w:t>
            </w:r>
          </w:p>
        </w:tc>
      </w:tr>
    </w:tbl>
    <w:p w:rsidR="000D5263" w:rsidRPr="008233E2" w:rsidRDefault="000D5263" w:rsidP="00191864">
      <w:pPr>
        <w:jc w:val="right"/>
        <w:outlineLvl w:val="0"/>
      </w:pPr>
      <w:r w:rsidRPr="008233E2">
        <w:br w:type="page"/>
      </w:r>
      <w:bookmarkStart w:id="103" w:name="_Toc399430995"/>
      <w:bookmarkStart w:id="104" w:name="_Toc400017590"/>
      <w:bookmarkStart w:id="105" w:name="_Toc490584168"/>
      <w:r w:rsidRPr="008233E2">
        <w:lastRenderedPageBreak/>
        <w:t>Приложение 7</w:t>
      </w:r>
      <w:bookmarkEnd w:id="103"/>
      <w:bookmarkEnd w:id="104"/>
      <w:bookmarkEnd w:id="105"/>
    </w:p>
    <w:p w:rsidR="000D5263" w:rsidRPr="008233E2" w:rsidRDefault="000D5263" w:rsidP="00191864">
      <w:pPr>
        <w:widowControl w:val="0"/>
        <w:adjustRightInd w:val="0"/>
        <w:spacing w:before="120" w:after="60"/>
        <w:jc w:val="center"/>
        <w:textAlignment w:val="baseline"/>
      </w:pPr>
      <w:r w:rsidRPr="008233E2">
        <w:t>Ограничения на использование территорий зон санитарной охраны источников питьевого водоснабжения (</w:t>
      </w:r>
      <w:r w:rsidRPr="008233E2">
        <w:rPr>
          <w:rStyle w:val="2c"/>
        </w:rPr>
        <w:t>СанПиН 2.1.4.1110-02 «Зоны санитарной охраны источников водоснабжения и водопроводов питьевого назначения», СНиП 2.04.02-84 «Водоснабжение.Наружные сети и сооружения», СанПиН 2.1.5.980-00 «Гигиенические требования к охране поверхностных вод»</w:t>
      </w:r>
      <w:r w:rsidRPr="008233E2">
        <w:t>)</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0"/>
        <w:gridCol w:w="3240"/>
      </w:tblGrid>
      <w:tr w:rsidR="008233E2" w:rsidRPr="008233E2">
        <w:trPr>
          <w:trHeight w:val="495"/>
        </w:trPr>
        <w:tc>
          <w:tcPr>
            <w:tcW w:w="1008" w:type="dxa"/>
            <w:vAlign w:val="center"/>
          </w:tcPr>
          <w:p w:rsidR="000D5263" w:rsidRPr="008233E2" w:rsidRDefault="000D5263" w:rsidP="00191864">
            <w:pPr>
              <w:tabs>
                <w:tab w:val="left" w:pos="1152"/>
              </w:tabs>
            </w:pPr>
            <w:r w:rsidRPr="008233E2">
              <w:rPr>
                <w:sz w:val="22"/>
                <w:szCs w:val="22"/>
              </w:rPr>
              <w:t>Наим</w:t>
            </w:r>
            <w:r w:rsidRPr="008233E2">
              <w:rPr>
                <w:sz w:val="22"/>
                <w:szCs w:val="22"/>
              </w:rPr>
              <w:t>е</w:t>
            </w:r>
            <w:r w:rsidRPr="008233E2">
              <w:rPr>
                <w:sz w:val="22"/>
                <w:szCs w:val="22"/>
              </w:rPr>
              <w:t>нование зон</w:t>
            </w:r>
          </w:p>
        </w:tc>
        <w:tc>
          <w:tcPr>
            <w:tcW w:w="5400" w:type="dxa"/>
            <w:vAlign w:val="center"/>
          </w:tcPr>
          <w:p w:rsidR="000D5263" w:rsidRPr="008233E2" w:rsidRDefault="000D5263" w:rsidP="00191864">
            <w:pPr>
              <w:jc w:val="center"/>
            </w:pPr>
            <w:r w:rsidRPr="008233E2">
              <w:rPr>
                <w:sz w:val="22"/>
                <w:szCs w:val="22"/>
              </w:rPr>
              <w:t>Запрещается</w:t>
            </w:r>
          </w:p>
        </w:tc>
        <w:tc>
          <w:tcPr>
            <w:tcW w:w="3240" w:type="dxa"/>
            <w:vAlign w:val="center"/>
          </w:tcPr>
          <w:p w:rsidR="000D5263" w:rsidRPr="008233E2" w:rsidRDefault="000D5263" w:rsidP="00191864">
            <w:pPr>
              <w:jc w:val="center"/>
            </w:pPr>
            <w:r w:rsidRPr="008233E2">
              <w:rPr>
                <w:sz w:val="22"/>
                <w:szCs w:val="22"/>
              </w:rPr>
              <w:t>Допускается</w:t>
            </w:r>
          </w:p>
        </w:tc>
      </w:tr>
      <w:tr w:rsidR="008233E2" w:rsidRPr="008233E2">
        <w:tc>
          <w:tcPr>
            <w:tcW w:w="1008" w:type="dxa"/>
          </w:tcPr>
          <w:p w:rsidR="000D5263" w:rsidRPr="008233E2" w:rsidRDefault="000D5263" w:rsidP="00191864">
            <w:r w:rsidRPr="008233E2">
              <w:rPr>
                <w:sz w:val="22"/>
                <w:szCs w:val="22"/>
                <w:lang w:val="en-US"/>
              </w:rPr>
              <w:t>I</w:t>
            </w:r>
            <w:r w:rsidRPr="008233E2">
              <w:rPr>
                <w:sz w:val="22"/>
                <w:szCs w:val="22"/>
              </w:rPr>
              <w:t xml:space="preserve"> пояс ЗСО</w:t>
            </w:r>
          </w:p>
        </w:tc>
        <w:tc>
          <w:tcPr>
            <w:tcW w:w="5400" w:type="dxa"/>
          </w:tcPr>
          <w:p w:rsidR="000D5263" w:rsidRPr="008233E2" w:rsidRDefault="000D5263" w:rsidP="003F6003">
            <w:pPr>
              <w:numPr>
                <w:ilvl w:val="0"/>
                <w:numId w:val="19"/>
              </w:numPr>
              <w:ind w:right="72"/>
            </w:pPr>
            <w:r w:rsidRPr="008233E2">
              <w:rPr>
                <w:sz w:val="22"/>
                <w:szCs w:val="22"/>
              </w:rPr>
              <w:t>все виды строительства;</w:t>
            </w:r>
          </w:p>
          <w:p w:rsidR="000D5263" w:rsidRPr="008233E2" w:rsidRDefault="000D5263" w:rsidP="003F6003">
            <w:pPr>
              <w:numPr>
                <w:ilvl w:val="0"/>
                <w:numId w:val="19"/>
              </w:numPr>
              <w:ind w:right="72"/>
            </w:pPr>
            <w:r w:rsidRPr="008233E2">
              <w:rPr>
                <w:sz w:val="22"/>
                <w:szCs w:val="22"/>
              </w:rPr>
              <w:t>проживание людей;</w:t>
            </w:r>
          </w:p>
          <w:p w:rsidR="000D5263" w:rsidRPr="008233E2" w:rsidRDefault="000D5263" w:rsidP="003F6003">
            <w:pPr>
              <w:numPr>
                <w:ilvl w:val="0"/>
                <w:numId w:val="19"/>
              </w:numPr>
              <w:ind w:right="72"/>
            </w:pPr>
            <w:r w:rsidRPr="008233E2">
              <w:rPr>
                <w:sz w:val="22"/>
                <w:szCs w:val="22"/>
              </w:rPr>
              <w:t>посадка высокоствольных деревьев;</w:t>
            </w:r>
          </w:p>
          <w:p w:rsidR="000D5263" w:rsidRPr="008233E2" w:rsidRDefault="000D5263" w:rsidP="003F6003">
            <w:pPr>
              <w:numPr>
                <w:ilvl w:val="0"/>
                <w:numId w:val="19"/>
              </w:numPr>
              <w:ind w:right="72"/>
            </w:pPr>
            <w:r w:rsidRPr="008233E2">
              <w:rPr>
                <w:sz w:val="22"/>
                <w:szCs w:val="22"/>
              </w:rPr>
              <w:t>применение ядохимикатов и удобрений;</w:t>
            </w:r>
          </w:p>
          <w:p w:rsidR="000D5263" w:rsidRPr="008233E2" w:rsidRDefault="000D5263" w:rsidP="003F6003">
            <w:pPr>
              <w:numPr>
                <w:ilvl w:val="0"/>
                <w:numId w:val="19"/>
              </w:numPr>
              <w:ind w:right="72"/>
            </w:pPr>
            <w:r w:rsidRPr="008233E2">
              <w:rPr>
                <w:sz w:val="22"/>
                <w:szCs w:val="22"/>
              </w:rPr>
              <w:t>размещение жилых и хозяйственно бытовых п</w:t>
            </w:r>
            <w:r w:rsidRPr="008233E2">
              <w:rPr>
                <w:sz w:val="22"/>
                <w:szCs w:val="22"/>
              </w:rPr>
              <w:t>о</w:t>
            </w:r>
            <w:r w:rsidRPr="008233E2">
              <w:rPr>
                <w:sz w:val="22"/>
                <w:szCs w:val="22"/>
              </w:rPr>
              <w:t>мещений;</w:t>
            </w:r>
          </w:p>
          <w:p w:rsidR="000D5263" w:rsidRPr="008233E2" w:rsidRDefault="000D5263" w:rsidP="003F6003">
            <w:pPr>
              <w:numPr>
                <w:ilvl w:val="0"/>
                <w:numId w:val="19"/>
              </w:numPr>
              <w:ind w:right="72"/>
            </w:pPr>
            <w:r w:rsidRPr="008233E2">
              <w:rPr>
                <w:sz w:val="22"/>
                <w:szCs w:val="22"/>
              </w:rPr>
              <w:t>спуск сточных вод, в т.ч. водного транспорта;</w:t>
            </w:r>
          </w:p>
          <w:p w:rsidR="000D5263" w:rsidRPr="008233E2" w:rsidRDefault="000D5263" w:rsidP="003F6003">
            <w:pPr>
              <w:numPr>
                <w:ilvl w:val="0"/>
                <w:numId w:val="19"/>
              </w:numPr>
              <w:ind w:right="72"/>
            </w:pPr>
            <w:r w:rsidRPr="008233E2">
              <w:rPr>
                <w:sz w:val="22"/>
                <w:szCs w:val="22"/>
              </w:rPr>
              <w:t>купание, стирка белья, водопой скота;</w:t>
            </w:r>
          </w:p>
          <w:p w:rsidR="000D5263" w:rsidRPr="008233E2" w:rsidRDefault="000D5263" w:rsidP="003F6003">
            <w:pPr>
              <w:numPr>
                <w:ilvl w:val="0"/>
                <w:numId w:val="19"/>
              </w:numPr>
              <w:ind w:right="72"/>
            </w:pPr>
            <w:r w:rsidRPr="008233E2">
              <w:rPr>
                <w:sz w:val="22"/>
                <w:szCs w:val="22"/>
              </w:rPr>
              <w:t>другие виды водопользования, оказывающие вл</w:t>
            </w:r>
            <w:r w:rsidRPr="008233E2">
              <w:rPr>
                <w:sz w:val="22"/>
                <w:szCs w:val="22"/>
              </w:rPr>
              <w:t>и</w:t>
            </w:r>
            <w:r w:rsidRPr="008233E2">
              <w:rPr>
                <w:sz w:val="22"/>
                <w:szCs w:val="22"/>
              </w:rPr>
              <w:t>яние на качество воды.</w:t>
            </w:r>
          </w:p>
        </w:tc>
        <w:tc>
          <w:tcPr>
            <w:tcW w:w="3240" w:type="dxa"/>
          </w:tcPr>
          <w:p w:rsidR="000D5263" w:rsidRPr="008233E2" w:rsidRDefault="000D5263" w:rsidP="003F6003">
            <w:pPr>
              <w:numPr>
                <w:ilvl w:val="0"/>
                <w:numId w:val="19"/>
              </w:numPr>
              <w:ind w:right="72"/>
            </w:pPr>
            <w:r w:rsidRPr="008233E2">
              <w:rPr>
                <w:sz w:val="22"/>
                <w:szCs w:val="22"/>
              </w:rPr>
              <w:t>ограждение;</w:t>
            </w:r>
          </w:p>
          <w:p w:rsidR="000D5263" w:rsidRPr="008233E2" w:rsidRDefault="000D5263" w:rsidP="003F6003">
            <w:pPr>
              <w:numPr>
                <w:ilvl w:val="0"/>
                <w:numId w:val="19"/>
              </w:numPr>
              <w:ind w:right="72"/>
            </w:pPr>
            <w:r w:rsidRPr="008233E2">
              <w:rPr>
                <w:sz w:val="22"/>
                <w:szCs w:val="22"/>
              </w:rPr>
              <w:t>планировка территории;</w:t>
            </w:r>
          </w:p>
          <w:p w:rsidR="000D5263" w:rsidRPr="008233E2" w:rsidRDefault="000D5263" w:rsidP="003F6003">
            <w:pPr>
              <w:numPr>
                <w:ilvl w:val="0"/>
                <w:numId w:val="19"/>
              </w:numPr>
              <w:ind w:right="72"/>
            </w:pPr>
            <w:r w:rsidRPr="008233E2">
              <w:rPr>
                <w:sz w:val="22"/>
                <w:szCs w:val="22"/>
              </w:rPr>
              <w:t>озеленение;</w:t>
            </w:r>
          </w:p>
          <w:p w:rsidR="000D5263" w:rsidRPr="008233E2" w:rsidRDefault="000D5263" w:rsidP="003F6003">
            <w:pPr>
              <w:numPr>
                <w:ilvl w:val="0"/>
                <w:numId w:val="19"/>
              </w:numPr>
              <w:ind w:right="72"/>
            </w:pPr>
            <w:r w:rsidRPr="008233E2">
              <w:rPr>
                <w:sz w:val="22"/>
                <w:szCs w:val="22"/>
              </w:rPr>
              <w:t>отведение поверхностного стока за пределы пояса в систему КОС.</w:t>
            </w:r>
          </w:p>
        </w:tc>
      </w:tr>
      <w:tr w:rsidR="008233E2" w:rsidRPr="008233E2">
        <w:tc>
          <w:tcPr>
            <w:tcW w:w="1008" w:type="dxa"/>
          </w:tcPr>
          <w:p w:rsidR="000D5263" w:rsidRPr="008233E2" w:rsidRDefault="000D5263" w:rsidP="00191864">
            <w:r w:rsidRPr="008233E2">
              <w:rPr>
                <w:sz w:val="22"/>
                <w:szCs w:val="22"/>
                <w:lang w:val="en-US"/>
              </w:rPr>
              <w:t xml:space="preserve">II </w:t>
            </w:r>
            <w:r w:rsidRPr="008233E2">
              <w:rPr>
                <w:sz w:val="22"/>
                <w:szCs w:val="22"/>
              </w:rPr>
              <w:t>пояс ЗСО</w:t>
            </w:r>
          </w:p>
        </w:tc>
        <w:tc>
          <w:tcPr>
            <w:tcW w:w="5400" w:type="dxa"/>
          </w:tcPr>
          <w:p w:rsidR="000D5263" w:rsidRPr="008233E2" w:rsidRDefault="000D5263" w:rsidP="003F6003">
            <w:pPr>
              <w:numPr>
                <w:ilvl w:val="0"/>
                <w:numId w:val="19"/>
              </w:numPr>
              <w:ind w:right="72"/>
            </w:pPr>
            <w:r w:rsidRPr="008233E2">
              <w:rPr>
                <w:sz w:val="22"/>
                <w:szCs w:val="22"/>
              </w:rPr>
              <w:t>закачка отработанных вод в подземные горизо</w:t>
            </w:r>
            <w:r w:rsidRPr="008233E2">
              <w:rPr>
                <w:sz w:val="22"/>
                <w:szCs w:val="22"/>
              </w:rPr>
              <w:t>н</w:t>
            </w:r>
            <w:r w:rsidRPr="008233E2">
              <w:rPr>
                <w:sz w:val="22"/>
                <w:szCs w:val="22"/>
              </w:rPr>
              <w:t>ты, подземное складирование твердых отходов, разработка недр земли;</w:t>
            </w:r>
          </w:p>
          <w:p w:rsidR="000D5263" w:rsidRPr="008233E2" w:rsidRDefault="000D5263" w:rsidP="003F6003">
            <w:pPr>
              <w:numPr>
                <w:ilvl w:val="0"/>
                <w:numId w:val="19"/>
              </w:numPr>
              <w:ind w:right="72"/>
            </w:pPr>
            <w:r w:rsidRPr="008233E2">
              <w:rPr>
                <w:sz w:val="22"/>
                <w:szCs w:val="22"/>
              </w:rPr>
              <w:t>размещение складов горюче-смазочных матери</w:t>
            </w:r>
            <w:r w:rsidRPr="008233E2">
              <w:rPr>
                <w:sz w:val="22"/>
                <w:szCs w:val="22"/>
              </w:rPr>
              <w:t>а</w:t>
            </w:r>
            <w:r w:rsidRPr="008233E2">
              <w:rPr>
                <w:sz w:val="22"/>
                <w:szCs w:val="22"/>
              </w:rPr>
              <w:t>лов, ядохимикатов и минеральных удобрений, накопителей промстоков, шламохранилищ и др.;</w:t>
            </w:r>
          </w:p>
          <w:p w:rsidR="000D5263" w:rsidRPr="008233E2" w:rsidRDefault="000D5263" w:rsidP="003F6003">
            <w:pPr>
              <w:numPr>
                <w:ilvl w:val="0"/>
                <w:numId w:val="19"/>
              </w:numPr>
              <w:ind w:right="72"/>
            </w:pPr>
            <w:r w:rsidRPr="008233E2">
              <w:rPr>
                <w:sz w:val="22"/>
                <w:szCs w:val="22"/>
              </w:rPr>
              <w:t>размещение кладбищ, скотомогильников, полей ассенизации, полей фильтрации, навозохранилищ, животноводческих и птицеводческих предпри</w:t>
            </w:r>
            <w:r w:rsidRPr="008233E2">
              <w:rPr>
                <w:sz w:val="22"/>
                <w:szCs w:val="22"/>
              </w:rPr>
              <w:t>я</w:t>
            </w:r>
            <w:r w:rsidRPr="008233E2">
              <w:rPr>
                <w:sz w:val="22"/>
                <w:szCs w:val="22"/>
              </w:rPr>
              <w:t>тий и др.;</w:t>
            </w:r>
          </w:p>
          <w:p w:rsidR="000D5263" w:rsidRPr="008233E2" w:rsidRDefault="000D5263" w:rsidP="003F6003">
            <w:pPr>
              <w:numPr>
                <w:ilvl w:val="0"/>
                <w:numId w:val="19"/>
              </w:numPr>
              <w:ind w:right="72"/>
            </w:pPr>
            <w:r w:rsidRPr="008233E2">
              <w:rPr>
                <w:sz w:val="22"/>
                <w:szCs w:val="22"/>
              </w:rPr>
              <w:t>применение удобрений и ядохимикатов;</w:t>
            </w:r>
          </w:p>
          <w:p w:rsidR="000D5263" w:rsidRPr="008233E2" w:rsidRDefault="000D5263" w:rsidP="003F6003">
            <w:pPr>
              <w:numPr>
                <w:ilvl w:val="0"/>
                <w:numId w:val="19"/>
              </w:numPr>
              <w:ind w:right="72"/>
            </w:pPr>
            <w:r w:rsidRPr="008233E2">
              <w:rPr>
                <w:sz w:val="22"/>
                <w:szCs w:val="22"/>
              </w:rPr>
              <w:t>расположение стойбищ и выпас скота;</w:t>
            </w:r>
          </w:p>
          <w:p w:rsidR="000D5263" w:rsidRPr="008233E2" w:rsidRDefault="000D5263" w:rsidP="003F6003">
            <w:pPr>
              <w:numPr>
                <w:ilvl w:val="0"/>
                <w:numId w:val="19"/>
              </w:numPr>
              <w:ind w:right="72"/>
            </w:pPr>
            <w:r w:rsidRPr="008233E2">
              <w:rPr>
                <w:sz w:val="22"/>
                <w:szCs w:val="22"/>
              </w:rPr>
              <w:t>рубка главного пользования и реконструкция;</w:t>
            </w:r>
          </w:p>
          <w:p w:rsidR="000D5263" w:rsidRPr="008233E2" w:rsidRDefault="000D5263" w:rsidP="003F6003">
            <w:pPr>
              <w:numPr>
                <w:ilvl w:val="0"/>
                <w:numId w:val="19"/>
              </w:numPr>
              <w:ind w:right="72"/>
            </w:pPr>
            <w:r w:rsidRPr="008233E2">
              <w:rPr>
                <w:sz w:val="22"/>
                <w:szCs w:val="22"/>
              </w:rPr>
              <w:t>сброс промышленных, сельскохозяйственных, городских и ливневых сточных вод.</w:t>
            </w:r>
          </w:p>
        </w:tc>
        <w:tc>
          <w:tcPr>
            <w:tcW w:w="3240" w:type="dxa"/>
            <w:vMerge w:val="restart"/>
          </w:tcPr>
          <w:p w:rsidR="000D5263" w:rsidRPr="008233E2" w:rsidRDefault="000D5263" w:rsidP="003F6003">
            <w:pPr>
              <w:numPr>
                <w:ilvl w:val="0"/>
                <w:numId w:val="19"/>
              </w:numPr>
              <w:ind w:right="72"/>
            </w:pPr>
            <w:r w:rsidRPr="008233E2">
              <w:rPr>
                <w:sz w:val="22"/>
                <w:szCs w:val="22"/>
              </w:rPr>
              <w:t>купание, туризм, водный спорт, рыбная ловля, в установленных местах при соблюдении гигиенич</w:t>
            </w:r>
            <w:r w:rsidRPr="008233E2">
              <w:rPr>
                <w:sz w:val="22"/>
                <w:szCs w:val="22"/>
              </w:rPr>
              <w:t>е</w:t>
            </w:r>
            <w:r w:rsidRPr="008233E2">
              <w:rPr>
                <w:sz w:val="22"/>
                <w:szCs w:val="22"/>
              </w:rPr>
              <w:t>ских требований к охране вод и к зонам рекреации;</w:t>
            </w:r>
          </w:p>
          <w:p w:rsidR="000D5263" w:rsidRPr="008233E2" w:rsidRDefault="000D5263" w:rsidP="003F6003">
            <w:pPr>
              <w:numPr>
                <w:ilvl w:val="0"/>
                <w:numId w:val="19"/>
              </w:numPr>
              <w:ind w:right="72"/>
            </w:pPr>
            <w:r w:rsidRPr="008233E2">
              <w:rPr>
                <w:sz w:val="22"/>
                <w:szCs w:val="22"/>
              </w:rPr>
              <w:t>рубки ухода и санитарные рубки леса;</w:t>
            </w:r>
          </w:p>
          <w:p w:rsidR="000D5263" w:rsidRPr="008233E2" w:rsidRDefault="000D5263" w:rsidP="003F6003">
            <w:pPr>
              <w:numPr>
                <w:ilvl w:val="0"/>
                <w:numId w:val="19"/>
              </w:numPr>
              <w:ind w:right="72"/>
            </w:pPr>
            <w:r w:rsidRPr="008233E2">
              <w:rPr>
                <w:sz w:val="22"/>
                <w:szCs w:val="22"/>
              </w:rPr>
              <w:t>новое строительство с о</w:t>
            </w:r>
            <w:r w:rsidRPr="008233E2">
              <w:rPr>
                <w:sz w:val="22"/>
                <w:szCs w:val="22"/>
              </w:rPr>
              <w:t>р</w:t>
            </w:r>
            <w:r w:rsidRPr="008233E2">
              <w:rPr>
                <w:sz w:val="22"/>
                <w:szCs w:val="22"/>
              </w:rPr>
              <w:t>ганизацией отвода стоков на КОС;</w:t>
            </w:r>
          </w:p>
          <w:p w:rsidR="000D5263" w:rsidRPr="008233E2" w:rsidRDefault="000D5263" w:rsidP="003F6003">
            <w:pPr>
              <w:numPr>
                <w:ilvl w:val="0"/>
                <w:numId w:val="19"/>
              </w:numPr>
              <w:ind w:right="72"/>
            </w:pPr>
            <w:r w:rsidRPr="008233E2">
              <w:rPr>
                <w:sz w:val="22"/>
                <w:szCs w:val="22"/>
              </w:rPr>
              <w:t>добыча песка, гравия, дн</w:t>
            </w:r>
            <w:r w:rsidRPr="008233E2">
              <w:rPr>
                <w:sz w:val="22"/>
                <w:szCs w:val="22"/>
              </w:rPr>
              <w:t>о</w:t>
            </w:r>
            <w:r w:rsidRPr="008233E2">
              <w:rPr>
                <w:sz w:val="22"/>
                <w:szCs w:val="22"/>
              </w:rPr>
              <w:t>углубительные работы по согласованию с Го</w:t>
            </w:r>
            <w:r w:rsidRPr="008233E2">
              <w:rPr>
                <w:sz w:val="22"/>
                <w:szCs w:val="22"/>
              </w:rPr>
              <w:t>с</w:t>
            </w:r>
            <w:r w:rsidRPr="008233E2">
              <w:rPr>
                <w:sz w:val="22"/>
                <w:szCs w:val="22"/>
              </w:rPr>
              <w:t>санэпиднадзором;</w:t>
            </w:r>
          </w:p>
          <w:p w:rsidR="000D5263" w:rsidRPr="008233E2" w:rsidRDefault="000D5263" w:rsidP="003F6003">
            <w:pPr>
              <w:numPr>
                <w:ilvl w:val="0"/>
                <w:numId w:val="19"/>
              </w:numPr>
              <w:ind w:right="72"/>
            </w:pPr>
            <w:r w:rsidRPr="008233E2">
              <w:rPr>
                <w:sz w:val="22"/>
                <w:szCs w:val="22"/>
              </w:rPr>
              <w:t>отведение сточных вод, не отвечающих гигиенич</w:t>
            </w:r>
            <w:r w:rsidRPr="008233E2">
              <w:rPr>
                <w:sz w:val="22"/>
                <w:szCs w:val="22"/>
              </w:rPr>
              <w:t>е</w:t>
            </w:r>
            <w:r w:rsidRPr="008233E2">
              <w:rPr>
                <w:sz w:val="22"/>
                <w:szCs w:val="22"/>
              </w:rPr>
              <w:t>ским требованиям;</w:t>
            </w:r>
          </w:p>
          <w:p w:rsidR="000D5263" w:rsidRPr="008233E2" w:rsidRDefault="000D5263" w:rsidP="003F6003">
            <w:pPr>
              <w:numPr>
                <w:ilvl w:val="0"/>
                <w:numId w:val="19"/>
              </w:numPr>
              <w:ind w:right="72"/>
              <w:jc w:val="both"/>
            </w:pPr>
            <w:r w:rsidRPr="008233E2">
              <w:rPr>
                <w:sz w:val="22"/>
                <w:szCs w:val="22"/>
              </w:rPr>
              <w:t>санитарное благоустро</w:t>
            </w:r>
            <w:r w:rsidRPr="008233E2">
              <w:rPr>
                <w:sz w:val="22"/>
                <w:szCs w:val="22"/>
              </w:rPr>
              <w:t>й</w:t>
            </w:r>
            <w:r w:rsidRPr="008233E2">
              <w:rPr>
                <w:sz w:val="22"/>
                <w:szCs w:val="22"/>
              </w:rPr>
              <w:t>ство территории населе</w:t>
            </w:r>
            <w:r w:rsidRPr="008233E2">
              <w:rPr>
                <w:sz w:val="22"/>
                <w:szCs w:val="22"/>
              </w:rPr>
              <w:t>н</w:t>
            </w:r>
            <w:r w:rsidRPr="008233E2">
              <w:rPr>
                <w:sz w:val="22"/>
                <w:szCs w:val="22"/>
              </w:rPr>
              <w:t>ных пунктов.</w:t>
            </w:r>
          </w:p>
        </w:tc>
      </w:tr>
      <w:tr w:rsidR="008233E2" w:rsidRPr="008233E2">
        <w:tc>
          <w:tcPr>
            <w:tcW w:w="1008" w:type="dxa"/>
          </w:tcPr>
          <w:p w:rsidR="000D5263" w:rsidRPr="008233E2" w:rsidRDefault="000D5263" w:rsidP="00191864">
            <w:r w:rsidRPr="008233E2">
              <w:rPr>
                <w:sz w:val="22"/>
                <w:szCs w:val="22"/>
                <w:lang w:val="en-US"/>
              </w:rPr>
              <w:t>III</w:t>
            </w:r>
            <w:r w:rsidRPr="008233E2">
              <w:rPr>
                <w:sz w:val="22"/>
                <w:szCs w:val="22"/>
              </w:rPr>
              <w:t xml:space="preserve"> пояс ЗСО</w:t>
            </w:r>
          </w:p>
        </w:tc>
        <w:tc>
          <w:tcPr>
            <w:tcW w:w="5400" w:type="dxa"/>
          </w:tcPr>
          <w:p w:rsidR="000D5263" w:rsidRPr="008233E2" w:rsidRDefault="000D5263" w:rsidP="003F6003">
            <w:pPr>
              <w:numPr>
                <w:ilvl w:val="0"/>
                <w:numId w:val="19"/>
              </w:numPr>
              <w:ind w:right="72"/>
            </w:pPr>
            <w:r w:rsidRPr="008233E2">
              <w:rPr>
                <w:sz w:val="22"/>
                <w:szCs w:val="22"/>
              </w:rPr>
              <w:t>размещение кладбищ, скотомогильников, полей ассенизации, полей фильтрации, навозохранилищ, животноводческих и птицеводческих предпри</w:t>
            </w:r>
            <w:r w:rsidRPr="008233E2">
              <w:rPr>
                <w:sz w:val="22"/>
                <w:szCs w:val="22"/>
              </w:rPr>
              <w:t>я</w:t>
            </w:r>
            <w:r w:rsidRPr="008233E2">
              <w:rPr>
                <w:sz w:val="22"/>
                <w:szCs w:val="22"/>
              </w:rPr>
              <w:t>тий и др.;</w:t>
            </w:r>
          </w:p>
          <w:p w:rsidR="000D5263" w:rsidRPr="008233E2" w:rsidRDefault="000D5263" w:rsidP="003F6003">
            <w:pPr>
              <w:numPr>
                <w:ilvl w:val="0"/>
                <w:numId w:val="19"/>
              </w:numPr>
              <w:ind w:right="72"/>
            </w:pPr>
            <w:r w:rsidRPr="008233E2">
              <w:rPr>
                <w:sz w:val="22"/>
                <w:szCs w:val="22"/>
              </w:rPr>
              <w:t>применение удобрений и ядохимикатов;</w:t>
            </w:r>
          </w:p>
          <w:p w:rsidR="000D5263" w:rsidRPr="008233E2" w:rsidRDefault="000D5263" w:rsidP="003F6003">
            <w:pPr>
              <w:numPr>
                <w:ilvl w:val="0"/>
                <w:numId w:val="19"/>
              </w:numPr>
              <w:ind w:right="72"/>
            </w:pPr>
            <w:r w:rsidRPr="008233E2">
              <w:rPr>
                <w:sz w:val="22"/>
                <w:szCs w:val="22"/>
              </w:rPr>
              <w:t>расположение стойбищ и выпас скота;</w:t>
            </w:r>
          </w:p>
          <w:p w:rsidR="000D5263" w:rsidRPr="008233E2" w:rsidRDefault="000D5263" w:rsidP="003F6003">
            <w:pPr>
              <w:numPr>
                <w:ilvl w:val="0"/>
                <w:numId w:val="19"/>
              </w:numPr>
              <w:ind w:right="72"/>
            </w:pPr>
            <w:r w:rsidRPr="008233E2">
              <w:rPr>
                <w:sz w:val="22"/>
                <w:szCs w:val="22"/>
              </w:rPr>
              <w:t xml:space="preserve">рубка главного пользования и реконструкция; </w:t>
            </w:r>
          </w:p>
          <w:p w:rsidR="000D5263" w:rsidRPr="008233E2" w:rsidRDefault="000D5263" w:rsidP="003F6003">
            <w:pPr>
              <w:numPr>
                <w:ilvl w:val="0"/>
                <w:numId w:val="19"/>
              </w:numPr>
              <w:ind w:right="72"/>
            </w:pPr>
            <w:r w:rsidRPr="008233E2">
              <w:rPr>
                <w:sz w:val="22"/>
                <w:szCs w:val="22"/>
              </w:rPr>
              <w:t>сброс промышленных, сельскохозяйственных, городских и ливневых сточных вод.</w:t>
            </w:r>
          </w:p>
        </w:tc>
        <w:tc>
          <w:tcPr>
            <w:tcW w:w="3240" w:type="dxa"/>
            <w:vMerge/>
          </w:tcPr>
          <w:p w:rsidR="000D5263" w:rsidRPr="008233E2" w:rsidRDefault="000D5263" w:rsidP="003F6003">
            <w:pPr>
              <w:numPr>
                <w:ilvl w:val="0"/>
                <w:numId w:val="19"/>
              </w:numPr>
              <w:ind w:right="72"/>
              <w:jc w:val="both"/>
            </w:pPr>
          </w:p>
        </w:tc>
      </w:tr>
    </w:tbl>
    <w:p w:rsidR="000D5263" w:rsidRPr="008233E2" w:rsidRDefault="000D5263" w:rsidP="00BE260B">
      <w:pPr>
        <w:rPr>
          <w:rStyle w:val="aff7"/>
        </w:rPr>
      </w:pPr>
    </w:p>
    <w:sectPr w:rsidR="000D5263" w:rsidRPr="008233E2" w:rsidSect="00B427E9">
      <w:footerReference w:type="default" r:id="rId28"/>
      <w:pgSz w:w="11909" w:h="16834"/>
      <w:pgMar w:top="561" w:right="1134" w:bottom="561" w:left="113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8EE" w:rsidRDefault="005C28EE">
      <w:r>
        <w:separator/>
      </w:r>
    </w:p>
  </w:endnote>
  <w:endnote w:type="continuationSeparator" w:id="0">
    <w:p w:rsidR="005C28EE" w:rsidRDefault="005C2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OOEnc">
    <w:altName w:val="Arial Unicode MS"/>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8EE" w:rsidRDefault="005C28EE" w:rsidP="00404FC5">
    <w:pPr>
      <w:pStyle w:val="a9"/>
      <w:framePr w:wrap="auto" w:vAnchor="margin" w:yAlign="inline"/>
      <w:pBdr>
        <w:top w:val="double" w:sz="2" w:space="0" w:color="808080"/>
      </w:pBdr>
      <w:spacing w:before="120" w:after="0"/>
    </w:pPr>
    <w:r>
      <w:t>Научно-проектный институт пространственного планирования «ЭНКО»</w:t>
    </w:r>
  </w:p>
  <w:p w:rsidR="005C28EE" w:rsidRPr="006903C5" w:rsidRDefault="005C28EE" w:rsidP="00404FC5">
    <w:pPr>
      <w:pStyle w:val="a9"/>
      <w:framePr w:wrap="auto" w:vAnchor="margin" w:yAlign="inline"/>
      <w:pBdr>
        <w:top w:val="double" w:sz="2" w:space="0" w:color="808080"/>
      </w:pBdr>
      <w:spacing w:before="120" w:after="0"/>
    </w:pPr>
    <w:r>
      <w:fldChar w:fldCharType="begin"/>
    </w:r>
    <w:r>
      <w:instrText xml:space="preserve"> PAGE   \* MERGEFORMAT </w:instrText>
    </w:r>
    <w:r>
      <w:fldChar w:fldCharType="separate"/>
    </w:r>
    <w:r w:rsidR="00D57233">
      <w:rPr>
        <w:noProof/>
      </w:rPr>
      <w:t>119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8EE" w:rsidRDefault="005C28EE" w:rsidP="00EC3EAF">
    <w:pPr>
      <w:pStyle w:val="a9"/>
      <w:framePr w:wrap="auto" w:vAnchor="margin" w:yAlign="inline"/>
      <w:spacing w:before="120" w:after="0"/>
    </w:pPr>
    <w:r>
      <w:t>Научно-проектный институт пространственного планирования «ЭНКО», 2013</w:t>
    </w:r>
  </w:p>
  <w:p w:rsidR="005C28EE" w:rsidRPr="006903C5" w:rsidRDefault="005C28EE" w:rsidP="00EC3EAF">
    <w:pPr>
      <w:pStyle w:val="a9"/>
      <w:framePr w:wrap="auto" w:vAnchor="margin" w:yAlign="inline"/>
      <w:spacing w:before="120" w:after="0"/>
    </w:pPr>
    <w:r>
      <w:fldChar w:fldCharType="begin"/>
    </w:r>
    <w:r>
      <w:instrText xml:space="preserve"> PAGE   \* MERGEFORMAT </w:instrText>
    </w:r>
    <w:r>
      <w:fldChar w:fldCharType="separate"/>
    </w:r>
    <w:r w:rsidR="00D57233">
      <w:rPr>
        <w:noProof/>
      </w:rPr>
      <w:t>204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8EE" w:rsidRPr="0000161B" w:rsidRDefault="005C28EE" w:rsidP="00191864">
    <w:pPr>
      <w:pStyle w:val="afc"/>
    </w:pPr>
    <w:r>
      <w:fldChar w:fldCharType="begin"/>
    </w:r>
    <w:r>
      <w:instrText xml:space="preserve"> PAGE   \* MERGEFORMAT </w:instrText>
    </w:r>
    <w:r>
      <w:fldChar w:fldCharType="separate"/>
    </w:r>
    <w:r w:rsidR="00D57233">
      <w:rPr>
        <w:noProof/>
      </w:rPr>
      <w:t>208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8EE" w:rsidRDefault="005C28EE">
      <w:r>
        <w:separator/>
      </w:r>
    </w:p>
  </w:footnote>
  <w:footnote w:type="continuationSeparator" w:id="0">
    <w:p w:rsidR="005C28EE" w:rsidRDefault="005C28EE">
      <w:r>
        <w:continuationSeparator/>
      </w:r>
    </w:p>
  </w:footnote>
  <w:footnote w:id="1">
    <w:p w:rsidR="005C28EE" w:rsidRDefault="005C28EE" w:rsidP="00402109">
      <w:pPr>
        <w:pStyle w:val="affe"/>
        <w:jc w:val="both"/>
      </w:pPr>
      <w:r>
        <w:rPr>
          <w:rStyle w:val="afff0"/>
        </w:rPr>
        <w:footnoteRef/>
      </w:r>
      <w:r w:rsidRPr="00641752">
        <w:t>Постановление</w:t>
      </w:r>
      <w:r>
        <w:t>м</w:t>
      </w:r>
      <w:r w:rsidRPr="00641752">
        <w:t xml:space="preserve"> коллегии Госстроя РСФСР № 3 от 28 февраля 1990 года и президиума Центрального совета ВООПИиК № 12 (162) от 16 февраля 1990 года, по согласованию с Советами Министров автономных респу</w:t>
      </w:r>
      <w:r w:rsidRPr="00641752">
        <w:t>б</w:t>
      </w:r>
      <w:r w:rsidRPr="00641752">
        <w:t xml:space="preserve">лик, исполкомами краевых и областных Советов народных депутатов принят </w:t>
      </w:r>
      <w:r>
        <w:t>расширенный</w:t>
      </w:r>
      <w:r w:rsidRPr="00641752">
        <w:t xml:space="preserve"> список историч</w:t>
      </w:r>
      <w:r w:rsidRPr="00641752">
        <w:t>е</w:t>
      </w:r>
      <w:r w:rsidRPr="00641752">
        <w:t>ских населённых мест РСФСР</w:t>
      </w:r>
      <w:r>
        <w:t xml:space="preserve">. </w:t>
      </w:r>
    </w:p>
  </w:footnote>
  <w:footnote w:id="2">
    <w:p w:rsidR="005C28EE" w:rsidRDefault="005C28EE" w:rsidP="00402109">
      <w:pPr>
        <w:autoSpaceDE w:val="0"/>
        <w:autoSpaceDN w:val="0"/>
        <w:adjustRightInd w:val="0"/>
        <w:jc w:val="both"/>
      </w:pPr>
      <w:r>
        <w:rPr>
          <w:rStyle w:val="afff0"/>
        </w:rPr>
        <w:footnoteRef/>
      </w:r>
      <w:r w:rsidRPr="00AF3280">
        <w:rPr>
          <w:sz w:val="20"/>
          <w:szCs w:val="20"/>
        </w:rPr>
        <w:t>Приказ Минкультуры России и Минрегиона России от 29 июля 2010 г</w:t>
      </w:r>
      <w:r>
        <w:rPr>
          <w:sz w:val="20"/>
          <w:szCs w:val="20"/>
        </w:rPr>
        <w:t>. № 418/339</w:t>
      </w:r>
    </w:p>
  </w:footnote>
  <w:footnote w:id="3">
    <w:p w:rsidR="005C28EE" w:rsidRPr="0015067F" w:rsidRDefault="005C28EE" w:rsidP="005E2FB8">
      <w:pPr>
        <w:pStyle w:val="a2"/>
        <w:suppressAutoHyphens/>
        <w:ind w:firstLine="0"/>
        <w:rPr>
          <w:highlight w:val="yellow"/>
        </w:rPr>
      </w:pPr>
      <w:r w:rsidRPr="003F42A0">
        <w:rPr>
          <w:rStyle w:val="afff0"/>
        </w:rPr>
        <w:footnoteRef/>
      </w:r>
      <w:r w:rsidRPr="00587CA2">
        <w:rPr>
          <w:sz w:val="20"/>
          <w:szCs w:val="20"/>
        </w:rPr>
        <w:t>Данные приведены: на 1 января 2007-2010 г.г. – оценка без учета итогов ВПН-2010 года, на 1 января 2011 – 2013 г.г. – оценка с учетом итогов ВПН-2010</w:t>
      </w:r>
    </w:p>
    <w:p w:rsidR="005C28EE" w:rsidRDefault="005C28EE" w:rsidP="005E2FB8">
      <w:pPr>
        <w:pStyle w:val="a2"/>
        <w:suppressAutoHyphens/>
        <w:ind w:firstLine="0"/>
      </w:pPr>
    </w:p>
  </w:footnote>
  <w:footnote w:id="4">
    <w:p w:rsidR="005C28EE" w:rsidRDefault="005C28EE" w:rsidP="005E2FB8">
      <w:pPr>
        <w:pStyle w:val="affe"/>
      </w:pPr>
      <w:r w:rsidRPr="003F42A0">
        <w:rPr>
          <w:rStyle w:val="afff0"/>
        </w:rPr>
        <w:footnoteRef/>
      </w:r>
      <w:r w:rsidRPr="00E67293">
        <w:t xml:space="preserve"> В соответствии с требованиями Распоряжения Правительства РФ от 3.07.1996 г. № 1063-р </w:t>
      </w:r>
    </w:p>
  </w:footnote>
  <w:footnote w:id="5">
    <w:p w:rsidR="005C28EE" w:rsidRDefault="005C28EE" w:rsidP="005E2FB8">
      <w:pPr>
        <w:pStyle w:val="affe"/>
      </w:pPr>
      <w:r w:rsidRPr="003F42A0">
        <w:rPr>
          <w:rStyle w:val="afff0"/>
        </w:rPr>
        <w:footnoteRef/>
      </w:r>
      <w:r w:rsidRPr="00E67293">
        <w:t xml:space="preserve"> В соответствии с требованиями Распоряжения Правительства РФ от 3.07.1996 г. № 1063-р</w:t>
      </w:r>
    </w:p>
  </w:footnote>
  <w:footnote w:id="6">
    <w:p w:rsidR="005C28EE" w:rsidRDefault="005C28EE" w:rsidP="005E2FB8">
      <w:pPr>
        <w:pStyle w:val="affe"/>
      </w:pPr>
      <w:r w:rsidRPr="003F42A0">
        <w:rPr>
          <w:rStyle w:val="afff0"/>
        </w:rPr>
        <w:footnoteRef/>
      </w:r>
      <w:r>
        <w:t> </w:t>
      </w:r>
      <w:r w:rsidRPr="00606BAD">
        <w:t>В соответствии с методикой определения нормативной потребности субъектов РФ в объектах социальной и</w:t>
      </w:r>
      <w:r w:rsidRPr="00606BAD">
        <w:t>н</w:t>
      </w:r>
      <w:r w:rsidRPr="00606BAD">
        <w:t>фраструктуры (одобрена распоряжением правительства Российской Федерации от 19 октября 1999 г. № 1683-р)</w:t>
      </w:r>
    </w:p>
  </w:footnote>
  <w:footnote w:id="7">
    <w:p w:rsidR="005C28EE" w:rsidRDefault="005C28EE" w:rsidP="005E2FB8">
      <w:pPr>
        <w:pStyle w:val="affe"/>
      </w:pPr>
      <w:r w:rsidRPr="003F42A0">
        <w:rPr>
          <w:rStyle w:val="afff0"/>
        </w:rPr>
        <w:footnoteRef/>
      </w:r>
      <w:r w:rsidRPr="00E67293">
        <w:t xml:space="preserve"> Без учета закрытой сети (школы и пр.)</w:t>
      </w:r>
    </w:p>
  </w:footnote>
  <w:footnote w:id="8">
    <w:p w:rsidR="005C28EE" w:rsidRDefault="005C28EE" w:rsidP="005E2FB8">
      <w:pPr>
        <w:pStyle w:val="affe"/>
      </w:pPr>
      <w:r w:rsidRPr="003F42A0">
        <w:rPr>
          <w:rStyle w:val="afff0"/>
        </w:rPr>
        <w:footnoteRef/>
      </w:r>
      <w:r>
        <w:t xml:space="preserve"> В соответствии с постановлением Правительства Орловской области от 29 апреля 2011 г №130</w:t>
      </w:r>
    </w:p>
  </w:footnote>
  <w:footnote w:id="9">
    <w:p w:rsidR="005C28EE" w:rsidRDefault="005C28EE" w:rsidP="005E1C7C">
      <w:pPr>
        <w:pStyle w:val="affe"/>
      </w:pPr>
      <w:r>
        <w:rPr>
          <w:rStyle w:val="afff0"/>
        </w:rPr>
        <w:footnoteRef/>
      </w:r>
      <w:r w:rsidRPr="00504A0A">
        <w:t>Согласно СП 42.13330.2011 «Градостроительство. Планировка и застройка городских и сельских поселений» Актуализированная редакция СНиП 2.07.01-89*), обеспеченность озелененными территориями общего польз</w:t>
      </w:r>
      <w:r w:rsidRPr="00504A0A">
        <w:t>о</w:t>
      </w:r>
      <w:r w:rsidRPr="00504A0A">
        <w:t>вания должна составлять не менее 16 кв.м./чел.</w:t>
      </w:r>
    </w:p>
  </w:footnote>
  <w:footnote w:id="10">
    <w:p w:rsidR="005C28EE" w:rsidRDefault="005C28EE" w:rsidP="00A01637">
      <w:pPr>
        <w:pStyle w:val="affe"/>
      </w:pPr>
      <w:r>
        <w:rPr>
          <w:rStyle w:val="afff0"/>
        </w:rPr>
        <w:footnoteRef/>
      </w:r>
    </w:p>
  </w:footnote>
  <w:footnote w:id="11">
    <w:p w:rsidR="005C28EE" w:rsidRDefault="005C28EE" w:rsidP="00A01637">
      <w:pPr>
        <w:pStyle w:val="affe"/>
      </w:pPr>
      <w:r>
        <w:rPr>
          <w:rStyle w:val="afff0"/>
        </w:rPr>
        <w:footnoteRef/>
      </w:r>
      <w:r w:rsidRPr="00AE5D10">
        <w:t>Без учета закрытой сети (школы и пр.)</w:t>
      </w:r>
    </w:p>
  </w:footnote>
  <w:footnote w:id="12">
    <w:p w:rsidR="005C28EE" w:rsidRDefault="005C28EE" w:rsidP="00A01637">
      <w:pPr>
        <w:pStyle w:val="affe"/>
      </w:pPr>
      <w:r w:rsidRPr="00096F1C">
        <w:rPr>
          <w:rStyle w:val="afff0"/>
        </w:rPr>
        <w:footnoteRef/>
      </w:r>
      <w:r w:rsidRPr="00AE5D10">
        <w:t>Социальные норматива и нормы</w:t>
      </w:r>
    </w:p>
  </w:footnote>
  <w:footnote w:id="13">
    <w:p w:rsidR="005C28EE" w:rsidRDefault="005C28EE" w:rsidP="00A01637">
      <w:pPr>
        <w:pStyle w:val="affe"/>
      </w:pPr>
      <w:r>
        <w:rPr>
          <w:rStyle w:val="afff0"/>
        </w:rPr>
        <w:footnoteRef/>
      </w:r>
      <w:r w:rsidRPr="00AE5D10">
        <w:t>В соответствии с методикой определения нормативной потребности субъектов Российской Федерации в об</w:t>
      </w:r>
      <w:r w:rsidRPr="00AE5D10">
        <w:t>ъ</w:t>
      </w:r>
      <w:r w:rsidRPr="00AE5D10">
        <w:t>ектах социальной инфраструктуры (одобрена распоряжением Правительства Российской Федерации  от 19 о</w:t>
      </w:r>
      <w:r w:rsidRPr="00AE5D10">
        <w:t>к</w:t>
      </w:r>
      <w:r w:rsidRPr="00AE5D10">
        <w:t>тября 1999 г. №1683-р)</w:t>
      </w:r>
    </w:p>
  </w:footnote>
  <w:footnote w:id="14">
    <w:p w:rsidR="005C28EE" w:rsidRPr="00891CA5" w:rsidRDefault="005C28EE">
      <w:pPr>
        <w:pStyle w:val="affe"/>
      </w:pPr>
      <w:r>
        <w:rPr>
          <w:rStyle w:val="afff0"/>
        </w:rPr>
        <w:footnoteRef/>
      </w:r>
      <w:r>
        <w:t xml:space="preserve"> В соответствии с письмом </w:t>
      </w:r>
      <w:r w:rsidRPr="00891CA5">
        <w:t>департамента здравоохранения и социального развития Орловской области №</w:t>
      </w:r>
      <w:r>
        <w:t xml:space="preserve"> </w:t>
      </w:r>
      <w:r w:rsidRPr="00891CA5">
        <w:t>06-04-2025 от 28.04.2014</w:t>
      </w:r>
    </w:p>
  </w:footnote>
  <w:footnote w:id="15">
    <w:p w:rsidR="005C28EE" w:rsidRDefault="005C28EE">
      <w:pPr>
        <w:pStyle w:val="affe"/>
      </w:pPr>
      <w:r>
        <w:rPr>
          <w:rStyle w:val="afff0"/>
        </w:rPr>
        <w:footnoteRef/>
      </w:r>
      <w:r w:rsidRPr="00A73CBB">
        <w:t>В соответствии со статьей  34 федерального закона от 25 июня 2002 года № 73</w:t>
      </w:r>
      <w:r>
        <w:t>-</w:t>
      </w:r>
      <w:r w:rsidRPr="00A73CBB">
        <w:t>ФЗ «Об объектах культурного наследия (памятниках истории и культуры) народов Российской Федерации»</w:t>
      </w:r>
    </w:p>
  </w:footnote>
  <w:footnote w:id="16">
    <w:p w:rsidR="005C28EE" w:rsidRDefault="005C28EE" w:rsidP="00BA7139">
      <w:pPr>
        <w:pStyle w:val="17"/>
        <w:numPr>
          <w:ilvl w:val="0"/>
          <w:numId w:val="4"/>
        </w:numPr>
        <w:ind w:left="567"/>
      </w:pPr>
      <w:r w:rsidRPr="0010581F">
        <w:rPr>
          <w:rStyle w:val="afff0"/>
          <w:sz w:val="20"/>
          <w:szCs w:val="20"/>
        </w:rPr>
        <w:footnoteRef/>
      </w:r>
      <w:r w:rsidRPr="0010581F">
        <w:rPr>
          <w:sz w:val="20"/>
          <w:szCs w:val="20"/>
        </w:rPr>
        <w:t>В соответствии с порядком разработки проектов зон охраны объектов культурного наследия, треб</w:t>
      </w:r>
      <w:r w:rsidRPr="0010581F">
        <w:rPr>
          <w:sz w:val="20"/>
          <w:szCs w:val="20"/>
        </w:rPr>
        <w:t>о</w:t>
      </w:r>
      <w:r w:rsidRPr="0010581F">
        <w:rPr>
          <w:sz w:val="20"/>
          <w:szCs w:val="20"/>
        </w:rPr>
        <w:t>ваниями к режимам использования земель и градостроительным регламентам в границах данных зон, определенными Положением о зонах охраны объектов культурного (памятниках истории и культуры) народов Российской Федерации, утвержденным постановлением Правительства Российской Федерации от 12.09.2015 г. №972.</w:t>
      </w:r>
    </w:p>
  </w:footnote>
  <w:footnote w:id="17">
    <w:p w:rsidR="005C28EE" w:rsidRDefault="005C28EE">
      <w:pPr>
        <w:pStyle w:val="affe"/>
      </w:pPr>
      <w:r>
        <w:rPr>
          <w:rStyle w:val="afff0"/>
        </w:rPr>
        <w:footnoteRef/>
      </w:r>
      <w:r>
        <w:t xml:space="preserve"> Основные существующие показатели работы городского общественного транспорта приведены в соотве</w:t>
      </w:r>
      <w:r>
        <w:t>т</w:t>
      </w:r>
      <w:r>
        <w:t xml:space="preserve">ствии с исходными данными, предоставленными </w:t>
      </w:r>
      <w:r>
        <w:rPr>
          <w:rStyle w:val="aff7"/>
        </w:rPr>
        <w:t>МУП «Трамвайно-троллейбусное предприятие» и комитетом транспорта и связи города Орла в ответах на официальные запросы в их адрес.</w:t>
      </w:r>
    </w:p>
  </w:footnote>
  <w:footnote w:id="18">
    <w:p w:rsidR="005C28EE" w:rsidRDefault="005C28EE" w:rsidP="00C119D2">
      <w:pPr>
        <w:pStyle w:val="aff9"/>
      </w:pPr>
      <w:r w:rsidRPr="000E5A17">
        <w:rPr>
          <w:rStyle w:val="afff0"/>
          <w:rFonts w:ascii="Bookman Old Style" w:hAnsi="Bookman Old Style" w:cs="Bookman Old Style"/>
        </w:rPr>
        <w:footnoteRef/>
      </w:r>
      <w:r w:rsidRPr="00B051A2">
        <w:rPr>
          <w:sz w:val="20"/>
          <w:szCs w:val="20"/>
        </w:rPr>
        <w:t>Данные об общей площади земель и их современном распределении по категориям приводятся в соответствии с данными, полученными путем изм</w:t>
      </w:r>
      <w:r>
        <w:rPr>
          <w:sz w:val="20"/>
          <w:szCs w:val="20"/>
        </w:rPr>
        <w:t xml:space="preserve">ерения в ArcGIS 9.3. материалов </w:t>
      </w:r>
      <w:r w:rsidRPr="00B37146">
        <w:rPr>
          <w:sz w:val="20"/>
          <w:szCs w:val="20"/>
        </w:rPr>
        <w:t>Управления Федеральной службы государственной регистрации, кадастра и картографии по Орловской обл</w:t>
      </w:r>
      <w:r w:rsidRPr="00B37146">
        <w:rPr>
          <w:sz w:val="20"/>
          <w:szCs w:val="20"/>
        </w:rPr>
        <w:t>а</w:t>
      </w:r>
      <w:r w:rsidRPr="00B37146">
        <w:rPr>
          <w:sz w:val="20"/>
          <w:szCs w:val="20"/>
        </w:rPr>
        <w:t>сти</w:t>
      </w:r>
      <w:r w:rsidRPr="00B051A2">
        <w:rPr>
          <w:sz w:val="20"/>
          <w:szCs w:val="20"/>
        </w:rPr>
        <w:t>.</w:t>
      </w:r>
    </w:p>
  </w:footnote>
  <w:footnote w:id="19">
    <w:p w:rsidR="005C28EE" w:rsidRDefault="005C28EE" w:rsidP="00C119D2">
      <w:pPr>
        <w:pStyle w:val="affe"/>
      </w:pPr>
      <w:r>
        <w:rPr>
          <w:rStyle w:val="afff0"/>
        </w:rPr>
        <w:footnoteRef/>
      </w:r>
      <w:r>
        <w:t xml:space="preserve"> Показатели учреждений образования и амбулаторно-поликлинических учреждений определены исходя из потребности на первую очередь и расчетный срок в данных объектах (в том числе коммерческих) площадок нового жилищного строительства с учетом сохранения существующей сети.</w:t>
      </w:r>
    </w:p>
  </w:footnote>
  <w:footnote w:id="20">
    <w:p w:rsidR="005C28EE" w:rsidRDefault="005C28EE" w:rsidP="00033D60">
      <w:pPr>
        <w:pStyle w:val="affe"/>
      </w:pPr>
      <w:r w:rsidRPr="003F42A0">
        <w:rPr>
          <w:rStyle w:val="afff0"/>
        </w:rPr>
        <w:footnoteRef/>
      </w:r>
      <w:r>
        <w:t xml:space="preserve"> информация с инвестиционного портала Орловской области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8EE" w:rsidRDefault="005C28EE" w:rsidP="008D2302">
    <w:pPr>
      <w:pStyle w:val="a9"/>
      <w:framePr w:wrap="auto"/>
      <w:spacing w:after="0"/>
    </w:pPr>
    <w:r w:rsidRPr="00F94DB6">
      <w:t>Муниципальное образование</w:t>
    </w:r>
    <w:r>
      <w:t xml:space="preserve"> городской округ «Город Орёл». Проект внесения изменений в Генеральный план.</w:t>
    </w:r>
  </w:p>
  <w:p w:rsidR="005C28EE" w:rsidRDefault="005C28EE" w:rsidP="007638B6">
    <w:pPr>
      <w:pStyle w:val="a9"/>
      <w:framePr w:wrap="auto"/>
      <w:spacing w:after="0"/>
    </w:pPr>
    <w:r>
      <w:t>Материалы по обоснованию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8EE" w:rsidRDefault="005C28EE" w:rsidP="00BB5529">
    <w:pPr>
      <w:pStyle w:val="a9"/>
      <w:framePr w:wrap="auto" w:vAnchor="margin" w:yAlign="inline"/>
      <w:spacing w:after="0"/>
    </w:pPr>
    <w:r w:rsidRPr="00F94DB6">
      <w:t>Муниципальное образование</w:t>
    </w:r>
    <w:r>
      <w:t xml:space="preserve"> городской округ «город Орёл». Обобщение исходных данных, комплексная оце</w:t>
    </w:r>
    <w:r>
      <w:t>н</w:t>
    </w:r>
    <w:r>
      <w:t>ка и информация об основных проблемах развития горо</w:t>
    </w:r>
    <w:r>
      <w:t>д</w:t>
    </w:r>
    <w:r>
      <w:t>ского округа</w:t>
    </w:r>
  </w:p>
  <w:p w:rsidR="005C28EE" w:rsidRPr="00BB5529" w:rsidRDefault="005C28EE" w:rsidP="00BB5529">
    <w:pPr>
      <w:pStyle w:val="a9"/>
      <w:framePr w:wrap="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205F32"/>
    <w:multiLevelType w:val="hybridMultilevel"/>
    <w:tmpl w:val="8EDC3984"/>
    <w:lvl w:ilvl="0" w:tplc="04190005">
      <w:start w:val="1"/>
      <w:numFmt w:val="bullet"/>
      <w:lvlText w:val=""/>
      <w:lvlJc w:val="left"/>
      <w:pPr>
        <w:ind w:left="927" w:hanging="360"/>
      </w:pPr>
      <w:rPr>
        <w:rFonts w:ascii="Wingdings" w:hAnsi="Wingdings" w:cs="Wingdings" w:hint="default"/>
      </w:rPr>
    </w:lvl>
    <w:lvl w:ilvl="1" w:tplc="B6241BE2">
      <w:start w:val="1"/>
      <w:numFmt w:val="bullet"/>
      <w:lvlText w:val="o"/>
      <w:lvlJc w:val="left"/>
      <w:pPr>
        <w:ind w:left="1647" w:hanging="360"/>
      </w:pPr>
      <w:rPr>
        <w:rFonts w:ascii="Courier New" w:hAnsi="Courier New" w:cs="Courier New" w:hint="default"/>
      </w:rPr>
    </w:lvl>
    <w:lvl w:ilvl="2" w:tplc="36D4ACD0">
      <w:start w:val="1"/>
      <w:numFmt w:val="bullet"/>
      <w:lvlText w:val=""/>
      <w:lvlJc w:val="left"/>
      <w:pPr>
        <w:ind w:left="2367" w:hanging="360"/>
      </w:pPr>
      <w:rPr>
        <w:rFonts w:ascii="Wingdings" w:hAnsi="Wingdings" w:cs="Wingdings" w:hint="default"/>
      </w:rPr>
    </w:lvl>
    <w:lvl w:ilvl="3" w:tplc="5008DD2E">
      <w:start w:val="1"/>
      <w:numFmt w:val="bullet"/>
      <w:lvlText w:val=""/>
      <w:lvlJc w:val="left"/>
      <w:pPr>
        <w:ind w:left="3087" w:hanging="360"/>
      </w:pPr>
      <w:rPr>
        <w:rFonts w:ascii="Symbol" w:hAnsi="Symbol" w:cs="Symbol" w:hint="default"/>
      </w:rPr>
    </w:lvl>
    <w:lvl w:ilvl="4" w:tplc="E18A06B2">
      <w:start w:val="1"/>
      <w:numFmt w:val="bullet"/>
      <w:lvlText w:val="o"/>
      <w:lvlJc w:val="left"/>
      <w:pPr>
        <w:ind w:left="3807" w:hanging="360"/>
      </w:pPr>
      <w:rPr>
        <w:rFonts w:ascii="Courier New" w:hAnsi="Courier New" w:cs="Courier New" w:hint="default"/>
      </w:rPr>
    </w:lvl>
    <w:lvl w:ilvl="5" w:tplc="4B487C4A">
      <w:start w:val="1"/>
      <w:numFmt w:val="bullet"/>
      <w:lvlText w:val=""/>
      <w:lvlJc w:val="left"/>
      <w:pPr>
        <w:ind w:left="4527" w:hanging="360"/>
      </w:pPr>
      <w:rPr>
        <w:rFonts w:ascii="Wingdings" w:hAnsi="Wingdings" w:cs="Wingdings" w:hint="default"/>
      </w:rPr>
    </w:lvl>
    <w:lvl w:ilvl="6" w:tplc="A860123E">
      <w:start w:val="1"/>
      <w:numFmt w:val="bullet"/>
      <w:lvlText w:val=""/>
      <w:lvlJc w:val="left"/>
      <w:pPr>
        <w:ind w:left="5247" w:hanging="360"/>
      </w:pPr>
      <w:rPr>
        <w:rFonts w:ascii="Symbol" w:hAnsi="Symbol" w:cs="Symbol" w:hint="default"/>
      </w:rPr>
    </w:lvl>
    <w:lvl w:ilvl="7" w:tplc="44329EEE">
      <w:start w:val="1"/>
      <w:numFmt w:val="bullet"/>
      <w:lvlText w:val="o"/>
      <w:lvlJc w:val="left"/>
      <w:pPr>
        <w:ind w:left="5967" w:hanging="360"/>
      </w:pPr>
      <w:rPr>
        <w:rFonts w:ascii="Courier New" w:hAnsi="Courier New" w:cs="Courier New" w:hint="default"/>
      </w:rPr>
    </w:lvl>
    <w:lvl w:ilvl="8" w:tplc="BB72795C">
      <w:start w:val="1"/>
      <w:numFmt w:val="bullet"/>
      <w:lvlText w:val=""/>
      <w:lvlJc w:val="left"/>
      <w:pPr>
        <w:ind w:left="6687" w:hanging="360"/>
      </w:pPr>
      <w:rPr>
        <w:rFonts w:ascii="Wingdings" w:hAnsi="Wingdings" w:cs="Wingdings" w:hint="default"/>
      </w:rPr>
    </w:lvl>
  </w:abstractNum>
  <w:abstractNum w:abstractNumId="2">
    <w:nsid w:val="027E4A52"/>
    <w:multiLevelType w:val="hybridMultilevel"/>
    <w:tmpl w:val="EDD6D47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3D6E73"/>
    <w:multiLevelType w:val="hybridMultilevel"/>
    <w:tmpl w:val="EAB4A3B2"/>
    <w:lvl w:ilvl="0" w:tplc="FA3C9438">
      <w:start w:val="1"/>
      <w:numFmt w:val="bullet"/>
      <w:lvlText w:val=""/>
      <w:lvlJc w:val="left"/>
      <w:pPr>
        <w:tabs>
          <w:tab w:val="num" w:pos="927"/>
        </w:tabs>
        <w:ind w:left="927" w:hanging="360"/>
      </w:pPr>
      <w:rPr>
        <w:rFonts w:ascii="Wingdings" w:hAnsi="Wingdings" w:cs="Wingdings" w:hint="default"/>
      </w:rPr>
    </w:lvl>
    <w:lvl w:ilvl="1" w:tplc="A93CE872">
      <w:start w:val="1"/>
      <w:numFmt w:val="bullet"/>
      <w:lvlText w:val="­"/>
      <w:lvlJc w:val="left"/>
      <w:pPr>
        <w:tabs>
          <w:tab w:val="num" w:pos="1299"/>
        </w:tabs>
        <w:ind w:left="1299" w:hanging="360"/>
      </w:pPr>
      <w:rPr>
        <w:rFonts w:ascii="Courier New" w:hAnsi="Courier New" w:cs="Courier New" w:hint="default"/>
      </w:rPr>
    </w:lvl>
    <w:lvl w:ilvl="2" w:tplc="A93CE872">
      <w:start w:val="1"/>
      <w:numFmt w:val="bullet"/>
      <w:lvlText w:val="­"/>
      <w:lvlJc w:val="left"/>
      <w:pPr>
        <w:tabs>
          <w:tab w:val="num" w:pos="2019"/>
        </w:tabs>
        <w:ind w:left="2019" w:hanging="360"/>
      </w:pPr>
      <w:rPr>
        <w:rFonts w:ascii="Courier New" w:hAnsi="Courier New" w:cs="Courier New" w:hint="default"/>
      </w:rPr>
    </w:lvl>
    <w:lvl w:ilvl="3" w:tplc="04190001">
      <w:start w:val="1"/>
      <w:numFmt w:val="bullet"/>
      <w:lvlText w:val=""/>
      <w:lvlJc w:val="left"/>
      <w:pPr>
        <w:tabs>
          <w:tab w:val="num" w:pos="2739"/>
        </w:tabs>
        <w:ind w:left="2739" w:hanging="360"/>
      </w:pPr>
      <w:rPr>
        <w:rFonts w:ascii="Symbol" w:hAnsi="Symbol" w:cs="Symbol" w:hint="default"/>
      </w:rPr>
    </w:lvl>
    <w:lvl w:ilvl="4" w:tplc="04190003">
      <w:start w:val="1"/>
      <w:numFmt w:val="bullet"/>
      <w:lvlText w:val="o"/>
      <w:lvlJc w:val="left"/>
      <w:pPr>
        <w:tabs>
          <w:tab w:val="num" w:pos="3459"/>
        </w:tabs>
        <w:ind w:left="3459" w:hanging="360"/>
      </w:pPr>
      <w:rPr>
        <w:rFonts w:ascii="Courier New" w:hAnsi="Courier New" w:cs="Courier New" w:hint="default"/>
      </w:rPr>
    </w:lvl>
    <w:lvl w:ilvl="5" w:tplc="04190005">
      <w:start w:val="1"/>
      <w:numFmt w:val="bullet"/>
      <w:lvlText w:val=""/>
      <w:lvlJc w:val="left"/>
      <w:pPr>
        <w:tabs>
          <w:tab w:val="num" w:pos="4179"/>
        </w:tabs>
        <w:ind w:left="4179" w:hanging="360"/>
      </w:pPr>
      <w:rPr>
        <w:rFonts w:ascii="Wingdings" w:hAnsi="Wingdings" w:cs="Wingdings" w:hint="default"/>
      </w:rPr>
    </w:lvl>
    <w:lvl w:ilvl="6" w:tplc="04190001">
      <w:start w:val="1"/>
      <w:numFmt w:val="bullet"/>
      <w:lvlText w:val=""/>
      <w:lvlJc w:val="left"/>
      <w:pPr>
        <w:tabs>
          <w:tab w:val="num" w:pos="4899"/>
        </w:tabs>
        <w:ind w:left="4899" w:hanging="360"/>
      </w:pPr>
      <w:rPr>
        <w:rFonts w:ascii="Symbol" w:hAnsi="Symbol" w:cs="Symbol" w:hint="default"/>
      </w:rPr>
    </w:lvl>
    <w:lvl w:ilvl="7" w:tplc="04190003">
      <w:start w:val="1"/>
      <w:numFmt w:val="bullet"/>
      <w:lvlText w:val="o"/>
      <w:lvlJc w:val="left"/>
      <w:pPr>
        <w:tabs>
          <w:tab w:val="num" w:pos="5619"/>
        </w:tabs>
        <w:ind w:left="5619" w:hanging="360"/>
      </w:pPr>
      <w:rPr>
        <w:rFonts w:ascii="Courier New" w:hAnsi="Courier New" w:cs="Courier New" w:hint="default"/>
      </w:rPr>
    </w:lvl>
    <w:lvl w:ilvl="8" w:tplc="04190005">
      <w:start w:val="1"/>
      <w:numFmt w:val="bullet"/>
      <w:lvlText w:val=""/>
      <w:lvlJc w:val="left"/>
      <w:pPr>
        <w:tabs>
          <w:tab w:val="num" w:pos="6339"/>
        </w:tabs>
        <w:ind w:left="6339" w:hanging="360"/>
      </w:pPr>
      <w:rPr>
        <w:rFonts w:ascii="Wingdings" w:hAnsi="Wingdings" w:cs="Wingdings" w:hint="default"/>
      </w:rPr>
    </w:lvl>
  </w:abstractNum>
  <w:abstractNum w:abstractNumId="4">
    <w:nsid w:val="03FE4F8C"/>
    <w:multiLevelType w:val="multilevel"/>
    <w:tmpl w:val="0D7A5146"/>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1108"/>
        </w:tabs>
        <w:ind w:left="110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57D4F56"/>
    <w:multiLevelType w:val="hybridMultilevel"/>
    <w:tmpl w:val="DDE4307A"/>
    <w:lvl w:ilvl="0" w:tplc="04190005">
      <w:start w:val="1"/>
      <w:numFmt w:val="bullet"/>
      <w:lvlText w:val=""/>
      <w:lvlJc w:val="left"/>
      <w:pPr>
        <w:ind w:left="927" w:hanging="360"/>
      </w:pPr>
      <w:rPr>
        <w:rFonts w:ascii="Wingdings" w:hAnsi="Wingdings" w:cs="Wingdings" w:hint="default"/>
      </w:rPr>
    </w:lvl>
    <w:lvl w:ilvl="1" w:tplc="B6241BE2">
      <w:start w:val="1"/>
      <w:numFmt w:val="bullet"/>
      <w:lvlText w:val="o"/>
      <w:lvlJc w:val="left"/>
      <w:pPr>
        <w:ind w:left="1647" w:hanging="360"/>
      </w:pPr>
      <w:rPr>
        <w:rFonts w:ascii="Courier New" w:hAnsi="Courier New" w:cs="Courier New" w:hint="default"/>
      </w:rPr>
    </w:lvl>
    <w:lvl w:ilvl="2" w:tplc="36D4ACD0">
      <w:start w:val="1"/>
      <w:numFmt w:val="bullet"/>
      <w:lvlText w:val=""/>
      <w:lvlJc w:val="left"/>
      <w:pPr>
        <w:ind w:left="2367" w:hanging="360"/>
      </w:pPr>
      <w:rPr>
        <w:rFonts w:ascii="Wingdings" w:hAnsi="Wingdings" w:cs="Wingdings" w:hint="default"/>
      </w:rPr>
    </w:lvl>
    <w:lvl w:ilvl="3" w:tplc="5008DD2E">
      <w:start w:val="1"/>
      <w:numFmt w:val="bullet"/>
      <w:lvlText w:val=""/>
      <w:lvlJc w:val="left"/>
      <w:pPr>
        <w:ind w:left="3087" w:hanging="360"/>
      </w:pPr>
      <w:rPr>
        <w:rFonts w:ascii="Symbol" w:hAnsi="Symbol" w:cs="Symbol" w:hint="default"/>
      </w:rPr>
    </w:lvl>
    <w:lvl w:ilvl="4" w:tplc="E18A06B2">
      <w:start w:val="1"/>
      <w:numFmt w:val="bullet"/>
      <w:lvlText w:val="o"/>
      <w:lvlJc w:val="left"/>
      <w:pPr>
        <w:ind w:left="3807" w:hanging="360"/>
      </w:pPr>
      <w:rPr>
        <w:rFonts w:ascii="Courier New" w:hAnsi="Courier New" w:cs="Courier New" w:hint="default"/>
      </w:rPr>
    </w:lvl>
    <w:lvl w:ilvl="5" w:tplc="4B487C4A">
      <w:start w:val="1"/>
      <w:numFmt w:val="bullet"/>
      <w:lvlText w:val=""/>
      <w:lvlJc w:val="left"/>
      <w:pPr>
        <w:ind w:left="4527" w:hanging="360"/>
      </w:pPr>
      <w:rPr>
        <w:rFonts w:ascii="Wingdings" w:hAnsi="Wingdings" w:cs="Wingdings" w:hint="default"/>
      </w:rPr>
    </w:lvl>
    <w:lvl w:ilvl="6" w:tplc="A860123E">
      <w:start w:val="1"/>
      <w:numFmt w:val="bullet"/>
      <w:lvlText w:val=""/>
      <w:lvlJc w:val="left"/>
      <w:pPr>
        <w:ind w:left="5247" w:hanging="360"/>
      </w:pPr>
      <w:rPr>
        <w:rFonts w:ascii="Symbol" w:hAnsi="Symbol" w:cs="Symbol" w:hint="default"/>
      </w:rPr>
    </w:lvl>
    <w:lvl w:ilvl="7" w:tplc="44329EEE">
      <w:start w:val="1"/>
      <w:numFmt w:val="bullet"/>
      <w:lvlText w:val="o"/>
      <w:lvlJc w:val="left"/>
      <w:pPr>
        <w:ind w:left="5967" w:hanging="360"/>
      </w:pPr>
      <w:rPr>
        <w:rFonts w:ascii="Courier New" w:hAnsi="Courier New" w:cs="Courier New" w:hint="default"/>
      </w:rPr>
    </w:lvl>
    <w:lvl w:ilvl="8" w:tplc="BB72795C">
      <w:start w:val="1"/>
      <w:numFmt w:val="bullet"/>
      <w:lvlText w:val=""/>
      <w:lvlJc w:val="left"/>
      <w:pPr>
        <w:ind w:left="6687" w:hanging="360"/>
      </w:pPr>
      <w:rPr>
        <w:rFonts w:ascii="Wingdings" w:hAnsi="Wingdings" w:cs="Wingdings" w:hint="default"/>
      </w:rPr>
    </w:lvl>
  </w:abstractNum>
  <w:abstractNum w:abstractNumId="7">
    <w:nsid w:val="09262B6D"/>
    <w:multiLevelType w:val="hybridMultilevel"/>
    <w:tmpl w:val="59F8D5FE"/>
    <w:lvl w:ilvl="0" w:tplc="04190001">
      <w:start w:val="1"/>
      <w:numFmt w:val="bullet"/>
      <w:lvlText w:val=""/>
      <w:lvlJc w:val="left"/>
      <w:pPr>
        <w:ind w:left="1154" w:hanging="360"/>
      </w:pPr>
      <w:rPr>
        <w:rFonts w:ascii="Symbol" w:hAnsi="Symbol" w:cs="Symbol" w:hint="default"/>
      </w:rPr>
    </w:lvl>
    <w:lvl w:ilvl="1" w:tplc="04190003">
      <w:start w:val="1"/>
      <w:numFmt w:val="bullet"/>
      <w:lvlText w:val="o"/>
      <w:lvlJc w:val="left"/>
      <w:pPr>
        <w:ind w:left="1874" w:hanging="360"/>
      </w:pPr>
      <w:rPr>
        <w:rFonts w:ascii="Courier New" w:hAnsi="Courier New" w:cs="Courier New" w:hint="default"/>
      </w:rPr>
    </w:lvl>
    <w:lvl w:ilvl="2" w:tplc="04190005">
      <w:start w:val="1"/>
      <w:numFmt w:val="bullet"/>
      <w:lvlText w:val=""/>
      <w:lvlJc w:val="left"/>
      <w:pPr>
        <w:ind w:left="2594" w:hanging="360"/>
      </w:pPr>
      <w:rPr>
        <w:rFonts w:ascii="Wingdings" w:hAnsi="Wingdings" w:cs="Wingdings" w:hint="default"/>
      </w:rPr>
    </w:lvl>
    <w:lvl w:ilvl="3" w:tplc="04190001">
      <w:start w:val="1"/>
      <w:numFmt w:val="bullet"/>
      <w:lvlText w:val=""/>
      <w:lvlJc w:val="left"/>
      <w:pPr>
        <w:ind w:left="3314" w:hanging="360"/>
      </w:pPr>
      <w:rPr>
        <w:rFonts w:ascii="Symbol" w:hAnsi="Symbol" w:cs="Symbol" w:hint="default"/>
      </w:rPr>
    </w:lvl>
    <w:lvl w:ilvl="4" w:tplc="04190003">
      <w:start w:val="1"/>
      <w:numFmt w:val="bullet"/>
      <w:lvlText w:val="o"/>
      <w:lvlJc w:val="left"/>
      <w:pPr>
        <w:ind w:left="4034" w:hanging="360"/>
      </w:pPr>
      <w:rPr>
        <w:rFonts w:ascii="Courier New" w:hAnsi="Courier New" w:cs="Courier New" w:hint="default"/>
      </w:rPr>
    </w:lvl>
    <w:lvl w:ilvl="5" w:tplc="04190005">
      <w:start w:val="1"/>
      <w:numFmt w:val="bullet"/>
      <w:lvlText w:val=""/>
      <w:lvlJc w:val="left"/>
      <w:pPr>
        <w:ind w:left="4754" w:hanging="360"/>
      </w:pPr>
      <w:rPr>
        <w:rFonts w:ascii="Wingdings" w:hAnsi="Wingdings" w:cs="Wingdings" w:hint="default"/>
      </w:rPr>
    </w:lvl>
    <w:lvl w:ilvl="6" w:tplc="04190001">
      <w:start w:val="1"/>
      <w:numFmt w:val="bullet"/>
      <w:lvlText w:val=""/>
      <w:lvlJc w:val="left"/>
      <w:pPr>
        <w:ind w:left="5474" w:hanging="360"/>
      </w:pPr>
      <w:rPr>
        <w:rFonts w:ascii="Symbol" w:hAnsi="Symbol" w:cs="Symbol" w:hint="default"/>
      </w:rPr>
    </w:lvl>
    <w:lvl w:ilvl="7" w:tplc="04190003">
      <w:start w:val="1"/>
      <w:numFmt w:val="bullet"/>
      <w:lvlText w:val="o"/>
      <w:lvlJc w:val="left"/>
      <w:pPr>
        <w:ind w:left="6194" w:hanging="360"/>
      </w:pPr>
      <w:rPr>
        <w:rFonts w:ascii="Courier New" w:hAnsi="Courier New" w:cs="Courier New" w:hint="default"/>
      </w:rPr>
    </w:lvl>
    <w:lvl w:ilvl="8" w:tplc="04190005">
      <w:start w:val="1"/>
      <w:numFmt w:val="bullet"/>
      <w:lvlText w:val=""/>
      <w:lvlJc w:val="left"/>
      <w:pPr>
        <w:ind w:left="6914" w:hanging="360"/>
      </w:pPr>
      <w:rPr>
        <w:rFonts w:ascii="Wingdings" w:hAnsi="Wingdings" w:cs="Wingdings" w:hint="default"/>
      </w:rPr>
    </w:lvl>
  </w:abstractNum>
  <w:abstractNum w:abstractNumId="8">
    <w:nsid w:val="0A517D35"/>
    <w:multiLevelType w:val="hybridMultilevel"/>
    <w:tmpl w:val="767E1DD0"/>
    <w:lvl w:ilvl="0" w:tplc="A93CE872">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AD4433"/>
    <w:multiLevelType w:val="multilevel"/>
    <w:tmpl w:val="0720A7AC"/>
    <w:lvl w:ilvl="0">
      <w:start w:val="1"/>
      <w:numFmt w:val="decimal"/>
      <w:suff w:val="space"/>
      <w:lvlText w:val="%1."/>
      <w:lvlJc w:val="left"/>
      <w:pPr>
        <w:ind w:left="567" w:firstLine="0"/>
      </w:pPr>
      <w:rPr>
        <w:rFonts w:hint="default"/>
      </w:rPr>
    </w:lvl>
    <w:lvl w:ilvl="1">
      <w:start w:val="1"/>
      <w:numFmt w:val="decimal"/>
      <w:suff w:val="space"/>
      <w:lvlText w:val="%1.%2."/>
      <w:lvlJc w:val="left"/>
      <w:pPr>
        <w:ind w:left="964" w:firstLine="0"/>
      </w:pPr>
      <w:rPr>
        <w:rFonts w:hint="default"/>
      </w:rPr>
    </w:lvl>
    <w:lvl w:ilvl="2">
      <w:start w:val="1"/>
      <w:numFmt w:val="decimal"/>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10">
    <w:nsid w:val="0B26641F"/>
    <w:multiLevelType w:val="hybridMultilevel"/>
    <w:tmpl w:val="997EFE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2F5627"/>
    <w:multiLevelType w:val="hybridMultilevel"/>
    <w:tmpl w:val="AA423766"/>
    <w:lvl w:ilvl="0" w:tplc="A93CE872">
      <w:start w:val="1"/>
      <w:numFmt w:val="bullet"/>
      <w:lvlText w:val="­"/>
      <w:lvlJc w:val="left"/>
      <w:pPr>
        <w:ind w:left="927" w:hanging="360"/>
      </w:pPr>
      <w:rPr>
        <w:rFonts w:ascii="Courier New" w:hAnsi="Courier New" w:cs="Courier New"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0E5F0572"/>
    <w:multiLevelType w:val="hybridMultilevel"/>
    <w:tmpl w:val="1B7A63AE"/>
    <w:lvl w:ilvl="0" w:tplc="A93CE872">
      <w:start w:val="1"/>
      <w:numFmt w:val="bullet"/>
      <w:lvlText w:val="­"/>
      <w:lvlJc w:val="left"/>
      <w:pPr>
        <w:ind w:left="1154" w:hanging="360"/>
      </w:pPr>
      <w:rPr>
        <w:rFonts w:ascii="Courier New" w:hAnsi="Courier New" w:cs="Courier New" w:hint="default"/>
      </w:rPr>
    </w:lvl>
    <w:lvl w:ilvl="1" w:tplc="04190003" w:tentative="1">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abstractNum w:abstractNumId="13">
    <w:nsid w:val="12B56DE5"/>
    <w:multiLevelType w:val="multilevel"/>
    <w:tmpl w:val="5BCE86CC"/>
    <w:lvl w:ilvl="0">
      <w:start w:val="1"/>
      <w:numFmt w:val="bullet"/>
      <w:suff w:val="space"/>
      <w:lvlText w:val=""/>
      <w:lvlJc w:val="left"/>
      <w:pPr>
        <w:ind w:left="426"/>
      </w:pPr>
      <w:rPr>
        <w:rFonts w:ascii="Wingdings" w:hAnsi="Wingdings" w:cs="Wingdings" w:hint="default"/>
        <w:color w:val="auto"/>
      </w:rPr>
    </w:lvl>
    <w:lvl w:ilvl="1">
      <w:start w:val="1"/>
      <w:numFmt w:val="bullet"/>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4">
    <w:nsid w:val="13E33018"/>
    <w:multiLevelType w:val="hybridMultilevel"/>
    <w:tmpl w:val="94FAB42C"/>
    <w:lvl w:ilvl="0" w:tplc="04190005">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166B2CD8"/>
    <w:multiLevelType w:val="hybridMultilevel"/>
    <w:tmpl w:val="524A6FC2"/>
    <w:lvl w:ilvl="0" w:tplc="04190005">
      <w:start w:val="1"/>
      <w:numFmt w:val="bullet"/>
      <w:lvlText w:val=""/>
      <w:lvlJc w:val="left"/>
      <w:pPr>
        <w:ind w:left="1287" w:hanging="360"/>
      </w:pPr>
      <w:rPr>
        <w:rFonts w:ascii="Wingdings" w:hAnsi="Wingdings" w:cs="Wingdings" w:hint="default"/>
      </w:rPr>
    </w:lvl>
    <w:lvl w:ilvl="1" w:tplc="B6241BE2">
      <w:start w:val="1"/>
      <w:numFmt w:val="bullet"/>
      <w:lvlText w:val="o"/>
      <w:lvlJc w:val="left"/>
      <w:pPr>
        <w:ind w:left="2007" w:hanging="360"/>
      </w:pPr>
      <w:rPr>
        <w:rFonts w:ascii="Courier New" w:hAnsi="Courier New" w:cs="Courier New" w:hint="default"/>
      </w:rPr>
    </w:lvl>
    <w:lvl w:ilvl="2" w:tplc="36D4ACD0">
      <w:start w:val="1"/>
      <w:numFmt w:val="bullet"/>
      <w:lvlText w:val=""/>
      <w:lvlJc w:val="left"/>
      <w:pPr>
        <w:ind w:left="2727" w:hanging="360"/>
      </w:pPr>
      <w:rPr>
        <w:rFonts w:ascii="Wingdings" w:hAnsi="Wingdings" w:cs="Wingdings" w:hint="default"/>
      </w:rPr>
    </w:lvl>
    <w:lvl w:ilvl="3" w:tplc="5008DD2E">
      <w:start w:val="1"/>
      <w:numFmt w:val="bullet"/>
      <w:lvlText w:val=""/>
      <w:lvlJc w:val="left"/>
      <w:pPr>
        <w:ind w:left="3447" w:hanging="360"/>
      </w:pPr>
      <w:rPr>
        <w:rFonts w:ascii="Symbol" w:hAnsi="Symbol" w:cs="Symbol" w:hint="default"/>
      </w:rPr>
    </w:lvl>
    <w:lvl w:ilvl="4" w:tplc="E18A06B2">
      <w:start w:val="1"/>
      <w:numFmt w:val="bullet"/>
      <w:lvlText w:val="o"/>
      <w:lvlJc w:val="left"/>
      <w:pPr>
        <w:ind w:left="4167" w:hanging="360"/>
      </w:pPr>
      <w:rPr>
        <w:rFonts w:ascii="Courier New" w:hAnsi="Courier New" w:cs="Courier New" w:hint="default"/>
      </w:rPr>
    </w:lvl>
    <w:lvl w:ilvl="5" w:tplc="4B487C4A">
      <w:start w:val="1"/>
      <w:numFmt w:val="bullet"/>
      <w:lvlText w:val=""/>
      <w:lvlJc w:val="left"/>
      <w:pPr>
        <w:ind w:left="4887" w:hanging="360"/>
      </w:pPr>
      <w:rPr>
        <w:rFonts w:ascii="Wingdings" w:hAnsi="Wingdings" w:cs="Wingdings" w:hint="default"/>
      </w:rPr>
    </w:lvl>
    <w:lvl w:ilvl="6" w:tplc="A860123E">
      <w:start w:val="1"/>
      <w:numFmt w:val="bullet"/>
      <w:lvlText w:val=""/>
      <w:lvlJc w:val="left"/>
      <w:pPr>
        <w:ind w:left="5607" w:hanging="360"/>
      </w:pPr>
      <w:rPr>
        <w:rFonts w:ascii="Symbol" w:hAnsi="Symbol" w:cs="Symbol" w:hint="default"/>
      </w:rPr>
    </w:lvl>
    <w:lvl w:ilvl="7" w:tplc="44329EEE">
      <w:start w:val="1"/>
      <w:numFmt w:val="bullet"/>
      <w:lvlText w:val="o"/>
      <w:lvlJc w:val="left"/>
      <w:pPr>
        <w:ind w:left="6327" w:hanging="360"/>
      </w:pPr>
      <w:rPr>
        <w:rFonts w:ascii="Courier New" w:hAnsi="Courier New" w:cs="Courier New" w:hint="default"/>
      </w:rPr>
    </w:lvl>
    <w:lvl w:ilvl="8" w:tplc="BB72795C">
      <w:start w:val="1"/>
      <w:numFmt w:val="bullet"/>
      <w:lvlText w:val=""/>
      <w:lvlJc w:val="left"/>
      <w:pPr>
        <w:ind w:left="7047" w:hanging="360"/>
      </w:pPr>
      <w:rPr>
        <w:rFonts w:ascii="Wingdings" w:hAnsi="Wingdings" w:cs="Wingdings" w:hint="default"/>
      </w:rPr>
    </w:lvl>
  </w:abstractNum>
  <w:abstractNum w:abstractNumId="16">
    <w:nsid w:val="16892AFB"/>
    <w:multiLevelType w:val="hybridMultilevel"/>
    <w:tmpl w:val="13BA33F8"/>
    <w:lvl w:ilvl="0" w:tplc="04190005">
      <w:start w:val="1"/>
      <w:numFmt w:val="bullet"/>
      <w:lvlText w:val=""/>
      <w:lvlJc w:val="left"/>
      <w:pPr>
        <w:ind w:left="360" w:hanging="360"/>
      </w:pPr>
      <w:rPr>
        <w:rFonts w:ascii="Wingdings" w:hAnsi="Wingdings" w:cs="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9E9303D"/>
    <w:multiLevelType w:val="hybridMultilevel"/>
    <w:tmpl w:val="8042F35A"/>
    <w:lvl w:ilvl="0" w:tplc="04190005">
      <w:start w:val="1"/>
      <w:numFmt w:val="decimal"/>
      <w:lvlText w:val="%1."/>
      <w:lvlJc w:val="left"/>
      <w:pPr>
        <w:ind w:left="927" w:hanging="360"/>
      </w:pPr>
      <w:rPr>
        <w:rFonts w:hint="default"/>
      </w:rPr>
    </w:lvl>
    <w:lvl w:ilvl="1" w:tplc="04190001">
      <w:start w:val="1"/>
      <w:numFmt w:val="lowerLetter"/>
      <w:lvlText w:val="%2."/>
      <w:lvlJc w:val="left"/>
      <w:pPr>
        <w:ind w:left="1647" w:hanging="360"/>
      </w:pPr>
    </w:lvl>
    <w:lvl w:ilvl="2" w:tplc="5296C9EE">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
    <w:nsid w:val="1A793F75"/>
    <w:multiLevelType w:val="hybridMultilevel"/>
    <w:tmpl w:val="6E6E066A"/>
    <w:lvl w:ilvl="0" w:tplc="04190001">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AFA2B7D"/>
    <w:multiLevelType w:val="multilevel"/>
    <w:tmpl w:val="20802074"/>
    <w:lvl w:ilvl="0">
      <w:start w:val="3"/>
      <w:numFmt w:val="decimal"/>
      <w:suff w:val="space"/>
      <w:lvlText w:val="%1."/>
      <w:lvlJc w:val="left"/>
      <w:pPr>
        <w:ind w:left="567" w:firstLine="0"/>
      </w:pPr>
      <w:rPr>
        <w:rFonts w:hint="default"/>
      </w:rPr>
    </w:lvl>
    <w:lvl w:ilvl="1">
      <w:start w:val="1"/>
      <w:numFmt w:val="decimal"/>
      <w:suff w:val="space"/>
      <w:lvlText w:val="%1.%2."/>
      <w:lvlJc w:val="left"/>
      <w:pPr>
        <w:ind w:left="964" w:firstLine="0"/>
      </w:pPr>
      <w:rPr>
        <w:rFonts w:hint="default"/>
      </w:rPr>
    </w:lvl>
    <w:lvl w:ilvl="2">
      <w:start w:val="1"/>
      <w:numFmt w:val="decimal"/>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20">
    <w:nsid w:val="1BB236B1"/>
    <w:multiLevelType w:val="hybridMultilevel"/>
    <w:tmpl w:val="E33C2F82"/>
    <w:lvl w:ilvl="0" w:tplc="CC86A96C">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1D824903"/>
    <w:multiLevelType w:val="hybridMultilevel"/>
    <w:tmpl w:val="8A16E40C"/>
    <w:lvl w:ilvl="0" w:tplc="04190005">
      <w:start w:val="1"/>
      <w:numFmt w:val="bullet"/>
      <w:lvlText w:val=""/>
      <w:lvlJc w:val="left"/>
      <w:pPr>
        <w:ind w:left="1571" w:hanging="360"/>
      </w:pPr>
      <w:rPr>
        <w:rFonts w:ascii="Wingdings" w:hAnsi="Wingdings" w:cs="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2">
    <w:nsid w:val="248B32E9"/>
    <w:multiLevelType w:val="hybridMultilevel"/>
    <w:tmpl w:val="C1BAB5A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3">
    <w:nsid w:val="2D2052E0"/>
    <w:multiLevelType w:val="hybridMultilevel"/>
    <w:tmpl w:val="4D180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9F7A59"/>
    <w:multiLevelType w:val="hybridMultilevel"/>
    <w:tmpl w:val="FB66FDC2"/>
    <w:lvl w:ilvl="0" w:tplc="04190005">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5">
    <w:nsid w:val="33F61AA9"/>
    <w:multiLevelType w:val="hybridMultilevel"/>
    <w:tmpl w:val="E96EE5B6"/>
    <w:lvl w:ilvl="0" w:tplc="04190005">
      <w:start w:val="1"/>
      <w:numFmt w:val="bullet"/>
      <w:lvlText w:val=""/>
      <w:lvlJc w:val="left"/>
      <w:pPr>
        <w:ind w:left="927" w:hanging="360"/>
      </w:pPr>
      <w:rPr>
        <w:rFonts w:ascii="Wingdings" w:hAnsi="Wingdings" w:cs="Wingdings" w:hint="default"/>
      </w:rPr>
    </w:lvl>
    <w:lvl w:ilvl="1" w:tplc="B6241BE2">
      <w:start w:val="1"/>
      <w:numFmt w:val="bullet"/>
      <w:lvlText w:val="o"/>
      <w:lvlJc w:val="left"/>
      <w:pPr>
        <w:ind w:left="1647" w:hanging="360"/>
      </w:pPr>
      <w:rPr>
        <w:rFonts w:ascii="Courier New" w:hAnsi="Courier New" w:cs="Courier New" w:hint="default"/>
      </w:rPr>
    </w:lvl>
    <w:lvl w:ilvl="2" w:tplc="36D4ACD0">
      <w:start w:val="1"/>
      <w:numFmt w:val="bullet"/>
      <w:lvlText w:val=""/>
      <w:lvlJc w:val="left"/>
      <w:pPr>
        <w:ind w:left="2367" w:hanging="360"/>
      </w:pPr>
      <w:rPr>
        <w:rFonts w:ascii="Wingdings" w:hAnsi="Wingdings" w:cs="Wingdings" w:hint="default"/>
      </w:rPr>
    </w:lvl>
    <w:lvl w:ilvl="3" w:tplc="5008DD2E">
      <w:start w:val="1"/>
      <w:numFmt w:val="bullet"/>
      <w:lvlText w:val=""/>
      <w:lvlJc w:val="left"/>
      <w:pPr>
        <w:ind w:left="3087" w:hanging="360"/>
      </w:pPr>
      <w:rPr>
        <w:rFonts w:ascii="Symbol" w:hAnsi="Symbol" w:cs="Symbol" w:hint="default"/>
      </w:rPr>
    </w:lvl>
    <w:lvl w:ilvl="4" w:tplc="E18A06B2">
      <w:start w:val="1"/>
      <w:numFmt w:val="bullet"/>
      <w:lvlText w:val="o"/>
      <w:lvlJc w:val="left"/>
      <w:pPr>
        <w:ind w:left="3807" w:hanging="360"/>
      </w:pPr>
      <w:rPr>
        <w:rFonts w:ascii="Courier New" w:hAnsi="Courier New" w:cs="Courier New" w:hint="default"/>
      </w:rPr>
    </w:lvl>
    <w:lvl w:ilvl="5" w:tplc="4B487C4A">
      <w:start w:val="1"/>
      <w:numFmt w:val="bullet"/>
      <w:lvlText w:val=""/>
      <w:lvlJc w:val="left"/>
      <w:pPr>
        <w:ind w:left="4527" w:hanging="360"/>
      </w:pPr>
      <w:rPr>
        <w:rFonts w:ascii="Wingdings" w:hAnsi="Wingdings" w:cs="Wingdings" w:hint="default"/>
      </w:rPr>
    </w:lvl>
    <w:lvl w:ilvl="6" w:tplc="A860123E">
      <w:start w:val="1"/>
      <w:numFmt w:val="bullet"/>
      <w:lvlText w:val=""/>
      <w:lvlJc w:val="left"/>
      <w:pPr>
        <w:ind w:left="5247" w:hanging="360"/>
      </w:pPr>
      <w:rPr>
        <w:rFonts w:ascii="Symbol" w:hAnsi="Symbol" w:cs="Symbol" w:hint="default"/>
      </w:rPr>
    </w:lvl>
    <w:lvl w:ilvl="7" w:tplc="44329EEE">
      <w:start w:val="1"/>
      <w:numFmt w:val="bullet"/>
      <w:lvlText w:val="o"/>
      <w:lvlJc w:val="left"/>
      <w:pPr>
        <w:ind w:left="5967" w:hanging="360"/>
      </w:pPr>
      <w:rPr>
        <w:rFonts w:ascii="Courier New" w:hAnsi="Courier New" w:cs="Courier New" w:hint="default"/>
      </w:rPr>
    </w:lvl>
    <w:lvl w:ilvl="8" w:tplc="BB72795C">
      <w:start w:val="1"/>
      <w:numFmt w:val="bullet"/>
      <w:lvlText w:val=""/>
      <w:lvlJc w:val="left"/>
      <w:pPr>
        <w:ind w:left="6687" w:hanging="360"/>
      </w:pPr>
      <w:rPr>
        <w:rFonts w:ascii="Wingdings" w:hAnsi="Wingdings" w:cs="Wingdings" w:hint="default"/>
      </w:rPr>
    </w:lvl>
  </w:abstractNum>
  <w:abstractNum w:abstractNumId="26">
    <w:nsid w:val="34C10D74"/>
    <w:multiLevelType w:val="multilevel"/>
    <w:tmpl w:val="9716D3C8"/>
    <w:lvl w:ilvl="0">
      <w:start w:val="1"/>
      <w:numFmt w:val="decimal"/>
      <w:suff w:val="space"/>
      <w:lvlText w:val="%1."/>
      <w:lvlJc w:val="left"/>
      <w:pPr>
        <w:ind w:left="567"/>
      </w:pPr>
      <w:rPr>
        <w:rFonts w:hint="default"/>
      </w:rPr>
    </w:lvl>
    <w:lvl w:ilvl="1">
      <w:start w:val="1"/>
      <w:numFmt w:val="decimal"/>
      <w:suff w:val="space"/>
      <w:lvlText w:val="%1.%2."/>
      <w:lvlJc w:val="left"/>
      <w:pPr>
        <w:ind w:left="964"/>
      </w:pPr>
      <w:rPr>
        <w:rFonts w:hint="default"/>
      </w:rPr>
    </w:lvl>
    <w:lvl w:ilvl="2">
      <w:start w:val="1"/>
      <w:numFmt w:val="decimal"/>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7">
    <w:nsid w:val="35007346"/>
    <w:multiLevelType w:val="hybridMultilevel"/>
    <w:tmpl w:val="33C464A6"/>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79341AC"/>
    <w:multiLevelType w:val="hybridMultilevel"/>
    <w:tmpl w:val="27C8A46E"/>
    <w:lvl w:ilvl="0" w:tplc="04190005">
      <w:start w:val="1"/>
      <w:numFmt w:val="bullet"/>
      <w:lvlText w:val=""/>
      <w:lvlJc w:val="left"/>
      <w:pPr>
        <w:ind w:left="1488" w:hanging="360"/>
      </w:pPr>
      <w:rPr>
        <w:rFonts w:ascii="Wingdings" w:hAnsi="Wingdings" w:cs="Wingdings" w:hint="default"/>
      </w:rPr>
    </w:lvl>
    <w:lvl w:ilvl="1" w:tplc="04190003">
      <w:start w:val="1"/>
      <w:numFmt w:val="bullet"/>
      <w:lvlText w:val="o"/>
      <w:lvlJc w:val="left"/>
      <w:pPr>
        <w:ind w:left="2208" w:hanging="360"/>
      </w:pPr>
      <w:rPr>
        <w:rFonts w:ascii="Courier New" w:hAnsi="Courier New" w:cs="Courier New" w:hint="default"/>
      </w:rPr>
    </w:lvl>
    <w:lvl w:ilvl="2" w:tplc="04190005">
      <w:start w:val="1"/>
      <w:numFmt w:val="bullet"/>
      <w:lvlText w:val=""/>
      <w:lvlJc w:val="left"/>
      <w:pPr>
        <w:ind w:left="2928" w:hanging="360"/>
      </w:pPr>
      <w:rPr>
        <w:rFonts w:ascii="Wingdings" w:hAnsi="Wingdings" w:cs="Wingdings" w:hint="default"/>
      </w:rPr>
    </w:lvl>
    <w:lvl w:ilvl="3" w:tplc="04190001">
      <w:start w:val="1"/>
      <w:numFmt w:val="bullet"/>
      <w:lvlText w:val=""/>
      <w:lvlJc w:val="left"/>
      <w:pPr>
        <w:ind w:left="3648" w:hanging="360"/>
      </w:pPr>
      <w:rPr>
        <w:rFonts w:ascii="Symbol" w:hAnsi="Symbol" w:cs="Symbol" w:hint="default"/>
      </w:rPr>
    </w:lvl>
    <w:lvl w:ilvl="4" w:tplc="04190003">
      <w:start w:val="1"/>
      <w:numFmt w:val="bullet"/>
      <w:lvlText w:val="o"/>
      <w:lvlJc w:val="left"/>
      <w:pPr>
        <w:ind w:left="4368" w:hanging="360"/>
      </w:pPr>
      <w:rPr>
        <w:rFonts w:ascii="Courier New" w:hAnsi="Courier New" w:cs="Courier New" w:hint="default"/>
      </w:rPr>
    </w:lvl>
    <w:lvl w:ilvl="5" w:tplc="04190005">
      <w:start w:val="1"/>
      <w:numFmt w:val="bullet"/>
      <w:lvlText w:val=""/>
      <w:lvlJc w:val="left"/>
      <w:pPr>
        <w:ind w:left="5088" w:hanging="360"/>
      </w:pPr>
      <w:rPr>
        <w:rFonts w:ascii="Wingdings" w:hAnsi="Wingdings" w:cs="Wingdings" w:hint="default"/>
      </w:rPr>
    </w:lvl>
    <w:lvl w:ilvl="6" w:tplc="04190001">
      <w:start w:val="1"/>
      <w:numFmt w:val="bullet"/>
      <w:lvlText w:val=""/>
      <w:lvlJc w:val="left"/>
      <w:pPr>
        <w:ind w:left="5808" w:hanging="360"/>
      </w:pPr>
      <w:rPr>
        <w:rFonts w:ascii="Symbol" w:hAnsi="Symbol" w:cs="Symbol" w:hint="default"/>
      </w:rPr>
    </w:lvl>
    <w:lvl w:ilvl="7" w:tplc="04190003">
      <w:start w:val="1"/>
      <w:numFmt w:val="bullet"/>
      <w:lvlText w:val="o"/>
      <w:lvlJc w:val="left"/>
      <w:pPr>
        <w:ind w:left="6528" w:hanging="360"/>
      </w:pPr>
      <w:rPr>
        <w:rFonts w:ascii="Courier New" w:hAnsi="Courier New" w:cs="Courier New" w:hint="default"/>
      </w:rPr>
    </w:lvl>
    <w:lvl w:ilvl="8" w:tplc="04190005">
      <w:start w:val="1"/>
      <w:numFmt w:val="bullet"/>
      <w:lvlText w:val=""/>
      <w:lvlJc w:val="left"/>
      <w:pPr>
        <w:ind w:left="7248" w:hanging="360"/>
      </w:pPr>
      <w:rPr>
        <w:rFonts w:ascii="Wingdings" w:hAnsi="Wingdings" w:cs="Wingdings" w:hint="default"/>
      </w:rPr>
    </w:lvl>
  </w:abstractNum>
  <w:abstractNum w:abstractNumId="29">
    <w:nsid w:val="389D1997"/>
    <w:multiLevelType w:val="hybridMultilevel"/>
    <w:tmpl w:val="E7F42568"/>
    <w:lvl w:ilvl="0" w:tplc="FA3C9438">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38E56484"/>
    <w:multiLevelType w:val="hybridMultilevel"/>
    <w:tmpl w:val="F0045700"/>
    <w:lvl w:ilvl="0" w:tplc="04190005">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1">
    <w:nsid w:val="39BD4958"/>
    <w:multiLevelType w:val="hybridMultilevel"/>
    <w:tmpl w:val="0F6E2FAE"/>
    <w:lvl w:ilvl="0" w:tplc="04190005">
      <w:start w:val="1"/>
      <w:numFmt w:val="bullet"/>
      <w:lvlText w:val=""/>
      <w:lvlJc w:val="left"/>
      <w:pPr>
        <w:ind w:left="1154" w:hanging="360"/>
      </w:pPr>
      <w:rPr>
        <w:rFonts w:ascii="Wingdings" w:hAnsi="Wingdings" w:cs="Wingdings" w:hint="default"/>
      </w:rPr>
    </w:lvl>
    <w:lvl w:ilvl="1" w:tplc="B6241BE2">
      <w:start w:val="1"/>
      <w:numFmt w:val="bullet"/>
      <w:lvlText w:val="o"/>
      <w:lvlJc w:val="left"/>
      <w:pPr>
        <w:ind w:left="1874" w:hanging="360"/>
      </w:pPr>
      <w:rPr>
        <w:rFonts w:ascii="Courier New" w:hAnsi="Courier New" w:cs="Courier New" w:hint="default"/>
      </w:rPr>
    </w:lvl>
    <w:lvl w:ilvl="2" w:tplc="36D4ACD0">
      <w:start w:val="1"/>
      <w:numFmt w:val="bullet"/>
      <w:lvlText w:val=""/>
      <w:lvlJc w:val="left"/>
      <w:pPr>
        <w:ind w:left="2594" w:hanging="360"/>
      </w:pPr>
      <w:rPr>
        <w:rFonts w:ascii="Wingdings" w:hAnsi="Wingdings" w:cs="Wingdings" w:hint="default"/>
      </w:rPr>
    </w:lvl>
    <w:lvl w:ilvl="3" w:tplc="5008DD2E">
      <w:start w:val="1"/>
      <w:numFmt w:val="bullet"/>
      <w:lvlText w:val=""/>
      <w:lvlJc w:val="left"/>
      <w:pPr>
        <w:ind w:left="3314" w:hanging="360"/>
      </w:pPr>
      <w:rPr>
        <w:rFonts w:ascii="Symbol" w:hAnsi="Symbol" w:cs="Symbol" w:hint="default"/>
      </w:rPr>
    </w:lvl>
    <w:lvl w:ilvl="4" w:tplc="E18A06B2">
      <w:start w:val="1"/>
      <w:numFmt w:val="bullet"/>
      <w:lvlText w:val="o"/>
      <w:lvlJc w:val="left"/>
      <w:pPr>
        <w:ind w:left="4034" w:hanging="360"/>
      </w:pPr>
      <w:rPr>
        <w:rFonts w:ascii="Courier New" w:hAnsi="Courier New" w:cs="Courier New" w:hint="default"/>
      </w:rPr>
    </w:lvl>
    <w:lvl w:ilvl="5" w:tplc="4B487C4A">
      <w:start w:val="1"/>
      <w:numFmt w:val="bullet"/>
      <w:lvlText w:val=""/>
      <w:lvlJc w:val="left"/>
      <w:pPr>
        <w:ind w:left="4754" w:hanging="360"/>
      </w:pPr>
      <w:rPr>
        <w:rFonts w:ascii="Wingdings" w:hAnsi="Wingdings" w:cs="Wingdings" w:hint="default"/>
      </w:rPr>
    </w:lvl>
    <w:lvl w:ilvl="6" w:tplc="A860123E">
      <w:start w:val="1"/>
      <w:numFmt w:val="bullet"/>
      <w:lvlText w:val=""/>
      <w:lvlJc w:val="left"/>
      <w:pPr>
        <w:ind w:left="5474" w:hanging="360"/>
      </w:pPr>
      <w:rPr>
        <w:rFonts w:ascii="Symbol" w:hAnsi="Symbol" w:cs="Symbol" w:hint="default"/>
      </w:rPr>
    </w:lvl>
    <w:lvl w:ilvl="7" w:tplc="44329EEE">
      <w:start w:val="1"/>
      <w:numFmt w:val="bullet"/>
      <w:lvlText w:val="o"/>
      <w:lvlJc w:val="left"/>
      <w:pPr>
        <w:ind w:left="6194" w:hanging="360"/>
      </w:pPr>
      <w:rPr>
        <w:rFonts w:ascii="Courier New" w:hAnsi="Courier New" w:cs="Courier New" w:hint="default"/>
      </w:rPr>
    </w:lvl>
    <w:lvl w:ilvl="8" w:tplc="BB72795C">
      <w:start w:val="1"/>
      <w:numFmt w:val="bullet"/>
      <w:lvlText w:val=""/>
      <w:lvlJc w:val="left"/>
      <w:pPr>
        <w:ind w:left="6914" w:hanging="360"/>
      </w:pPr>
      <w:rPr>
        <w:rFonts w:ascii="Wingdings" w:hAnsi="Wingdings" w:cs="Wingdings" w:hint="default"/>
      </w:rPr>
    </w:lvl>
  </w:abstractNum>
  <w:abstractNum w:abstractNumId="32">
    <w:nsid w:val="3D911A42"/>
    <w:multiLevelType w:val="multilevel"/>
    <w:tmpl w:val="39C46410"/>
    <w:lvl w:ilvl="0">
      <w:start w:val="1"/>
      <w:numFmt w:val="decimal"/>
      <w:pStyle w:val="1"/>
      <w:lvlText w:val="%1. "/>
      <w:lvlJc w:val="left"/>
      <w:pPr>
        <w:ind w:left="927" w:hanging="360"/>
      </w:pPr>
      <w:rPr>
        <w:rFonts w:hint="default"/>
      </w:rPr>
    </w:lvl>
    <w:lvl w:ilvl="1">
      <w:start w:val="1"/>
      <w:numFmt w:val="decimal"/>
      <w:pStyle w:val="2"/>
      <w:suff w:val="space"/>
      <w:lvlText w:val="%1.%2."/>
      <w:lvlJc w:val="left"/>
      <w:pPr>
        <w:ind w:firstLine="567"/>
      </w:pPr>
      <w:rPr>
        <w:rFonts w:hint="default"/>
      </w:rPr>
    </w:lvl>
    <w:lvl w:ilvl="2">
      <w:start w:val="1"/>
      <w:numFmt w:val="decimal"/>
      <w:suff w:val="space"/>
      <w:lvlText w:val="%1.%2.%3"/>
      <w:lvlJc w:val="left"/>
      <w:pPr>
        <w:ind w:firstLine="567"/>
      </w:pPr>
      <w:rPr>
        <w:rFonts w:hint="default"/>
      </w:rPr>
    </w:lvl>
    <w:lvl w:ilvl="3">
      <w:start w:val="1"/>
      <w:numFmt w:val="decimal"/>
      <w:suff w:val="space"/>
      <w:lvlText w:val="%1.%2.%3.%4"/>
      <w:lvlJc w:val="left"/>
      <w:pPr>
        <w:ind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hint="default"/>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33">
    <w:nsid w:val="3F3879AA"/>
    <w:multiLevelType w:val="hybridMultilevel"/>
    <w:tmpl w:val="A56EFF64"/>
    <w:lvl w:ilvl="0" w:tplc="04190005">
      <w:start w:val="1"/>
      <w:numFmt w:val="bullet"/>
      <w:lvlText w:val=""/>
      <w:lvlJc w:val="left"/>
      <w:pPr>
        <w:ind w:left="927" w:hanging="360"/>
      </w:pPr>
      <w:rPr>
        <w:rFonts w:ascii="Wingdings" w:hAnsi="Wingdings" w:cs="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34">
    <w:nsid w:val="42656334"/>
    <w:multiLevelType w:val="hybridMultilevel"/>
    <w:tmpl w:val="342873CA"/>
    <w:lvl w:ilvl="0" w:tplc="04190005">
      <w:start w:val="1"/>
      <w:numFmt w:val="bullet"/>
      <w:lvlText w:val=""/>
      <w:lvlJc w:val="left"/>
      <w:pPr>
        <w:ind w:left="927" w:hanging="360"/>
      </w:pPr>
      <w:rPr>
        <w:rFonts w:ascii="Wingdings" w:hAnsi="Wingdings" w:cs="Wingdings" w:hint="default"/>
      </w:rPr>
    </w:lvl>
    <w:lvl w:ilvl="1" w:tplc="B6241BE2">
      <w:start w:val="1"/>
      <w:numFmt w:val="bullet"/>
      <w:lvlText w:val="o"/>
      <w:lvlJc w:val="left"/>
      <w:pPr>
        <w:ind w:left="1647" w:hanging="360"/>
      </w:pPr>
      <w:rPr>
        <w:rFonts w:ascii="Courier New" w:hAnsi="Courier New" w:cs="Courier New" w:hint="default"/>
      </w:rPr>
    </w:lvl>
    <w:lvl w:ilvl="2" w:tplc="36D4ACD0">
      <w:start w:val="1"/>
      <w:numFmt w:val="bullet"/>
      <w:lvlText w:val=""/>
      <w:lvlJc w:val="left"/>
      <w:pPr>
        <w:ind w:left="2367" w:hanging="360"/>
      </w:pPr>
      <w:rPr>
        <w:rFonts w:ascii="Wingdings" w:hAnsi="Wingdings" w:cs="Wingdings" w:hint="default"/>
      </w:rPr>
    </w:lvl>
    <w:lvl w:ilvl="3" w:tplc="5008DD2E">
      <w:start w:val="1"/>
      <w:numFmt w:val="bullet"/>
      <w:lvlText w:val=""/>
      <w:lvlJc w:val="left"/>
      <w:pPr>
        <w:ind w:left="3087" w:hanging="360"/>
      </w:pPr>
      <w:rPr>
        <w:rFonts w:ascii="Symbol" w:hAnsi="Symbol" w:cs="Symbol" w:hint="default"/>
      </w:rPr>
    </w:lvl>
    <w:lvl w:ilvl="4" w:tplc="E18A06B2">
      <w:start w:val="1"/>
      <w:numFmt w:val="bullet"/>
      <w:lvlText w:val="o"/>
      <w:lvlJc w:val="left"/>
      <w:pPr>
        <w:ind w:left="3807" w:hanging="360"/>
      </w:pPr>
      <w:rPr>
        <w:rFonts w:ascii="Courier New" w:hAnsi="Courier New" w:cs="Courier New" w:hint="default"/>
      </w:rPr>
    </w:lvl>
    <w:lvl w:ilvl="5" w:tplc="4B487C4A">
      <w:start w:val="1"/>
      <w:numFmt w:val="bullet"/>
      <w:lvlText w:val=""/>
      <w:lvlJc w:val="left"/>
      <w:pPr>
        <w:ind w:left="4527" w:hanging="360"/>
      </w:pPr>
      <w:rPr>
        <w:rFonts w:ascii="Wingdings" w:hAnsi="Wingdings" w:cs="Wingdings" w:hint="default"/>
      </w:rPr>
    </w:lvl>
    <w:lvl w:ilvl="6" w:tplc="A860123E">
      <w:start w:val="1"/>
      <w:numFmt w:val="bullet"/>
      <w:lvlText w:val=""/>
      <w:lvlJc w:val="left"/>
      <w:pPr>
        <w:ind w:left="5247" w:hanging="360"/>
      </w:pPr>
      <w:rPr>
        <w:rFonts w:ascii="Symbol" w:hAnsi="Symbol" w:cs="Symbol" w:hint="default"/>
      </w:rPr>
    </w:lvl>
    <w:lvl w:ilvl="7" w:tplc="44329EEE">
      <w:start w:val="1"/>
      <w:numFmt w:val="bullet"/>
      <w:lvlText w:val="o"/>
      <w:lvlJc w:val="left"/>
      <w:pPr>
        <w:ind w:left="5967" w:hanging="360"/>
      </w:pPr>
      <w:rPr>
        <w:rFonts w:ascii="Courier New" w:hAnsi="Courier New" w:cs="Courier New" w:hint="default"/>
      </w:rPr>
    </w:lvl>
    <w:lvl w:ilvl="8" w:tplc="BB72795C">
      <w:start w:val="1"/>
      <w:numFmt w:val="bullet"/>
      <w:lvlText w:val=""/>
      <w:lvlJc w:val="left"/>
      <w:pPr>
        <w:ind w:left="6687" w:hanging="360"/>
      </w:pPr>
      <w:rPr>
        <w:rFonts w:ascii="Wingdings" w:hAnsi="Wingdings" w:cs="Wingdings" w:hint="default"/>
      </w:rPr>
    </w:lvl>
  </w:abstractNum>
  <w:abstractNum w:abstractNumId="35">
    <w:nsid w:val="44121BCB"/>
    <w:multiLevelType w:val="hybridMultilevel"/>
    <w:tmpl w:val="F0904DA0"/>
    <w:lvl w:ilvl="0" w:tplc="67ACB0FE">
      <w:start w:val="1"/>
      <w:numFmt w:val="bullet"/>
      <w:lvlText w:val=""/>
      <w:lvlJc w:val="left"/>
      <w:pPr>
        <w:ind w:left="1440" w:hanging="360"/>
      </w:pPr>
      <w:rPr>
        <w:rFonts w:ascii="Symbol" w:hAnsi="Symbol" w:cs="Symbol" w:hint="default"/>
      </w:rPr>
    </w:lvl>
    <w:lvl w:ilvl="1" w:tplc="B6241BE2">
      <w:start w:val="1"/>
      <w:numFmt w:val="bullet"/>
      <w:lvlText w:val="o"/>
      <w:lvlJc w:val="left"/>
      <w:pPr>
        <w:ind w:left="2160" w:hanging="360"/>
      </w:pPr>
      <w:rPr>
        <w:rFonts w:ascii="Courier New" w:hAnsi="Courier New" w:cs="Courier New" w:hint="default"/>
      </w:rPr>
    </w:lvl>
    <w:lvl w:ilvl="2" w:tplc="36D4ACD0">
      <w:start w:val="1"/>
      <w:numFmt w:val="bullet"/>
      <w:lvlText w:val=""/>
      <w:lvlJc w:val="left"/>
      <w:pPr>
        <w:ind w:left="2880" w:hanging="360"/>
      </w:pPr>
      <w:rPr>
        <w:rFonts w:ascii="Wingdings" w:hAnsi="Wingdings" w:cs="Wingdings" w:hint="default"/>
      </w:rPr>
    </w:lvl>
    <w:lvl w:ilvl="3" w:tplc="5008DD2E">
      <w:start w:val="1"/>
      <w:numFmt w:val="bullet"/>
      <w:lvlText w:val=""/>
      <w:lvlJc w:val="left"/>
      <w:pPr>
        <w:ind w:left="3600" w:hanging="360"/>
      </w:pPr>
      <w:rPr>
        <w:rFonts w:ascii="Symbol" w:hAnsi="Symbol" w:cs="Symbol" w:hint="default"/>
      </w:rPr>
    </w:lvl>
    <w:lvl w:ilvl="4" w:tplc="E18A06B2">
      <w:start w:val="1"/>
      <w:numFmt w:val="bullet"/>
      <w:lvlText w:val="o"/>
      <w:lvlJc w:val="left"/>
      <w:pPr>
        <w:ind w:left="4320" w:hanging="360"/>
      </w:pPr>
      <w:rPr>
        <w:rFonts w:ascii="Courier New" w:hAnsi="Courier New" w:cs="Courier New" w:hint="default"/>
      </w:rPr>
    </w:lvl>
    <w:lvl w:ilvl="5" w:tplc="4B487C4A">
      <w:start w:val="1"/>
      <w:numFmt w:val="bullet"/>
      <w:lvlText w:val=""/>
      <w:lvlJc w:val="left"/>
      <w:pPr>
        <w:ind w:left="5040" w:hanging="360"/>
      </w:pPr>
      <w:rPr>
        <w:rFonts w:ascii="Wingdings" w:hAnsi="Wingdings" w:cs="Wingdings" w:hint="default"/>
      </w:rPr>
    </w:lvl>
    <w:lvl w:ilvl="6" w:tplc="A860123E">
      <w:start w:val="1"/>
      <w:numFmt w:val="bullet"/>
      <w:lvlText w:val=""/>
      <w:lvlJc w:val="left"/>
      <w:pPr>
        <w:ind w:left="5760" w:hanging="360"/>
      </w:pPr>
      <w:rPr>
        <w:rFonts w:ascii="Symbol" w:hAnsi="Symbol" w:cs="Symbol" w:hint="default"/>
      </w:rPr>
    </w:lvl>
    <w:lvl w:ilvl="7" w:tplc="44329EEE">
      <w:start w:val="1"/>
      <w:numFmt w:val="bullet"/>
      <w:lvlText w:val="o"/>
      <w:lvlJc w:val="left"/>
      <w:pPr>
        <w:ind w:left="6480" w:hanging="360"/>
      </w:pPr>
      <w:rPr>
        <w:rFonts w:ascii="Courier New" w:hAnsi="Courier New" w:cs="Courier New" w:hint="default"/>
      </w:rPr>
    </w:lvl>
    <w:lvl w:ilvl="8" w:tplc="BB72795C">
      <w:start w:val="1"/>
      <w:numFmt w:val="bullet"/>
      <w:lvlText w:val=""/>
      <w:lvlJc w:val="left"/>
      <w:pPr>
        <w:ind w:left="7200" w:hanging="360"/>
      </w:pPr>
      <w:rPr>
        <w:rFonts w:ascii="Wingdings" w:hAnsi="Wingdings" w:cs="Wingdings" w:hint="default"/>
      </w:rPr>
    </w:lvl>
  </w:abstractNum>
  <w:abstractNum w:abstractNumId="36">
    <w:nsid w:val="46EE60F9"/>
    <w:multiLevelType w:val="hybridMultilevel"/>
    <w:tmpl w:val="011E35DE"/>
    <w:lvl w:ilvl="0" w:tplc="04190005">
      <w:start w:val="1"/>
      <w:numFmt w:val="bullet"/>
      <w:lvlText w:val=""/>
      <w:lvlJc w:val="left"/>
      <w:pPr>
        <w:ind w:left="927" w:hanging="360"/>
      </w:pPr>
      <w:rPr>
        <w:rFonts w:ascii="Wingdings" w:hAnsi="Wingdings" w:cs="Wingdings" w:hint="default"/>
      </w:rPr>
    </w:lvl>
    <w:lvl w:ilvl="1" w:tplc="FFFFFFFF">
      <w:start w:val="1"/>
      <w:numFmt w:val="bullet"/>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cs="Wingdings" w:hint="default"/>
      </w:rPr>
    </w:lvl>
    <w:lvl w:ilvl="3" w:tplc="FFFFFFFF">
      <w:start w:val="1"/>
      <w:numFmt w:val="bullet"/>
      <w:lvlText w:val=""/>
      <w:lvlJc w:val="left"/>
      <w:pPr>
        <w:ind w:left="3087" w:hanging="360"/>
      </w:pPr>
      <w:rPr>
        <w:rFonts w:ascii="Symbol" w:hAnsi="Symbol" w:cs="Symbol" w:hint="default"/>
      </w:rPr>
    </w:lvl>
    <w:lvl w:ilvl="4" w:tplc="FFFFFFFF">
      <w:start w:val="1"/>
      <w:numFmt w:val="bullet"/>
      <w:lvlText w:val="o"/>
      <w:lvlJc w:val="left"/>
      <w:pPr>
        <w:ind w:left="3807" w:hanging="360"/>
      </w:pPr>
      <w:rPr>
        <w:rFonts w:ascii="Courier New" w:hAnsi="Courier New" w:cs="Courier New" w:hint="default"/>
      </w:rPr>
    </w:lvl>
    <w:lvl w:ilvl="5" w:tplc="FFFFFFFF">
      <w:start w:val="1"/>
      <w:numFmt w:val="bullet"/>
      <w:lvlText w:val=""/>
      <w:lvlJc w:val="left"/>
      <w:pPr>
        <w:ind w:left="4527" w:hanging="360"/>
      </w:pPr>
      <w:rPr>
        <w:rFonts w:ascii="Wingdings" w:hAnsi="Wingdings" w:cs="Wingdings" w:hint="default"/>
      </w:rPr>
    </w:lvl>
    <w:lvl w:ilvl="6" w:tplc="FFFFFFFF">
      <w:start w:val="1"/>
      <w:numFmt w:val="bullet"/>
      <w:lvlText w:val=""/>
      <w:lvlJc w:val="left"/>
      <w:pPr>
        <w:ind w:left="5247" w:hanging="360"/>
      </w:pPr>
      <w:rPr>
        <w:rFonts w:ascii="Symbol" w:hAnsi="Symbol" w:cs="Symbol" w:hint="default"/>
      </w:rPr>
    </w:lvl>
    <w:lvl w:ilvl="7" w:tplc="FFFFFFFF">
      <w:start w:val="1"/>
      <w:numFmt w:val="bullet"/>
      <w:lvlText w:val="o"/>
      <w:lvlJc w:val="left"/>
      <w:pPr>
        <w:ind w:left="5967" w:hanging="360"/>
      </w:pPr>
      <w:rPr>
        <w:rFonts w:ascii="Courier New" w:hAnsi="Courier New" w:cs="Courier New" w:hint="default"/>
      </w:rPr>
    </w:lvl>
    <w:lvl w:ilvl="8" w:tplc="FFFFFFFF">
      <w:start w:val="1"/>
      <w:numFmt w:val="bullet"/>
      <w:lvlText w:val=""/>
      <w:lvlJc w:val="left"/>
      <w:pPr>
        <w:ind w:left="6687" w:hanging="360"/>
      </w:pPr>
      <w:rPr>
        <w:rFonts w:ascii="Wingdings" w:hAnsi="Wingdings" w:cs="Wingdings" w:hint="default"/>
      </w:rPr>
    </w:lvl>
  </w:abstractNum>
  <w:abstractNum w:abstractNumId="37">
    <w:nsid w:val="4765322D"/>
    <w:multiLevelType w:val="hybridMultilevel"/>
    <w:tmpl w:val="2D8CC240"/>
    <w:lvl w:ilvl="0" w:tplc="A93CE872">
      <w:start w:val="1"/>
      <w:numFmt w:val="bullet"/>
      <w:lvlText w:val="­"/>
      <w:lvlJc w:val="left"/>
      <w:pPr>
        <w:ind w:left="927" w:hanging="360"/>
      </w:pPr>
      <w:rPr>
        <w:rFonts w:ascii="Courier New" w:hAnsi="Courier New" w:cs="Courier New"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8">
    <w:nsid w:val="4AA43A96"/>
    <w:multiLevelType w:val="hybridMultilevel"/>
    <w:tmpl w:val="A33C9F00"/>
    <w:lvl w:ilvl="0" w:tplc="A93CE872">
      <w:start w:val="1"/>
      <w:numFmt w:val="bullet"/>
      <w:lvlText w:val="­"/>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4BF54010"/>
    <w:multiLevelType w:val="hybridMultilevel"/>
    <w:tmpl w:val="BAFCE77A"/>
    <w:lvl w:ilvl="0" w:tplc="04190005">
      <w:start w:val="1"/>
      <w:numFmt w:val="bullet"/>
      <w:lvlText w:val=""/>
      <w:lvlJc w:val="left"/>
      <w:pPr>
        <w:ind w:left="360" w:hanging="360"/>
      </w:pPr>
      <w:rPr>
        <w:rFonts w:ascii="Wingdings" w:hAnsi="Wingdings" w:cs="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4DCD68BB"/>
    <w:multiLevelType w:val="hybridMultilevel"/>
    <w:tmpl w:val="72D6D58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1">
    <w:nsid w:val="514C2186"/>
    <w:multiLevelType w:val="hybridMultilevel"/>
    <w:tmpl w:val="4FB8BA7C"/>
    <w:lvl w:ilvl="0" w:tplc="363C0F6E">
      <w:numFmt w:val="bullet"/>
      <w:lvlText w:val="-"/>
      <w:lvlJc w:val="left"/>
      <w:pPr>
        <w:ind w:left="1684" w:hanging="360"/>
      </w:pPr>
      <w:rPr>
        <w:rFonts w:ascii="Times New Roman" w:hAnsi="Times New Roman" w:cs="Times New Roman" w:hint="default"/>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42">
    <w:nsid w:val="54FA3B1F"/>
    <w:multiLevelType w:val="hybridMultilevel"/>
    <w:tmpl w:val="AAB8D2A6"/>
    <w:lvl w:ilvl="0" w:tplc="0419000F">
      <w:start w:val="5"/>
      <w:numFmt w:val="bullet"/>
      <w:lvlText w:val="-"/>
      <w:lvlJc w:val="left"/>
      <w:pPr>
        <w:tabs>
          <w:tab w:val="num" w:pos="360"/>
        </w:tabs>
        <w:ind w:left="360" w:hanging="360"/>
      </w:pPr>
      <w:rPr>
        <w:rFonts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43">
    <w:nsid w:val="55560AF8"/>
    <w:multiLevelType w:val="hybridMultilevel"/>
    <w:tmpl w:val="D9041900"/>
    <w:lvl w:ilvl="0" w:tplc="04190005">
      <w:start w:val="1"/>
      <w:numFmt w:val="bullet"/>
      <w:lvlText w:val=""/>
      <w:lvlJc w:val="left"/>
      <w:pPr>
        <w:ind w:left="1117" w:hanging="360"/>
      </w:pPr>
      <w:rPr>
        <w:rFonts w:ascii="Wingdings" w:hAnsi="Wingdings" w:cs="Wingdings" w:hint="default"/>
      </w:rPr>
    </w:lvl>
    <w:lvl w:ilvl="1" w:tplc="B6241BE2">
      <w:start w:val="1"/>
      <w:numFmt w:val="bullet"/>
      <w:lvlText w:val="o"/>
      <w:lvlJc w:val="left"/>
      <w:pPr>
        <w:ind w:left="1837" w:hanging="360"/>
      </w:pPr>
      <w:rPr>
        <w:rFonts w:ascii="Courier New" w:hAnsi="Courier New" w:cs="Courier New" w:hint="default"/>
      </w:rPr>
    </w:lvl>
    <w:lvl w:ilvl="2" w:tplc="36D4ACD0">
      <w:start w:val="1"/>
      <w:numFmt w:val="bullet"/>
      <w:lvlText w:val=""/>
      <w:lvlJc w:val="left"/>
      <w:pPr>
        <w:ind w:left="2557" w:hanging="360"/>
      </w:pPr>
      <w:rPr>
        <w:rFonts w:ascii="Wingdings" w:hAnsi="Wingdings" w:cs="Wingdings" w:hint="default"/>
      </w:rPr>
    </w:lvl>
    <w:lvl w:ilvl="3" w:tplc="5008DD2E">
      <w:start w:val="1"/>
      <w:numFmt w:val="bullet"/>
      <w:lvlText w:val=""/>
      <w:lvlJc w:val="left"/>
      <w:pPr>
        <w:ind w:left="3277" w:hanging="360"/>
      </w:pPr>
      <w:rPr>
        <w:rFonts w:ascii="Symbol" w:hAnsi="Symbol" w:cs="Symbol" w:hint="default"/>
      </w:rPr>
    </w:lvl>
    <w:lvl w:ilvl="4" w:tplc="E18A06B2">
      <w:start w:val="1"/>
      <w:numFmt w:val="bullet"/>
      <w:lvlText w:val="o"/>
      <w:lvlJc w:val="left"/>
      <w:pPr>
        <w:ind w:left="3997" w:hanging="360"/>
      </w:pPr>
      <w:rPr>
        <w:rFonts w:ascii="Courier New" w:hAnsi="Courier New" w:cs="Courier New" w:hint="default"/>
      </w:rPr>
    </w:lvl>
    <w:lvl w:ilvl="5" w:tplc="4B487C4A">
      <w:start w:val="1"/>
      <w:numFmt w:val="bullet"/>
      <w:lvlText w:val=""/>
      <w:lvlJc w:val="left"/>
      <w:pPr>
        <w:ind w:left="4717" w:hanging="360"/>
      </w:pPr>
      <w:rPr>
        <w:rFonts w:ascii="Wingdings" w:hAnsi="Wingdings" w:cs="Wingdings" w:hint="default"/>
      </w:rPr>
    </w:lvl>
    <w:lvl w:ilvl="6" w:tplc="A860123E">
      <w:start w:val="1"/>
      <w:numFmt w:val="bullet"/>
      <w:lvlText w:val=""/>
      <w:lvlJc w:val="left"/>
      <w:pPr>
        <w:ind w:left="5437" w:hanging="360"/>
      </w:pPr>
      <w:rPr>
        <w:rFonts w:ascii="Symbol" w:hAnsi="Symbol" w:cs="Symbol" w:hint="default"/>
      </w:rPr>
    </w:lvl>
    <w:lvl w:ilvl="7" w:tplc="44329EEE">
      <w:start w:val="1"/>
      <w:numFmt w:val="bullet"/>
      <w:lvlText w:val="o"/>
      <w:lvlJc w:val="left"/>
      <w:pPr>
        <w:ind w:left="6157" w:hanging="360"/>
      </w:pPr>
      <w:rPr>
        <w:rFonts w:ascii="Courier New" w:hAnsi="Courier New" w:cs="Courier New" w:hint="default"/>
      </w:rPr>
    </w:lvl>
    <w:lvl w:ilvl="8" w:tplc="BB72795C">
      <w:start w:val="1"/>
      <w:numFmt w:val="bullet"/>
      <w:lvlText w:val=""/>
      <w:lvlJc w:val="left"/>
      <w:pPr>
        <w:ind w:left="6877" w:hanging="360"/>
      </w:pPr>
      <w:rPr>
        <w:rFonts w:ascii="Wingdings" w:hAnsi="Wingdings" w:cs="Wingdings" w:hint="default"/>
      </w:rPr>
    </w:lvl>
  </w:abstractNum>
  <w:abstractNum w:abstractNumId="44">
    <w:nsid w:val="5A054828"/>
    <w:multiLevelType w:val="hybridMultilevel"/>
    <w:tmpl w:val="AF68CEEE"/>
    <w:lvl w:ilvl="0" w:tplc="04190005">
      <w:start w:val="1"/>
      <w:numFmt w:val="bullet"/>
      <w:lvlText w:val=""/>
      <w:lvlJc w:val="left"/>
      <w:pPr>
        <w:ind w:left="927" w:hanging="360"/>
      </w:pPr>
      <w:rPr>
        <w:rFonts w:ascii="Wingdings" w:hAnsi="Wingdings" w:cs="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45">
    <w:nsid w:val="5D9B60C4"/>
    <w:multiLevelType w:val="hybridMultilevel"/>
    <w:tmpl w:val="2FB232DA"/>
    <w:lvl w:ilvl="0" w:tplc="04190001">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46">
    <w:nsid w:val="602F2474"/>
    <w:multiLevelType w:val="multilevel"/>
    <w:tmpl w:val="9716D3C8"/>
    <w:lvl w:ilvl="0">
      <w:start w:val="1"/>
      <w:numFmt w:val="decimal"/>
      <w:suff w:val="space"/>
      <w:lvlText w:val="%1."/>
      <w:lvlJc w:val="left"/>
      <w:pPr>
        <w:ind w:left="567"/>
      </w:pPr>
      <w:rPr>
        <w:rFonts w:hint="default"/>
      </w:rPr>
    </w:lvl>
    <w:lvl w:ilvl="1">
      <w:start w:val="1"/>
      <w:numFmt w:val="decimal"/>
      <w:suff w:val="space"/>
      <w:lvlText w:val="%1.%2."/>
      <w:lvlJc w:val="left"/>
      <w:pPr>
        <w:ind w:left="964"/>
      </w:pPr>
      <w:rPr>
        <w:rFonts w:hint="default"/>
      </w:rPr>
    </w:lvl>
    <w:lvl w:ilvl="2">
      <w:start w:val="1"/>
      <w:numFmt w:val="decimal"/>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47">
    <w:nsid w:val="60B545FE"/>
    <w:multiLevelType w:val="hybridMultilevel"/>
    <w:tmpl w:val="E292ADDC"/>
    <w:lvl w:ilvl="0" w:tplc="C0A4E6E2">
      <w:start w:val="1"/>
      <w:numFmt w:val="bullet"/>
      <w:lvlText w:val=""/>
      <w:lvlJc w:val="left"/>
      <w:pPr>
        <w:tabs>
          <w:tab w:val="num" w:pos="927"/>
        </w:tabs>
        <w:ind w:left="927" w:hanging="360"/>
      </w:pPr>
      <w:rPr>
        <w:rFonts w:ascii="Wingdings" w:hAnsi="Wingdings" w:cs="Wingdings" w:hint="default"/>
      </w:rPr>
    </w:lvl>
    <w:lvl w:ilvl="1" w:tplc="20C8D998">
      <w:start w:val="1"/>
      <w:numFmt w:val="bullet"/>
      <w:lvlText w:val="o"/>
      <w:lvlJc w:val="left"/>
      <w:pPr>
        <w:tabs>
          <w:tab w:val="num" w:pos="1647"/>
        </w:tabs>
        <w:ind w:left="1647" w:hanging="360"/>
      </w:pPr>
      <w:rPr>
        <w:rFonts w:ascii="Courier New" w:hAnsi="Courier New" w:cs="Courier New" w:hint="default"/>
      </w:rPr>
    </w:lvl>
    <w:lvl w:ilvl="2" w:tplc="18C83904">
      <w:start w:val="1"/>
      <w:numFmt w:val="bullet"/>
      <w:lvlText w:val=""/>
      <w:lvlJc w:val="left"/>
      <w:pPr>
        <w:tabs>
          <w:tab w:val="num" w:pos="2367"/>
        </w:tabs>
        <w:ind w:left="2367" w:hanging="360"/>
      </w:pPr>
      <w:rPr>
        <w:rFonts w:ascii="Wingdings" w:hAnsi="Wingdings" w:cs="Wingdings" w:hint="default"/>
      </w:rPr>
    </w:lvl>
    <w:lvl w:ilvl="3" w:tplc="B55C0E06">
      <w:start w:val="1"/>
      <w:numFmt w:val="bullet"/>
      <w:lvlText w:val=""/>
      <w:lvlJc w:val="left"/>
      <w:pPr>
        <w:tabs>
          <w:tab w:val="num" w:pos="3087"/>
        </w:tabs>
        <w:ind w:left="3087" w:hanging="360"/>
      </w:pPr>
      <w:rPr>
        <w:rFonts w:ascii="Symbol" w:hAnsi="Symbol" w:cs="Symbol" w:hint="default"/>
      </w:rPr>
    </w:lvl>
    <w:lvl w:ilvl="4" w:tplc="681C6BFC">
      <w:start w:val="1"/>
      <w:numFmt w:val="bullet"/>
      <w:lvlText w:val="o"/>
      <w:lvlJc w:val="left"/>
      <w:pPr>
        <w:tabs>
          <w:tab w:val="num" w:pos="3807"/>
        </w:tabs>
        <w:ind w:left="3807" w:hanging="360"/>
      </w:pPr>
      <w:rPr>
        <w:rFonts w:ascii="Courier New" w:hAnsi="Courier New" w:cs="Courier New" w:hint="default"/>
      </w:rPr>
    </w:lvl>
    <w:lvl w:ilvl="5" w:tplc="28303F6C">
      <w:start w:val="1"/>
      <w:numFmt w:val="bullet"/>
      <w:lvlText w:val=""/>
      <w:lvlJc w:val="left"/>
      <w:pPr>
        <w:tabs>
          <w:tab w:val="num" w:pos="4527"/>
        </w:tabs>
        <w:ind w:left="4527" w:hanging="360"/>
      </w:pPr>
      <w:rPr>
        <w:rFonts w:ascii="Wingdings" w:hAnsi="Wingdings" w:cs="Wingdings" w:hint="default"/>
      </w:rPr>
    </w:lvl>
    <w:lvl w:ilvl="6" w:tplc="9B60437A">
      <w:start w:val="1"/>
      <w:numFmt w:val="bullet"/>
      <w:lvlText w:val=""/>
      <w:lvlJc w:val="left"/>
      <w:pPr>
        <w:tabs>
          <w:tab w:val="num" w:pos="5247"/>
        </w:tabs>
        <w:ind w:left="5247" w:hanging="360"/>
      </w:pPr>
      <w:rPr>
        <w:rFonts w:ascii="Symbol" w:hAnsi="Symbol" w:cs="Symbol" w:hint="default"/>
      </w:rPr>
    </w:lvl>
    <w:lvl w:ilvl="7" w:tplc="EE5E443E">
      <w:start w:val="1"/>
      <w:numFmt w:val="bullet"/>
      <w:lvlText w:val="o"/>
      <w:lvlJc w:val="left"/>
      <w:pPr>
        <w:tabs>
          <w:tab w:val="num" w:pos="5967"/>
        </w:tabs>
        <w:ind w:left="5967" w:hanging="360"/>
      </w:pPr>
      <w:rPr>
        <w:rFonts w:ascii="Courier New" w:hAnsi="Courier New" w:cs="Courier New" w:hint="default"/>
      </w:rPr>
    </w:lvl>
    <w:lvl w:ilvl="8" w:tplc="6B226AE4">
      <w:start w:val="1"/>
      <w:numFmt w:val="bullet"/>
      <w:lvlText w:val=""/>
      <w:lvlJc w:val="left"/>
      <w:pPr>
        <w:tabs>
          <w:tab w:val="num" w:pos="6687"/>
        </w:tabs>
        <w:ind w:left="6687" w:hanging="360"/>
      </w:pPr>
      <w:rPr>
        <w:rFonts w:ascii="Wingdings" w:hAnsi="Wingdings" w:cs="Wingdings" w:hint="default"/>
      </w:rPr>
    </w:lvl>
  </w:abstractNum>
  <w:abstractNum w:abstractNumId="48">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49">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50">
    <w:nsid w:val="69C90727"/>
    <w:multiLevelType w:val="multilevel"/>
    <w:tmpl w:val="955ECED0"/>
    <w:lvl w:ilvl="0">
      <w:start w:val="1"/>
      <w:numFmt w:val="bullet"/>
      <w:suff w:val="space"/>
      <w:lvlText w:val=""/>
      <w:lvlJc w:val="left"/>
      <w:pPr>
        <w:ind w:left="794"/>
      </w:pPr>
      <w:rPr>
        <w:rFonts w:ascii="Wingdings" w:hAnsi="Wingdings" w:cs="Wingdings" w:hint="default"/>
      </w:rPr>
    </w:lvl>
    <w:lvl w:ilvl="1">
      <w:start w:val="1"/>
      <w:numFmt w:val="bullet"/>
      <w:suff w:val="space"/>
      <w:lvlText w:val=""/>
      <w:lvlJc w:val="left"/>
      <w:pPr>
        <w:ind w:left="1332"/>
      </w:pPr>
      <w:rPr>
        <w:rFonts w:ascii="Symbol" w:hAnsi="Symbol" w:cs="Symbol" w:hint="default"/>
      </w:rPr>
    </w:lvl>
    <w:lvl w:ilvl="2">
      <w:start w:val="1"/>
      <w:numFmt w:val="bullet"/>
      <w:suff w:val="space"/>
      <w:lvlText w:val=""/>
      <w:lvlJc w:val="left"/>
      <w:pPr>
        <w:ind w:left="1729"/>
      </w:pPr>
      <w:rPr>
        <w:rFonts w:ascii="Symbol" w:hAnsi="Symbol" w:cs="Symbol" w:hint="default"/>
      </w:rPr>
    </w:lvl>
    <w:lvl w:ilvl="3">
      <w:start w:val="1"/>
      <w:numFmt w:val="bullet"/>
      <w:suff w:val="space"/>
      <w:lvlText w:val="–"/>
      <w:lvlJc w:val="left"/>
      <w:pPr>
        <w:ind w:left="2126"/>
      </w:pPr>
      <w:rPr>
        <w:rFonts w:ascii="Times New Roman" w:hAnsi="Times New Roman" w:cs="Times New Roman" w:hint="default"/>
      </w:rPr>
    </w:lvl>
    <w:lvl w:ilvl="4">
      <w:start w:val="1"/>
      <w:numFmt w:val="bullet"/>
      <w:suff w:val="space"/>
      <w:lvlText w:val="–"/>
      <w:lvlJc w:val="left"/>
      <w:pPr>
        <w:ind w:left="2523"/>
      </w:pPr>
      <w:rPr>
        <w:rFonts w:ascii="Times New Roman" w:hAnsi="Times New Roman" w:cs="Times New Roman" w:hint="default"/>
      </w:rPr>
    </w:lvl>
    <w:lvl w:ilvl="5">
      <w:start w:val="1"/>
      <w:numFmt w:val="bullet"/>
      <w:suff w:val="space"/>
      <w:lvlText w:val="–"/>
      <w:lvlJc w:val="left"/>
      <w:pPr>
        <w:ind w:left="2920"/>
      </w:pPr>
      <w:rPr>
        <w:rFonts w:ascii="Times New Roman" w:hAnsi="Times New Roman" w:cs="Times New Roman" w:hint="default"/>
      </w:rPr>
    </w:lvl>
    <w:lvl w:ilvl="6">
      <w:start w:val="1"/>
      <w:numFmt w:val="bullet"/>
      <w:suff w:val="space"/>
      <w:lvlText w:val=""/>
      <w:lvlJc w:val="left"/>
      <w:pPr>
        <w:ind w:left="3317"/>
      </w:pPr>
      <w:rPr>
        <w:rFonts w:ascii="Symbol" w:hAnsi="Symbol" w:cs="Symbol" w:hint="default"/>
      </w:rPr>
    </w:lvl>
    <w:lvl w:ilvl="7">
      <w:start w:val="1"/>
      <w:numFmt w:val="bullet"/>
      <w:suff w:val="space"/>
      <w:lvlText w:val="–"/>
      <w:lvlJc w:val="left"/>
      <w:pPr>
        <w:ind w:left="3714"/>
      </w:pPr>
      <w:rPr>
        <w:rFonts w:ascii="Times New Roman" w:hAnsi="Times New Roman" w:cs="Times New Roman" w:hint="default"/>
      </w:rPr>
    </w:lvl>
    <w:lvl w:ilvl="8">
      <w:start w:val="1"/>
      <w:numFmt w:val="bullet"/>
      <w:suff w:val="space"/>
      <w:lvlText w:val=""/>
      <w:lvlJc w:val="left"/>
      <w:pPr>
        <w:ind w:left="4111"/>
      </w:pPr>
      <w:rPr>
        <w:rFonts w:ascii="Symbol" w:hAnsi="Symbol" w:cs="Symbol" w:hint="default"/>
      </w:rPr>
    </w:lvl>
  </w:abstractNum>
  <w:abstractNum w:abstractNumId="51">
    <w:nsid w:val="6B4D4862"/>
    <w:multiLevelType w:val="hybridMultilevel"/>
    <w:tmpl w:val="45680F66"/>
    <w:lvl w:ilvl="0" w:tplc="04190005">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2">
    <w:nsid w:val="6E0E51FD"/>
    <w:multiLevelType w:val="hybridMultilevel"/>
    <w:tmpl w:val="1E089804"/>
    <w:lvl w:ilvl="0" w:tplc="C74EAB98">
      <w:numFmt w:val="bullet"/>
      <w:lvlText w:val="-"/>
      <w:lvlJc w:val="left"/>
      <w:pPr>
        <w:ind w:left="1287" w:hanging="360"/>
      </w:pPr>
      <w:rPr>
        <w:rFonts w:hint="default"/>
      </w:rPr>
    </w:lvl>
    <w:lvl w:ilvl="1" w:tplc="76B8DA12">
      <w:start w:val="1"/>
      <w:numFmt w:val="bullet"/>
      <w:lvlText w:val="o"/>
      <w:lvlJc w:val="left"/>
      <w:pPr>
        <w:ind w:left="2007" w:hanging="360"/>
      </w:pPr>
      <w:rPr>
        <w:rFonts w:ascii="Courier New" w:hAnsi="Courier New" w:cs="Courier New" w:hint="default"/>
      </w:rPr>
    </w:lvl>
    <w:lvl w:ilvl="2" w:tplc="81E48130">
      <w:start w:val="1"/>
      <w:numFmt w:val="bullet"/>
      <w:lvlText w:val=""/>
      <w:lvlJc w:val="left"/>
      <w:pPr>
        <w:ind w:left="2727" w:hanging="360"/>
      </w:pPr>
      <w:rPr>
        <w:rFonts w:ascii="Wingdings" w:hAnsi="Wingdings" w:cs="Wingdings" w:hint="default"/>
      </w:rPr>
    </w:lvl>
    <w:lvl w:ilvl="3" w:tplc="B568D812">
      <w:start w:val="1"/>
      <w:numFmt w:val="bullet"/>
      <w:lvlText w:val=""/>
      <w:lvlJc w:val="left"/>
      <w:pPr>
        <w:ind w:left="3447" w:hanging="360"/>
      </w:pPr>
      <w:rPr>
        <w:rFonts w:ascii="Symbol" w:hAnsi="Symbol" w:cs="Symbol" w:hint="default"/>
      </w:rPr>
    </w:lvl>
    <w:lvl w:ilvl="4" w:tplc="B46AEFA0">
      <w:start w:val="1"/>
      <w:numFmt w:val="bullet"/>
      <w:lvlText w:val="o"/>
      <w:lvlJc w:val="left"/>
      <w:pPr>
        <w:ind w:left="4167" w:hanging="360"/>
      </w:pPr>
      <w:rPr>
        <w:rFonts w:ascii="Courier New" w:hAnsi="Courier New" w:cs="Courier New" w:hint="default"/>
      </w:rPr>
    </w:lvl>
    <w:lvl w:ilvl="5" w:tplc="7A56D166">
      <w:start w:val="1"/>
      <w:numFmt w:val="bullet"/>
      <w:lvlText w:val=""/>
      <w:lvlJc w:val="left"/>
      <w:pPr>
        <w:ind w:left="4887" w:hanging="360"/>
      </w:pPr>
      <w:rPr>
        <w:rFonts w:ascii="Wingdings" w:hAnsi="Wingdings" w:cs="Wingdings" w:hint="default"/>
      </w:rPr>
    </w:lvl>
    <w:lvl w:ilvl="6" w:tplc="B2947592">
      <w:start w:val="1"/>
      <w:numFmt w:val="bullet"/>
      <w:lvlText w:val=""/>
      <w:lvlJc w:val="left"/>
      <w:pPr>
        <w:ind w:left="5607" w:hanging="360"/>
      </w:pPr>
      <w:rPr>
        <w:rFonts w:ascii="Symbol" w:hAnsi="Symbol" w:cs="Symbol" w:hint="default"/>
      </w:rPr>
    </w:lvl>
    <w:lvl w:ilvl="7" w:tplc="D438F6A0">
      <w:start w:val="1"/>
      <w:numFmt w:val="bullet"/>
      <w:lvlText w:val="o"/>
      <w:lvlJc w:val="left"/>
      <w:pPr>
        <w:ind w:left="6327" w:hanging="360"/>
      </w:pPr>
      <w:rPr>
        <w:rFonts w:ascii="Courier New" w:hAnsi="Courier New" w:cs="Courier New" w:hint="default"/>
      </w:rPr>
    </w:lvl>
    <w:lvl w:ilvl="8" w:tplc="E2A08FA8">
      <w:start w:val="1"/>
      <w:numFmt w:val="bullet"/>
      <w:lvlText w:val=""/>
      <w:lvlJc w:val="left"/>
      <w:pPr>
        <w:ind w:left="7047" w:hanging="360"/>
      </w:pPr>
      <w:rPr>
        <w:rFonts w:ascii="Wingdings" w:hAnsi="Wingdings" w:cs="Wingdings" w:hint="default"/>
      </w:rPr>
    </w:lvl>
  </w:abstractNum>
  <w:abstractNum w:abstractNumId="53">
    <w:nsid w:val="6EE05D07"/>
    <w:multiLevelType w:val="hybridMultilevel"/>
    <w:tmpl w:val="5ABAEDD2"/>
    <w:lvl w:ilvl="0" w:tplc="A93CE872">
      <w:start w:val="1"/>
      <w:numFmt w:val="bullet"/>
      <w:lvlText w:val="­"/>
      <w:lvlJc w:val="left"/>
      <w:pPr>
        <w:ind w:left="1644" w:hanging="360"/>
      </w:pPr>
      <w:rPr>
        <w:rFonts w:ascii="Courier New" w:hAnsi="Courier New" w:cs="Courier New"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54">
    <w:nsid w:val="6FAC7840"/>
    <w:multiLevelType w:val="hybridMultilevel"/>
    <w:tmpl w:val="1CA2DCAC"/>
    <w:lvl w:ilvl="0" w:tplc="04190005">
      <w:start w:val="1"/>
      <w:numFmt w:val="bullet"/>
      <w:lvlText w:val=""/>
      <w:lvlJc w:val="left"/>
      <w:pPr>
        <w:ind w:left="1154" w:hanging="360"/>
      </w:pPr>
      <w:rPr>
        <w:rFonts w:ascii="Wingdings" w:hAnsi="Wingdings" w:cs="Wingdings" w:hint="default"/>
      </w:rPr>
    </w:lvl>
    <w:lvl w:ilvl="1" w:tplc="04190003">
      <w:start w:val="1"/>
      <w:numFmt w:val="bullet"/>
      <w:lvlText w:val="o"/>
      <w:lvlJc w:val="left"/>
      <w:pPr>
        <w:ind w:left="1874" w:hanging="360"/>
      </w:pPr>
      <w:rPr>
        <w:rFonts w:ascii="Courier New" w:hAnsi="Courier New" w:cs="Courier New" w:hint="default"/>
      </w:rPr>
    </w:lvl>
    <w:lvl w:ilvl="2" w:tplc="04190005">
      <w:start w:val="1"/>
      <w:numFmt w:val="bullet"/>
      <w:lvlText w:val=""/>
      <w:lvlJc w:val="left"/>
      <w:pPr>
        <w:ind w:left="2594" w:hanging="360"/>
      </w:pPr>
      <w:rPr>
        <w:rFonts w:ascii="Wingdings" w:hAnsi="Wingdings" w:cs="Wingdings" w:hint="default"/>
      </w:rPr>
    </w:lvl>
    <w:lvl w:ilvl="3" w:tplc="04190001">
      <w:start w:val="1"/>
      <w:numFmt w:val="bullet"/>
      <w:lvlText w:val=""/>
      <w:lvlJc w:val="left"/>
      <w:pPr>
        <w:ind w:left="3314" w:hanging="360"/>
      </w:pPr>
      <w:rPr>
        <w:rFonts w:ascii="Symbol" w:hAnsi="Symbol" w:cs="Symbol" w:hint="default"/>
      </w:rPr>
    </w:lvl>
    <w:lvl w:ilvl="4" w:tplc="04190003">
      <w:start w:val="1"/>
      <w:numFmt w:val="bullet"/>
      <w:lvlText w:val="o"/>
      <w:lvlJc w:val="left"/>
      <w:pPr>
        <w:ind w:left="4034" w:hanging="360"/>
      </w:pPr>
      <w:rPr>
        <w:rFonts w:ascii="Courier New" w:hAnsi="Courier New" w:cs="Courier New" w:hint="default"/>
      </w:rPr>
    </w:lvl>
    <w:lvl w:ilvl="5" w:tplc="04190005">
      <w:start w:val="1"/>
      <w:numFmt w:val="bullet"/>
      <w:lvlText w:val=""/>
      <w:lvlJc w:val="left"/>
      <w:pPr>
        <w:ind w:left="4754" w:hanging="360"/>
      </w:pPr>
      <w:rPr>
        <w:rFonts w:ascii="Wingdings" w:hAnsi="Wingdings" w:cs="Wingdings" w:hint="default"/>
      </w:rPr>
    </w:lvl>
    <w:lvl w:ilvl="6" w:tplc="04190001">
      <w:start w:val="1"/>
      <w:numFmt w:val="bullet"/>
      <w:lvlText w:val=""/>
      <w:lvlJc w:val="left"/>
      <w:pPr>
        <w:ind w:left="5474" w:hanging="360"/>
      </w:pPr>
      <w:rPr>
        <w:rFonts w:ascii="Symbol" w:hAnsi="Symbol" w:cs="Symbol" w:hint="default"/>
      </w:rPr>
    </w:lvl>
    <w:lvl w:ilvl="7" w:tplc="04190003">
      <w:start w:val="1"/>
      <w:numFmt w:val="bullet"/>
      <w:lvlText w:val="o"/>
      <w:lvlJc w:val="left"/>
      <w:pPr>
        <w:ind w:left="6194" w:hanging="360"/>
      </w:pPr>
      <w:rPr>
        <w:rFonts w:ascii="Courier New" w:hAnsi="Courier New" w:cs="Courier New" w:hint="default"/>
      </w:rPr>
    </w:lvl>
    <w:lvl w:ilvl="8" w:tplc="04190005">
      <w:start w:val="1"/>
      <w:numFmt w:val="bullet"/>
      <w:lvlText w:val=""/>
      <w:lvlJc w:val="left"/>
      <w:pPr>
        <w:ind w:left="6914" w:hanging="360"/>
      </w:pPr>
      <w:rPr>
        <w:rFonts w:ascii="Wingdings" w:hAnsi="Wingdings" w:cs="Wingdings" w:hint="default"/>
      </w:rPr>
    </w:lvl>
  </w:abstractNum>
  <w:abstractNum w:abstractNumId="55">
    <w:nsid w:val="715D5DA5"/>
    <w:multiLevelType w:val="hybridMultilevel"/>
    <w:tmpl w:val="B030ACCE"/>
    <w:lvl w:ilvl="0" w:tplc="04190005">
      <w:start w:val="1"/>
      <w:numFmt w:val="bullet"/>
      <w:lvlText w:val=""/>
      <w:lvlJc w:val="left"/>
      <w:pPr>
        <w:ind w:left="1154" w:hanging="360"/>
      </w:pPr>
      <w:rPr>
        <w:rFonts w:ascii="Wingdings" w:hAnsi="Wingdings" w:cs="Wingdings" w:hint="default"/>
      </w:rPr>
    </w:lvl>
    <w:lvl w:ilvl="1" w:tplc="B6241BE2">
      <w:start w:val="1"/>
      <w:numFmt w:val="bullet"/>
      <w:lvlText w:val="o"/>
      <w:lvlJc w:val="left"/>
      <w:pPr>
        <w:ind w:left="1874" w:hanging="360"/>
      </w:pPr>
      <w:rPr>
        <w:rFonts w:ascii="Courier New" w:hAnsi="Courier New" w:cs="Courier New" w:hint="default"/>
      </w:rPr>
    </w:lvl>
    <w:lvl w:ilvl="2" w:tplc="36D4ACD0">
      <w:start w:val="1"/>
      <w:numFmt w:val="bullet"/>
      <w:lvlText w:val=""/>
      <w:lvlJc w:val="left"/>
      <w:pPr>
        <w:ind w:left="2594" w:hanging="360"/>
      </w:pPr>
      <w:rPr>
        <w:rFonts w:ascii="Wingdings" w:hAnsi="Wingdings" w:cs="Wingdings" w:hint="default"/>
      </w:rPr>
    </w:lvl>
    <w:lvl w:ilvl="3" w:tplc="5008DD2E">
      <w:start w:val="1"/>
      <w:numFmt w:val="bullet"/>
      <w:lvlText w:val=""/>
      <w:lvlJc w:val="left"/>
      <w:pPr>
        <w:ind w:left="3314" w:hanging="360"/>
      </w:pPr>
      <w:rPr>
        <w:rFonts w:ascii="Symbol" w:hAnsi="Symbol" w:cs="Symbol" w:hint="default"/>
      </w:rPr>
    </w:lvl>
    <w:lvl w:ilvl="4" w:tplc="E18A06B2">
      <w:start w:val="1"/>
      <w:numFmt w:val="bullet"/>
      <w:lvlText w:val="o"/>
      <w:lvlJc w:val="left"/>
      <w:pPr>
        <w:ind w:left="4034" w:hanging="360"/>
      </w:pPr>
      <w:rPr>
        <w:rFonts w:ascii="Courier New" w:hAnsi="Courier New" w:cs="Courier New" w:hint="default"/>
      </w:rPr>
    </w:lvl>
    <w:lvl w:ilvl="5" w:tplc="4B487C4A">
      <w:start w:val="1"/>
      <w:numFmt w:val="bullet"/>
      <w:lvlText w:val=""/>
      <w:lvlJc w:val="left"/>
      <w:pPr>
        <w:ind w:left="4754" w:hanging="360"/>
      </w:pPr>
      <w:rPr>
        <w:rFonts w:ascii="Wingdings" w:hAnsi="Wingdings" w:cs="Wingdings" w:hint="default"/>
      </w:rPr>
    </w:lvl>
    <w:lvl w:ilvl="6" w:tplc="A860123E">
      <w:start w:val="1"/>
      <w:numFmt w:val="bullet"/>
      <w:lvlText w:val=""/>
      <w:lvlJc w:val="left"/>
      <w:pPr>
        <w:ind w:left="5474" w:hanging="360"/>
      </w:pPr>
      <w:rPr>
        <w:rFonts w:ascii="Symbol" w:hAnsi="Symbol" w:cs="Symbol" w:hint="default"/>
      </w:rPr>
    </w:lvl>
    <w:lvl w:ilvl="7" w:tplc="44329EEE">
      <w:start w:val="1"/>
      <w:numFmt w:val="bullet"/>
      <w:lvlText w:val="o"/>
      <w:lvlJc w:val="left"/>
      <w:pPr>
        <w:ind w:left="6194" w:hanging="360"/>
      </w:pPr>
      <w:rPr>
        <w:rFonts w:ascii="Courier New" w:hAnsi="Courier New" w:cs="Courier New" w:hint="default"/>
      </w:rPr>
    </w:lvl>
    <w:lvl w:ilvl="8" w:tplc="BB72795C">
      <w:start w:val="1"/>
      <w:numFmt w:val="bullet"/>
      <w:lvlText w:val=""/>
      <w:lvlJc w:val="left"/>
      <w:pPr>
        <w:ind w:left="6914" w:hanging="360"/>
      </w:pPr>
      <w:rPr>
        <w:rFonts w:ascii="Wingdings" w:hAnsi="Wingdings" w:cs="Wingdings" w:hint="default"/>
      </w:rPr>
    </w:lvl>
  </w:abstractNum>
  <w:abstractNum w:abstractNumId="56">
    <w:nsid w:val="716C0EB2"/>
    <w:multiLevelType w:val="hybridMultilevel"/>
    <w:tmpl w:val="C996063A"/>
    <w:lvl w:ilvl="0" w:tplc="04190005">
      <w:start w:val="1"/>
      <w:numFmt w:val="bullet"/>
      <w:lvlText w:val=""/>
      <w:lvlJc w:val="left"/>
      <w:pPr>
        <w:ind w:left="927" w:hanging="360"/>
      </w:pPr>
      <w:rPr>
        <w:rFonts w:ascii="Wingdings" w:hAnsi="Wingdings" w:cs="Wingdings" w:hint="default"/>
      </w:rPr>
    </w:lvl>
    <w:lvl w:ilvl="1" w:tplc="B6241BE2">
      <w:start w:val="1"/>
      <w:numFmt w:val="bullet"/>
      <w:lvlText w:val="o"/>
      <w:lvlJc w:val="left"/>
      <w:pPr>
        <w:ind w:left="1647" w:hanging="360"/>
      </w:pPr>
      <w:rPr>
        <w:rFonts w:ascii="Courier New" w:hAnsi="Courier New" w:cs="Courier New" w:hint="default"/>
      </w:rPr>
    </w:lvl>
    <w:lvl w:ilvl="2" w:tplc="36D4ACD0">
      <w:start w:val="1"/>
      <w:numFmt w:val="bullet"/>
      <w:lvlText w:val=""/>
      <w:lvlJc w:val="left"/>
      <w:pPr>
        <w:ind w:left="2367" w:hanging="360"/>
      </w:pPr>
      <w:rPr>
        <w:rFonts w:ascii="Wingdings" w:hAnsi="Wingdings" w:cs="Wingdings" w:hint="default"/>
      </w:rPr>
    </w:lvl>
    <w:lvl w:ilvl="3" w:tplc="5008DD2E">
      <w:start w:val="1"/>
      <w:numFmt w:val="bullet"/>
      <w:lvlText w:val=""/>
      <w:lvlJc w:val="left"/>
      <w:pPr>
        <w:ind w:left="3087" w:hanging="360"/>
      </w:pPr>
      <w:rPr>
        <w:rFonts w:ascii="Symbol" w:hAnsi="Symbol" w:cs="Symbol" w:hint="default"/>
      </w:rPr>
    </w:lvl>
    <w:lvl w:ilvl="4" w:tplc="E18A06B2">
      <w:start w:val="1"/>
      <w:numFmt w:val="bullet"/>
      <w:lvlText w:val="o"/>
      <w:lvlJc w:val="left"/>
      <w:pPr>
        <w:ind w:left="3807" w:hanging="360"/>
      </w:pPr>
      <w:rPr>
        <w:rFonts w:ascii="Courier New" w:hAnsi="Courier New" w:cs="Courier New" w:hint="default"/>
      </w:rPr>
    </w:lvl>
    <w:lvl w:ilvl="5" w:tplc="4B487C4A">
      <w:start w:val="1"/>
      <w:numFmt w:val="bullet"/>
      <w:lvlText w:val=""/>
      <w:lvlJc w:val="left"/>
      <w:pPr>
        <w:ind w:left="4527" w:hanging="360"/>
      </w:pPr>
      <w:rPr>
        <w:rFonts w:ascii="Wingdings" w:hAnsi="Wingdings" w:cs="Wingdings" w:hint="default"/>
      </w:rPr>
    </w:lvl>
    <w:lvl w:ilvl="6" w:tplc="A860123E">
      <w:start w:val="1"/>
      <w:numFmt w:val="bullet"/>
      <w:lvlText w:val=""/>
      <w:lvlJc w:val="left"/>
      <w:pPr>
        <w:ind w:left="5247" w:hanging="360"/>
      </w:pPr>
      <w:rPr>
        <w:rFonts w:ascii="Symbol" w:hAnsi="Symbol" w:cs="Symbol" w:hint="default"/>
      </w:rPr>
    </w:lvl>
    <w:lvl w:ilvl="7" w:tplc="44329EEE">
      <w:start w:val="1"/>
      <w:numFmt w:val="bullet"/>
      <w:lvlText w:val="o"/>
      <w:lvlJc w:val="left"/>
      <w:pPr>
        <w:ind w:left="5967" w:hanging="360"/>
      </w:pPr>
      <w:rPr>
        <w:rFonts w:ascii="Courier New" w:hAnsi="Courier New" w:cs="Courier New" w:hint="default"/>
      </w:rPr>
    </w:lvl>
    <w:lvl w:ilvl="8" w:tplc="BB72795C">
      <w:start w:val="1"/>
      <w:numFmt w:val="bullet"/>
      <w:lvlText w:val=""/>
      <w:lvlJc w:val="left"/>
      <w:pPr>
        <w:ind w:left="6687" w:hanging="360"/>
      </w:pPr>
      <w:rPr>
        <w:rFonts w:ascii="Wingdings" w:hAnsi="Wingdings" w:cs="Wingdings" w:hint="default"/>
      </w:rPr>
    </w:lvl>
  </w:abstractNum>
  <w:abstractNum w:abstractNumId="57">
    <w:nsid w:val="73165E43"/>
    <w:multiLevelType w:val="hybridMultilevel"/>
    <w:tmpl w:val="3886C944"/>
    <w:lvl w:ilvl="0" w:tplc="83EEDB48">
      <w:start w:val="1"/>
      <w:numFmt w:val="bullet"/>
      <w:lvlText w:val=""/>
      <w:lvlJc w:val="left"/>
      <w:pPr>
        <w:ind w:left="720" w:hanging="360"/>
      </w:pPr>
      <w:rPr>
        <w:rFonts w:ascii="Wingdings" w:hAnsi="Wingdings" w:cs="Wingdings" w:hint="default"/>
      </w:rPr>
    </w:lvl>
    <w:lvl w:ilvl="1" w:tplc="08CA788E">
      <w:start w:val="1"/>
      <w:numFmt w:val="bullet"/>
      <w:lvlText w:val="o"/>
      <w:lvlJc w:val="left"/>
      <w:pPr>
        <w:ind w:left="1440" w:hanging="360"/>
      </w:pPr>
      <w:rPr>
        <w:rFonts w:ascii="Courier New" w:hAnsi="Courier New" w:cs="Courier New" w:hint="default"/>
      </w:rPr>
    </w:lvl>
    <w:lvl w:ilvl="2" w:tplc="704EE822">
      <w:start w:val="1"/>
      <w:numFmt w:val="bullet"/>
      <w:lvlText w:val=""/>
      <w:lvlJc w:val="left"/>
      <w:pPr>
        <w:ind w:left="2160" w:hanging="360"/>
      </w:pPr>
      <w:rPr>
        <w:rFonts w:ascii="Wingdings" w:hAnsi="Wingdings" w:cs="Wingdings" w:hint="default"/>
      </w:rPr>
    </w:lvl>
    <w:lvl w:ilvl="3" w:tplc="E954D2B2">
      <w:start w:val="1"/>
      <w:numFmt w:val="bullet"/>
      <w:lvlText w:val=""/>
      <w:lvlJc w:val="left"/>
      <w:pPr>
        <w:ind w:left="2880" w:hanging="360"/>
      </w:pPr>
      <w:rPr>
        <w:rFonts w:ascii="Symbol" w:hAnsi="Symbol" w:cs="Symbol" w:hint="default"/>
      </w:rPr>
    </w:lvl>
    <w:lvl w:ilvl="4" w:tplc="7550EEB8">
      <w:start w:val="1"/>
      <w:numFmt w:val="bullet"/>
      <w:lvlText w:val="o"/>
      <w:lvlJc w:val="left"/>
      <w:pPr>
        <w:ind w:left="3600" w:hanging="360"/>
      </w:pPr>
      <w:rPr>
        <w:rFonts w:ascii="Courier New" w:hAnsi="Courier New" w:cs="Courier New" w:hint="default"/>
      </w:rPr>
    </w:lvl>
    <w:lvl w:ilvl="5" w:tplc="9B3CE8AE">
      <w:start w:val="1"/>
      <w:numFmt w:val="bullet"/>
      <w:lvlText w:val=""/>
      <w:lvlJc w:val="left"/>
      <w:pPr>
        <w:ind w:left="4320" w:hanging="360"/>
      </w:pPr>
      <w:rPr>
        <w:rFonts w:ascii="Wingdings" w:hAnsi="Wingdings" w:cs="Wingdings" w:hint="default"/>
      </w:rPr>
    </w:lvl>
    <w:lvl w:ilvl="6" w:tplc="FC004432">
      <w:start w:val="1"/>
      <w:numFmt w:val="bullet"/>
      <w:lvlText w:val=""/>
      <w:lvlJc w:val="left"/>
      <w:pPr>
        <w:ind w:left="5040" w:hanging="360"/>
      </w:pPr>
      <w:rPr>
        <w:rFonts w:ascii="Symbol" w:hAnsi="Symbol" w:cs="Symbol" w:hint="default"/>
      </w:rPr>
    </w:lvl>
    <w:lvl w:ilvl="7" w:tplc="AAF2A2BE">
      <w:start w:val="1"/>
      <w:numFmt w:val="bullet"/>
      <w:lvlText w:val="o"/>
      <w:lvlJc w:val="left"/>
      <w:pPr>
        <w:ind w:left="5760" w:hanging="360"/>
      </w:pPr>
      <w:rPr>
        <w:rFonts w:ascii="Courier New" w:hAnsi="Courier New" w:cs="Courier New" w:hint="default"/>
      </w:rPr>
    </w:lvl>
    <w:lvl w:ilvl="8" w:tplc="D09C9B2C">
      <w:start w:val="1"/>
      <w:numFmt w:val="bullet"/>
      <w:lvlText w:val=""/>
      <w:lvlJc w:val="left"/>
      <w:pPr>
        <w:ind w:left="6480" w:hanging="360"/>
      </w:pPr>
      <w:rPr>
        <w:rFonts w:ascii="Wingdings" w:hAnsi="Wingdings" w:cs="Wingdings" w:hint="default"/>
      </w:rPr>
    </w:lvl>
  </w:abstractNum>
  <w:abstractNum w:abstractNumId="58">
    <w:nsid w:val="75A76514"/>
    <w:multiLevelType w:val="hybridMultilevel"/>
    <w:tmpl w:val="166805C0"/>
    <w:lvl w:ilvl="0" w:tplc="04190005">
      <w:start w:val="1"/>
      <w:numFmt w:val="bullet"/>
      <w:lvlText w:val=""/>
      <w:lvlJc w:val="left"/>
      <w:pPr>
        <w:ind w:left="360" w:hanging="360"/>
      </w:pPr>
      <w:rPr>
        <w:rFonts w:ascii="Wingdings" w:hAnsi="Wingdings" w:cs="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7C936CA9"/>
    <w:multiLevelType w:val="hybridMultilevel"/>
    <w:tmpl w:val="00AC38AC"/>
    <w:lvl w:ilvl="0" w:tplc="04190005">
      <w:start w:val="1"/>
      <w:numFmt w:val="decimal"/>
      <w:lvlText w:val="%1."/>
      <w:lvlJc w:val="left"/>
      <w:pPr>
        <w:ind w:left="720" w:hanging="360"/>
      </w:pPr>
    </w:lvl>
    <w:lvl w:ilvl="1" w:tplc="04190003">
      <w:start w:val="1"/>
      <w:numFmt w:val="russianLower"/>
      <w:lvlText w:val="%2."/>
      <w:lvlJc w:val="left"/>
      <w:pPr>
        <w:tabs>
          <w:tab w:val="num" w:pos="0"/>
        </w:tabs>
        <w:ind w:left="1440" w:hanging="360"/>
      </w:pPr>
      <w:rPr>
        <w:rFonts w:hint="default"/>
      </w:r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60">
    <w:nsid w:val="7F511AAD"/>
    <w:multiLevelType w:val="hybridMultilevel"/>
    <w:tmpl w:val="250830C2"/>
    <w:lvl w:ilvl="0" w:tplc="A93CE872">
      <w:start w:val="1"/>
      <w:numFmt w:val="bullet"/>
      <w:lvlText w:val="­"/>
      <w:lvlJc w:val="left"/>
      <w:pPr>
        <w:ind w:left="1644" w:hanging="360"/>
      </w:pPr>
      <w:rPr>
        <w:rFonts w:ascii="Courier New" w:hAnsi="Courier New" w:cs="Courier New"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61">
    <w:nsid w:val="7FF943FB"/>
    <w:multiLevelType w:val="hybridMultilevel"/>
    <w:tmpl w:val="663A198E"/>
    <w:lvl w:ilvl="0" w:tplc="04190005">
      <w:start w:val="1"/>
      <w:numFmt w:val="bullet"/>
      <w:lvlText w:val=""/>
      <w:lvlJc w:val="left"/>
      <w:pPr>
        <w:ind w:left="360" w:hanging="360"/>
      </w:pPr>
      <w:rPr>
        <w:rFonts w:ascii="Wingdings" w:hAnsi="Wingdings" w:cs="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9"/>
  </w:num>
  <w:num w:numId="2">
    <w:abstractNumId w:val="48"/>
  </w:num>
  <w:num w:numId="3">
    <w:abstractNumId w:val="32"/>
  </w:num>
  <w:num w:numId="4">
    <w:abstractNumId w:val="50"/>
  </w:num>
  <w:num w:numId="5">
    <w:abstractNumId w:val="46"/>
  </w:num>
  <w:num w:numId="6">
    <w:abstractNumId w:val="0"/>
  </w:num>
  <w:num w:numId="7">
    <w:abstractNumId w:val="5"/>
  </w:num>
  <w:num w:numId="8">
    <w:abstractNumId w:val="17"/>
  </w:num>
  <w:num w:numId="9">
    <w:abstractNumId w:val="40"/>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num>
  <w:num w:numId="12">
    <w:abstractNumId w:val="35"/>
  </w:num>
  <w:num w:numId="13">
    <w:abstractNumId w:val="47"/>
  </w:num>
  <w:num w:numId="14">
    <w:abstractNumId w:val="3"/>
  </w:num>
  <w:num w:numId="15">
    <w:abstractNumId w:val="14"/>
  </w:num>
  <w:num w:numId="16">
    <w:abstractNumId w:val="21"/>
  </w:num>
  <w:num w:numId="17">
    <w:abstractNumId w:val="28"/>
  </w:num>
  <w:num w:numId="18">
    <w:abstractNumId w:val="57"/>
  </w:num>
  <w:num w:numId="19">
    <w:abstractNumId w:val="42"/>
  </w:num>
  <w:num w:numId="20">
    <w:abstractNumId w:val="22"/>
  </w:num>
  <w:num w:numId="21">
    <w:abstractNumId w:val="20"/>
  </w:num>
  <w:num w:numId="22">
    <w:abstractNumId w:val="4"/>
  </w:num>
  <w:num w:numId="23">
    <w:abstractNumId w:val="59"/>
  </w:num>
  <w:num w:numId="24">
    <w:abstractNumId w:val="52"/>
  </w:num>
  <w:num w:numId="25">
    <w:abstractNumId w:val="30"/>
  </w:num>
  <w:num w:numId="26">
    <w:abstractNumId w:val="13"/>
  </w:num>
  <w:num w:numId="27">
    <w:abstractNumId w:val="26"/>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18"/>
  </w:num>
  <w:num w:numId="31">
    <w:abstractNumId w:val="51"/>
  </w:num>
  <w:num w:numId="32">
    <w:abstractNumId w:val="24"/>
  </w:num>
  <w:num w:numId="33">
    <w:abstractNumId w:val="7"/>
  </w:num>
  <w:num w:numId="34">
    <w:abstractNumId w:val="9"/>
  </w:num>
  <w:num w:numId="35">
    <w:abstractNumId w:val="19"/>
  </w:num>
  <w:num w:numId="36">
    <w:abstractNumId w:val="2"/>
  </w:num>
  <w:num w:numId="37">
    <w:abstractNumId w:val="10"/>
  </w:num>
  <w:num w:numId="38">
    <w:abstractNumId w:val="41"/>
  </w:num>
  <w:num w:numId="39">
    <w:abstractNumId w:val="58"/>
  </w:num>
  <w:num w:numId="40">
    <w:abstractNumId w:val="27"/>
  </w:num>
  <w:num w:numId="41">
    <w:abstractNumId w:val="39"/>
  </w:num>
  <w:num w:numId="42">
    <w:abstractNumId w:val="61"/>
  </w:num>
  <w:num w:numId="43">
    <w:abstractNumId w:val="16"/>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37"/>
  </w:num>
  <w:num w:numId="47">
    <w:abstractNumId w:val="8"/>
  </w:num>
  <w:num w:numId="48">
    <w:abstractNumId w:val="54"/>
  </w:num>
  <w:num w:numId="49">
    <w:abstractNumId w:val="36"/>
  </w:num>
  <w:num w:numId="50">
    <w:abstractNumId w:val="33"/>
  </w:num>
  <w:num w:numId="51">
    <w:abstractNumId w:val="15"/>
  </w:num>
  <w:num w:numId="52">
    <w:abstractNumId w:val="6"/>
  </w:num>
  <w:num w:numId="53">
    <w:abstractNumId w:val="56"/>
  </w:num>
  <w:num w:numId="54">
    <w:abstractNumId w:val="25"/>
  </w:num>
  <w:num w:numId="55">
    <w:abstractNumId w:val="53"/>
  </w:num>
  <w:num w:numId="56">
    <w:abstractNumId w:val="34"/>
  </w:num>
  <w:num w:numId="57">
    <w:abstractNumId w:val="1"/>
  </w:num>
  <w:num w:numId="58">
    <w:abstractNumId w:val="11"/>
  </w:num>
  <w:num w:numId="59">
    <w:abstractNumId w:val="23"/>
  </w:num>
  <w:num w:numId="60">
    <w:abstractNumId w:val="38"/>
  </w:num>
  <w:num w:numId="61">
    <w:abstractNumId w:val="55"/>
  </w:num>
  <w:num w:numId="62">
    <w:abstractNumId w:val="43"/>
  </w:num>
  <w:num w:numId="63">
    <w:abstractNumId w:val="31"/>
  </w:num>
  <w:num w:numId="64">
    <w:abstractNumId w:val="60"/>
  </w:num>
  <w:num w:numId="65">
    <w:abstractNumId w:val="4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397"/>
  <w:autoHyphenation/>
  <w:doNotHyphenateCaps/>
  <w:drawingGridHorizontalSpacing w:val="120"/>
  <w:drawingGridVerticalSpacing w:val="57"/>
  <w:displayHorizontalDrawingGridEvery w:val="2"/>
  <w:doNotShadeFormData/>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6C0E"/>
    <w:rsid w:val="0000161B"/>
    <w:rsid w:val="00002AE7"/>
    <w:rsid w:val="0000330A"/>
    <w:rsid w:val="000055A9"/>
    <w:rsid w:val="00006BEF"/>
    <w:rsid w:val="00013C29"/>
    <w:rsid w:val="00014147"/>
    <w:rsid w:val="000156B1"/>
    <w:rsid w:val="0001750F"/>
    <w:rsid w:val="00017CF4"/>
    <w:rsid w:val="00017DD8"/>
    <w:rsid w:val="00020246"/>
    <w:rsid w:val="00020A55"/>
    <w:rsid w:val="0002165B"/>
    <w:rsid w:val="000236E8"/>
    <w:rsid w:val="00025B5D"/>
    <w:rsid w:val="00025DFC"/>
    <w:rsid w:val="0002608C"/>
    <w:rsid w:val="000279A7"/>
    <w:rsid w:val="00027B9B"/>
    <w:rsid w:val="0003371F"/>
    <w:rsid w:val="00033D60"/>
    <w:rsid w:val="0003473B"/>
    <w:rsid w:val="00036CEC"/>
    <w:rsid w:val="00036D87"/>
    <w:rsid w:val="0004210B"/>
    <w:rsid w:val="00042A61"/>
    <w:rsid w:val="0004326A"/>
    <w:rsid w:val="00043978"/>
    <w:rsid w:val="00043A9B"/>
    <w:rsid w:val="00043F5E"/>
    <w:rsid w:val="0004403F"/>
    <w:rsid w:val="00044434"/>
    <w:rsid w:val="0004523C"/>
    <w:rsid w:val="000469CE"/>
    <w:rsid w:val="0004737F"/>
    <w:rsid w:val="000474CE"/>
    <w:rsid w:val="0005308C"/>
    <w:rsid w:val="000559F7"/>
    <w:rsid w:val="0006123D"/>
    <w:rsid w:val="00063957"/>
    <w:rsid w:val="000664EE"/>
    <w:rsid w:val="00066B47"/>
    <w:rsid w:val="00066C7C"/>
    <w:rsid w:val="00070743"/>
    <w:rsid w:val="00070EDD"/>
    <w:rsid w:val="0007102E"/>
    <w:rsid w:val="0007356B"/>
    <w:rsid w:val="00074E82"/>
    <w:rsid w:val="00075190"/>
    <w:rsid w:val="00076595"/>
    <w:rsid w:val="00077CAC"/>
    <w:rsid w:val="00081336"/>
    <w:rsid w:val="000818A7"/>
    <w:rsid w:val="000848F3"/>
    <w:rsid w:val="00084CFF"/>
    <w:rsid w:val="000873EA"/>
    <w:rsid w:val="00087A10"/>
    <w:rsid w:val="0009176D"/>
    <w:rsid w:val="00096F1C"/>
    <w:rsid w:val="000A0220"/>
    <w:rsid w:val="000A049E"/>
    <w:rsid w:val="000A0B0A"/>
    <w:rsid w:val="000A15D4"/>
    <w:rsid w:val="000A36A6"/>
    <w:rsid w:val="000A7435"/>
    <w:rsid w:val="000B2272"/>
    <w:rsid w:val="000B2A06"/>
    <w:rsid w:val="000B3506"/>
    <w:rsid w:val="000B383A"/>
    <w:rsid w:val="000B38E1"/>
    <w:rsid w:val="000B435F"/>
    <w:rsid w:val="000B5FA8"/>
    <w:rsid w:val="000C0065"/>
    <w:rsid w:val="000C37EC"/>
    <w:rsid w:val="000C5695"/>
    <w:rsid w:val="000C5AE0"/>
    <w:rsid w:val="000C5F25"/>
    <w:rsid w:val="000C6A46"/>
    <w:rsid w:val="000C752B"/>
    <w:rsid w:val="000C78ED"/>
    <w:rsid w:val="000D0B09"/>
    <w:rsid w:val="000D1C11"/>
    <w:rsid w:val="000D5263"/>
    <w:rsid w:val="000D52CD"/>
    <w:rsid w:val="000D64B3"/>
    <w:rsid w:val="000D758C"/>
    <w:rsid w:val="000E0BF0"/>
    <w:rsid w:val="000E1585"/>
    <w:rsid w:val="000E1E99"/>
    <w:rsid w:val="000E1F88"/>
    <w:rsid w:val="000E3637"/>
    <w:rsid w:val="000E5A17"/>
    <w:rsid w:val="000E6683"/>
    <w:rsid w:val="000E6852"/>
    <w:rsid w:val="000E6ABC"/>
    <w:rsid w:val="000E7054"/>
    <w:rsid w:val="000F1FD5"/>
    <w:rsid w:val="000F3EAE"/>
    <w:rsid w:val="00101576"/>
    <w:rsid w:val="0010296A"/>
    <w:rsid w:val="00104261"/>
    <w:rsid w:val="001050E6"/>
    <w:rsid w:val="0010581F"/>
    <w:rsid w:val="0011030D"/>
    <w:rsid w:val="00110450"/>
    <w:rsid w:val="0011387B"/>
    <w:rsid w:val="00113C2A"/>
    <w:rsid w:val="001155FF"/>
    <w:rsid w:val="00120B81"/>
    <w:rsid w:val="00122116"/>
    <w:rsid w:val="00124603"/>
    <w:rsid w:val="00124C5A"/>
    <w:rsid w:val="00125E1D"/>
    <w:rsid w:val="001263F8"/>
    <w:rsid w:val="00126E1A"/>
    <w:rsid w:val="001270C7"/>
    <w:rsid w:val="001274E9"/>
    <w:rsid w:val="00127C96"/>
    <w:rsid w:val="00127FE6"/>
    <w:rsid w:val="001317F1"/>
    <w:rsid w:val="0013686E"/>
    <w:rsid w:val="00137D8B"/>
    <w:rsid w:val="00140133"/>
    <w:rsid w:val="00140DC1"/>
    <w:rsid w:val="00141E6D"/>
    <w:rsid w:val="0014283D"/>
    <w:rsid w:val="00142FD4"/>
    <w:rsid w:val="001436A8"/>
    <w:rsid w:val="001476C4"/>
    <w:rsid w:val="0015026B"/>
    <w:rsid w:val="0015067F"/>
    <w:rsid w:val="00154884"/>
    <w:rsid w:val="00157D1E"/>
    <w:rsid w:val="00160129"/>
    <w:rsid w:val="00160170"/>
    <w:rsid w:val="00161DC5"/>
    <w:rsid w:val="00162DE9"/>
    <w:rsid w:val="00163A4A"/>
    <w:rsid w:val="00165B55"/>
    <w:rsid w:val="0016677F"/>
    <w:rsid w:val="00167284"/>
    <w:rsid w:val="00173E5E"/>
    <w:rsid w:val="00174EE1"/>
    <w:rsid w:val="00175315"/>
    <w:rsid w:val="001836CE"/>
    <w:rsid w:val="00184306"/>
    <w:rsid w:val="00184A34"/>
    <w:rsid w:val="001853BA"/>
    <w:rsid w:val="0018580E"/>
    <w:rsid w:val="00190327"/>
    <w:rsid w:val="00191864"/>
    <w:rsid w:val="00191C6E"/>
    <w:rsid w:val="00192616"/>
    <w:rsid w:val="00193A41"/>
    <w:rsid w:val="00193D49"/>
    <w:rsid w:val="00193F2E"/>
    <w:rsid w:val="001951C1"/>
    <w:rsid w:val="001968B9"/>
    <w:rsid w:val="00196B60"/>
    <w:rsid w:val="001A345F"/>
    <w:rsid w:val="001A3879"/>
    <w:rsid w:val="001A3897"/>
    <w:rsid w:val="001A50F5"/>
    <w:rsid w:val="001A59BE"/>
    <w:rsid w:val="001A7DC3"/>
    <w:rsid w:val="001B19A2"/>
    <w:rsid w:val="001B40C5"/>
    <w:rsid w:val="001B41DF"/>
    <w:rsid w:val="001B5088"/>
    <w:rsid w:val="001B5595"/>
    <w:rsid w:val="001B5D49"/>
    <w:rsid w:val="001C0DCD"/>
    <w:rsid w:val="001C147B"/>
    <w:rsid w:val="001C2FD7"/>
    <w:rsid w:val="001C3FAF"/>
    <w:rsid w:val="001C4596"/>
    <w:rsid w:val="001C513A"/>
    <w:rsid w:val="001C51C1"/>
    <w:rsid w:val="001D090B"/>
    <w:rsid w:val="001D126B"/>
    <w:rsid w:val="001D17D4"/>
    <w:rsid w:val="001D1C31"/>
    <w:rsid w:val="001D2881"/>
    <w:rsid w:val="001D2936"/>
    <w:rsid w:val="001D2A9F"/>
    <w:rsid w:val="001D4C4A"/>
    <w:rsid w:val="001D51C5"/>
    <w:rsid w:val="001D60CA"/>
    <w:rsid w:val="001D629E"/>
    <w:rsid w:val="001D7B26"/>
    <w:rsid w:val="001D7E33"/>
    <w:rsid w:val="001E07AD"/>
    <w:rsid w:val="001E14E3"/>
    <w:rsid w:val="001E186E"/>
    <w:rsid w:val="001E23CE"/>
    <w:rsid w:val="001E27AE"/>
    <w:rsid w:val="001E36FE"/>
    <w:rsid w:val="001E4F72"/>
    <w:rsid w:val="001E670A"/>
    <w:rsid w:val="001E7852"/>
    <w:rsid w:val="001F0C49"/>
    <w:rsid w:val="001F2AA3"/>
    <w:rsid w:val="001F3764"/>
    <w:rsid w:val="001F3BB7"/>
    <w:rsid w:val="001F3FE7"/>
    <w:rsid w:val="001F45FB"/>
    <w:rsid w:val="001F6E35"/>
    <w:rsid w:val="001F7579"/>
    <w:rsid w:val="001F79E1"/>
    <w:rsid w:val="002006C1"/>
    <w:rsid w:val="00202D39"/>
    <w:rsid w:val="002049F1"/>
    <w:rsid w:val="00205B48"/>
    <w:rsid w:val="00207C39"/>
    <w:rsid w:val="00207DE0"/>
    <w:rsid w:val="002117AC"/>
    <w:rsid w:val="00212B57"/>
    <w:rsid w:val="00212C69"/>
    <w:rsid w:val="002144FE"/>
    <w:rsid w:val="00215141"/>
    <w:rsid w:val="002152C0"/>
    <w:rsid w:val="0021552E"/>
    <w:rsid w:val="00215C9E"/>
    <w:rsid w:val="00216A03"/>
    <w:rsid w:val="00217A36"/>
    <w:rsid w:val="00220EA7"/>
    <w:rsid w:val="002215F4"/>
    <w:rsid w:val="00221B16"/>
    <w:rsid w:val="00224EDA"/>
    <w:rsid w:val="00225D89"/>
    <w:rsid w:val="00225FBC"/>
    <w:rsid w:val="00226CA0"/>
    <w:rsid w:val="00230610"/>
    <w:rsid w:val="00233219"/>
    <w:rsid w:val="00235A83"/>
    <w:rsid w:val="002364C7"/>
    <w:rsid w:val="0024071D"/>
    <w:rsid w:val="0024330C"/>
    <w:rsid w:val="00243480"/>
    <w:rsid w:val="00243A11"/>
    <w:rsid w:val="0024626C"/>
    <w:rsid w:val="00247B2A"/>
    <w:rsid w:val="00247BC4"/>
    <w:rsid w:val="0025056A"/>
    <w:rsid w:val="00251576"/>
    <w:rsid w:val="0025265E"/>
    <w:rsid w:val="002529DE"/>
    <w:rsid w:val="002534C2"/>
    <w:rsid w:val="00253D82"/>
    <w:rsid w:val="00253F50"/>
    <w:rsid w:val="002542B9"/>
    <w:rsid w:val="00254562"/>
    <w:rsid w:val="0025577F"/>
    <w:rsid w:val="00255B48"/>
    <w:rsid w:val="002574E4"/>
    <w:rsid w:val="0025752E"/>
    <w:rsid w:val="00260AE8"/>
    <w:rsid w:val="00262C29"/>
    <w:rsid w:val="00263B0A"/>
    <w:rsid w:val="00264850"/>
    <w:rsid w:val="002649DA"/>
    <w:rsid w:val="002664BA"/>
    <w:rsid w:val="00270165"/>
    <w:rsid w:val="0027046D"/>
    <w:rsid w:val="00270973"/>
    <w:rsid w:val="00270C43"/>
    <w:rsid w:val="002731B7"/>
    <w:rsid w:val="00273FF2"/>
    <w:rsid w:val="002746D1"/>
    <w:rsid w:val="002756EA"/>
    <w:rsid w:val="00275DC9"/>
    <w:rsid w:val="00282992"/>
    <w:rsid w:val="00283E8D"/>
    <w:rsid w:val="0028422D"/>
    <w:rsid w:val="00290519"/>
    <w:rsid w:val="00290B7A"/>
    <w:rsid w:val="00290CA0"/>
    <w:rsid w:val="00290D04"/>
    <w:rsid w:val="00291177"/>
    <w:rsid w:val="00291548"/>
    <w:rsid w:val="00291A2F"/>
    <w:rsid w:val="00291D1A"/>
    <w:rsid w:val="00291EC8"/>
    <w:rsid w:val="0029312C"/>
    <w:rsid w:val="002941C5"/>
    <w:rsid w:val="002A05CD"/>
    <w:rsid w:val="002A12E3"/>
    <w:rsid w:val="002A1E1D"/>
    <w:rsid w:val="002A3037"/>
    <w:rsid w:val="002A4E88"/>
    <w:rsid w:val="002A7B61"/>
    <w:rsid w:val="002A7CBA"/>
    <w:rsid w:val="002B1D21"/>
    <w:rsid w:val="002B1D2C"/>
    <w:rsid w:val="002B20E3"/>
    <w:rsid w:val="002B3D9E"/>
    <w:rsid w:val="002B4BD4"/>
    <w:rsid w:val="002B5ECD"/>
    <w:rsid w:val="002B6526"/>
    <w:rsid w:val="002B6D4B"/>
    <w:rsid w:val="002C1246"/>
    <w:rsid w:val="002C4202"/>
    <w:rsid w:val="002C4BF1"/>
    <w:rsid w:val="002C7356"/>
    <w:rsid w:val="002C73D7"/>
    <w:rsid w:val="002C7911"/>
    <w:rsid w:val="002D0D53"/>
    <w:rsid w:val="002D14C2"/>
    <w:rsid w:val="002D34EC"/>
    <w:rsid w:val="002D3F77"/>
    <w:rsid w:val="002D42C5"/>
    <w:rsid w:val="002D64BD"/>
    <w:rsid w:val="002D6CE1"/>
    <w:rsid w:val="002D786B"/>
    <w:rsid w:val="002E1D2B"/>
    <w:rsid w:val="002E2986"/>
    <w:rsid w:val="002E29D7"/>
    <w:rsid w:val="002E33B3"/>
    <w:rsid w:val="002E3495"/>
    <w:rsid w:val="002E429F"/>
    <w:rsid w:val="002E43F6"/>
    <w:rsid w:val="002E4612"/>
    <w:rsid w:val="002E51E4"/>
    <w:rsid w:val="002E526E"/>
    <w:rsid w:val="002E73FE"/>
    <w:rsid w:val="002E79A4"/>
    <w:rsid w:val="002E7F57"/>
    <w:rsid w:val="002F02ED"/>
    <w:rsid w:val="002F0DB3"/>
    <w:rsid w:val="002F27B2"/>
    <w:rsid w:val="002F36DE"/>
    <w:rsid w:val="002F5749"/>
    <w:rsid w:val="002F5810"/>
    <w:rsid w:val="002F70AC"/>
    <w:rsid w:val="00300CA1"/>
    <w:rsid w:val="0030133F"/>
    <w:rsid w:val="00301DFE"/>
    <w:rsid w:val="0030366E"/>
    <w:rsid w:val="00304E95"/>
    <w:rsid w:val="00305D8A"/>
    <w:rsid w:val="00306274"/>
    <w:rsid w:val="0030731C"/>
    <w:rsid w:val="00307C9E"/>
    <w:rsid w:val="00312B8B"/>
    <w:rsid w:val="00315425"/>
    <w:rsid w:val="00317690"/>
    <w:rsid w:val="00320013"/>
    <w:rsid w:val="00320939"/>
    <w:rsid w:val="00322289"/>
    <w:rsid w:val="0032385A"/>
    <w:rsid w:val="00323D95"/>
    <w:rsid w:val="003249B8"/>
    <w:rsid w:val="00325F1C"/>
    <w:rsid w:val="0032691C"/>
    <w:rsid w:val="0033147D"/>
    <w:rsid w:val="003322CF"/>
    <w:rsid w:val="00332431"/>
    <w:rsid w:val="003331AD"/>
    <w:rsid w:val="003340C0"/>
    <w:rsid w:val="0033426F"/>
    <w:rsid w:val="00336460"/>
    <w:rsid w:val="00337E15"/>
    <w:rsid w:val="00344706"/>
    <w:rsid w:val="00344742"/>
    <w:rsid w:val="00344CE3"/>
    <w:rsid w:val="0034576F"/>
    <w:rsid w:val="00345DB9"/>
    <w:rsid w:val="00345DC9"/>
    <w:rsid w:val="0034616A"/>
    <w:rsid w:val="003466EF"/>
    <w:rsid w:val="00347870"/>
    <w:rsid w:val="00352080"/>
    <w:rsid w:val="00355821"/>
    <w:rsid w:val="00355F27"/>
    <w:rsid w:val="00361150"/>
    <w:rsid w:val="00361636"/>
    <w:rsid w:val="003619E0"/>
    <w:rsid w:val="00361B64"/>
    <w:rsid w:val="00361BDA"/>
    <w:rsid w:val="00361D03"/>
    <w:rsid w:val="00363AFA"/>
    <w:rsid w:val="00364863"/>
    <w:rsid w:val="00366ABD"/>
    <w:rsid w:val="0036789A"/>
    <w:rsid w:val="00367FD2"/>
    <w:rsid w:val="003738AC"/>
    <w:rsid w:val="0037417B"/>
    <w:rsid w:val="003752A0"/>
    <w:rsid w:val="003805F4"/>
    <w:rsid w:val="00380F25"/>
    <w:rsid w:val="00381246"/>
    <w:rsid w:val="00381314"/>
    <w:rsid w:val="00381DA4"/>
    <w:rsid w:val="00384315"/>
    <w:rsid w:val="00384A4D"/>
    <w:rsid w:val="00385BA8"/>
    <w:rsid w:val="00386535"/>
    <w:rsid w:val="00386B4C"/>
    <w:rsid w:val="003876D1"/>
    <w:rsid w:val="00387F3A"/>
    <w:rsid w:val="0039000F"/>
    <w:rsid w:val="00390552"/>
    <w:rsid w:val="003911E4"/>
    <w:rsid w:val="00391426"/>
    <w:rsid w:val="003919B5"/>
    <w:rsid w:val="00391D3B"/>
    <w:rsid w:val="00395E8E"/>
    <w:rsid w:val="003A00BA"/>
    <w:rsid w:val="003A0FF2"/>
    <w:rsid w:val="003A38F3"/>
    <w:rsid w:val="003A3F9A"/>
    <w:rsid w:val="003A44B7"/>
    <w:rsid w:val="003A602C"/>
    <w:rsid w:val="003B12A6"/>
    <w:rsid w:val="003B29E8"/>
    <w:rsid w:val="003B2B5A"/>
    <w:rsid w:val="003B30FD"/>
    <w:rsid w:val="003B6A1A"/>
    <w:rsid w:val="003B7EC7"/>
    <w:rsid w:val="003C05D4"/>
    <w:rsid w:val="003C17B8"/>
    <w:rsid w:val="003C3BB1"/>
    <w:rsid w:val="003D282B"/>
    <w:rsid w:val="003D3D22"/>
    <w:rsid w:val="003D46BC"/>
    <w:rsid w:val="003D6D77"/>
    <w:rsid w:val="003D72A3"/>
    <w:rsid w:val="003D73CC"/>
    <w:rsid w:val="003D7910"/>
    <w:rsid w:val="003E2D3A"/>
    <w:rsid w:val="003E3E3D"/>
    <w:rsid w:val="003E4A5D"/>
    <w:rsid w:val="003E58F8"/>
    <w:rsid w:val="003F1C6A"/>
    <w:rsid w:val="003F42A0"/>
    <w:rsid w:val="003F4624"/>
    <w:rsid w:val="003F6003"/>
    <w:rsid w:val="003F62C0"/>
    <w:rsid w:val="003F6C0A"/>
    <w:rsid w:val="003F705E"/>
    <w:rsid w:val="00400142"/>
    <w:rsid w:val="00400792"/>
    <w:rsid w:val="004014F5"/>
    <w:rsid w:val="00401954"/>
    <w:rsid w:val="00401DCC"/>
    <w:rsid w:val="00402109"/>
    <w:rsid w:val="00404FC5"/>
    <w:rsid w:val="00406C43"/>
    <w:rsid w:val="004105C3"/>
    <w:rsid w:val="00410ED9"/>
    <w:rsid w:val="004138BC"/>
    <w:rsid w:val="00413B79"/>
    <w:rsid w:val="00413F08"/>
    <w:rsid w:val="00414E9E"/>
    <w:rsid w:val="00417A42"/>
    <w:rsid w:val="004209E3"/>
    <w:rsid w:val="004219E4"/>
    <w:rsid w:val="004227C9"/>
    <w:rsid w:val="00422F18"/>
    <w:rsid w:val="00423B41"/>
    <w:rsid w:val="0042448B"/>
    <w:rsid w:val="0042648F"/>
    <w:rsid w:val="00427422"/>
    <w:rsid w:val="004307FE"/>
    <w:rsid w:val="0043117E"/>
    <w:rsid w:val="004319E4"/>
    <w:rsid w:val="004348CE"/>
    <w:rsid w:val="004355E7"/>
    <w:rsid w:val="00435F8E"/>
    <w:rsid w:val="004376FD"/>
    <w:rsid w:val="004413C9"/>
    <w:rsid w:val="0044227A"/>
    <w:rsid w:val="00442C1D"/>
    <w:rsid w:val="00443BDC"/>
    <w:rsid w:val="004451A1"/>
    <w:rsid w:val="004507B7"/>
    <w:rsid w:val="004527E0"/>
    <w:rsid w:val="00452CBA"/>
    <w:rsid w:val="00453258"/>
    <w:rsid w:val="004538BD"/>
    <w:rsid w:val="004546F9"/>
    <w:rsid w:val="004555F4"/>
    <w:rsid w:val="00457B37"/>
    <w:rsid w:val="004609A7"/>
    <w:rsid w:val="00461051"/>
    <w:rsid w:val="00463573"/>
    <w:rsid w:val="004645FE"/>
    <w:rsid w:val="00464F74"/>
    <w:rsid w:val="0046676F"/>
    <w:rsid w:val="00466985"/>
    <w:rsid w:val="00467AF7"/>
    <w:rsid w:val="00472206"/>
    <w:rsid w:val="004726BC"/>
    <w:rsid w:val="00476CD7"/>
    <w:rsid w:val="00481827"/>
    <w:rsid w:val="00481BA5"/>
    <w:rsid w:val="0048212D"/>
    <w:rsid w:val="0048430A"/>
    <w:rsid w:val="004843F7"/>
    <w:rsid w:val="00484A0E"/>
    <w:rsid w:val="00485B7B"/>
    <w:rsid w:val="0048603C"/>
    <w:rsid w:val="004863A2"/>
    <w:rsid w:val="00490430"/>
    <w:rsid w:val="004926ED"/>
    <w:rsid w:val="00493147"/>
    <w:rsid w:val="00493D99"/>
    <w:rsid w:val="00494314"/>
    <w:rsid w:val="0049634F"/>
    <w:rsid w:val="0049674F"/>
    <w:rsid w:val="00496DB0"/>
    <w:rsid w:val="004A005C"/>
    <w:rsid w:val="004A1F94"/>
    <w:rsid w:val="004A27D5"/>
    <w:rsid w:val="004A2E18"/>
    <w:rsid w:val="004A449A"/>
    <w:rsid w:val="004A742F"/>
    <w:rsid w:val="004A7687"/>
    <w:rsid w:val="004A768A"/>
    <w:rsid w:val="004B3076"/>
    <w:rsid w:val="004B324A"/>
    <w:rsid w:val="004B3506"/>
    <w:rsid w:val="004B3BBF"/>
    <w:rsid w:val="004B471C"/>
    <w:rsid w:val="004B552A"/>
    <w:rsid w:val="004B5824"/>
    <w:rsid w:val="004B5914"/>
    <w:rsid w:val="004B6211"/>
    <w:rsid w:val="004C0DBF"/>
    <w:rsid w:val="004C17A0"/>
    <w:rsid w:val="004C2808"/>
    <w:rsid w:val="004C287C"/>
    <w:rsid w:val="004C4115"/>
    <w:rsid w:val="004C5FCB"/>
    <w:rsid w:val="004C60AB"/>
    <w:rsid w:val="004C7028"/>
    <w:rsid w:val="004D105A"/>
    <w:rsid w:val="004D44AC"/>
    <w:rsid w:val="004D5296"/>
    <w:rsid w:val="004D587B"/>
    <w:rsid w:val="004D75EB"/>
    <w:rsid w:val="004E05F8"/>
    <w:rsid w:val="004E2306"/>
    <w:rsid w:val="004E3760"/>
    <w:rsid w:val="004E4310"/>
    <w:rsid w:val="004E59F0"/>
    <w:rsid w:val="004E5B2F"/>
    <w:rsid w:val="004E6955"/>
    <w:rsid w:val="004E6FD6"/>
    <w:rsid w:val="004E784A"/>
    <w:rsid w:val="004F0027"/>
    <w:rsid w:val="004F2515"/>
    <w:rsid w:val="004F3209"/>
    <w:rsid w:val="004F4508"/>
    <w:rsid w:val="004F49A7"/>
    <w:rsid w:val="004F49B4"/>
    <w:rsid w:val="004F51BD"/>
    <w:rsid w:val="004F796D"/>
    <w:rsid w:val="00500EB0"/>
    <w:rsid w:val="00500F21"/>
    <w:rsid w:val="0050129C"/>
    <w:rsid w:val="00503A8F"/>
    <w:rsid w:val="00504A0A"/>
    <w:rsid w:val="00507144"/>
    <w:rsid w:val="005074EA"/>
    <w:rsid w:val="0051125E"/>
    <w:rsid w:val="00511951"/>
    <w:rsid w:val="005122EB"/>
    <w:rsid w:val="005164FC"/>
    <w:rsid w:val="00516B2C"/>
    <w:rsid w:val="0051708E"/>
    <w:rsid w:val="00517E8A"/>
    <w:rsid w:val="00522866"/>
    <w:rsid w:val="00524AE4"/>
    <w:rsid w:val="00525CF0"/>
    <w:rsid w:val="005268B6"/>
    <w:rsid w:val="0053099E"/>
    <w:rsid w:val="00532083"/>
    <w:rsid w:val="00532BAD"/>
    <w:rsid w:val="00533541"/>
    <w:rsid w:val="00533545"/>
    <w:rsid w:val="00534690"/>
    <w:rsid w:val="00536B56"/>
    <w:rsid w:val="00540130"/>
    <w:rsid w:val="0054040A"/>
    <w:rsid w:val="00543509"/>
    <w:rsid w:val="00544B21"/>
    <w:rsid w:val="00545619"/>
    <w:rsid w:val="00547A60"/>
    <w:rsid w:val="005509E4"/>
    <w:rsid w:val="00552CF0"/>
    <w:rsid w:val="00552F66"/>
    <w:rsid w:val="00553FCB"/>
    <w:rsid w:val="00554299"/>
    <w:rsid w:val="00554664"/>
    <w:rsid w:val="0055688F"/>
    <w:rsid w:val="00556E3A"/>
    <w:rsid w:val="0056032F"/>
    <w:rsid w:val="00561D67"/>
    <w:rsid w:val="005621C6"/>
    <w:rsid w:val="00562E1F"/>
    <w:rsid w:val="00572FFB"/>
    <w:rsid w:val="005761F1"/>
    <w:rsid w:val="00576460"/>
    <w:rsid w:val="005766D9"/>
    <w:rsid w:val="00577B4B"/>
    <w:rsid w:val="00580B27"/>
    <w:rsid w:val="00582819"/>
    <w:rsid w:val="0058300A"/>
    <w:rsid w:val="00584987"/>
    <w:rsid w:val="00584A12"/>
    <w:rsid w:val="00585F72"/>
    <w:rsid w:val="005860E1"/>
    <w:rsid w:val="005879CD"/>
    <w:rsid w:val="00587CA2"/>
    <w:rsid w:val="0059023D"/>
    <w:rsid w:val="00592C2B"/>
    <w:rsid w:val="005A04FF"/>
    <w:rsid w:val="005A0C1D"/>
    <w:rsid w:val="005A1007"/>
    <w:rsid w:val="005A2BA7"/>
    <w:rsid w:val="005A2CB1"/>
    <w:rsid w:val="005A2DBE"/>
    <w:rsid w:val="005A5D47"/>
    <w:rsid w:val="005A784B"/>
    <w:rsid w:val="005A7F01"/>
    <w:rsid w:val="005B1301"/>
    <w:rsid w:val="005B1648"/>
    <w:rsid w:val="005B1779"/>
    <w:rsid w:val="005B3283"/>
    <w:rsid w:val="005B4243"/>
    <w:rsid w:val="005B442F"/>
    <w:rsid w:val="005B4AE5"/>
    <w:rsid w:val="005B7C58"/>
    <w:rsid w:val="005C1268"/>
    <w:rsid w:val="005C14DA"/>
    <w:rsid w:val="005C28EE"/>
    <w:rsid w:val="005C5DD7"/>
    <w:rsid w:val="005C68F6"/>
    <w:rsid w:val="005C6A5F"/>
    <w:rsid w:val="005C75AD"/>
    <w:rsid w:val="005C7D28"/>
    <w:rsid w:val="005D26A7"/>
    <w:rsid w:val="005D36B0"/>
    <w:rsid w:val="005D547B"/>
    <w:rsid w:val="005D6436"/>
    <w:rsid w:val="005D663B"/>
    <w:rsid w:val="005D68D0"/>
    <w:rsid w:val="005E07D8"/>
    <w:rsid w:val="005E0DFC"/>
    <w:rsid w:val="005E1C7C"/>
    <w:rsid w:val="005E2FB8"/>
    <w:rsid w:val="005E3327"/>
    <w:rsid w:val="005E5498"/>
    <w:rsid w:val="005F0F96"/>
    <w:rsid w:val="005F18D3"/>
    <w:rsid w:val="005F223F"/>
    <w:rsid w:val="005F34BA"/>
    <w:rsid w:val="005F34D3"/>
    <w:rsid w:val="005F34F3"/>
    <w:rsid w:val="005F4D89"/>
    <w:rsid w:val="005F4DE7"/>
    <w:rsid w:val="005F5F55"/>
    <w:rsid w:val="005F6555"/>
    <w:rsid w:val="005F7F57"/>
    <w:rsid w:val="00600577"/>
    <w:rsid w:val="00605386"/>
    <w:rsid w:val="00605F93"/>
    <w:rsid w:val="00606BAD"/>
    <w:rsid w:val="0061086B"/>
    <w:rsid w:val="00612FDA"/>
    <w:rsid w:val="00613ABD"/>
    <w:rsid w:val="006148EE"/>
    <w:rsid w:val="00614D10"/>
    <w:rsid w:val="00614E3B"/>
    <w:rsid w:val="00615819"/>
    <w:rsid w:val="00617E94"/>
    <w:rsid w:val="006203D3"/>
    <w:rsid w:val="0062053B"/>
    <w:rsid w:val="006218D8"/>
    <w:rsid w:val="006219D5"/>
    <w:rsid w:val="00622390"/>
    <w:rsid w:val="006243FB"/>
    <w:rsid w:val="00624B3B"/>
    <w:rsid w:val="00625F2B"/>
    <w:rsid w:val="00626519"/>
    <w:rsid w:val="00626EB8"/>
    <w:rsid w:val="006274A2"/>
    <w:rsid w:val="00632F6D"/>
    <w:rsid w:val="00633FB5"/>
    <w:rsid w:val="00634060"/>
    <w:rsid w:val="00635C3B"/>
    <w:rsid w:val="00640641"/>
    <w:rsid w:val="00641752"/>
    <w:rsid w:val="00641FF0"/>
    <w:rsid w:val="0064230A"/>
    <w:rsid w:val="00643278"/>
    <w:rsid w:val="00643C84"/>
    <w:rsid w:val="00644BFF"/>
    <w:rsid w:val="00645118"/>
    <w:rsid w:val="00645504"/>
    <w:rsid w:val="00645FCA"/>
    <w:rsid w:val="00646D8F"/>
    <w:rsid w:val="006501D5"/>
    <w:rsid w:val="00650AD4"/>
    <w:rsid w:val="006511DB"/>
    <w:rsid w:val="00651E23"/>
    <w:rsid w:val="0065493C"/>
    <w:rsid w:val="00655037"/>
    <w:rsid w:val="006566A9"/>
    <w:rsid w:val="00660540"/>
    <w:rsid w:val="00660962"/>
    <w:rsid w:val="00660C8B"/>
    <w:rsid w:val="006610F5"/>
    <w:rsid w:val="006617D2"/>
    <w:rsid w:val="00663658"/>
    <w:rsid w:val="00663A9C"/>
    <w:rsid w:val="00663CAE"/>
    <w:rsid w:val="00670EFE"/>
    <w:rsid w:val="00671E14"/>
    <w:rsid w:val="0067213D"/>
    <w:rsid w:val="00672589"/>
    <w:rsid w:val="00673951"/>
    <w:rsid w:val="00677AD0"/>
    <w:rsid w:val="00677E19"/>
    <w:rsid w:val="0068049E"/>
    <w:rsid w:val="006806EF"/>
    <w:rsid w:val="006829A6"/>
    <w:rsid w:val="00684C8C"/>
    <w:rsid w:val="006856D3"/>
    <w:rsid w:val="00685740"/>
    <w:rsid w:val="00687C33"/>
    <w:rsid w:val="006903C5"/>
    <w:rsid w:val="00690A40"/>
    <w:rsid w:val="0069205C"/>
    <w:rsid w:val="00696E57"/>
    <w:rsid w:val="00697168"/>
    <w:rsid w:val="006978A4"/>
    <w:rsid w:val="006A0A43"/>
    <w:rsid w:val="006A1BC2"/>
    <w:rsid w:val="006A2049"/>
    <w:rsid w:val="006B0757"/>
    <w:rsid w:val="006B0855"/>
    <w:rsid w:val="006B2A6D"/>
    <w:rsid w:val="006B2D6D"/>
    <w:rsid w:val="006B4D07"/>
    <w:rsid w:val="006C1B37"/>
    <w:rsid w:val="006C3A2E"/>
    <w:rsid w:val="006C5296"/>
    <w:rsid w:val="006C54B0"/>
    <w:rsid w:val="006C5DD4"/>
    <w:rsid w:val="006C6EBB"/>
    <w:rsid w:val="006D0CA0"/>
    <w:rsid w:val="006D0E7D"/>
    <w:rsid w:val="006D2786"/>
    <w:rsid w:val="006D30BE"/>
    <w:rsid w:val="006D31AA"/>
    <w:rsid w:val="006D3207"/>
    <w:rsid w:val="006D35D1"/>
    <w:rsid w:val="006D44DE"/>
    <w:rsid w:val="006D4ADA"/>
    <w:rsid w:val="006D5E5A"/>
    <w:rsid w:val="006D77AF"/>
    <w:rsid w:val="006E01CA"/>
    <w:rsid w:val="006E0DFE"/>
    <w:rsid w:val="006E0EBE"/>
    <w:rsid w:val="006E1E39"/>
    <w:rsid w:val="006E2DE3"/>
    <w:rsid w:val="006E3C4A"/>
    <w:rsid w:val="006E5A2D"/>
    <w:rsid w:val="006E7656"/>
    <w:rsid w:val="006F0969"/>
    <w:rsid w:val="006F19D5"/>
    <w:rsid w:val="006F1B54"/>
    <w:rsid w:val="006F2F48"/>
    <w:rsid w:val="006F3034"/>
    <w:rsid w:val="006F399B"/>
    <w:rsid w:val="006F5131"/>
    <w:rsid w:val="006F57C7"/>
    <w:rsid w:val="006F64CE"/>
    <w:rsid w:val="00702D22"/>
    <w:rsid w:val="00703150"/>
    <w:rsid w:val="00706C93"/>
    <w:rsid w:val="00707B51"/>
    <w:rsid w:val="00710A84"/>
    <w:rsid w:val="0071127B"/>
    <w:rsid w:val="0071132E"/>
    <w:rsid w:val="007120D8"/>
    <w:rsid w:val="0071250A"/>
    <w:rsid w:val="00712799"/>
    <w:rsid w:val="00713810"/>
    <w:rsid w:val="00714C18"/>
    <w:rsid w:val="00717BD1"/>
    <w:rsid w:val="007245BC"/>
    <w:rsid w:val="00725617"/>
    <w:rsid w:val="00725F67"/>
    <w:rsid w:val="0072688B"/>
    <w:rsid w:val="007270AF"/>
    <w:rsid w:val="007277F9"/>
    <w:rsid w:val="007323C2"/>
    <w:rsid w:val="00733A46"/>
    <w:rsid w:val="00735302"/>
    <w:rsid w:val="00737060"/>
    <w:rsid w:val="007403F1"/>
    <w:rsid w:val="00741957"/>
    <w:rsid w:val="00743030"/>
    <w:rsid w:val="00744893"/>
    <w:rsid w:val="0074509D"/>
    <w:rsid w:val="007452F6"/>
    <w:rsid w:val="00750341"/>
    <w:rsid w:val="00753130"/>
    <w:rsid w:val="00754394"/>
    <w:rsid w:val="00754C26"/>
    <w:rsid w:val="00756776"/>
    <w:rsid w:val="00757927"/>
    <w:rsid w:val="00757D91"/>
    <w:rsid w:val="0076072D"/>
    <w:rsid w:val="00760C4D"/>
    <w:rsid w:val="007611DE"/>
    <w:rsid w:val="007638B6"/>
    <w:rsid w:val="00764487"/>
    <w:rsid w:val="00764886"/>
    <w:rsid w:val="00766928"/>
    <w:rsid w:val="00767848"/>
    <w:rsid w:val="007679B1"/>
    <w:rsid w:val="00767B55"/>
    <w:rsid w:val="007704FD"/>
    <w:rsid w:val="00770841"/>
    <w:rsid w:val="00774310"/>
    <w:rsid w:val="007757FF"/>
    <w:rsid w:val="00777D0A"/>
    <w:rsid w:val="00777F73"/>
    <w:rsid w:val="007809DD"/>
    <w:rsid w:val="00780D13"/>
    <w:rsid w:val="00781AAF"/>
    <w:rsid w:val="00783442"/>
    <w:rsid w:val="007835A5"/>
    <w:rsid w:val="007851AE"/>
    <w:rsid w:val="00785354"/>
    <w:rsid w:val="00786388"/>
    <w:rsid w:val="0079162C"/>
    <w:rsid w:val="007940D0"/>
    <w:rsid w:val="007A1999"/>
    <w:rsid w:val="007A23F5"/>
    <w:rsid w:val="007A2770"/>
    <w:rsid w:val="007A2BD2"/>
    <w:rsid w:val="007A5A19"/>
    <w:rsid w:val="007A64D3"/>
    <w:rsid w:val="007A6B88"/>
    <w:rsid w:val="007B17D0"/>
    <w:rsid w:val="007B2DFF"/>
    <w:rsid w:val="007B322B"/>
    <w:rsid w:val="007B543F"/>
    <w:rsid w:val="007B6616"/>
    <w:rsid w:val="007B6982"/>
    <w:rsid w:val="007B7ADC"/>
    <w:rsid w:val="007B7B07"/>
    <w:rsid w:val="007C19AC"/>
    <w:rsid w:val="007C331B"/>
    <w:rsid w:val="007C3470"/>
    <w:rsid w:val="007C3D53"/>
    <w:rsid w:val="007C436B"/>
    <w:rsid w:val="007C5BEE"/>
    <w:rsid w:val="007C7519"/>
    <w:rsid w:val="007C797A"/>
    <w:rsid w:val="007D4B1A"/>
    <w:rsid w:val="007D4B7A"/>
    <w:rsid w:val="007D576F"/>
    <w:rsid w:val="007D5F7B"/>
    <w:rsid w:val="007D7717"/>
    <w:rsid w:val="007E161E"/>
    <w:rsid w:val="007E2135"/>
    <w:rsid w:val="007E33EF"/>
    <w:rsid w:val="007E44E2"/>
    <w:rsid w:val="007E4B33"/>
    <w:rsid w:val="007E4BB4"/>
    <w:rsid w:val="007E6936"/>
    <w:rsid w:val="007F09BA"/>
    <w:rsid w:val="007F1508"/>
    <w:rsid w:val="007F4E3C"/>
    <w:rsid w:val="007F58BD"/>
    <w:rsid w:val="007F5B41"/>
    <w:rsid w:val="007F6AD8"/>
    <w:rsid w:val="007F6E9E"/>
    <w:rsid w:val="007F7536"/>
    <w:rsid w:val="0080314C"/>
    <w:rsid w:val="008054F8"/>
    <w:rsid w:val="00805BA2"/>
    <w:rsid w:val="00805CCF"/>
    <w:rsid w:val="008069CC"/>
    <w:rsid w:val="008073E4"/>
    <w:rsid w:val="008079BB"/>
    <w:rsid w:val="00810A13"/>
    <w:rsid w:val="008137E6"/>
    <w:rsid w:val="00821E10"/>
    <w:rsid w:val="00823317"/>
    <w:rsid w:val="008233E2"/>
    <w:rsid w:val="0082734E"/>
    <w:rsid w:val="00827518"/>
    <w:rsid w:val="00830953"/>
    <w:rsid w:val="00831E6C"/>
    <w:rsid w:val="00831F6A"/>
    <w:rsid w:val="00832E89"/>
    <w:rsid w:val="00835C09"/>
    <w:rsid w:val="0083666D"/>
    <w:rsid w:val="00840338"/>
    <w:rsid w:val="0084131A"/>
    <w:rsid w:val="00842205"/>
    <w:rsid w:val="00843ACB"/>
    <w:rsid w:val="008440FC"/>
    <w:rsid w:val="00844859"/>
    <w:rsid w:val="0084544F"/>
    <w:rsid w:val="008471B2"/>
    <w:rsid w:val="0085069C"/>
    <w:rsid w:val="00851172"/>
    <w:rsid w:val="0085386F"/>
    <w:rsid w:val="00854EBD"/>
    <w:rsid w:val="00855123"/>
    <w:rsid w:val="00857FAB"/>
    <w:rsid w:val="00860C68"/>
    <w:rsid w:val="008616E8"/>
    <w:rsid w:val="008650F0"/>
    <w:rsid w:val="00865607"/>
    <w:rsid w:val="00867096"/>
    <w:rsid w:val="008703DC"/>
    <w:rsid w:val="008706FA"/>
    <w:rsid w:val="0087157F"/>
    <w:rsid w:val="008729FD"/>
    <w:rsid w:val="00873BFD"/>
    <w:rsid w:val="0087567B"/>
    <w:rsid w:val="00875DFA"/>
    <w:rsid w:val="008763C7"/>
    <w:rsid w:val="00876837"/>
    <w:rsid w:val="0087709A"/>
    <w:rsid w:val="008774C3"/>
    <w:rsid w:val="008776F6"/>
    <w:rsid w:val="00877D16"/>
    <w:rsid w:val="00881481"/>
    <w:rsid w:val="00885086"/>
    <w:rsid w:val="00885CDD"/>
    <w:rsid w:val="0088651F"/>
    <w:rsid w:val="008865EB"/>
    <w:rsid w:val="00886F02"/>
    <w:rsid w:val="00891594"/>
    <w:rsid w:val="00891935"/>
    <w:rsid w:val="00891CA5"/>
    <w:rsid w:val="00892E7F"/>
    <w:rsid w:val="0089594C"/>
    <w:rsid w:val="00895A4B"/>
    <w:rsid w:val="008A025A"/>
    <w:rsid w:val="008A1B95"/>
    <w:rsid w:val="008A5422"/>
    <w:rsid w:val="008A5484"/>
    <w:rsid w:val="008A5FA0"/>
    <w:rsid w:val="008A6130"/>
    <w:rsid w:val="008B0738"/>
    <w:rsid w:val="008B2DE7"/>
    <w:rsid w:val="008B6030"/>
    <w:rsid w:val="008B61DC"/>
    <w:rsid w:val="008B63A2"/>
    <w:rsid w:val="008B6465"/>
    <w:rsid w:val="008B6A66"/>
    <w:rsid w:val="008C0FCB"/>
    <w:rsid w:val="008C279E"/>
    <w:rsid w:val="008C4232"/>
    <w:rsid w:val="008C53F0"/>
    <w:rsid w:val="008D015D"/>
    <w:rsid w:val="008D0AE9"/>
    <w:rsid w:val="008D175C"/>
    <w:rsid w:val="008D2302"/>
    <w:rsid w:val="008D3E76"/>
    <w:rsid w:val="008D4774"/>
    <w:rsid w:val="008D5018"/>
    <w:rsid w:val="008D5C88"/>
    <w:rsid w:val="008D6EEB"/>
    <w:rsid w:val="008D7367"/>
    <w:rsid w:val="008D7DA7"/>
    <w:rsid w:val="008E07E5"/>
    <w:rsid w:val="008E1ED6"/>
    <w:rsid w:val="008E4DC9"/>
    <w:rsid w:val="008E5696"/>
    <w:rsid w:val="008E60D8"/>
    <w:rsid w:val="008E789F"/>
    <w:rsid w:val="008F0582"/>
    <w:rsid w:val="008F1A69"/>
    <w:rsid w:val="008F2897"/>
    <w:rsid w:val="008F47BD"/>
    <w:rsid w:val="008F5166"/>
    <w:rsid w:val="008F52DA"/>
    <w:rsid w:val="008F5FF8"/>
    <w:rsid w:val="008F6849"/>
    <w:rsid w:val="008F7073"/>
    <w:rsid w:val="009007C8"/>
    <w:rsid w:val="0090099C"/>
    <w:rsid w:val="00902A4D"/>
    <w:rsid w:val="00903D31"/>
    <w:rsid w:val="009054EB"/>
    <w:rsid w:val="00907D81"/>
    <w:rsid w:val="00912020"/>
    <w:rsid w:val="00915221"/>
    <w:rsid w:val="009160C5"/>
    <w:rsid w:val="00920A22"/>
    <w:rsid w:val="00921C0F"/>
    <w:rsid w:val="009220D9"/>
    <w:rsid w:val="0092266A"/>
    <w:rsid w:val="009229F1"/>
    <w:rsid w:val="0092353C"/>
    <w:rsid w:val="00924C59"/>
    <w:rsid w:val="009277F9"/>
    <w:rsid w:val="00931666"/>
    <w:rsid w:val="00932E04"/>
    <w:rsid w:val="00935886"/>
    <w:rsid w:val="00937FFC"/>
    <w:rsid w:val="00941BC5"/>
    <w:rsid w:val="00941F42"/>
    <w:rsid w:val="0094362D"/>
    <w:rsid w:val="00944427"/>
    <w:rsid w:val="00945313"/>
    <w:rsid w:val="009454D2"/>
    <w:rsid w:val="009464A0"/>
    <w:rsid w:val="00946839"/>
    <w:rsid w:val="00946C77"/>
    <w:rsid w:val="00947B96"/>
    <w:rsid w:val="009517B0"/>
    <w:rsid w:val="009528A8"/>
    <w:rsid w:val="00953D3B"/>
    <w:rsid w:val="00953F16"/>
    <w:rsid w:val="00955AE2"/>
    <w:rsid w:val="009565A5"/>
    <w:rsid w:val="0095662A"/>
    <w:rsid w:val="00957583"/>
    <w:rsid w:val="009575D6"/>
    <w:rsid w:val="009576CB"/>
    <w:rsid w:val="00957F49"/>
    <w:rsid w:val="009625D4"/>
    <w:rsid w:val="009644EB"/>
    <w:rsid w:val="00967231"/>
    <w:rsid w:val="0097038D"/>
    <w:rsid w:val="00970E93"/>
    <w:rsid w:val="00973851"/>
    <w:rsid w:val="00974045"/>
    <w:rsid w:val="00974168"/>
    <w:rsid w:val="0097691E"/>
    <w:rsid w:val="009801DD"/>
    <w:rsid w:val="009803E4"/>
    <w:rsid w:val="009804EC"/>
    <w:rsid w:val="00981932"/>
    <w:rsid w:val="00983066"/>
    <w:rsid w:val="00983FD2"/>
    <w:rsid w:val="009853DA"/>
    <w:rsid w:val="00990A90"/>
    <w:rsid w:val="00990BDA"/>
    <w:rsid w:val="0099157A"/>
    <w:rsid w:val="00991B0C"/>
    <w:rsid w:val="0099208F"/>
    <w:rsid w:val="00992893"/>
    <w:rsid w:val="00995129"/>
    <w:rsid w:val="00996232"/>
    <w:rsid w:val="009A01D0"/>
    <w:rsid w:val="009A0C30"/>
    <w:rsid w:val="009A42B1"/>
    <w:rsid w:val="009A4AC0"/>
    <w:rsid w:val="009A5642"/>
    <w:rsid w:val="009A6B15"/>
    <w:rsid w:val="009A6E38"/>
    <w:rsid w:val="009A7768"/>
    <w:rsid w:val="009B109E"/>
    <w:rsid w:val="009B5A5E"/>
    <w:rsid w:val="009B6DE5"/>
    <w:rsid w:val="009C02F0"/>
    <w:rsid w:val="009C151C"/>
    <w:rsid w:val="009C3D33"/>
    <w:rsid w:val="009C5733"/>
    <w:rsid w:val="009D01C7"/>
    <w:rsid w:val="009D0D58"/>
    <w:rsid w:val="009D2D73"/>
    <w:rsid w:val="009D3DA7"/>
    <w:rsid w:val="009D400D"/>
    <w:rsid w:val="009D4E89"/>
    <w:rsid w:val="009D5FCE"/>
    <w:rsid w:val="009D6662"/>
    <w:rsid w:val="009D7D19"/>
    <w:rsid w:val="009E3146"/>
    <w:rsid w:val="009E34AA"/>
    <w:rsid w:val="009E4995"/>
    <w:rsid w:val="009E5DF6"/>
    <w:rsid w:val="009E7255"/>
    <w:rsid w:val="009F0269"/>
    <w:rsid w:val="009F0286"/>
    <w:rsid w:val="009F1931"/>
    <w:rsid w:val="009F221F"/>
    <w:rsid w:val="009F26F9"/>
    <w:rsid w:val="009F31BC"/>
    <w:rsid w:val="009F3E0D"/>
    <w:rsid w:val="009F4901"/>
    <w:rsid w:val="009F76B2"/>
    <w:rsid w:val="00A00CDE"/>
    <w:rsid w:val="00A01637"/>
    <w:rsid w:val="00A0244C"/>
    <w:rsid w:val="00A02CD8"/>
    <w:rsid w:val="00A03444"/>
    <w:rsid w:val="00A04C3F"/>
    <w:rsid w:val="00A05785"/>
    <w:rsid w:val="00A068F9"/>
    <w:rsid w:val="00A06D90"/>
    <w:rsid w:val="00A106F8"/>
    <w:rsid w:val="00A12415"/>
    <w:rsid w:val="00A13B59"/>
    <w:rsid w:val="00A14CB9"/>
    <w:rsid w:val="00A17ABB"/>
    <w:rsid w:val="00A20362"/>
    <w:rsid w:val="00A21058"/>
    <w:rsid w:val="00A23BB1"/>
    <w:rsid w:val="00A24E56"/>
    <w:rsid w:val="00A26338"/>
    <w:rsid w:val="00A26D9A"/>
    <w:rsid w:val="00A274D7"/>
    <w:rsid w:val="00A276DB"/>
    <w:rsid w:val="00A27B68"/>
    <w:rsid w:val="00A27C49"/>
    <w:rsid w:val="00A30B40"/>
    <w:rsid w:val="00A3127E"/>
    <w:rsid w:val="00A33A0B"/>
    <w:rsid w:val="00A3419F"/>
    <w:rsid w:val="00A347D4"/>
    <w:rsid w:val="00A34F88"/>
    <w:rsid w:val="00A35BB9"/>
    <w:rsid w:val="00A36BB0"/>
    <w:rsid w:val="00A37E62"/>
    <w:rsid w:val="00A40CF3"/>
    <w:rsid w:val="00A413A1"/>
    <w:rsid w:val="00A43F59"/>
    <w:rsid w:val="00A44181"/>
    <w:rsid w:val="00A446EC"/>
    <w:rsid w:val="00A45F74"/>
    <w:rsid w:val="00A46ED5"/>
    <w:rsid w:val="00A46FBB"/>
    <w:rsid w:val="00A50B99"/>
    <w:rsid w:val="00A5125B"/>
    <w:rsid w:val="00A51F29"/>
    <w:rsid w:val="00A52C09"/>
    <w:rsid w:val="00A53CE4"/>
    <w:rsid w:val="00A559CF"/>
    <w:rsid w:val="00A60263"/>
    <w:rsid w:val="00A61262"/>
    <w:rsid w:val="00A61508"/>
    <w:rsid w:val="00A629D5"/>
    <w:rsid w:val="00A63A8B"/>
    <w:rsid w:val="00A6606D"/>
    <w:rsid w:val="00A717AE"/>
    <w:rsid w:val="00A73CBB"/>
    <w:rsid w:val="00A7425D"/>
    <w:rsid w:val="00A74B1A"/>
    <w:rsid w:val="00A74DAE"/>
    <w:rsid w:val="00A75ADE"/>
    <w:rsid w:val="00A75EE8"/>
    <w:rsid w:val="00A75F2C"/>
    <w:rsid w:val="00A75F9C"/>
    <w:rsid w:val="00A820BC"/>
    <w:rsid w:val="00A82AFD"/>
    <w:rsid w:val="00A8326C"/>
    <w:rsid w:val="00A83CF1"/>
    <w:rsid w:val="00A8495B"/>
    <w:rsid w:val="00A85297"/>
    <w:rsid w:val="00A86A35"/>
    <w:rsid w:val="00A91C88"/>
    <w:rsid w:val="00A9300A"/>
    <w:rsid w:val="00A9316C"/>
    <w:rsid w:val="00A94BCC"/>
    <w:rsid w:val="00A94DB6"/>
    <w:rsid w:val="00A9523D"/>
    <w:rsid w:val="00A95916"/>
    <w:rsid w:val="00A95975"/>
    <w:rsid w:val="00A965E8"/>
    <w:rsid w:val="00A976F9"/>
    <w:rsid w:val="00AA0197"/>
    <w:rsid w:val="00AA1EEA"/>
    <w:rsid w:val="00AA2ECE"/>
    <w:rsid w:val="00AA4719"/>
    <w:rsid w:val="00AA5241"/>
    <w:rsid w:val="00AA5F9D"/>
    <w:rsid w:val="00AA60CF"/>
    <w:rsid w:val="00AA62C9"/>
    <w:rsid w:val="00AB2379"/>
    <w:rsid w:val="00AB4CEF"/>
    <w:rsid w:val="00AB6B89"/>
    <w:rsid w:val="00AC0478"/>
    <w:rsid w:val="00AC0B64"/>
    <w:rsid w:val="00AC18DA"/>
    <w:rsid w:val="00AC2412"/>
    <w:rsid w:val="00AC3B01"/>
    <w:rsid w:val="00AC4248"/>
    <w:rsid w:val="00AC5D07"/>
    <w:rsid w:val="00AD0B17"/>
    <w:rsid w:val="00AD0EB7"/>
    <w:rsid w:val="00AD38B7"/>
    <w:rsid w:val="00AD3AF5"/>
    <w:rsid w:val="00AD517F"/>
    <w:rsid w:val="00AD5CFD"/>
    <w:rsid w:val="00AE02B4"/>
    <w:rsid w:val="00AE1619"/>
    <w:rsid w:val="00AE2FB5"/>
    <w:rsid w:val="00AE42C5"/>
    <w:rsid w:val="00AE4AE6"/>
    <w:rsid w:val="00AE5737"/>
    <w:rsid w:val="00AE57CC"/>
    <w:rsid w:val="00AE5D10"/>
    <w:rsid w:val="00AE7CA9"/>
    <w:rsid w:val="00AE7F53"/>
    <w:rsid w:val="00AF1A21"/>
    <w:rsid w:val="00AF3280"/>
    <w:rsid w:val="00AF410E"/>
    <w:rsid w:val="00AF6D85"/>
    <w:rsid w:val="00B01200"/>
    <w:rsid w:val="00B03C57"/>
    <w:rsid w:val="00B03DBB"/>
    <w:rsid w:val="00B051A2"/>
    <w:rsid w:val="00B06258"/>
    <w:rsid w:val="00B067EC"/>
    <w:rsid w:val="00B07EC6"/>
    <w:rsid w:val="00B122EB"/>
    <w:rsid w:val="00B12ADB"/>
    <w:rsid w:val="00B131A4"/>
    <w:rsid w:val="00B148F7"/>
    <w:rsid w:val="00B1633C"/>
    <w:rsid w:val="00B230CD"/>
    <w:rsid w:val="00B235EA"/>
    <w:rsid w:val="00B24B41"/>
    <w:rsid w:val="00B24C56"/>
    <w:rsid w:val="00B25BE4"/>
    <w:rsid w:val="00B30959"/>
    <w:rsid w:val="00B30B24"/>
    <w:rsid w:val="00B31A55"/>
    <w:rsid w:val="00B325BB"/>
    <w:rsid w:val="00B32792"/>
    <w:rsid w:val="00B36921"/>
    <w:rsid w:val="00B36B42"/>
    <w:rsid w:val="00B36C91"/>
    <w:rsid w:val="00B37146"/>
    <w:rsid w:val="00B427E9"/>
    <w:rsid w:val="00B43205"/>
    <w:rsid w:val="00B452B4"/>
    <w:rsid w:val="00B46A0C"/>
    <w:rsid w:val="00B476D8"/>
    <w:rsid w:val="00B47E46"/>
    <w:rsid w:val="00B501BD"/>
    <w:rsid w:val="00B502AB"/>
    <w:rsid w:val="00B5109F"/>
    <w:rsid w:val="00B511C4"/>
    <w:rsid w:val="00B52A55"/>
    <w:rsid w:val="00B53572"/>
    <w:rsid w:val="00B54A5C"/>
    <w:rsid w:val="00B5702E"/>
    <w:rsid w:val="00B57DEC"/>
    <w:rsid w:val="00B605E5"/>
    <w:rsid w:val="00B618DA"/>
    <w:rsid w:val="00B667A0"/>
    <w:rsid w:val="00B71151"/>
    <w:rsid w:val="00B71A16"/>
    <w:rsid w:val="00B72F38"/>
    <w:rsid w:val="00B74ACB"/>
    <w:rsid w:val="00B74C84"/>
    <w:rsid w:val="00B77856"/>
    <w:rsid w:val="00B77C7E"/>
    <w:rsid w:val="00B8040F"/>
    <w:rsid w:val="00B804C7"/>
    <w:rsid w:val="00B8115D"/>
    <w:rsid w:val="00B81A95"/>
    <w:rsid w:val="00B83DF9"/>
    <w:rsid w:val="00B85438"/>
    <w:rsid w:val="00B866E5"/>
    <w:rsid w:val="00B8780D"/>
    <w:rsid w:val="00B917C4"/>
    <w:rsid w:val="00B92950"/>
    <w:rsid w:val="00B92BC3"/>
    <w:rsid w:val="00B94BD0"/>
    <w:rsid w:val="00B94CAD"/>
    <w:rsid w:val="00B95493"/>
    <w:rsid w:val="00B96C0F"/>
    <w:rsid w:val="00BA57B9"/>
    <w:rsid w:val="00BA5947"/>
    <w:rsid w:val="00BA7139"/>
    <w:rsid w:val="00BA75ED"/>
    <w:rsid w:val="00BB0B47"/>
    <w:rsid w:val="00BB1E49"/>
    <w:rsid w:val="00BB269D"/>
    <w:rsid w:val="00BB4848"/>
    <w:rsid w:val="00BB5529"/>
    <w:rsid w:val="00BC24CD"/>
    <w:rsid w:val="00BC28CC"/>
    <w:rsid w:val="00BC45B3"/>
    <w:rsid w:val="00BC48CF"/>
    <w:rsid w:val="00BC4E4D"/>
    <w:rsid w:val="00BC62BB"/>
    <w:rsid w:val="00BC6ECA"/>
    <w:rsid w:val="00BC76BE"/>
    <w:rsid w:val="00BD0648"/>
    <w:rsid w:val="00BD1371"/>
    <w:rsid w:val="00BD3614"/>
    <w:rsid w:val="00BD59DF"/>
    <w:rsid w:val="00BD71B0"/>
    <w:rsid w:val="00BD7460"/>
    <w:rsid w:val="00BD756C"/>
    <w:rsid w:val="00BE1176"/>
    <w:rsid w:val="00BE1AB8"/>
    <w:rsid w:val="00BE260B"/>
    <w:rsid w:val="00BE45A8"/>
    <w:rsid w:val="00BE4917"/>
    <w:rsid w:val="00BE51BF"/>
    <w:rsid w:val="00BE793A"/>
    <w:rsid w:val="00BE7E2C"/>
    <w:rsid w:val="00BF1982"/>
    <w:rsid w:val="00BF3E3B"/>
    <w:rsid w:val="00BF683A"/>
    <w:rsid w:val="00C00281"/>
    <w:rsid w:val="00C01EFE"/>
    <w:rsid w:val="00C02786"/>
    <w:rsid w:val="00C0392B"/>
    <w:rsid w:val="00C03BF4"/>
    <w:rsid w:val="00C07824"/>
    <w:rsid w:val="00C10879"/>
    <w:rsid w:val="00C119D2"/>
    <w:rsid w:val="00C13C93"/>
    <w:rsid w:val="00C14645"/>
    <w:rsid w:val="00C154A6"/>
    <w:rsid w:val="00C15A7E"/>
    <w:rsid w:val="00C15BC4"/>
    <w:rsid w:val="00C20E89"/>
    <w:rsid w:val="00C20F3D"/>
    <w:rsid w:val="00C22F8B"/>
    <w:rsid w:val="00C23B34"/>
    <w:rsid w:val="00C23E8C"/>
    <w:rsid w:val="00C241B9"/>
    <w:rsid w:val="00C2535B"/>
    <w:rsid w:val="00C31A9D"/>
    <w:rsid w:val="00C323A3"/>
    <w:rsid w:val="00C32ABB"/>
    <w:rsid w:val="00C33A22"/>
    <w:rsid w:val="00C35606"/>
    <w:rsid w:val="00C37FF9"/>
    <w:rsid w:val="00C40DC9"/>
    <w:rsid w:val="00C41F1D"/>
    <w:rsid w:val="00C423D1"/>
    <w:rsid w:val="00C43487"/>
    <w:rsid w:val="00C449C5"/>
    <w:rsid w:val="00C44BFB"/>
    <w:rsid w:val="00C44F2B"/>
    <w:rsid w:val="00C5007F"/>
    <w:rsid w:val="00C509CC"/>
    <w:rsid w:val="00C52AA1"/>
    <w:rsid w:val="00C56145"/>
    <w:rsid w:val="00C5699F"/>
    <w:rsid w:val="00C56C0E"/>
    <w:rsid w:val="00C57D15"/>
    <w:rsid w:val="00C603F7"/>
    <w:rsid w:val="00C63927"/>
    <w:rsid w:val="00C6468C"/>
    <w:rsid w:val="00C6636C"/>
    <w:rsid w:val="00C66618"/>
    <w:rsid w:val="00C67348"/>
    <w:rsid w:val="00C70850"/>
    <w:rsid w:val="00C7517C"/>
    <w:rsid w:val="00C7518E"/>
    <w:rsid w:val="00C7716C"/>
    <w:rsid w:val="00C82261"/>
    <w:rsid w:val="00C83369"/>
    <w:rsid w:val="00C84F3A"/>
    <w:rsid w:val="00C87143"/>
    <w:rsid w:val="00C87882"/>
    <w:rsid w:val="00C92D1E"/>
    <w:rsid w:val="00C94229"/>
    <w:rsid w:val="00C9452C"/>
    <w:rsid w:val="00C94720"/>
    <w:rsid w:val="00C9474C"/>
    <w:rsid w:val="00C9788F"/>
    <w:rsid w:val="00CA08EA"/>
    <w:rsid w:val="00CA093C"/>
    <w:rsid w:val="00CA20F8"/>
    <w:rsid w:val="00CA27B6"/>
    <w:rsid w:val="00CA2D48"/>
    <w:rsid w:val="00CA3879"/>
    <w:rsid w:val="00CA5878"/>
    <w:rsid w:val="00CA65D4"/>
    <w:rsid w:val="00CA67A1"/>
    <w:rsid w:val="00CA6A85"/>
    <w:rsid w:val="00CA7755"/>
    <w:rsid w:val="00CB214B"/>
    <w:rsid w:val="00CB7ABA"/>
    <w:rsid w:val="00CB7C2D"/>
    <w:rsid w:val="00CC09E0"/>
    <w:rsid w:val="00CC1E5C"/>
    <w:rsid w:val="00CC2BB0"/>
    <w:rsid w:val="00CC3013"/>
    <w:rsid w:val="00CC5805"/>
    <w:rsid w:val="00CC58AD"/>
    <w:rsid w:val="00CC5F60"/>
    <w:rsid w:val="00CC6E22"/>
    <w:rsid w:val="00CD1C29"/>
    <w:rsid w:val="00CD4883"/>
    <w:rsid w:val="00CD559A"/>
    <w:rsid w:val="00CE43B1"/>
    <w:rsid w:val="00CE54A5"/>
    <w:rsid w:val="00CE6A81"/>
    <w:rsid w:val="00CE7B9A"/>
    <w:rsid w:val="00CF0C13"/>
    <w:rsid w:val="00CF0D66"/>
    <w:rsid w:val="00CF32F4"/>
    <w:rsid w:val="00CF3835"/>
    <w:rsid w:val="00CF5D78"/>
    <w:rsid w:val="00CF5E90"/>
    <w:rsid w:val="00D00D0F"/>
    <w:rsid w:val="00D01BCA"/>
    <w:rsid w:val="00D04024"/>
    <w:rsid w:val="00D075E1"/>
    <w:rsid w:val="00D07AA9"/>
    <w:rsid w:val="00D1009E"/>
    <w:rsid w:val="00D11202"/>
    <w:rsid w:val="00D112BC"/>
    <w:rsid w:val="00D11B69"/>
    <w:rsid w:val="00D137BB"/>
    <w:rsid w:val="00D13D6E"/>
    <w:rsid w:val="00D146BA"/>
    <w:rsid w:val="00D157DA"/>
    <w:rsid w:val="00D16868"/>
    <w:rsid w:val="00D17EC9"/>
    <w:rsid w:val="00D2077D"/>
    <w:rsid w:val="00D22ADF"/>
    <w:rsid w:val="00D23285"/>
    <w:rsid w:val="00D25E11"/>
    <w:rsid w:val="00D26958"/>
    <w:rsid w:val="00D26D57"/>
    <w:rsid w:val="00D27373"/>
    <w:rsid w:val="00D31D9C"/>
    <w:rsid w:val="00D332B9"/>
    <w:rsid w:val="00D3479A"/>
    <w:rsid w:val="00D35510"/>
    <w:rsid w:val="00D3643D"/>
    <w:rsid w:val="00D37DA4"/>
    <w:rsid w:val="00D4000C"/>
    <w:rsid w:val="00D403F7"/>
    <w:rsid w:val="00D414A0"/>
    <w:rsid w:val="00D44F1B"/>
    <w:rsid w:val="00D46AF3"/>
    <w:rsid w:val="00D51313"/>
    <w:rsid w:val="00D51737"/>
    <w:rsid w:val="00D51EEB"/>
    <w:rsid w:val="00D533FE"/>
    <w:rsid w:val="00D557DF"/>
    <w:rsid w:val="00D57233"/>
    <w:rsid w:val="00D57F56"/>
    <w:rsid w:val="00D60B4D"/>
    <w:rsid w:val="00D62150"/>
    <w:rsid w:val="00D62712"/>
    <w:rsid w:val="00D656EE"/>
    <w:rsid w:val="00D717D3"/>
    <w:rsid w:val="00D73599"/>
    <w:rsid w:val="00D75392"/>
    <w:rsid w:val="00D75A0C"/>
    <w:rsid w:val="00D75A1C"/>
    <w:rsid w:val="00D75BE9"/>
    <w:rsid w:val="00D75D83"/>
    <w:rsid w:val="00D766AC"/>
    <w:rsid w:val="00D77AD5"/>
    <w:rsid w:val="00D82FCA"/>
    <w:rsid w:val="00D83B29"/>
    <w:rsid w:val="00D83DA8"/>
    <w:rsid w:val="00D860CB"/>
    <w:rsid w:val="00D90A56"/>
    <w:rsid w:val="00D917C8"/>
    <w:rsid w:val="00D919E6"/>
    <w:rsid w:val="00D9275B"/>
    <w:rsid w:val="00D92868"/>
    <w:rsid w:val="00D932B1"/>
    <w:rsid w:val="00D94676"/>
    <w:rsid w:val="00D955EA"/>
    <w:rsid w:val="00D9582D"/>
    <w:rsid w:val="00D95D73"/>
    <w:rsid w:val="00D96A62"/>
    <w:rsid w:val="00D970F3"/>
    <w:rsid w:val="00D978D0"/>
    <w:rsid w:val="00DA054D"/>
    <w:rsid w:val="00DA080F"/>
    <w:rsid w:val="00DA1458"/>
    <w:rsid w:val="00DA1549"/>
    <w:rsid w:val="00DA304A"/>
    <w:rsid w:val="00DA3CE0"/>
    <w:rsid w:val="00DA4BB9"/>
    <w:rsid w:val="00DA5A9B"/>
    <w:rsid w:val="00DA6FB7"/>
    <w:rsid w:val="00DB1D09"/>
    <w:rsid w:val="00DB1FCD"/>
    <w:rsid w:val="00DB5347"/>
    <w:rsid w:val="00DB58DC"/>
    <w:rsid w:val="00DB6353"/>
    <w:rsid w:val="00DB66BE"/>
    <w:rsid w:val="00DB749B"/>
    <w:rsid w:val="00DC0037"/>
    <w:rsid w:val="00DC0D6D"/>
    <w:rsid w:val="00DC1058"/>
    <w:rsid w:val="00DC2687"/>
    <w:rsid w:val="00DC3297"/>
    <w:rsid w:val="00DC33FF"/>
    <w:rsid w:val="00DC41D9"/>
    <w:rsid w:val="00DC5AF6"/>
    <w:rsid w:val="00DD0310"/>
    <w:rsid w:val="00DD3E70"/>
    <w:rsid w:val="00DD49F8"/>
    <w:rsid w:val="00DD4EB9"/>
    <w:rsid w:val="00DD5629"/>
    <w:rsid w:val="00DD5C8F"/>
    <w:rsid w:val="00DD71FB"/>
    <w:rsid w:val="00DE0C15"/>
    <w:rsid w:val="00DE12AB"/>
    <w:rsid w:val="00DE1D01"/>
    <w:rsid w:val="00DE1E5D"/>
    <w:rsid w:val="00DE240C"/>
    <w:rsid w:val="00DE4028"/>
    <w:rsid w:val="00DE4F24"/>
    <w:rsid w:val="00DE7D8D"/>
    <w:rsid w:val="00DF2F6C"/>
    <w:rsid w:val="00DF4ED9"/>
    <w:rsid w:val="00E00CAD"/>
    <w:rsid w:val="00E01083"/>
    <w:rsid w:val="00E01843"/>
    <w:rsid w:val="00E01F19"/>
    <w:rsid w:val="00E0466F"/>
    <w:rsid w:val="00E072BE"/>
    <w:rsid w:val="00E077C8"/>
    <w:rsid w:val="00E07A8E"/>
    <w:rsid w:val="00E10704"/>
    <w:rsid w:val="00E11102"/>
    <w:rsid w:val="00E12249"/>
    <w:rsid w:val="00E129D4"/>
    <w:rsid w:val="00E15E1A"/>
    <w:rsid w:val="00E16E3D"/>
    <w:rsid w:val="00E17497"/>
    <w:rsid w:val="00E20051"/>
    <w:rsid w:val="00E20171"/>
    <w:rsid w:val="00E20A2A"/>
    <w:rsid w:val="00E220A4"/>
    <w:rsid w:val="00E22818"/>
    <w:rsid w:val="00E23471"/>
    <w:rsid w:val="00E24F8A"/>
    <w:rsid w:val="00E25A71"/>
    <w:rsid w:val="00E2712F"/>
    <w:rsid w:val="00E27547"/>
    <w:rsid w:val="00E315A7"/>
    <w:rsid w:val="00E340F0"/>
    <w:rsid w:val="00E3499D"/>
    <w:rsid w:val="00E34EF2"/>
    <w:rsid w:val="00E35BDA"/>
    <w:rsid w:val="00E36907"/>
    <w:rsid w:val="00E377B1"/>
    <w:rsid w:val="00E40ECA"/>
    <w:rsid w:val="00E41256"/>
    <w:rsid w:val="00E413E8"/>
    <w:rsid w:val="00E424F5"/>
    <w:rsid w:val="00E429BC"/>
    <w:rsid w:val="00E43F7B"/>
    <w:rsid w:val="00E44C0F"/>
    <w:rsid w:val="00E456FB"/>
    <w:rsid w:val="00E4577F"/>
    <w:rsid w:val="00E504A5"/>
    <w:rsid w:val="00E526F0"/>
    <w:rsid w:val="00E52F88"/>
    <w:rsid w:val="00E53256"/>
    <w:rsid w:val="00E53761"/>
    <w:rsid w:val="00E53972"/>
    <w:rsid w:val="00E54172"/>
    <w:rsid w:val="00E54BBC"/>
    <w:rsid w:val="00E56296"/>
    <w:rsid w:val="00E564DD"/>
    <w:rsid w:val="00E5656D"/>
    <w:rsid w:val="00E578D5"/>
    <w:rsid w:val="00E57CC7"/>
    <w:rsid w:val="00E600D2"/>
    <w:rsid w:val="00E61AAA"/>
    <w:rsid w:val="00E62618"/>
    <w:rsid w:val="00E65B13"/>
    <w:rsid w:val="00E66363"/>
    <w:rsid w:val="00E67293"/>
    <w:rsid w:val="00E6741E"/>
    <w:rsid w:val="00E700B5"/>
    <w:rsid w:val="00E704F9"/>
    <w:rsid w:val="00E75F30"/>
    <w:rsid w:val="00E76D7D"/>
    <w:rsid w:val="00E7758C"/>
    <w:rsid w:val="00E80893"/>
    <w:rsid w:val="00E81510"/>
    <w:rsid w:val="00E83879"/>
    <w:rsid w:val="00E839C0"/>
    <w:rsid w:val="00E85D30"/>
    <w:rsid w:val="00E86085"/>
    <w:rsid w:val="00E93268"/>
    <w:rsid w:val="00E93860"/>
    <w:rsid w:val="00E9409D"/>
    <w:rsid w:val="00E9443F"/>
    <w:rsid w:val="00E95FD4"/>
    <w:rsid w:val="00EA0004"/>
    <w:rsid w:val="00EA1AA4"/>
    <w:rsid w:val="00EA5C58"/>
    <w:rsid w:val="00EA5F4A"/>
    <w:rsid w:val="00EA66BC"/>
    <w:rsid w:val="00EB07DB"/>
    <w:rsid w:val="00EB5371"/>
    <w:rsid w:val="00EB6584"/>
    <w:rsid w:val="00EB6909"/>
    <w:rsid w:val="00EC03E1"/>
    <w:rsid w:val="00EC065B"/>
    <w:rsid w:val="00EC0789"/>
    <w:rsid w:val="00EC29BA"/>
    <w:rsid w:val="00EC3EAF"/>
    <w:rsid w:val="00EC4230"/>
    <w:rsid w:val="00EC5731"/>
    <w:rsid w:val="00EC5DA5"/>
    <w:rsid w:val="00EC694E"/>
    <w:rsid w:val="00ED5978"/>
    <w:rsid w:val="00ED672B"/>
    <w:rsid w:val="00EE114C"/>
    <w:rsid w:val="00EE476A"/>
    <w:rsid w:val="00EE4E29"/>
    <w:rsid w:val="00EE5A07"/>
    <w:rsid w:val="00EE7D2E"/>
    <w:rsid w:val="00EF0200"/>
    <w:rsid w:val="00EF0C27"/>
    <w:rsid w:val="00EF142F"/>
    <w:rsid w:val="00EF1686"/>
    <w:rsid w:val="00EF1C4E"/>
    <w:rsid w:val="00EF3DE3"/>
    <w:rsid w:val="00EF7A19"/>
    <w:rsid w:val="00EF7BAA"/>
    <w:rsid w:val="00EF7C69"/>
    <w:rsid w:val="00F01E50"/>
    <w:rsid w:val="00F049EE"/>
    <w:rsid w:val="00F05880"/>
    <w:rsid w:val="00F11F22"/>
    <w:rsid w:val="00F12E8C"/>
    <w:rsid w:val="00F13327"/>
    <w:rsid w:val="00F13F5C"/>
    <w:rsid w:val="00F21936"/>
    <w:rsid w:val="00F22A61"/>
    <w:rsid w:val="00F22A89"/>
    <w:rsid w:val="00F22F2B"/>
    <w:rsid w:val="00F233E1"/>
    <w:rsid w:val="00F2694C"/>
    <w:rsid w:val="00F27685"/>
    <w:rsid w:val="00F278CC"/>
    <w:rsid w:val="00F27E64"/>
    <w:rsid w:val="00F312CA"/>
    <w:rsid w:val="00F33C03"/>
    <w:rsid w:val="00F35261"/>
    <w:rsid w:val="00F35CC0"/>
    <w:rsid w:val="00F35D40"/>
    <w:rsid w:val="00F36D37"/>
    <w:rsid w:val="00F376E2"/>
    <w:rsid w:val="00F37D3B"/>
    <w:rsid w:val="00F4006D"/>
    <w:rsid w:val="00F40D6D"/>
    <w:rsid w:val="00F41161"/>
    <w:rsid w:val="00F4132B"/>
    <w:rsid w:val="00F439A3"/>
    <w:rsid w:val="00F43C72"/>
    <w:rsid w:val="00F44970"/>
    <w:rsid w:val="00F44D2D"/>
    <w:rsid w:val="00F473D1"/>
    <w:rsid w:val="00F475E8"/>
    <w:rsid w:val="00F501C9"/>
    <w:rsid w:val="00F5092E"/>
    <w:rsid w:val="00F514D5"/>
    <w:rsid w:val="00F5339E"/>
    <w:rsid w:val="00F53673"/>
    <w:rsid w:val="00F53EAD"/>
    <w:rsid w:val="00F545FF"/>
    <w:rsid w:val="00F57ECE"/>
    <w:rsid w:val="00F60371"/>
    <w:rsid w:val="00F61615"/>
    <w:rsid w:val="00F6243B"/>
    <w:rsid w:val="00F63556"/>
    <w:rsid w:val="00F66E30"/>
    <w:rsid w:val="00F712A8"/>
    <w:rsid w:val="00F75224"/>
    <w:rsid w:val="00F760DF"/>
    <w:rsid w:val="00F76CD4"/>
    <w:rsid w:val="00F777B6"/>
    <w:rsid w:val="00F777CA"/>
    <w:rsid w:val="00F8348B"/>
    <w:rsid w:val="00F84359"/>
    <w:rsid w:val="00F84536"/>
    <w:rsid w:val="00F91E96"/>
    <w:rsid w:val="00F92A65"/>
    <w:rsid w:val="00F933BC"/>
    <w:rsid w:val="00F94DB6"/>
    <w:rsid w:val="00F953D8"/>
    <w:rsid w:val="00F967BB"/>
    <w:rsid w:val="00F97D06"/>
    <w:rsid w:val="00FA2F78"/>
    <w:rsid w:val="00FA41CA"/>
    <w:rsid w:val="00FA475F"/>
    <w:rsid w:val="00FA572C"/>
    <w:rsid w:val="00FA5969"/>
    <w:rsid w:val="00FA5C3A"/>
    <w:rsid w:val="00FA6B3F"/>
    <w:rsid w:val="00FA6B9E"/>
    <w:rsid w:val="00FA7BD5"/>
    <w:rsid w:val="00FA7F33"/>
    <w:rsid w:val="00FB05A4"/>
    <w:rsid w:val="00FB16CD"/>
    <w:rsid w:val="00FB1852"/>
    <w:rsid w:val="00FB325C"/>
    <w:rsid w:val="00FB4413"/>
    <w:rsid w:val="00FB5327"/>
    <w:rsid w:val="00FB55D1"/>
    <w:rsid w:val="00FB5A1C"/>
    <w:rsid w:val="00FB6415"/>
    <w:rsid w:val="00FB7784"/>
    <w:rsid w:val="00FC06E3"/>
    <w:rsid w:val="00FC0705"/>
    <w:rsid w:val="00FC1DAE"/>
    <w:rsid w:val="00FC260E"/>
    <w:rsid w:val="00FC2AAF"/>
    <w:rsid w:val="00FC3567"/>
    <w:rsid w:val="00FC4118"/>
    <w:rsid w:val="00FC43BC"/>
    <w:rsid w:val="00FC617D"/>
    <w:rsid w:val="00FD10A7"/>
    <w:rsid w:val="00FD121E"/>
    <w:rsid w:val="00FD1395"/>
    <w:rsid w:val="00FD1DA8"/>
    <w:rsid w:val="00FD2F03"/>
    <w:rsid w:val="00FD315A"/>
    <w:rsid w:val="00FD3C35"/>
    <w:rsid w:val="00FD4789"/>
    <w:rsid w:val="00FD533B"/>
    <w:rsid w:val="00FD6E2F"/>
    <w:rsid w:val="00FD7C1C"/>
    <w:rsid w:val="00FE154B"/>
    <w:rsid w:val="00FE1A8D"/>
    <w:rsid w:val="00FE328C"/>
    <w:rsid w:val="00FE3726"/>
    <w:rsid w:val="00FE485D"/>
    <w:rsid w:val="00FE60EF"/>
    <w:rsid w:val="00FE6414"/>
    <w:rsid w:val="00FE6C60"/>
    <w:rsid w:val="00FE7E96"/>
    <w:rsid w:val="00FF4F70"/>
    <w:rsid w:val="00FF5BA6"/>
    <w:rsid w:val="00FF72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semiHidden="0" w:uiPriority="0" w:unhideWhenUsed="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1">
    <w:name w:val="Normal"/>
    <w:qFormat/>
    <w:rsid w:val="00886F02"/>
    <w:rPr>
      <w:sz w:val="24"/>
      <w:szCs w:val="24"/>
    </w:rPr>
  </w:style>
  <w:style w:type="paragraph" w:styleId="1">
    <w:name w:val="heading 1"/>
    <w:basedOn w:val="a1"/>
    <w:next w:val="a2"/>
    <w:link w:val="10"/>
    <w:uiPriority w:val="99"/>
    <w:qFormat/>
    <w:rsid w:val="00AE4AE6"/>
    <w:pPr>
      <w:keepNext/>
      <w:pageBreakBefore/>
      <w:numPr>
        <w:numId w:val="3"/>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0"/>
    <w:uiPriority w:val="99"/>
    <w:qFormat/>
    <w:rsid w:val="00AE4AE6"/>
    <w:pPr>
      <w:keepNext/>
      <w:numPr>
        <w:ilvl w:val="1"/>
        <w:numId w:val="3"/>
      </w:numPr>
      <w:tabs>
        <w:tab w:val="left" w:pos="1134"/>
        <w:tab w:val="left" w:pos="1276"/>
      </w:tabs>
      <w:spacing w:before="180" w:after="60"/>
      <w:jc w:val="center"/>
      <w:outlineLvl w:val="1"/>
    </w:pPr>
    <w:rPr>
      <w:b/>
      <w:bCs/>
      <w:sz w:val="28"/>
      <w:szCs w:val="28"/>
    </w:rPr>
  </w:style>
  <w:style w:type="paragraph" w:styleId="3">
    <w:name w:val="heading 3"/>
    <w:aliases w:val="ПодЗаголовок"/>
    <w:basedOn w:val="a1"/>
    <w:next w:val="a2"/>
    <w:link w:val="30"/>
    <w:uiPriority w:val="99"/>
    <w:qFormat/>
    <w:rsid w:val="00AE4AE6"/>
    <w:pPr>
      <w:keepNext/>
      <w:tabs>
        <w:tab w:val="left" w:pos="1276"/>
      </w:tabs>
      <w:spacing w:before="120" w:after="60"/>
      <w:ind w:left="567"/>
      <w:jc w:val="center"/>
      <w:outlineLvl w:val="2"/>
    </w:pPr>
    <w:rPr>
      <w:b/>
      <w:bCs/>
      <w:sz w:val="26"/>
      <w:szCs w:val="26"/>
    </w:rPr>
  </w:style>
  <w:style w:type="paragraph" w:styleId="4">
    <w:name w:val="heading 4"/>
    <w:basedOn w:val="a1"/>
    <w:next w:val="a2"/>
    <w:link w:val="40"/>
    <w:uiPriority w:val="99"/>
    <w:qFormat/>
    <w:locked/>
    <w:rsid w:val="00A63A8B"/>
    <w:pPr>
      <w:keepNext/>
      <w:tabs>
        <w:tab w:val="left" w:pos="1418"/>
      </w:tabs>
      <w:spacing w:before="120" w:after="60"/>
      <w:outlineLvl w:val="3"/>
    </w:pPr>
    <w:rPr>
      <w:b/>
      <w:bCs/>
    </w:rPr>
  </w:style>
  <w:style w:type="paragraph" w:styleId="5">
    <w:name w:val="heading 5"/>
    <w:basedOn w:val="a1"/>
    <w:next w:val="a2"/>
    <w:link w:val="50"/>
    <w:uiPriority w:val="99"/>
    <w:qFormat/>
    <w:locked/>
    <w:rsid w:val="00196B60"/>
    <w:pPr>
      <w:tabs>
        <w:tab w:val="left" w:pos="1701"/>
      </w:tabs>
      <w:spacing w:before="240" w:after="60"/>
      <w:outlineLvl w:val="4"/>
    </w:pPr>
    <w:rPr>
      <w:b/>
      <w:bCs/>
      <w:sz w:val="22"/>
      <w:szCs w:val="22"/>
    </w:rPr>
  </w:style>
  <w:style w:type="paragraph" w:styleId="6">
    <w:name w:val="heading 6"/>
    <w:basedOn w:val="a1"/>
    <w:next w:val="a1"/>
    <w:link w:val="60"/>
    <w:uiPriority w:val="99"/>
    <w:qFormat/>
    <w:locked/>
    <w:rsid w:val="00196B60"/>
    <w:pPr>
      <w:spacing w:before="240" w:after="60"/>
      <w:outlineLvl w:val="5"/>
    </w:pPr>
    <w:rPr>
      <w:b/>
      <w:bCs/>
      <w:sz w:val="22"/>
      <w:szCs w:val="22"/>
    </w:rPr>
  </w:style>
  <w:style w:type="paragraph" w:styleId="7">
    <w:name w:val="heading 7"/>
    <w:basedOn w:val="a1"/>
    <w:next w:val="a1"/>
    <w:link w:val="70"/>
    <w:uiPriority w:val="99"/>
    <w:qFormat/>
    <w:locked/>
    <w:rsid w:val="00196B60"/>
    <w:pPr>
      <w:spacing w:before="240" w:after="60"/>
      <w:outlineLvl w:val="6"/>
    </w:pPr>
  </w:style>
  <w:style w:type="paragraph" w:styleId="8">
    <w:name w:val="heading 8"/>
    <w:basedOn w:val="a1"/>
    <w:next w:val="a1"/>
    <w:link w:val="80"/>
    <w:uiPriority w:val="99"/>
    <w:qFormat/>
    <w:locked/>
    <w:rsid w:val="00196B60"/>
    <w:pPr>
      <w:spacing w:before="240" w:after="60"/>
      <w:outlineLvl w:val="7"/>
    </w:pPr>
    <w:rPr>
      <w:i/>
      <w:iCs/>
    </w:rPr>
  </w:style>
  <w:style w:type="paragraph" w:styleId="9">
    <w:name w:val="heading 9"/>
    <w:basedOn w:val="a1"/>
    <w:next w:val="a1"/>
    <w:link w:val="90"/>
    <w:uiPriority w:val="99"/>
    <w:qFormat/>
    <w:locked/>
    <w:rsid w:val="00196B60"/>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EC29BA"/>
    <w:rPr>
      <w:b/>
      <w:bCs/>
      <w:caps/>
      <w:kern w:val="32"/>
      <w:sz w:val="28"/>
      <w:szCs w:val="28"/>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uiPriority w:val="99"/>
    <w:locked/>
    <w:rsid w:val="00EC29BA"/>
    <w:rPr>
      <w:b/>
      <w:bCs/>
      <w:sz w:val="28"/>
      <w:szCs w:val="28"/>
    </w:rPr>
  </w:style>
  <w:style w:type="character" w:customStyle="1" w:styleId="30">
    <w:name w:val="Заголовок 3 Знак"/>
    <w:aliases w:val="ПодЗаголовок Знак"/>
    <w:basedOn w:val="a3"/>
    <w:link w:val="3"/>
    <w:uiPriority w:val="99"/>
    <w:locked/>
    <w:rsid w:val="005E2FB8"/>
    <w:rPr>
      <w:b/>
      <w:bCs/>
      <w:sz w:val="26"/>
      <w:szCs w:val="26"/>
    </w:rPr>
  </w:style>
  <w:style w:type="character" w:customStyle="1" w:styleId="40">
    <w:name w:val="Заголовок 4 Знак"/>
    <w:basedOn w:val="a3"/>
    <w:link w:val="4"/>
    <w:uiPriority w:val="99"/>
    <w:locked/>
    <w:rsid w:val="00645FCA"/>
    <w:rPr>
      <w:b/>
      <w:bCs/>
      <w:sz w:val="24"/>
      <w:szCs w:val="24"/>
    </w:rPr>
  </w:style>
  <w:style w:type="character" w:customStyle="1" w:styleId="50">
    <w:name w:val="Заголовок 5 Знак"/>
    <w:basedOn w:val="a3"/>
    <w:link w:val="5"/>
    <w:uiPriority w:val="99"/>
    <w:locked/>
    <w:rsid w:val="00401954"/>
    <w:rPr>
      <w:b/>
      <w:bCs/>
      <w:sz w:val="22"/>
      <w:szCs w:val="22"/>
    </w:rPr>
  </w:style>
  <w:style w:type="character" w:customStyle="1" w:styleId="60">
    <w:name w:val="Заголовок 6 Знак"/>
    <w:basedOn w:val="a3"/>
    <w:link w:val="6"/>
    <w:uiPriority w:val="99"/>
    <w:locked/>
    <w:rsid w:val="00401954"/>
    <w:rPr>
      <w:b/>
      <w:bCs/>
      <w:sz w:val="22"/>
      <w:szCs w:val="22"/>
    </w:rPr>
  </w:style>
  <w:style w:type="character" w:customStyle="1" w:styleId="70">
    <w:name w:val="Заголовок 7 Знак"/>
    <w:basedOn w:val="a3"/>
    <w:link w:val="7"/>
    <w:uiPriority w:val="99"/>
    <w:locked/>
    <w:rsid w:val="00401954"/>
    <w:rPr>
      <w:sz w:val="24"/>
      <w:szCs w:val="24"/>
    </w:rPr>
  </w:style>
  <w:style w:type="character" w:customStyle="1" w:styleId="80">
    <w:name w:val="Заголовок 8 Знак"/>
    <w:basedOn w:val="a3"/>
    <w:link w:val="8"/>
    <w:uiPriority w:val="99"/>
    <w:locked/>
    <w:rsid w:val="00401954"/>
    <w:rPr>
      <w:i/>
      <w:iCs/>
      <w:sz w:val="24"/>
      <w:szCs w:val="24"/>
    </w:rPr>
  </w:style>
  <w:style w:type="character" w:customStyle="1" w:styleId="90">
    <w:name w:val="Заголовок 9 Знак"/>
    <w:basedOn w:val="a3"/>
    <w:link w:val="9"/>
    <w:uiPriority w:val="99"/>
    <w:locked/>
    <w:rsid w:val="00401954"/>
    <w:rPr>
      <w:rFonts w:ascii="Arial" w:hAnsi="Arial" w:cs="Arial"/>
      <w:sz w:val="22"/>
      <w:szCs w:val="22"/>
    </w:rPr>
  </w:style>
  <w:style w:type="paragraph" w:customStyle="1" w:styleId="a2">
    <w:name w:val="Абзац"/>
    <w:link w:val="a6"/>
    <w:qFormat/>
    <w:rsid w:val="00EC29BA"/>
    <w:pPr>
      <w:spacing w:before="120" w:after="60"/>
      <w:ind w:firstLine="567"/>
      <w:jc w:val="both"/>
    </w:pPr>
    <w:rPr>
      <w:sz w:val="24"/>
      <w:szCs w:val="24"/>
    </w:rPr>
  </w:style>
  <w:style w:type="character" w:customStyle="1" w:styleId="a6">
    <w:name w:val="Абзац Знак"/>
    <w:basedOn w:val="a3"/>
    <w:link w:val="a2"/>
    <w:locked/>
    <w:rsid w:val="00EC29BA"/>
    <w:rPr>
      <w:sz w:val="24"/>
      <w:szCs w:val="24"/>
      <w:lang w:val="ru-RU" w:eastAsia="ru-RU" w:bidi="ar-SA"/>
    </w:rPr>
  </w:style>
  <w:style w:type="paragraph" w:styleId="a0">
    <w:name w:val="List"/>
    <w:basedOn w:val="a1"/>
    <w:link w:val="a7"/>
    <w:uiPriority w:val="99"/>
    <w:locked/>
    <w:rsid w:val="00A63A8B"/>
    <w:pPr>
      <w:numPr>
        <w:numId w:val="1"/>
      </w:numPr>
      <w:spacing w:after="60"/>
      <w:jc w:val="both"/>
    </w:pPr>
  </w:style>
  <w:style w:type="character" w:customStyle="1" w:styleId="a7">
    <w:name w:val="Список Знак"/>
    <w:basedOn w:val="a3"/>
    <w:link w:val="a0"/>
    <w:uiPriority w:val="99"/>
    <w:locked/>
    <w:rsid w:val="00A63A8B"/>
    <w:rPr>
      <w:sz w:val="24"/>
      <w:szCs w:val="24"/>
    </w:rPr>
  </w:style>
  <w:style w:type="paragraph" w:customStyle="1" w:styleId="a8">
    <w:name w:val="Год утверждения"/>
    <w:basedOn w:val="a1"/>
    <w:uiPriority w:val="99"/>
    <w:locked/>
    <w:rsid w:val="00196B60"/>
    <w:pPr>
      <w:jc w:val="center"/>
    </w:pPr>
    <w:rPr>
      <w:b/>
      <w:bCs/>
      <w:sz w:val="28"/>
      <w:szCs w:val="28"/>
    </w:rPr>
  </w:style>
  <w:style w:type="paragraph" w:styleId="a9">
    <w:name w:val="header"/>
    <w:basedOn w:val="a1"/>
    <w:link w:val="aa"/>
    <w:uiPriority w:val="99"/>
    <w:rsid w:val="005C14DA"/>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basedOn w:val="a3"/>
    <w:link w:val="a9"/>
    <w:uiPriority w:val="99"/>
    <w:locked/>
    <w:rsid w:val="005C14DA"/>
    <w:rPr>
      <w:color w:val="808080"/>
    </w:rPr>
  </w:style>
  <w:style w:type="paragraph" w:styleId="ab">
    <w:name w:val="Balloon Text"/>
    <w:basedOn w:val="a1"/>
    <w:link w:val="ac"/>
    <w:uiPriority w:val="99"/>
    <w:semiHidden/>
    <w:locked/>
    <w:rsid w:val="006B4D07"/>
    <w:rPr>
      <w:rFonts w:ascii="Tahoma" w:hAnsi="Tahoma" w:cs="Tahoma"/>
      <w:sz w:val="16"/>
      <w:szCs w:val="16"/>
    </w:rPr>
  </w:style>
  <w:style w:type="character" w:customStyle="1" w:styleId="ac">
    <w:name w:val="Текст выноски Знак"/>
    <w:basedOn w:val="a3"/>
    <w:link w:val="ab"/>
    <w:uiPriority w:val="99"/>
    <w:locked/>
    <w:rsid w:val="006B4D07"/>
    <w:rPr>
      <w:rFonts w:ascii="Tahoma" w:hAnsi="Tahoma" w:cs="Tahoma"/>
      <w:sz w:val="16"/>
      <w:szCs w:val="16"/>
    </w:rPr>
  </w:style>
  <w:style w:type="paragraph" w:styleId="31">
    <w:name w:val="toc 3"/>
    <w:basedOn w:val="a1"/>
    <w:next w:val="a1"/>
    <w:autoRedefine/>
    <w:uiPriority w:val="99"/>
    <w:semiHidden/>
    <w:rsid w:val="00196B60"/>
    <w:pPr>
      <w:ind w:left="480"/>
    </w:pPr>
    <w:rPr>
      <w:i/>
      <w:iCs/>
      <w:sz w:val="20"/>
      <w:szCs w:val="20"/>
    </w:rPr>
  </w:style>
  <w:style w:type="paragraph" w:customStyle="1" w:styleId="21">
    <w:name w:val="Пункт 2"/>
    <w:basedOn w:val="2"/>
    <w:uiPriority w:val="99"/>
    <w:locked/>
    <w:rsid w:val="00645118"/>
    <w:pPr>
      <w:keepNext w:val="0"/>
      <w:tabs>
        <w:tab w:val="clear" w:pos="1276"/>
      </w:tabs>
      <w:spacing w:before="120"/>
      <w:jc w:val="both"/>
    </w:pPr>
    <w:rPr>
      <w:b w:val="0"/>
      <w:bCs w:val="0"/>
      <w:sz w:val="24"/>
      <w:szCs w:val="24"/>
    </w:rPr>
  </w:style>
  <w:style w:type="paragraph" w:customStyle="1" w:styleId="32">
    <w:name w:val="Пункт 3"/>
    <w:basedOn w:val="3"/>
    <w:uiPriority w:val="99"/>
    <w:locked/>
    <w:rsid w:val="00645118"/>
    <w:pPr>
      <w:keepNext w:val="0"/>
      <w:jc w:val="both"/>
    </w:pPr>
    <w:rPr>
      <w:b w:val="0"/>
      <w:bCs w:val="0"/>
    </w:rPr>
  </w:style>
  <w:style w:type="paragraph" w:customStyle="1" w:styleId="41">
    <w:name w:val="Пункт 4"/>
    <w:basedOn w:val="4"/>
    <w:uiPriority w:val="99"/>
    <w:locked/>
    <w:rsid w:val="00645118"/>
    <w:pPr>
      <w:keepNext w:val="0"/>
      <w:jc w:val="both"/>
    </w:pPr>
    <w:rPr>
      <w:b w:val="0"/>
      <w:bCs w:val="0"/>
    </w:rPr>
  </w:style>
  <w:style w:type="paragraph" w:customStyle="1" w:styleId="51">
    <w:name w:val="Пункт 5"/>
    <w:basedOn w:val="5"/>
    <w:link w:val="52"/>
    <w:uiPriority w:val="99"/>
    <w:locked/>
    <w:rsid w:val="00196B60"/>
    <w:pPr>
      <w:spacing w:before="60"/>
    </w:pPr>
    <w:rPr>
      <w:b w:val="0"/>
      <w:bCs w:val="0"/>
      <w:sz w:val="24"/>
      <w:szCs w:val="24"/>
    </w:rPr>
  </w:style>
  <w:style w:type="character" w:customStyle="1" w:styleId="52">
    <w:name w:val="Пункт 5 Знак"/>
    <w:basedOn w:val="a3"/>
    <w:link w:val="51"/>
    <w:uiPriority w:val="99"/>
    <w:locked/>
    <w:rsid w:val="0080314C"/>
    <w:rPr>
      <w:sz w:val="24"/>
      <w:szCs w:val="24"/>
    </w:rPr>
  </w:style>
  <w:style w:type="paragraph" w:customStyle="1" w:styleId="a">
    <w:name w:val="Приложение"/>
    <w:basedOn w:val="a1"/>
    <w:next w:val="a1"/>
    <w:uiPriority w:val="99"/>
    <w:locked/>
    <w:rsid w:val="00E072BE"/>
    <w:pPr>
      <w:keepNext/>
      <w:pageBreakBefore/>
      <w:numPr>
        <w:numId w:val="2"/>
      </w:numPr>
      <w:spacing w:before="120" w:after="120"/>
      <w:jc w:val="center"/>
    </w:pPr>
    <w:rPr>
      <w:b/>
      <w:bCs/>
      <w:kern w:val="28"/>
      <w:sz w:val="28"/>
      <w:szCs w:val="28"/>
    </w:rPr>
  </w:style>
  <w:style w:type="paragraph" w:customStyle="1" w:styleId="ad">
    <w:name w:val="Оглавление"/>
    <w:link w:val="ae"/>
    <w:autoRedefine/>
    <w:uiPriority w:val="99"/>
    <w:rsid w:val="00624B3B"/>
    <w:pPr>
      <w:keepNext/>
      <w:keepLines/>
      <w:widowControl w:val="0"/>
      <w:suppressAutoHyphens/>
      <w:spacing w:before="240" w:after="120"/>
      <w:ind w:left="510"/>
      <w:jc w:val="center"/>
    </w:pPr>
    <w:rPr>
      <w:b/>
      <w:bCs/>
      <w:caps/>
      <w:sz w:val="28"/>
      <w:szCs w:val="28"/>
    </w:rPr>
  </w:style>
  <w:style w:type="character" w:customStyle="1" w:styleId="ae">
    <w:name w:val="Оглавление Знак"/>
    <w:basedOn w:val="a3"/>
    <w:link w:val="ad"/>
    <w:uiPriority w:val="99"/>
    <w:locked/>
    <w:rsid w:val="00624B3B"/>
    <w:rPr>
      <w:b/>
      <w:bCs/>
      <w:caps/>
      <w:sz w:val="28"/>
      <w:szCs w:val="28"/>
      <w:lang w:val="ru-RU" w:eastAsia="ru-RU" w:bidi="ar-SA"/>
    </w:rPr>
  </w:style>
  <w:style w:type="paragraph" w:customStyle="1" w:styleId="af">
    <w:name w:val="Верх. колонт. четн."/>
    <w:basedOn w:val="a1"/>
    <w:uiPriority w:val="99"/>
    <w:locked/>
    <w:rsid w:val="00196B60"/>
    <w:pPr>
      <w:widowControl w:val="0"/>
      <w:spacing w:line="240" w:lineRule="exact"/>
      <w:jc w:val="right"/>
    </w:pPr>
    <w:rPr>
      <w:rFonts w:ascii="Arial" w:hAnsi="Arial" w:cs="Arial"/>
      <w:b/>
      <w:bCs/>
      <w:i/>
      <w:iCs/>
    </w:rPr>
  </w:style>
  <w:style w:type="paragraph" w:customStyle="1" w:styleId="af0">
    <w:name w:val="Верх. колонт. нечет."/>
    <w:basedOn w:val="a1"/>
    <w:uiPriority w:val="99"/>
    <w:locked/>
    <w:rsid w:val="00196B60"/>
    <w:pPr>
      <w:widowControl w:val="0"/>
      <w:spacing w:line="240" w:lineRule="exact"/>
    </w:pPr>
    <w:rPr>
      <w:rFonts w:ascii="Arial" w:hAnsi="Arial" w:cs="Arial"/>
      <w:b/>
      <w:bCs/>
      <w:i/>
      <w:iCs/>
    </w:rPr>
  </w:style>
  <w:style w:type="paragraph" w:styleId="12">
    <w:name w:val="toc 1"/>
    <w:basedOn w:val="a1"/>
    <w:next w:val="a1"/>
    <w:autoRedefine/>
    <w:uiPriority w:val="39"/>
    <w:rsid w:val="00A43F59"/>
    <w:pPr>
      <w:spacing w:before="120" w:after="120"/>
    </w:pPr>
    <w:rPr>
      <w:b/>
      <w:bCs/>
      <w:caps/>
    </w:rPr>
  </w:style>
  <w:style w:type="paragraph" w:styleId="22">
    <w:name w:val="toc 2"/>
    <w:basedOn w:val="a1"/>
    <w:next w:val="a1"/>
    <w:autoRedefine/>
    <w:uiPriority w:val="39"/>
    <w:rsid w:val="00A43F59"/>
    <w:pPr>
      <w:ind w:left="240"/>
    </w:pPr>
    <w:rPr>
      <w:smallCaps/>
    </w:rPr>
  </w:style>
  <w:style w:type="paragraph" w:styleId="af1">
    <w:name w:val="caption"/>
    <w:basedOn w:val="a1"/>
    <w:next w:val="a1"/>
    <w:uiPriority w:val="99"/>
    <w:qFormat/>
    <w:locked/>
    <w:rsid w:val="00196B60"/>
    <w:pPr>
      <w:spacing w:before="120" w:after="120"/>
      <w:jc w:val="center"/>
    </w:pPr>
    <w:rPr>
      <w:b/>
      <w:bCs/>
      <w:sz w:val="22"/>
      <w:szCs w:val="22"/>
    </w:rPr>
  </w:style>
  <w:style w:type="paragraph" w:customStyle="1" w:styleId="af2">
    <w:name w:val="Таблица_номер_таблицы"/>
    <w:link w:val="af3"/>
    <w:uiPriority w:val="99"/>
    <w:rsid w:val="00BE51BF"/>
    <w:pPr>
      <w:keepNext/>
      <w:jc w:val="right"/>
    </w:pPr>
    <w:rPr>
      <w:sz w:val="24"/>
      <w:szCs w:val="24"/>
    </w:rPr>
  </w:style>
  <w:style w:type="character" w:customStyle="1" w:styleId="af3">
    <w:name w:val="Таблица_номер_таблицы Знак"/>
    <w:basedOn w:val="a3"/>
    <w:link w:val="af2"/>
    <w:uiPriority w:val="99"/>
    <w:locked/>
    <w:rsid w:val="00BE51BF"/>
    <w:rPr>
      <w:sz w:val="24"/>
      <w:szCs w:val="24"/>
      <w:lang w:val="ru-RU" w:eastAsia="ru-RU" w:bidi="ar-SA"/>
    </w:rPr>
  </w:style>
  <w:style w:type="paragraph" w:customStyle="1" w:styleId="af4">
    <w:name w:val="Примечания"/>
    <w:basedOn w:val="a1"/>
    <w:link w:val="13"/>
    <w:uiPriority w:val="99"/>
    <w:locked/>
    <w:rsid w:val="00196B60"/>
    <w:pPr>
      <w:spacing w:before="120"/>
      <w:ind w:firstLine="567"/>
      <w:jc w:val="both"/>
    </w:pPr>
    <w:rPr>
      <w:spacing w:val="80"/>
    </w:rPr>
  </w:style>
  <w:style w:type="character" w:customStyle="1" w:styleId="13">
    <w:name w:val="Примечания Знак1"/>
    <w:basedOn w:val="a3"/>
    <w:link w:val="af4"/>
    <w:uiPriority w:val="99"/>
    <w:locked/>
    <w:rsid w:val="00E6741E"/>
    <w:rPr>
      <w:spacing w:val="80"/>
      <w:sz w:val="24"/>
      <w:szCs w:val="24"/>
      <w:lang w:val="ru-RU" w:eastAsia="ru-RU"/>
    </w:rPr>
  </w:style>
  <w:style w:type="paragraph" w:customStyle="1" w:styleId="23">
    <w:name w:val="Заголовок_подзаголовок_2"/>
    <w:next w:val="a2"/>
    <w:link w:val="24"/>
    <w:rsid w:val="00624B3B"/>
    <w:pPr>
      <w:keepNext/>
      <w:spacing w:before="120" w:after="60"/>
      <w:ind w:left="567"/>
      <w:jc w:val="both"/>
    </w:pPr>
    <w:rPr>
      <w:b/>
      <w:bCs/>
      <w:sz w:val="24"/>
      <w:szCs w:val="24"/>
    </w:rPr>
  </w:style>
  <w:style w:type="character" w:customStyle="1" w:styleId="24">
    <w:name w:val="Заголовок_подзаголовок_2 Знак"/>
    <w:basedOn w:val="a3"/>
    <w:link w:val="23"/>
    <w:locked/>
    <w:rsid w:val="00624B3B"/>
    <w:rPr>
      <w:b/>
      <w:bCs/>
      <w:sz w:val="24"/>
      <w:szCs w:val="24"/>
      <w:lang w:val="ru-RU" w:eastAsia="ru-RU" w:bidi="ar-SA"/>
    </w:rPr>
  </w:style>
  <w:style w:type="paragraph" w:styleId="42">
    <w:name w:val="toc 4"/>
    <w:basedOn w:val="a1"/>
    <w:next w:val="a1"/>
    <w:autoRedefine/>
    <w:uiPriority w:val="99"/>
    <w:semiHidden/>
    <w:locked/>
    <w:rsid w:val="00196B60"/>
    <w:pPr>
      <w:ind w:left="720"/>
    </w:pPr>
    <w:rPr>
      <w:sz w:val="18"/>
      <w:szCs w:val="18"/>
    </w:rPr>
  </w:style>
  <w:style w:type="paragraph" w:styleId="53">
    <w:name w:val="toc 5"/>
    <w:basedOn w:val="a1"/>
    <w:next w:val="a1"/>
    <w:autoRedefine/>
    <w:uiPriority w:val="99"/>
    <w:semiHidden/>
    <w:locked/>
    <w:rsid w:val="00196B60"/>
    <w:pPr>
      <w:ind w:left="960"/>
    </w:pPr>
    <w:rPr>
      <w:sz w:val="18"/>
      <w:szCs w:val="18"/>
    </w:rPr>
  </w:style>
  <w:style w:type="paragraph" w:styleId="61">
    <w:name w:val="toc 6"/>
    <w:basedOn w:val="a1"/>
    <w:next w:val="a1"/>
    <w:autoRedefine/>
    <w:uiPriority w:val="99"/>
    <w:semiHidden/>
    <w:locked/>
    <w:rsid w:val="00196B60"/>
    <w:pPr>
      <w:ind w:left="1200"/>
    </w:pPr>
    <w:rPr>
      <w:sz w:val="18"/>
      <w:szCs w:val="18"/>
    </w:rPr>
  </w:style>
  <w:style w:type="paragraph" w:styleId="71">
    <w:name w:val="toc 7"/>
    <w:basedOn w:val="a1"/>
    <w:next w:val="a1"/>
    <w:autoRedefine/>
    <w:uiPriority w:val="99"/>
    <w:semiHidden/>
    <w:locked/>
    <w:rsid w:val="00196B60"/>
    <w:pPr>
      <w:ind w:left="1440"/>
    </w:pPr>
    <w:rPr>
      <w:sz w:val="18"/>
      <w:szCs w:val="18"/>
    </w:rPr>
  </w:style>
  <w:style w:type="paragraph" w:styleId="81">
    <w:name w:val="toc 8"/>
    <w:basedOn w:val="a1"/>
    <w:next w:val="a1"/>
    <w:autoRedefine/>
    <w:uiPriority w:val="99"/>
    <w:semiHidden/>
    <w:locked/>
    <w:rsid w:val="00196B60"/>
    <w:pPr>
      <w:ind w:left="1680"/>
    </w:pPr>
    <w:rPr>
      <w:sz w:val="18"/>
      <w:szCs w:val="18"/>
    </w:rPr>
  </w:style>
  <w:style w:type="paragraph" w:styleId="91">
    <w:name w:val="toc 9"/>
    <w:basedOn w:val="a1"/>
    <w:next w:val="a1"/>
    <w:autoRedefine/>
    <w:uiPriority w:val="99"/>
    <w:semiHidden/>
    <w:locked/>
    <w:rsid w:val="00196B60"/>
    <w:pPr>
      <w:ind w:left="1920"/>
    </w:pPr>
    <w:rPr>
      <w:sz w:val="18"/>
      <w:szCs w:val="18"/>
    </w:rPr>
  </w:style>
  <w:style w:type="character" w:styleId="af5">
    <w:name w:val="Hyperlink"/>
    <w:basedOn w:val="a3"/>
    <w:uiPriority w:val="99"/>
    <w:rsid w:val="00196B60"/>
    <w:rPr>
      <w:color w:val="0000FF"/>
      <w:u w:val="single"/>
    </w:rPr>
  </w:style>
  <w:style w:type="paragraph" w:styleId="af6">
    <w:name w:val="Body Text"/>
    <w:basedOn w:val="a1"/>
    <w:link w:val="af7"/>
    <w:uiPriority w:val="99"/>
    <w:locked/>
    <w:rsid w:val="00196B60"/>
    <w:pPr>
      <w:numPr>
        <w:ilvl w:val="12"/>
      </w:numPr>
      <w:spacing w:after="60"/>
      <w:ind w:firstLine="567"/>
      <w:jc w:val="both"/>
    </w:pPr>
  </w:style>
  <w:style w:type="character" w:customStyle="1" w:styleId="af7">
    <w:name w:val="Основной текст Знак"/>
    <w:basedOn w:val="a3"/>
    <w:link w:val="af6"/>
    <w:uiPriority w:val="99"/>
    <w:locked/>
    <w:rsid w:val="0080314C"/>
    <w:rPr>
      <w:sz w:val="24"/>
      <w:szCs w:val="24"/>
      <w:lang w:val="ru-RU" w:eastAsia="ru-RU"/>
    </w:rPr>
  </w:style>
  <w:style w:type="paragraph" w:customStyle="1" w:styleId="af8">
    <w:name w:val="Верхняя шапка"/>
    <w:basedOn w:val="a1"/>
    <w:uiPriority w:val="99"/>
    <w:locked/>
    <w:rsid w:val="006F3034"/>
    <w:pPr>
      <w:jc w:val="center"/>
    </w:pPr>
    <w:rPr>
      <w:b/>
      <w:bCs/>
      <w:sz w:val="28"/>
      <w:szCs w:val="28"/>
    </w:rPr>
  </w:style>
  <w:style w:type="paragraph" w:styleId="af9">
    <w:name w:val="Document Map"/>
    <w:basedOn w:val="a1"/>
    <w:link w:val="afa"/>
    <w:uiPriority w:val="99"/>
    <w:semiHidden/>
    <w:locked/>
    <w:rsid w:val="00196B60"/>
    <w:pPr>
      <w:widowControl w:val="0"/>
      <w:shd w:val="clear" w:color="auto" w:fill="000080"/>
      <w:suppressAutoHyphens/>
      <w:jc w:val="both"/>
    </w:pPr>
    <w:rPr>
      <w:rFonts w:ascii="Tahoma" w:hAnsi="Tahoma" w:cs="Tahoma"/>
    </w:rPr>
  </w:style>
  <w:style w:type="character" w:customStyle="1" w:styleId="afa">
    <w:name w:val="Схема документа Знак"/>
    <w:basedOn w:val="a3"/>
    <w:link w:val="af9"/>
    <w:uiPriority w:val="99"/>
    <w:locked/>
    <w:rsid w:val="005E2FB8"/>
    <w:rPr>
      <w:rFonts w:ascii="Tahoma" w:hAnsi="Tahoma" w:cs="Tahoma"/>
      <w:sz w:val="24"/>
      <w:szCs w:val="24"/>
      <w:shd w:val="clear" w:color="auto" w:fill="000080"/>
    </w:rPr>
  </w:style>
  <w:style w:type="character" w:styleId="afb">
    <w:name w:val="annotation reference"/>
    <w:basedOn w:val="a3"/>
    <w:uiPriority w:val="99"/>
    <w:semiHidden/>
    <w:locked/>
    <w:rsid w:val="00196B60"/>
    <w:rPr>
      <w:sz w:val="16"/>
      <w:szCs w:val="16"/>
    </w:rPr>
  </w:style>
  <w:style w:type="paragraph" w:customStyle="1" w:styleId="14">
    <w:name w:val="Обычный 1"/>
    <w:basedOn w:val="a1"/>
    <w:next w:val="a1"/>
    <w:uiPriority w:val="99"/>
    <w:semiHidden/>
    <w:locked/>
    <w:rsid w:val="00196B60"/>
    <w:pPr>
      <w:tabs>
        <w:tab w:val="num" w:pos="360"/>
      </w:tabs>
      <w:spacing w:before="120"/>
      <w:ind w:left="360" w:hanging="360"/>
      <w:jc w:val="both"/>
    </w:pPr>
  </w:style>
  <w:style w:type="paragraph" w:styleId="afc">
    <w:name w:val="footer"/>
    <w:basedOn w:val="a1"/>
    <w:link w:val="afd"/>
    <w:autoRedefine/>
    <w:uiPriority w:val="99"/>
    <w:rsid w:val="0097038D"/>
    <w:pPr>
      <w:tabs>
        <w:tab w:val="center" w:pos="4677"/>
        <w:tab w:val="right" w:pos="9355"/>
      </w:tabs>
      <w:spacing w:before="120"/>
      <w:jc w:val="center"/>
    </w:pPr>
  </w:style>
  <w:style w:type="character" w:customStyle="1" w:styleId="afd">
    <w:name w:val="Нижний колонтитул Знак"/>
    <w:basedOn w:val="a3"/>
    <w:link w:val="afc"/>
    <w:uiPriority w:val="99"/>
    <w:locked/>
    <w:rsid w:val="0097038D"/>
    <w:rPr>
      <w:sz w:val="24"/>
      <w:szCs w:val="24"/>
    </w:rPr>
  </w:style>
  <w:style w:type="table" w:styleId="afe">
    <w:name w:val="Table Grid"/>
    <w:basedOn w:val="a4"/>
    <w:uiPriority w:val="99"/>
    <w:rsid w:val="00614E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rPr>
        <w:tblHeader/>
      </w:trPr>
    </w:tblStylePr>
  </w:style>
  <w:style w:type="character" w:styleId="aff">
    <w:name w:val="FollowedHyperlink"/>
    <w:basedOn w:val="a3"/>
    <w:uiPriority w:val="99"/>
    <w:locked/>
    <w:rsid w:val="0084131A"/>
    <w:rPr>
      <w:color w:val="800080"/>
      <w:u w:val="single"/>
    </w:rPr>
  </w:style>
  <w:style w:type="paragraph" w:customStyle="1" w:styleId="aff0">
    <w:name w:val="Обычный влево"/>
    <w:basedOn w:val="14"/>
    <w:uiPriority w:val="99"/>
    <w:locked/>
    <w:rsid w:val="0084131A"/>
    <w:pPr>
      <w:tabs>
        <w:tab w:val="clear" w:pos="360"/>
      </w:tabs>
      <w:spacing w:before="0"/>
      <w:ind w:left="0" w:firstLine="0"/>
      <w:jc w:val="left"/>
    </w:pPr>
  </w:style>
  <w:style w:type="paragraph" w:customStyle="1" w:styleId="aff1">
    <w:name w:val="Лист согласования"/>
    <w:basedOn w:val="a1"/>
    <w:uiPriority w:val="99"/>
    <w:locked/>
    <w:rsid w:val="0084131A"/>
    <w:pPr>
      <w:ind w:firstLine="851"/>
      <w:jc w:val="center"/>
    </w:pPr>
    <w:rPr>
      <w:b/>
      <w:bCs/>
    </w:rPr>
  </w:style>
  <w:style w:type="character" w:customStyle="1" w:styleId="aff2">
    <w:name w:val="Текст_Жирный"/>
    <w:basedOn w:val="a3"/>
    <w:uiPriority w:val="99"/>
    <w:rsid w:val="00AE4AE6"/>
    <w:rPr>
      <w:rFonts w:ascii="Times New Roman" w:hAnsi="Times New Roman" w:cs="Times New Roman"/>
      <w:b/>
      <w:bCs/>
    </w:rPr>
  </w:style>
  <w:style w:type="character" w:customStyle="1" w:styleId="aff3">
    <w:name w:val="Текст_Подчеркнутый"/>
    <w:basedOn w:val="a3"/>
    <w:uiPriority w:val="99"/>
    <w:rsid w:val="00AE4AE6"/>
    <w:rPr>
      <w:rFonts w:ascii="Times New Roman" w:hAnsi="Times New Roman" w:cs="Times New Roman"/>
      <w:u w:val="single"/>
    </w:rPr>
  </w:style>
  <w:style w:type="paragraph" w:customStyle="1" w:styleId="aff4">
    <w:name w:val="Таблица_название_таблицы"/>
    <w:next w:val="a2"/>
    <w:link w:val="aff5"/>
    <w:uiPriority w:val="99"/>
    <w:rsid w:val="00AE4AE6"/>
    <w:pPr>
      <w:keepNext/>
      <w:spacing w:after="120"/>
      <w:jc w:val="center"/>
    </w:pPr>
    <w:rPr>
      <w:sz w:val="24"/>
      <w:szCs w:val="24"/>
    </w:rPr>
  </w:style>
  <w:style w:type="character" w:customStyle="1" w:styleId="aff5">
    <w:name w:val="Таблица_название_таблицы Знак"/>
    <w:basedOn w:val="a3"/>
    <w:link w:val="aff4"/>
    <w:uiPriority w:val="99"/>
    <w:locked/>
    <w:rsid w:val="00BE51BF"/>
    <w:rPr>
      <w:sz w:val="24"/>
      <w:szCs w:val="24"/>
      <w:lang w:val="ru-RU" w:eastAsia="ru-RU" w:bidi="ar-SA"/>
    </w:rPr>
  </w:style>
  <w:style w:type="paragraph" w:customStyle="1" w:styleId="15">
    <w:name w:val="Заголовок_подзаголовок_1"/>
    <w:next w:val="a2"/>
    <w:link w:val="16"/>
    <w:uiPriority w:val="99"/>
    <w:rsid w:val="00AE4AE6"/>
    <w:pPr>
      <w:keepNext/>
      <w:spacing w:before="120" w:after="60"/>
      <w:ind w:left="567"/>
      <w:jc w:val="both"/>
    </w:pPr>
    <w:rPr>
      <w:b/>
      <w:bCs/>
      <w:sz w:val="24"/>
      <w:szCs w:val="24"/>
      <w:u w:val="single"/>
    </w:rPr>
  </w:style>
  <w:style w:type="character" w:customStyle="1" w:styleId="16">
    <w:name w:val="Заголовок_подзаголовок_1 Знак"/>
    <w:basedOn w:val="a3"/>
    <w:link w:val="15"/>
    <w:uiPriority w:val="99"/>
    <w:locked/>
    <w:rsid w:val="00624B3B"/>
    <w:rPr>
      <w:b/>
      <w:bCs/>
      <w:sz w:val="24"/>
      <w:szCs w:val="24"/>
      <w:u w:val="single"/>
      <w:lang w:val="ru-RU" w:eastAsia="ru-RU" w:bidi="ar-SA"/>
    </w:rPr>
  </w:style>
  <w:style w:type="paragraph" w:customStyle="1" w:styleId="01">
    <w:name w:val="Заголовок 01"/>
    <w:link w:val="010"/>
    <w:uiPriority w:val="99"/>
    <w:rsid w:val="00AE4AE6"/>
    <w:pPr>
      <w:keepNext/>
      <w:pageBreakBefore/>
      <w:spacing w:before="240" w:after="120"/>
      <w:ind w:left="567"/>
      <w:jc w:val="center"/>
    </w:pPr>
    <w:rPr>
      <w:b/>
      <w:bCs/>
      <w:caps/>
      <w:kern w:val="32"/>
      <w:sz w:val="28"/>
      <w:szCs w:val="28"/>
    </w:rPr>
  </w:style>
  <w:style w:type="character" w:customStyle="1" w:styleId="010">
    <w:name w:val="Заголовок 01 Знак"/>
    <w:basedOn w:val="10"/>
    <w:link w:val="01"/>
    <w:uiPriority w:val="99"/>
    <w:locked/>
    <w:rsid w:val="00EC29BA"/>
    <w:rPr>
      <w:b/>
      <w:bCs/>
      <w:caps/>
      <w:kern w:val="32"/>
      <w:sz w:val="28"/>
      <w:szCs w:val="28"/>
      <w:lang w:val="ru-RU" w:eastAsia="ru-RU" w:bidi="ar-SA"/>
    </w:rPr>
  </w:style>
  <w:style w:type="paragraph" w:customStyle="1" w:styleId="25">
    <w:name w:val="Список_маркерный_2_уровень"/>
    <w:basedOn w:val="17"/>
    <w:link w:val="26"/>
    <w:rsid w:val="00FB325C"/>
    <w:pPr>
      <w:ind w:left="964"/>
    </w:pPr>
  </w:style>
  <w:style w:type="paragraph" w:customStyle="1" w:styleId="17">
    <w:name w:val="Список_маркерный_1_уровень"/>
    <w:link w:val="18"/>
    <w:uiPriority w:val="99"/>
    <w:rsid w:val="00AE4AE6"/>
    <w:pPr>
      <w:spacing w:before="60" w:after="100"/>
      <w:ind w:left="426"/>
      <w:jc w:val="both"/>
    </w:pPr>
    <w:rPr>
      <w:sz w:val="24"/>
      <w:szCs w:val="24"/>
    </w:rPr>
  </w:style>
  <w:style w:type="character" w:customStyle="1" w:styleId="18">
    <w:name w:val="Список_маркерный_1_уровень Знак"/>
    <w:basedOn w:val="26"/>
    <w:link w:val="17"/>
    <w:uiPriority w:val="99"/>
    <w:locked/>
    <w:rsid w:val="00805CCF"/>
    <w:rPr>
      <w:sz w:val="24"/>
      <w:szCs w:val="24"/>
      <w:lang w:val="ru-RU" w:eastAsia="ru-RU" w:bidi="ar-SA"/>
    </w:rPr>
  </w:style>
  <w:style w:type="character" w:customStyle="1" w:styleId="26">
    <w:name w:val="Список_маркерный_2_уровень Знак"/>
    <w:basedOn w:val="a7"/>
    <w:link w:val="25"/>
    <w:locked/>
    <w:rsid w:val="00805CCF"/>
    <w:rPr>
      <w:sz w:val="24"/>
      <w:szCs w:val="24"/>
    </w:rPr>
  </w:style>
  <w:style w:type="paragraph" w:customStyle="1" w:styleId="19">
    <w:name w:val="Список_нумерованный_1_уровень"/>
    <w:link w:val="1a"/>
    <w:uiPriority w:val="99"/>
    <w:rsid w:val="00AE4AE6"/>
    <w:pPr>
      <w:spacing w:before="60" w:after="100"/>
      <w:ind w:left="567"/>
      <w:jc w:val="both"/>
    </w:pPr>
    <w:rPr>
      <w:sz w:val="24"/>
      <w:szCs w:val="24"/>
    </w:rPr>
  </w:style>
  <w:style w:type="character" w:customStyle="1" w:styleId="1a">
    <w:name w:val="Список_нумерованный_1_уровень Знак"/>
    <w:basedOn w:val="a3"/>
    <w:link w:val="19"/>
    <w:uiPriority w:val="99"/>
    <w:locked/>
    <w:rsid w:val="00F91E96"/>
    <w:rPr>
      <w:sz w:val="24"/>
      <w:szCs w:val="24"/>
      <w:lang w:val="ru-RU" w:eastAsia="ru-RU" w:bidi="ar-SA"/>
    </w:rPr>
  </w:style>
  <w:style w:type="paragraph" w:customStyle="1" w:styleId="27">
    <w:name w:val="Список_нумерованный_2_уровень"/>
    <w:basedOn w:val="19"/>
    <w:link w:val="28"/>
    <w:uiPriority w:val="99"/>
    <w:rsid w:val="00AE4AE6"/>
    <w:pPr>
      <w:numPr>
        <w:ilvl w:val="1"/>
      </w:numPr>
      <w:ind w:left="964"/>
    </w:pPr>
  </w:style>
  <w:style w:type="character" w:customStyle="1" w:styleId="28">
    <w:name w:val="Список_нумерованный_2_уровень Знак"/>
    <w:basedOn w:val="1a"/>
    <w:link w:val="27"/>
    <w:uiPriority w:val="99"/>
    <w:locked/>
    <w:rsid w:val="005D26A7"/>
    <w:rPr>
      <w:sz w:val="24"/>
      <w:szCs w:val="24"/>
      <w:lang w:val="ru-RU" w:eastAsia="ru-RU" w:bidi="ar-SA"/>
    </w:rPr>
  </w:style>
  <w:style w:type="paragraph" w:customStyle="1" w:styleId="33">
    <w:name w:val="Список_нумерованный_3_уровень"/>
    <w:basedOn w:val="19"/>
    <w:link w:val="34"/>
    <w:uiPriority w:val="99"/>
    <w:rsid w:val="00AE4AE6"/>
    <w:pPr>
      <w:numPr>
        <w:ilvl w:val="2"/>
      </w:numPr>
      <w:ind w:left="1361"/>
    </w:pPr>
  </w:style>
  <w:style w:type="character" w:customStyle="1" w:styleId="34">
    <w:name w:val="Список_нумерованный_3_уровень Знак"/>
    <w:basedOn w:val="1a"/>
    <w:link w:val="33"/>
    <w:uiPriority w:val="99"/>
    <w:locked/>
    <w:rsid w:val="00101576"/>
    <w:rPr>
      <w:sz w:val="24"/>
      <w:szCs w:val="24"/>
      <w:lang w:val="ru-RU" w:eastAsia="ru-RU" w:bidi="ar-SA"/>
    </w:rPr>
  </w:style>
  <w:style w:type="character" w:customStyle="1" w:styleId="aff6">
    <w:name w:val="Текст_Желтый"/>
    <w:basedOn w:val="a3"/>
    <w:uiPriority w:val="99"/>
    <w:rsid w:val="00AE4AE6"/>
    <w:rPr>
      <w:color w:val="auto"/>
      <w:shd w:val="clear" w:color="auto" w:fill="FFFF00"/>
    </w:rPr>
  </w:style>
  <w:style w:type="paragraph" w:customStyle="1" w:styleId="111">
    <w:name w:val="Табличный_таблица_11"/>
    <w:link w:val="112"/>
    <w:uiPriority w:val="99"/>
    <w:rsid w:val="00AE4AE6"/>
    <w:pPr>
      <w:jc w:val="center"/>
    </w:pPr>
    <w:rPr>
      <w:sz w:val="22"/>
      <w:szCs w:val="22"/>
    </w:rPr>
  </w:style>
  <w:style w:type="character" w:customStyle="1" w:styleId="112">
    <w:name w:val="Табличный_таблица_11 Знак"/>
    <w:basedOn w:val="a3"/>
    <w:link w:val="111"/>
    <w:uiPriority w:val="99"/>
    <w:locked/>
    <w:rsid w:val="00A559CF"/>
    <w:rPr>
      <w:sz w:val="22"/>
      <w:szCs w:val="22"/>
      <w:lang w:val="ru-RU" w:eastAsia="ru-RU" w:bidi="ar-SA"/>
    </w:rPr>
  </w:style>
  <w:style w:type="paragraph" w:customStyle="1" w:styleId="11">
    <w:name w:val="Табличный_нумерация_11"/>
    <w:link w:val="113"/>
    <w:uiPriority w:val="99"/>
    <w:rsid w:val="00AE4AE6"/>
    <w:pPr>
      <w:numPr>
        <w:numId w:val="6"/>
      </w:numPr>
      <w:jc w:val="both"/>
    </w:pPr>
    <w:rPr>
      <w:sz w:val="22"/>
      <w:szCs w:val="22"/>
    </w:rPr>
  </w:style>
  <w:style w:type="character" w:customStyle="1" w:styleId="113">
    <w:name w:val="Табличный_нумерация_11 Знак"/>
    <w:basedOn w:val="a3"/>
    <w:link w:val="11"/>
    <w:uiPriority w:val="99"/>
    <w:locked/>
    <w:rsid w:val="00A559CF"/>
    <w:rPr>
      <w:sz w:val="22"/>
      <w:szCs w:val="22"/>
    </w:rPr>
  </w:style>
  <w:style w:type="paragraph" w:customStyle="1" w:styleId="110">
    <w:name w:val="Табличный_маркированный_11"/>
    <w:link w:val="114"/>
    <w:uiPriority w:val="99"/>
    <w:rsid w:val="00AE4AE6"/>
    <w:pPr>
      <w:numPr>
        <w:numId w:val="7"/>
      </w:numPr>
      <w:jc w:val="both"/>
    </w:pPr>
    <w:rPr>
      <w:sz w:val="22"/>
      <w:szCs w:val="22"/>
    </w:rPr>
  </w:style>
  <w:style w:type="character" w:customStyle="1" w:styleId="114">
    <w:name w:val="Табличный_маркированный_11 Знак"/>
    <w:basedOn w:val="a3"/>
    <w:link w:val="110"/>
    <w:uiPriority w:val="99"/>
    <w:locked/>
    <w:rsid w:val="00A559CF"/>
    <w:rPr>
      <w:sz w:val="22"/>
      <w:szCs w:val="22"/>
    </w:rPr>
  </w:style>
  <w:style w:type="paragraph" w:customStyle="1" w:styleId="115">
    <w:name w:val="Табличный_боковик_правый_11"/>
    <w:link w:val="116"/>
    <w:uiPriority w:val="99"/>
    <w:rsid w:val="00AE4AE6"/>
    <w:pPr>
      <w:jc w:val="right"/>
    </w:pPr>
    <w:rPr>
      <w:sz w:val="22"/>
      <w:szCs w:val="22"/>
    </w:rPr>
  </w:style>
  <w:style w:type="character" w:customStyle="1" w:styleId="116">
    <w:name w:val="Табличный_боковик_правый_11 Знак"/>
    <w:basedOn w:val="a3"/>
    <w:link w:val="115"/>
    <w:uiPriority w:val="99"/>
    <w:locked/>
    <w:rsid w:val="00A559CF"/>
    <w:rPr>
      <w:sz w:val="22"/>
      <w:szCs w:val="22"/>
      <w:lang w:val="ru-RU" w:eastAsia="ru-RU" w:bidi="ar-SA"/>
    </w:rPr>
  </w:style>
  <w:style w:type="paragraph" w:customStyle="1" w:styleId="117">
    <w:name w:val="Табличный_боковик_11"/>
    <w:link w:val="118"/>
    <w:uiPriority w:val="99"/>
    <w:rsid w:val="00AE4AE6"/>
    <w:rPr>
      <w:sz w:val="22"/>
      <w:szCs w:val="22"/>
    </w:rPr>
  </w:style>
  <w:style w:type="character" w:customStyle="1" w:styleId="118">
    <w:name w:val="Табличный_боковик_11 Знак"/>
    <w:basedOn w:val="a3"/>
    <w:link w:val="117"/>
    <w:uiPriority w:val="99"/>
    <w:locked/>
    <w:rsid w:val="00A559CF"/>
    <w:rPr>
      <w:sz w:val="22"/>
      <w:szCs w:val="22"/>
      <w:lang w:val="ru-RU" w:eastAsia="ru-RU" w:bidi="ar-SA"/>
    </w:rPr>
  </w:style>
  <w:style w:type="paragraph" w:customStyle="1" w:styleId="35">
    <w:name w:val="Заголовок_подзаголовок_3"/>
    <w:next w:val="a2"/>
    <w:link w:val="36"/>
    <w:uiPriority w:val="99"/>
    <w:rsid w:val="00AE4AE6"/>
    <w:pPr>
      <w:keepNext/>
      <w:spacing w:before="120" w:after="60"/>
      <w:ind w:left="567"/>
      <w:jc w:val="both"/>
    </w:pPr>
    <w:rPr>
      <w:sz w:val="24"/>
      <w:szCs w:val="24"/>
      <w:u w:val="single"/>
    </w:rPr>
  </w:style>
  <w:style w:type="character" w:customStyle="1" w:styleId="36">
    <w:name w:val="Заголовок_подзаголовок_3 Знак"/>
    <w:basedOn w:val="24"/>
    <w:link w:val="35"/>
    <w:uiPriority w:val="99"/>
    <w:locked/>
    <w:rsid w:val="00624B3B"/>
    <w:rPr>
      <w:b/>
      <w:bCs/>
      <w:sz w:val="24"/>
      <w:szCs w:val="24"/>
      <w:u w:val="single"/>
      <w:lang w:val="ru-RU" w:eastAsia="ru-RU" w:bidi="ar-SA"/>
    </w:rPr>
  </w:style>
  <w:style w:type="character" w:customStyle="1" w:styleId="aff7">
    <w:name w:val="Текст_Обычный"/>
    <w:basedOn w:val="a3"/>
    <w:uiPriority w:val="99"/>
    <w:rsid w:val="00AE4AE6"/>
  </w:style>
  <w:style w:type="table" w:customStyle="1" w:styleId="aff8">
    <w:name w:val="без границ"/>
    <w:uiPriority w:val="99"/>
    <w:rsid w:val="00BE51BF"/>
    <w:rPr>
      <w:sz w:val="22"/>
      <w:szCs w:val="22"/>
    </w:rPr>
    <w:tblPr>
      <w:tblCellMar>
        <w:top w:w="0" w:type="dxa"/>
        <w:left w:w="108" w:type="dxa"/>
        <w:bottom w:w="0" w:type="dxa"/>
        <w:right w:w="108" w:type="dxa"/>
      </w:tblCellMar>
    </w:tblPr>
  </w:style>
  <w:style w:type="paragraph" w:customStyle="1" w:styleId="aff9">
    <w:name w:val="Примечание"/>
    <w:next w:val="a2"/>
    <w:link w:val="affa"/>
    <w:autoRedefine/>
    <w:uiPriority w:val="99"/>
    <w:rsid w:val="00AE4AE6"/>
    <w:pPr>
      <w:ind w:left="680" w:right="567" w:hanging="113"/>
      <w:jc w:val="both"/>
    </w:pPr>
    <w:rPr>
      <w:sz w:val="22"/>
      <w:szCs w:val="22"/>
    </w:rPr>
  </w:style>
  <w:style w:type="character" w:customStyle="1" w:styleId="affa">
    <w:name w:val="Примечание Знак"/>
    <w:basedOn w:val="a6"/>
    <w:link w:val="aff9"/>
    <w:uiPriority w:val="99"/>
    <w:locked/>
    <w:rsid w:val="00554299"/>
    <w:rPr>
      <w:sz w:val="22"/>
      <w:szCs w:val="22"/>
      <w:lang w:val="ru-RU" w:eastAsia="ru-RU" w:bidi="ar-SA"/>
    </w:rPr>
  </w:style>
  <w:style w:type="character" w:customStyle="1" w:styleId="affb">
    <w:name w:val="Текст_Скрытый"/>
    <w:basedOn w:val="a3"/>
    <w:uiPriority w:val="99"/>
    <w:rsid w:val="00AE4AE6"/>
    <w:rPr>
      <w:vanish/>
    </w:rPr>
  </w:style>
  <w:style w:type="character" w:customStyle="1" w:styleId="affc">
    <w:name w:val="Текст_Красный"/>
    <w:basedOn w:val="a3"/>
    <w:uiPriority w:val="99"/>
    <w:rsid w:val="00AE4AE6"/>
    <w:rPr>
      <w:color w:val="FF0000"/>
    </w:rPr>
  </w:style>
  <w:style w:type="character" w:styleId="affd">
    <w:name w:val="Placeholder Text"/>
    <w:basedOn w:val="a3"/>
    <w:uiPriority w:val="99"/>
    <w:semiHidden/>
    <w:locked/>
    <w:rsid w:val="00B866E5"/>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1"/>
    <w:link w:val="afff"/>
    <w:uiPriority w:val="99"/>
    <w:semiHidden/>
    <w:rsid w:val="001274E9"/>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uiPriority w:val="99"/>
    <w:locked/>
    <w:rsid w:val="001274E9"/>
  </w:style>
  <w:style w:type="character" w:styleId="afff0">
    <w:name w:val="footnote reference"/>
    <w:aliases w:val="Знак сноски 1,Знак сноски-FN,Ciae niinee-FN,Referencia nota al pie"/>
    <w:basedOn w:val="a3"/>
    <w:uiPriority w:val="99"/>
    <w:semiHidden/>
    <w:rsid w:val="00141E6D"/>
    <w:rPr>
      <w:rFonts w:ascii="Times New Roman" w:hAnsi="Times New Roman" w:cs="Times New Roman"/>
      <w:sz w:val="22"/>
      <w:szCs w:val="22"/>
      <w:vertAlign w:val="superscript"/>
    </w:rPr>
  </w:style>
  <w:style w:type="paragraph" w:styleId="afff1">
    <w:name w:val="endnote text"/>
    <w:basedOn w:val="a1"/>
    <w:link w:val="afff2"/>
    <w:uiPriority w:val="99"/>
    <w:semiHidden/>
    <w:locked/>
    <w:rsid w:val="00E315A7"/>
    <w:rPr>
      <w:sz w:val="20"/>
      <w:szCs w:val="20"/>
    </w:rPr>
  </w:style>
  <w:style w:type="character" w:customStyle="1" w:styleId="afff2">
    <w:name w:val="Текст концевой сноски Знак"/>
    <w:basedOn w:val="a3"/>
    <w:link w:val="afff1"/>
    <w:uiPriority w:val="99"/>
    <w:locked/>
    <w:rsid w:val="00E315A7"/>
  </w:style>
  <w:style w:type="character" w:styleId="afff3">
    <w:name w:val="endnote reference"/>
    <w:basedOn w:val="a3"/>
    <w:uiPriority w:val="99"/>
    <w:semiHidden/>
    <w:locked/>
    <w:rsid w:val="00E315A7"/>
    <w:rPr>
      <w:vertAlign w:val="superscript"/>
    </w:rPr>
  </w:style>
  <w:style w:type="character" w:styleId="afff4">
    <w:name w:val="page number"/>
    <w:basedOn w:val="a3"/>
    <w:uiPriority w:val="99"/>
    <w:locked/>
    <w:rsid w:val="00543509"/>
  </w:style>
  <w:style w:type="paragraph" w:styleId="29">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w:basedOn w:val="a1"/>
    <w:link w:val="2a"/>
    <w:uiPriority w:val="99"/>
    <w:locked/>
    <w:rsid w:val="00543509"/>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Знак Знак Знак Знак Знак"/>
    <w:basedOn w:val="a3"/>
    <w:link w:val="29"/>
    <w:uiPriority w:val="99"/>
    <w:locked/>
    <w:rsid w:val="00543509"/>
    <w:rPr>
      <w:sz w:val="24"/>
      <w:szCs w:val="24"/>
    </w:rPr>
  </w:style>
  <w:style w:type="paragraph" w:styleId="2b">
    <w:name w:val="Body Text 2"/>
    <w:basedOn w:val="a1"/>
    <w:link w:val="2c"/>
    <w:uiPriority w:val="99"/>
    <w:locked/>
    <w:rsid w:val="00543509"/>
    <w:pPr>
      <w:spacing w:after="120" w:line="480" w:lineRule="auto"/>
    </w:pPr>
  </w:style>
  <w:style w:type="character" w:customStyle="1" w:styleId="2c">
    <w:name w:val="Основной текст 2 Знак"/>
    <w:basedOn w:val="a3"/>
    <w:link w:val="2b"/>
    <w:uiPriority w:val="99"/>
    <w:locked/>
    <w:rsid w:val="00543509"/>
    <w:rPr>
      <w:sz w:val="24"/>
      <w:szCs w:val="24"/>
    </w:rPr>
  </w:style>
  <w:style w:type="paragraph" w:styleId="afff5">
    <w:name w:val="Body Text Indent"/>
    <w:basedOn w:val="a1"/>
    <w:link w:val="afff6"/>
    <w:uiPriority w:val="99"/>
    <w:locked/>
    <w:rsid w:val="00543509"/>
    <w:pPr>
      <w:spacing w:after="120"/>
      <w:ind w:left="283"/>
    </w:pPr>
  </w:style>
  <w:style w:type="character" w:customStyle="1" w:styleId="afff6">
    <w:name w:val="Основной текст с отступом Знак"/>
    <w:basedOn w:val="a3"/>
    <w:link w:val="afff5"/>
    <w:uiPriority w:val="99"/>
    <w:locked/>
    <w:rsid w:val="00543509"/>
    <w:rPr>
      <w:sz w:val="24"/>
      <w:szCs w:val="24"/>
    </w:rPr>
  </w:style>
  <w:style w:type="paragraph" w:styleId="37">
    <w:name w:val="Body Text 3"/>
    <w:basedOn w:val="a1"/>
    <w:link w:val="38"/>
    <w:uiPriority w:val="99"/>
    <w:locked/>
    <w:rsid w:val="00543509"/>
    <w:pPr>
      <w:spacing w:after="120"/>
    </w:pPr>
    <w:rPr>
      <w:sz w:val="16"/>
      <w:szCs w:val="16"/>
    </w:rPr>
  </w:style>
  <w:style w:type="character" w:customStyle="1" w:styleId="38">
    <w:name w:val="Основной текст 3 Знак"/>
    <w:basedOn w:val="a3"/>
    <w:link w:val="37"/>
    <w:uiPriority w:val="99"/>
    <w:locked/>
    <w:rsid w:val="00543509"/>
    <w:rPr>
      <w:sz w:val="16"/>
      <w:szCs w:val="16"/>
    </w:rPr>
  </w:style>
  <w:style w:type="paragraph" w:styleId="afff7">
    <w:name w:val="Title"/>
    <w:basedOn w:val="a1"/>
    <w:next w:val="a1"/>
    <w:link w:val="afff8"/>
    <w:uiPriority w:val="99"/>
    <w:qFormat/>
    <w:locked/>
    <w:rsid w:val="00543509"/>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Название Знак"/>
    <w:basedOn w:val="a3"/>
    <w:link w:val="afff7"/>
    <w:uiPriority w:val="99"/>
    <w:locked/>
    <w:rsid w:val="00543509"/>
    <w:rPr>
      <w:rFonts w:ascii="Cambria" w:hAnsi="Cambria" w:cs="Cambria"/>
      <w:color w:val="17365D"/>
      <w:spacing w:val="5"/>
      <w:kern w:val="28"/>
      <w:sz w:val="52"/>
      <w:szCs w:val="52"/>
    </w:rPr>
  </w:style>
  <w:style w:type="character" w:styleId="afff9">
    <w:name w:val="Strong"/>
    <w:basedOn w:val="a3"/>
    <w:uiPriority w:val="99"/>
    <w:qFormat/>
    <w:locked/>
    <w:rsid w:val="00543509"/>
    <w:rPr>
      <w:b/>
      <w:bCs/>
    </w:rPr>
  </w:style>
  <w:style w:type="paragraph" w:styleId="afffa">
    <w:name w:val="Normal (Web)"/>
    <w:basedOn w:val="a1"/>
    <w:uiPriority w:val="99"/>
    <w:locked/>
    <w:rsid w:val="00543509"/>
  </w:style>
  <w:style w:type="paragraph" w:styleId="HTML">
    <w:name w:val="HTML Preformatted"/>
    <w:basedOn w:val="a1"/>
    <w:link w:val="HTML0"/>
    <w:uiPriority w:val="99"/>
    <w:locked/>
    <w:rsid w:val="00543509"/>
    <w:rPr>
      <w:rFonts w:ascii="Consolas" w:hAnsi="Consolas" w:cs="Consolas"/>
      <w:sz w:val="20"/>
      <w:szCs w:val="20"/>
    </w:rPr>
  </w:style>
  <w:style w:type="character" w:customStyle="1" w:styleId="HTML0">
    <w:name w:val="Стандартный HTML Знак"/>
    <w:basedOn w:val="a3"/>
    <w:link w:val="HTML"/>
    <w:uiPriority w:val="99"/>
    <w:locked/>
    <w:rsid w:val="00543509"/>
    <w:rPr>
      <w:rFonts w:ascii="Consolas" w:hAnsi="Consolas" w:cs="Consolas"/>
    </w:rPr>
  </w:style>
  <w:style w:type="paragraph" w:styleId="afffb">
    <w:name w:val="Plain Text"/>
    <w:basedOn w:val="a1"/>
    <w:link w:val="afffc"/>
    <w:uiPriority w:val="99"/>
    <w:locked/>
    <w:rsid w:val="00543509"/>
    <w:rPr>
      <w:rFonts w:ascii="Consolas" w:hAnsi="Consolas" w:cs="Consolas"/>
      <w:sz w:val="21"/>
      <w:szCs w:val="21"/>
    </w:rPr>
  </w:style>
  <w:style w:type="character" w:customStyle="1" w:styleId="afffc">
    <w:name w:val="Текст Знак"/>
    <w:basedOn w:val="a3"/>
    <w:link w:val="afffb"/>
    <w:uiPriority w:val="99"/>
    <w:locked/>
    <w:rsid w:val="00543509"/>
    <w:rPr>
      <w:rFonts w:ascii="Consolas" w:hAnsi="Consolas" w:cs="Consolas"/>
      <w:sz w:val="21"/>
      <w:szCs w:val="21"/>
    </w:rPr>
  </w:style>
  <w:style w:type="paragraph" w:styleId="afffd">
    <w:name w:val="TOC Heading"/>
    <w:basedOn w:val="1"/>
    <w:next w:val="a1"/>
    <w:uiPriority w:val="99"/>
    <w:qFormat/>
    <w:locked/>
    <w:rsid w:val="00543509"/>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e">
    <w:name w:val="Титул_адрес_организации"/>
    <w:uiPriority w:val="99"/>
    <w:rsid w:val="00AE4AE6"/>
    <w:pPr>
      <w:spacing w:before="60"/>
      <w:jc w:val="right"/>
    </w:pPr>
    <w:rPr>
      <w:sz w:val="18"/>
      <w:szCs w:val="18"/>
    </w:rPr>
  </w:style>
  <w:style w:type="paragraph" w:customStyle="1" w:styleId="affff">
    <w:name w:val="Титул_название_организации"/>
    <w:uiPriority w:val="99"/>
    <w:rsid w:val="00AE4AE6"/>
    <w:pPr>
      <w:spacing w:before="60"/>
      <w:jc w:val="right"/>
    </w:pPr>
    <w:rPr>
      <w:b/>
      <w:bCs/>
      <w:sz w:val="40"/>
      <w:szCs w:val="40"/>
    </w:rPr>
  </w:style>
  <w:style w:type="paragraph" w:customStyle="1" w:styleId="affff0">
    <w:name w:val="Титут_инвентарник_экземпляр"/>
    <w:uiPriority w:val="99"/>
    <w:rsid w:val="00AE4AE6"/>
    <w:pPr>
      <w:spacing w:before="240" w:after="240"/>
      <w:jc w:val="right"/>
    </w:pPr>
    <w:rPr>
      <w:b/>
      <w:bCs/>
      <w:sz w:val="24"/>
      <w:szCs w:val="24"/>
    </w:rPr>
  </w:style>
  <w:style w:type="paragraph" w:customStyle="1" w:styleId="180">
    <w:name w:val="Титул_заголовок_18_центр"/>
    <w:uiPriority w:val="99"/>
    <w:rsid w:val="00AE4AE6"/>
    <w:pPr>
      <w:jc w:val="center"/>
    </w:pPr>
    <w:rPr>
      <w:sz w:val="36"/>
      <w:szCs w:val="36"/>
    </w:rPr>
  </w:style>
  <w:style w:type="paragraph" w:customStyle="1" w:styleId="200">
    <w:name w:val="Титул_заголовок_20_центр"/>
    <w:uiPriority w:val="99"/>
    <w:rsid w:val="00AE4AE6"/>
    <w:pPr>
      <w:jc w:val="center"/>
    </w:pPr>
    <w:rPr>
      <w:b/>
      <w:bCs/>
      <w:sz w:val="40"/>
      <w:szCs w:val="40"/>
    </w:rPr>
  </w:style>
  <w:style w:type="paragraph" w:customStyle="1" w:styleId="affff1">
    <w:name w:val="Титул_название_города_дата"/>
    <w:uiPriority w:val="99"/>
    <w:rsid w:val="00AE4AE6"/>
    <w:pPr>
      <w:jc w:val="center"/>
    </w:pPr>
    <w:rPr>
      <w:b/>
      <w:bCs/>
      <w:sz w:val="24"/>
      <w:szCs w:val="24"/>
    </w:rPr>
  </w:style>
  <w:style w:type="paragraph" w:styleId="affff2">
    <w:name w:val="Block Text"/>
    <w:basedOn w:val="a1"/>
    <w:uiPriority w:val="99"/>
    <w:locked/>
    <w:rsid w:val="00835C0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3">
    <w:name w:val="List Paragraph"/>
    <w:basedOn w:val="a1"/>
    <w:link w:val="affff4"/>
    <w:uiPriority w:val="99"/>
    <w:qFormat/>
    <w:locked/>
    <w:rsid w:val="00835C09"/>
    <w:pPr>
      <w:ind w:left="720"/>
    </w:pPr>
  </w:style>
  <w:style w:type="paragraph" w:styleId="affff5">
    <w:name w:val="annotation text"/>
    <w:basedOn w:val="a1"/>
    <w:link w:val="affff6"/>
    <w:uiPriority w:val="99"/>
    <w:semiHidden/>
    <w:locked/>
    <w:rsid w:val="00835C09"/>
    <w:rPr>
      <w:sz w:val="20"/>
      <w:szCs w:val="20"/>
    </w:rPr>
  </w:style>
  <w:style w:type="character" w:customStyle="1" w:styleId="affff6">
    <w:name w:val="Текст примечания Знак"/>
    <w:basedOn w:val="a3"/>
    <w:link w:val="affff5"/>
    <w:uiPriority w:val="99"/>
    <w:locked/>
    <w:rsid w:val="00835C09"/>
  </w:style>
  <w:style w:type="paragraph" w:styleId="affff7">
    <w:name w:val="List Bullet"/>
    <w:basedOn w:val="a1"/>
    <w:uiPriority w:val="99"/>
    <w:locked/>
    <w:rsid w:val="009E7255"/>
    <w:pPr>
      <w:tabs>
        <w:tab w:val="num" w:pos="360"/>
      </w:tabs>
      <w:ind w:left="360" w:hanging="360"/>
    </w:pPr>
  </w:style>
  <w:style w:type="paragraph" w:styleId="2d">
    <w:name w:val="List Bullet 2"/>
    <w:basedOn w:val="a1"/>
    <w:uiPriority w:val="99"/>
    <w:locked/>
    <w:rsid w:val="009E7255"/>
    <w:pPr>
      <w:tabs>
        <w:tab w:val="num" w:pos="643"/>
      </w:tabs>
      <w:ind w:left="643" w:hanging="360"/>
    </w:pPr>
  </w:style>
  <w:style w:type="paragraph" w:styleId="39">
    <w:name w:val="List Bullet 3"/>
    <w:basedOn w:val="a1"/>
    <w:uiPriority w:val="99"/>
    <w:locked/>
    <w:rsid w:val="009E7255"/>
    <w:pPr>
      <w:tabs>
        <w:tab w:val="num" w:pos="926"/>
      </w:tabs>
      <w:ind w:left="926" w:hanging="360"/>
    </w:pPr>
  </w:style>
  <w:style w:type="paragraph" w:styleId="43">
    <w:name w:val="List Bullet 4"/>
    <w:basedOn w:val="a1"/>
    <w:uiPriority w:val="99"/>
    <w:locked/>
    <w:rsid w:val="009E7255"/>
    <w:pPr>
      <w:tabs>
        <w:tab w:val="num" w:pos="1209"/>
      </w:tabs>
      <w:ind w:left="1209" w:hanging="360"/>
    </w:pPr>
  </w:style>
  <w:style w:type="paragraph" w:styleId="54">
    <w:name w:val="List Bullet 5"/>
    <w:basedOn w:val="a1"/>
    <w:uiPriority w:val="99"/>
    <w:locked/>
    <w:rsid w:val="009E7255"/>
    <w:pPr>
      <w:tabs>
        <w:tab w:val="num" w:pos="1492"/>
      </w:tabs>
      <w:ind w:left="1492" w:hanging="360"/>
    </w:pPr>
  </w:style>
  <w:style w:type="character" w:customStyle="1" w:styleId="iceouttxt">
    <w:name w:val="iceouttxt"/>
    <w:basedOn w:val="a3"/>
    <w:uiPriority w:val="99"/>
    <w:rsid w:val="005F4D89"/>
  </w:style>
  <w:style w:type="character" w:customStyle="1" w:styleId="affff8">
    <w:name w:val="Гипертекстовая ссылка"/>
    <w:basedOn w:val="a3"/>
    <w:uiPriority w:val="99"/>
    <w:rsid w:val="000559F7"/>
    <w:rPr>
      <w:color w:val="auto"/>
    </w:rPr>
  </w:style>
  <w:style w:type="character" w:customStyle="1" w:styleId="affff4">
    <w:name w:val="Абзац списка Знак"/>
    <w:link w:val="affff3"/>
    <w:uiPriority w:val="99"/>
    <w:locked/>
    <w:rsid w:val="00947B96"/>
    <w:rPr>
      <w:sz w:val="24"/>
      <w:szCs w:val="24"/>
    </w:rPr>
  </w:style>
  <w:style w:type="character" w:customStyle="1" w:styleId="affff9">
    <w:name w:val="Основной текст_"/>
    <w:basedOn w:val="a3"/>
    <w:link w:val="1b"/>
    <w:uiPriority w:val="99"/>
    <w:locked/>
    <w:rsid w:val="00947B96"/>
    <w:rPr>
      <w:sz w:val="27"/>
      <w:szCs w:val="27"/>
      <w:shd w:val="clear" w:color="auto" w:fill="FFFFFF"/>
    </w:rPr>
  </w:style>
  <w:style w:type="paragraph" w:customStyle="1" w:styleId="1b">
    <w:name w:val="Основной текст1"/>
    <w:basedOn w:val="a1"/>
    <w:link w:val="affff9"/>
    <w:uiPriority w:val="99"/>
    <w:rsid w:val="00947B96"/>
    <w:pPr>
      <w:shd w:val="clear" w:color="auto" w:fill="FFFFFF"/>
      <w:spacing w:before="360" w:line="322" w:lineRule="exact"/>
      <w:jc w:val="both"/>
    </w:pPr>
    <w:rPr>
      <w:sz w:val="27"/>
      <w:szCs w:val="27"/>
    </w:rPr>
  </w:style>
  <w:style w:type="paragraph" w:customStyle="1" w:styleId="3a">
    <w:name w:val="Знак3 Знак Знак Знак Знак Знак Знак Знак Знак Знак Знак Знак Знак Знак Знак Знак"/>
    <w:basedOn w:val="a1"/>
    <w:uiPriority w:val="99"/>
    <w:rsid w:val="005E2FB8"/>
    <w:rPr>
      <w:rFonts w:ascii="Verdana" w:hAnsi="Verdana" w:cs="Verdana"/>
      <w:sz w:val="20"/>
      <w:szCs w:val="20"/>
      <w:lang w:val="en-US" w:eastAsia="en-US"/>
    </w:rPr>
  </w:style>
  <w:style w:type="paragraph" w:customStyle="1" w:styleId="210">
    <w:name w:val="Основной текст 21"/>
    <w:basedOn w:val="a1"/>
    <w:uiPriority w:val="99"/>
    <w:rsid w:val="005E2FB8"/>
    <w:pPr>
      <w:ind w:firstLine="720"/>
      <w:jc w:val="both"/>
    </w:pPr>
    <w:rPr>
      <w:sz w:val="28"/>
      <w:szCs w:val="28"/>
    </w:rPr>
  </w:style>
  <w:style w:type="paragraph" w:customStyle="1" w:styleId="Default">
    <w:name w:val="Default"/>
    <w:uiPriority w:val="99"/>
    <w:rsid w:val="005E2FB8"/>
    <w:pPr>
      <w:autoSpaceDE w:val="0"/>
      <w:autoSpaceDN w:val="0"/>
      <w:adjustRightInd w:val="0"/>
    </w:pPr>
    <w:rPr>
      <w:color w:val="000000"/>
      <w:sz w:val="24"/>
      <w:szCs w:val="24"/>
      <w:lang w:eastAsia="en-US"/>
    </w:rPr>
  </w:style>
  <w:style w:type="character" w:customStyle="1" w:styleId="affffa">
    <w:name w:val="номер страницы"/>
    <w:basedOn w:val="a3"/>
    <w:uiPriority w:val="99"/>
    <w:rsid w:val="00645FCA"/>
  </w:style>
  <w:style w:type="character" w:customStyle="1" w:styleId="affffb">
    <w:name w:val="знак сноски"/>
    <w:uiPriority w:val="99"/>
    <w:rsid w:val="00645FCA"/>
    <w:rPr>
      <w:vertAlign w:val="superscript"/>
    </w:rPr>
  </w:style>
  <w:style w:type="paragraph" w:styleId="3b">
    <w:name w:val="Body Text Indent 3"/>
    <w:basedOn w:val="a1"/>
    <w:link w:val="3c"/>
    <w:uiPriority w:val="99"/>
    <w:locked/>
    <w:rsid w:val="00645FCA"/>
    <w:pPr>
      <w:autoSpaceDE w:val="0"/>
      <w:autoSpaceDN w:val="0"/>
      <w:spacing w:after="120"/>
      <w:ind w:left="283"/>
    </w:pPr>
    <w:rPr>
      <w:sz w:val="16"/>
      <w:szCs w:val="16"/>
    </w:rPr>
  </w:style>
  <w:style w:type="character" w:customStyle="1" w:styleId="3c">
    <w:name w:val="Основной текст с отступом 3 Знак"/>
    <w:basedOn w:val="a3"/>
    <w:link w:val="3b"/>
    <w:uiPriority w:val="99"/>
    <w:locked/>
    <w:rsid w:val="00645FCA"/>
    <w:rPr>
      <w:sz w:val="16"/>
      <w:szCs w:val="16"/>
    </w:rPr>
  </w:style>
  <w:style w:type="paragraph" w:customStyle="1" w:styleId="44">
    <w:name w:val="заголовок 4"/>
    <w:basedOn w:val="a1"/>
    <w:next w:val="a1"/>
    <w:uiPriority w:val="99"/>
    <w:rsid w:val="00645FCA"/>
    <w:pPr>
      <w:keepNext/>
      <w:autoSpaceDE w:val="0"/>
      <w:autoSpaceDN w:val="0"/>
      <w:jc w:val="center"/>
    </w:pPr>
    <w:rPr>
      <w:noProof/>
      <w:sz w:val="32"/>
      <w:szCs w:val="32"/>
      <w:lang w:val="en-US"/>
    </w:rPr>
  </w:style>
  <w:style w:type="paragraph" w:customStyle="1" w:styleId="affffc">
    <w:name w:val="текст сноски"/>
    <w:basedOn w:val="a1"/>
    <w:uiPriority w:val="99"/>
    <w:rsid w:val="00645FCA"/>
    <w:pPr>
      <w:autoSpaceDE w:val="0"/>
      <w:autoSpaceDN w:val="0"/>
    </w:pPr>
    <w:rPr>
      <w:sz w:val="20"/>
      <w:szCs w:val="20"/>
    </w:rPr>
  </w:style>
  <w:style w:type="paragraph" w:customStyle="1" w:styleId="62">
    <w:name w:val="заголовок 6"/>
    <w:basedOn w:val="a1"/>
    <w:next w:val="a1"/>
    <w:uiPriority w:val="99"/>
    <w:rsid w:val="00645FCA"/>
    <w:pPr>
      <w:keepNext/>
      <w:autoSpaceDE w:val="0"/>
      <w:autoSpaceDN w:val="0"/>
      <w:jc w:val="center"/>
    </w:pPr>
    <w:rPr>
      <w:noProof/>
      <w:sz w:val="28"/>
      <w:szCs w:val="28"/>
      <w:lang w:val="en-US"/>
    </w:rPr>
  </w:style>
  <w:style w:type="paragraph" w:customStyle="1" w:styleId="82">
    <w:name w:val="заголовок 8"/>
    <w:basedOn w:val="a1"/>
    <w:next w:val="a1"/>
    <w:uiPriority w:val="99"/>
    <w:rsid w:val="00645FCA"/>
    <w:pPr>
      <w:keepNext/>
      <w:autoSpaceDE w:val="0"/>
      <w:autoSpaceDN w:val="0"/>
      <w:ind w:left="570"/>
    </w:pPr>
    <w:rPr>
      <w:noProof/>
      <w:sz w:val="28"/>
      <w:szCs w:val="28"/>
      <w:lang w:val="en-US"/>
    </w:rPr>
  </w:style>
  <w:style w:type="paragraph" w:customStyle="1" w:styleId="txt">
    <w:name w:val="txt"/>
    <w:basedOn w:val="a1"/>
    <w:uiPriority w:val="99"/>
    <w:rsid w:val="00645FCA"/>
    <w:pPr>
      <w:spacing w:before="100" w:beforeAutospacing="1" w:after="100" w:afterAutospacing="1"/>
      <w:ind w:left="40" w:right="40"/>
      <w:jc w:val="both"/>
    </w:pPr>
    <w:rPr>
      <w:color w:val="000066"/>
      <w:sz w:val="32"/>
      <w:szCs w:val="32"/>
    </w:rPr>
  </w:style>
  <w:style w:type="paragraph" w:customStyle="1" w:styleId="1c">
    <w:name w:val="заголовок 1"/>
    <w:basedOn w:val="a1"/>
    <w:next w:val="a1"/>
    <w:uiPriority w:val="99"/>
    <w:rsid w:val="00645FCA"/>
    <w:pPr>
      <w:keepNext/>
      <w:autoSpaceDE w:val="0"/>
      <w:autoSpaceDN w:val="0"/>
      <w:spacing w:before="60"/>
    </w:pPr>
  </w:style>
  <w:style w:type="character" w:customStyle="1" w:styleId="affffd">
    <w:name w:val="Основной шрифт"/>
    <w:uiPriority w:val="99"/>
    <w:rsid w:val="00645FCA"/>
  </w:style>
  <w:style w:type="paragraph" w:customStyle="1" w:styleId="BodyText21">
    <w:name w:val="Body Text 21"/>
    <w:basedOn w:val="a1"/>
    <w:uiPriority w:val="99"/>
    <w:rsid w:val="00645FCA"/>
    <w:pPr>
      <w:autoSpaceDE w:val="0"/>
      <w:autoSpaceDN w:val="0"/>
      <w:jc w:val="center"/>
    </w:pPr>
    <w:rPr>
      <w:sz w:val="28"/>
      <w:szCs w:val="28"/>
    </w:rPr>
  </w:style>
  <w:style w:type="paragraph" w:customStyle="1" w:styleId="affffe">
    <w:name w:val="Знак Знак Знак Знак"/>
    <w:basedOn w:val="a1"/>
    <w:uiPriority w:val="99"/>
    <w:rsid w:val="00645FCA"/>
    <w:rPr>
      <w:rFonts w:ascii="Verdana" w:hAnsi="Verdana" w:cs="Verdana"/>
      <w:sz w:val="20"/>
      <w:szCs w:val="20"/>
      <w:lang w:val="en-US" w:eastAsia="en-US"/>
    </w:rPr>
  </w:style>
  <w:style w:type="character" w:customStyle="1" w:styleId="FontStyle55">
    <w:name w:val="Font Style55"/>
    <w:basedOn w:val="a3"/>
    <w:uiPriority w:val="99"/>
    <w:rsid w:val="001D7E33"/>
    <w:rPr>
      <w:rFonts w:ascii="Arial" w:hAnsi="Arial" w:cs="Arial"/>
      <w:sz w:val="20"/>
      <w:szCs w:val="20"/>
    </w:rPr>
  </w:style>
  <w:style w:type="paragraph" w:customStyle="1" w:styleId="afffff">
    <w:name w:val="Требования"/>
    <w:basedOn w:val="21"/>
    <w:uiPriority w:val="99"/>
    <w:locked/>
    <w:rsid w:val="006243FB"/>
    <w:pPr>
      <w:numPr>
        <w:ilvl w:val="0"/>
        <w:numId w:val="0"/>
      </w:numPr>
      <w:tabs>
        <w:tab w:val="clear" w:pos="1134"/>
        <w:tab w:val="num" w:pos="1492"/>
      </w:tabs>
      <w:snapToGrid w:val="0"/>
      <w:ind w:right="567"/>
    </w:pPr>
    <w:rPr>
      <w:i/>
      <w:iCs/>
    </w:rPr>
  </w:style>
  <w:style w:type="paragraph" w:customStyle="1" w:styleId="120">
    <w:name w:val="Табличный_таблица_12"/>
    <w:basedOn w:val="a1"/>
    <w:link w:val="121"/>
    <w:uiPriority w:val="99"/>
    <w:rsid w:val="006243FB"/>
    <w:pPr>
      <w:snapToGrid w:val="0"/>
      <w:jc w:val="center"/>
    </w:pPr>
  </w:style>
  <w:style w:type="character" w:customStyle="1" w:styleId="afffff0">
    <w:name w:val="Текст_Ж"/>
    <w:basedOn w:val="a6"/>
    <w:uiPriority w:val="99"/>
    <w:rsid w:val="006243FB"/>
    <w:rPr>
      <w:rFonts w:ascii="Times New Roman" w:hAnsi="Times New Roman" w:cs="Times New Roman"/>
      <w:b/>
      <w:bCs/>
      <w:sz w:val="24"/>
      <w:szCs w:val="24"/>
      <w:lang w:val="ru-RU" w:eastAsia="ru-RU" w:bidi="ar-SA"/>
    </w:rPr>
  </w:style>
  <w:style w:type="character" w:customStyle="1" w:styleId="121">
    <w:name w:val="Табличный_таблица_12 Знак"/>
    <w:basedOn w:val="a3"/>
    <w:link w:val="120"/>
    <w:uiPriority w:val="99"/>
    <w:locked/>
    <w:rsid w:val="006243FB"/>
    <w:rPr>
      <w:sz w:val="24"/>
      <w:szCs w:val="24"/>
    </w:rPr>
  </w:style>
  <w:style w:type="character" w:customStyle="1" w:styleId="afffff1">
    <w:name w:val="Текст_обычный"/>
    <w:basedOn w:val="afffff0"/>
    <w:uiPriority w:val="99"/>
    <w:rsid w:val="006243FB"/>
    <w:rPr>
      <w:rFonts w:ascii="Times New Roman" w:hAnsi="Times New Roman" w:cs="Times New Roman"/>
      <w:b/>
      <w:bCs/>
      <w:sz w:val="24"/>
      <w:szCs w:val="24"/>
      <w:lang w:val="ru-RU" w:eastAsia="ru-RU" w:bidi="ar-SA"/>
    </w:rPr>
  </w:style>
  <w:style w:type="paragraph" w:customStyle="1" w:styleId="xl25">
    <w:name w:val="xl25"/>
    <w:basedOn w:val="a1"/>
    <w:uiPriority w:val="99"/>
    <w:rsid w:val="0034576F"/>
    <w:pPr>
      <w:pBdr>
        <w:bottom w:val="single" w:sz="8" w:space="0" w:color="auto"/>
        <w:right w:val="single" w:sz="8" w:space="0" w:color="auto"/>
      </w:pBdr>
      <w:spacing w:before="100" w:beforeAutospacing="1" w:after="100" w:afterAutospacing="1"/>
      <w:jc w:val="center"/>
      <w:textAlignment w:val="top"/>
    </w:pPr>
  </w:style>
  <w:style w:type="character" w:customStyle="1" w:styleId="apple-converted-space">
    <w:name w:val="apple-converted-space"/>
    <w:basedOn w:val="a3"/>
    <w:uiPriority w:val="99"/>
    <w:rsid w:val="0034576F"/>
  </w:style>
  <w:style w:type="character" w:customStyle="1" w:styleId="FontStyle11">
    <w:name w:val="Font Style11"/>
    <w:uiPriority w:val="99"/>
    <w:rsid w:val="00F514D5"/>
    <w:rPr>
      <w:rFonts w:ascii="Times New Roman" w:hAnsi="Times New Roman" w:cs="Times New Roman"/>
      <w:sz w:val="26"/>
      <w:szCs w:val="26"/>
    </w:rPr>
  </w:style>
  <w:style w:type="character" w:customStyle="1" w:styleId="FontStyle12">
    <w:name w:val="Font Style12"/>
    <w:uiPriority w:val="99"/>
    <w:rsid w:val="00F514D5"/>
    <w:rPr>
      <w:rFonts w:ascii="Times New Roman" w:hAnsi="Times New Roman" w:cs="Times New Roman"/>
      <w:b/>
      <w:bCs/>
      <w:sz w:val="24"/>
      <w:szCs w:val="24"/>
    </w:rPr>
  </w:style>
  <w:style w:type="paragraph" w:customStyle="1" w:styleId="Style2">
    <w:name w:val="Style2"/>
    <w:basedOn w:val="a1"/>
    <w:uiPriority w:val="99"/>
    <w:rsid w:val="00F514D5"/>
    <w:pPr>
      <w:widowControl w:val="0"/>
      <w:autoSpaceDE w:val="0"/>
      <w:autoSpaceDN w:val="0"/>
      <w:adjustRightInd w:val="0"/>
    </w:pPr>
  </w:style>
  <w:style w:type="paragraph" w:customStyle="1" w:styleId="ConsPlusNonformat">
    <w:name w:val="ConsPlusNonformat"/>
    <w:uiPriority w:val="99"/>
    <w:rsid w:val="00F514D5"/>
    <w:pPr>
      <w:widowControl w:val="0"/>
      <w:autoSpaceDE w:val="0"/>
      <w:autoSpaceDN w:val="0"/>
      <w:adjustRightInd w:val="0"/>
    </w:pPr>
    <w:rPr>
      <w:rFonts w:ascii="Courier New" w:hAnsi="Courier New" w:cs="Courier New"/>
    </w:rPr>
  </w:style>
  <w:style w:type="paragraph" w:customStyle="1" w:styleId="Style3">
    <w:name w:val="Style3"/>
    <w:basedOn w:val="a1"/>
    <w:uiPriority w:val="99"/>
    <w:rsid w:val="00F514D5"/>
    <w:pPr>
      <w:widowControl w:val="0"/>
      <w:autoSpaceDE w:val="0"/>
      <w:autoSpaceDN w:val="0"/>
      <w:adjustRightInd w:val="0"/>
    </w:pPr>
  </w:style>
  <w:style w:type="paragraph" w:customStyle="1" w:styleId="ConsPlusCell">
    <w:name w:val="ConsPlusCell"/>
    <w:uiPriority w:val="99"/>
    <w:rsid w:val="00F514D5"/>
    <w:pPr>
      <w:widowControl w:val="0"/>
      <w:autoSpaceDE w:val="0"/>
      <w:autoSpaceDN w:val="0"/>
      <w:adjustRightInd w:val="0"/>
    </w:pPr>
    <w:rPr>
      <w:rFonts w:ascii="Arial" w:hAnsi="Arial" w:cs="Arial"/>
    </w:rPr>
  </w:style>
  <w:style w:type="paragraph" w:customStyle="1" w:styleId="afffff2">
    <w:name w:val="Содержимое таблицы"/>
    <w:basedOn w:val="a1"/>
    <w:uiPriority w:val="99"/>
    <w:rsid w:val="00F514D5"/>
    <w:pPr>
      <w:widowControl w:val="0"/>
      <w:suppressLineNumbers/>
      <w:suppressAutoHyphens/>
      <w:autoSpaceDE w:val="0"/>
    </w:pPr>
    <w:rPr>
      <w:sz w:val="20"/>
      <w:szCs w:val="20"/>
      <w:lang w:eastAsia="ar-SA"/>
    </w:rPr>
  </w:style>
  <w:style w:type="paragraph" w:customStyle="1" w:styleId="xl68">
    <w:name w:val="xl68"/>
    <w:basedOn w:val="a1"/>
    <w:uiPriority w:val="99"/>
    <w:rsid w:val="00F514D5"/>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hAnsi="Calibri" w:cs="Calibri"/>
      <w:color w:val="000000"/>
    </w:rPr>
  </w:style>
  <w:style w:type="paragraph" w:customStyle="1" w:styleId="xl69">
    <w:name w:val="xl69"/>
    <w:basedOn w:val="a1"/>
    <w:uiPriority w:val="99"/>
    <w:rsid w:val="00F514D5"/>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cs="Calibri"/>
      <w:color w:val="000000"/>
    </w:rPr>
  </w:style>
  <w:style w:type="paragraph" w:customStyle="1" w:styleId="2e">
    <w:name w:val="Обычный2"/>
    <w:uiPriority w:val="99"/>
    <w:rsid w:val="00A01637"/>
    <w:pPr>
      <w:spacing w:before="100" w:after="100"/>
    </w:pPr>
    <w:rPr>
      <w:sz w:val="24"/>
      <w:szCs w:val="24"/>
    </w:rPr>
  </w:style>
  <w:style w:type="paragraph" w:customStyle="1" w:styleId="1d">
    <w:name w:val="Таблица 1"/>
    <w:basedOn w:val="a1"/>
    <w:link w:val="1e"/>
    <w:uiPriority w:val="99"/>
    <w:rsid w:val="00C119D2"/>
    <w:pPr>
      <w:widowControl w:val="0"/>
      <w:autoSpaceDE w:val="0"/>
      <w:autoSpaceDN w:val="0"/>
      <w:ind w:left="-57" w:right="-57"/>
      <w:jc w:val="center"/>
      <w:textAlignment w:val="baseline"/>
    </w:pPr>
    <w:rPr>
      <w:kern w:val="3"/>
    </w:rPr>
  </w:style>
  <w:style w:type="character" w:customStyle="1" w:styleId="1e">
    <w:name w:val="Таблица 1 Знак"/>
    <w:link w:val="1d"/>
    <w:uiPriority w:val="99"/>
    <w:locked/>
    <w:rsid w:val="00C119D2"/>
    <w:rPr>
      <w:kern w:val="3"/>
      <w:sz w:val="24"/>
      <w:szCs w:val="24"/>
    </w:rPr>
  </w:style>
  <w:style w:type="paragraph" w:customStyle="1" w:styleId="1f">
    <w:name w:val="Список 1)"/>
    <w:basedOn w:val="a1"/>
    <w:link w:val="1f0"/>
    <w:uiPriority w:val="99"/>
    <w:locked/>
    <w:rsid w:val="00401954"/>
    <w:pPr>
      <w:widowControl w:val="0"/>
      <w:suppressAutoHyphens/>
      <w:autoSpaceDE w:val="0"/>
      <w:spacing w:before="120" w:after="60"/>
      <w:ind w:left="927" w:hanging="360"/>
      <w:jc w:val="both"/>
    </w:pPr>
    <w:rPr>
      <w:sz w:val="26"/>
      <w:szCs w:val="26"/>
      <w:lang w:eastAsia="ar-SA"/>
    </w:rPr>
  </w:style>
  <w:style w:type="character" w:customStyle="1" w:styleId="1f0">
    <w:name w:val="Список 1) Знак"/>
    <w:link w:val="1f"/>
    <w:uiPriority w:val="99"/>
    <w:locked/>
    <w:rsid w:val="00401954"/>
    <w:rPr>
      <w:sz w:val="26"/>
      <w:szCs w:val="26"/>
      <w:lang w:eastAsia="ar-SA" w:bidi="ar-SA"/>
    </w:rPr>
  </w:style>
  <w:style w:type="paragraph" w:customStyle="1" w:styleId="afffff3">
    <w:name w:val="ЕСКД_название устройства"/>
    <w:basedOn w:val="a1"/>
    <w:uiPriority w:val="99"/>
    <w:locked/>
    <w:rsid w:val="00401954"/>
    <w:pPr>
      <w:widowControl w:val="0"/>
      <w:suppressAutoHyphens/>
      <w:autoSpaceDE w:val="0"/>
      <w:spacing w:before="120" w:line="360" w:lineRule="auto"/>
      <w:ind w:firstLine="720"/>
      <w:jc w:val="center"/>
    </w:pPr>
    <w:rPr>
      <w:b/>
      <w:bCs/>
      <w:sz w:val="36"/>
      <w:szCs w:val="36"/>
      <w:lang w:eastAsia="ar-SA"/>
    </w:rPr>
  </w:style>
  <w:style w:type="paragraph" w:customStyle="1" w:styleId="afffff4">
    <w:name w:val="Список а)"/>
    <w:basedOn w:val="a0"/>
    <w:uiPriority w:val="99"/>
    <w:locked/>
    <w:rsid w:val="00401954"/>
    <w:pPr>
      <w:widowControl w:val="0"/>
      <w:numPr>
        <w:numId w:val="0"/>
      </w:numPr>
      <w:suppressAutoHyphens/>
      <w:autoSpaceDE w:val="0"/>
      <w:spacing w:before="120"/>
      <w:ind w:left="567"/>
    </w:pPr>
    <w:rPr>
      <w:sz w:val="26"/>
      <w:szCs w:val="26"/>
      <w:lang w:eastAsia="ar-SA"/>
    </w:rPr>
  </w:style>
  <w:style w:type="paragraph" w:customStyle="1" w:styleId="afffff5">
    <w:name w:val="Абзац_выдел"/>
    <w:basedOn w:val="a2"/>
    <w:next w:val="a2"/>
    <w:uiPriority w:val="99"/>
    <w:locked/>
    <w:rsid w:val="00401954"/>
    <w:rPr>
      <w:b/>
      <w:bCs/>
    </w:rPr>
  </w:style>
  <w:style w:type="paragraph" w:customStyle="1" w:styleId="afffff6">
    <w:name w:val="Абзац_Желтая_заливка"/>
    <w:basedOn w:val="a2"/>
    <w:link w:val="afffff7"/>
    <w:uiPriority w:val="99"/>
    <w:locked/>
    <w:rsid w:val="00401954"/>
  </w:style>
  <w:style w:type="character" w:customStyle="1" w:styleId="afffff7">
    <w:name w:val="Абзац_Желтая_заливка Знак"/>
    <w:link w:val="afffff6"/>
    <w:uiPriority w:val="99"/>
    <w:locked/>
    <w:rsid w:val="00401954"/>
    <w:rPr>
      <w:sz w:val="24"/>
      <w:szCs w:val="24"/>
    </w:rPr>
  </w:style>
  <w:style w:type="paragraph" w:customStyle="1" w:styleId="1f1">
    <w:name w:val="Заголовок оглавления1"/>
    <w:basedOn w:val="1"/>
    <w:next w:val="a1"/>
    <w:uiPriority w:val="99"/>
    <w:locked/>
    <w:rsid w:val="00401954"/>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1f2">
    <w:name w:val="Абзац списка1"/>
    <w:basedOn w:val="a1"/>
    <w:uiPriority w:val="99"/>
    <w:locked/>
    <w:rsid w:val="00401954"/>
    <w:pPr>
      <w:ind w:left="720"/>
    </w:pPr>
  </w:style>
  <w:style w:type="character" w:styleId="afffff8">
    <w:name w:val="Emphasis"/>
    <w:basedOn w:val="a3"/>
    <w:uiPriority w:val="99"/>
    <w:qFormat/>
    <w:locked/>
    <w:rsid w:val="00401954"/>
    <w:rPr>
      <w:i/>
      <w:iCs/>
    </w:rPr>
  </w:style>
  <w:style w:type="paragraph" w:styleId="afffff9">
    <w:name w:val="Subtitle"/>
    <w:basedOn w:val="a1"/>
    <w:next w:val="a1"/>
    <w:link w:val="afffffa"/>
    <w:uiPriority w:val="99"/>
    <w:qFormat/>
    <w:locked/>
    <w:rsid w:val="00401954"/>
    <w:pPr>
      <w:numPr>
        <w:ilvl w:val="1"/>
      </w:numPr>
    </w:pPr>
    <w:rPr>
      <w:rFonts w:ascii="Cambria" w:hAnsi="Cambria" w:cs="Cambria"/>
      <w:i/>
      <w:iCs/>
      <w:color w:val="4F81BD"/>
      <w:spacing w:val="15"/>
    </w:rPr>
  </w:style>
  <w:style w:type="character" w:customStyle="1" w:styleId="afffffa">
    <w:name w:val="Подзаголовок Знак"/>
    <w:basedOn w:val="a3"/>
    <w:link w:val="afffff9"/>
    <w:uiPriority w:val="99"/>
    <w:locked/>
    <w:rsid w:val="00401954"/>
    <w:rPr>
      <w:rFonts w:ascii="Cambria" w:hAnsi="Cambria" w:cs="Cambria"/>
      <w:i/>
      <w:iCs/>
      <w:color w:val="4F81BD"/>
      <w:spacing w:val="15"/>
      <w:sz w:val="24"/>
      <w:szCs w:val="24"/>
    </w:rPr>
  </w:style>
  <w:style w:type="paragraph" w:customStyle="1" w:styleId="1f3">
    <w:name w:val="Рецензия1"/>
    <w:hidden/>
    <w:uiPriority w:val="99"/>
    <w:semiHidden/>
    <w:rsid w:val="00401954"/>
    <w:rPr>
      <w:sz w:val="24"/>
      <w:szCs w:val="24"/>
    </w:rPr>
  </w:style>
  <w:style w:type="paragraph" w:customStyle="1" w:styleId="afffffb">
    <w:name w:val="Знак"/>
    <w:basedOn w:val="a1"/>
    <w:uiPriority w:val="99"/>
    <w:rsid w:val="00401954"/>
    <w:rPr>
      <w:rFonts w:ascii="Verdana" w:hAnsi="Verdana" w:cs="Verdana"/>
      <w:sz w:val="20"/>
      <w:szCs w:val="20"/>
      <w:lang w:val="en-US" w:eastAsia="en-US"/>
    </w:rPr>
  </w:style>
  <w:style w:type="paragraph" w:customStyle="1" w:styleId="ConsCell">
    <w:name w:val="ConsCell"/>
    <w:uiPriority w:val="99"/>
    <w:rsid w:val="00401954"/>
    <w:pPr>
      <w:widowControl w:val="0"/>
      <w:autoSpaceDE w:val="0"/>
      <w:autoSpaceDN w:val="0"/>
      <w:adjustRightInd w:val="0"/>
      <w:ind w:left="96" w:right="19772"/>
    </w:pPr>
    <w:rPr>
      <w:rFonts w:ascii="Arial" w:hAnsi="Arial" w:cs="Arial"/>
    </w:rPr>
  </w:style>
  <w:style w:type="character" w:customStyle="1" w:styleId="afffffc">
    <w:name w:val="Знак Знак"/>
    <w:uiPriority w:val="99"/>
    <w:rsid w:val="00401954"/>
    <w:rPr>
      <w:rFonts w:ascii="Times New Roman" w:hAnsi="Times New Roman" w:cs="Times New Roman"/>
      <w:b/>
      <w:bCs/>
      <w:i/>
      <w:iCs/>
      <w:sz w:val="24"/>
      <w:szCs w:val="24"/>
    </w:rPr>
  </w:style>
  <w:style w:type="paragraph" w:customStyle="1" w:styleId="1f4">
    <w:name w:val="Знак1"/>
    <w:basedOn w:val="a1"/>
    <w:uiPriority w:val="99"/>
    <w:rsid w:val="00401954"/>
    <w:rPr>
      <w:rFonts w:ascii="Verdana" w:hAnsi="Verdana" w:cs="Verdana"/>
      <w:sz w:val="20"/>
      <w:szCs w:val="20"/>
      <w:lang w:val="en-US" w:eastAsia="en-US"/>
    </w:rPr>
  </w:style>
  <w:style w:type="paragraph" w:styleId="2f">
    <w:name w:val="List Number 2"/>
    <w:basedOn w:val="a1"/>
    <w:uiPriority w:val="99"/>
    <w:locked/>
    <w:rsid w:val="00401954"/>
    <w:pPr>
      <w:ind w:left="426"/>
    </w:pPr>
  </w:style>
  <w:style w:type="paragraph" w:styleId="afffffd">
    <w:name w:val="annotation subject"/>
    <w:basedOn w:val="affff5"/>
    <w:next w:val="affff5"/>
    <w:link w:val="afffffe"/>
    <w:uiPriority w:val="99"/>
    <w:semiHidden/>
    <w:locked/>
    <w:rsid w:val="00401954"/>
    <w:rPr>
      <w:b/>
      <w:bCs/>
    </w:rPr>
  </w:style>
  <w:style w:type="character" w:customStyle="1" w:styleId="afffffe">
    <w:name w:val="Тема примечания Знак"/>
    <w:basedOn w:val="affff6"/>
    <w:link w:val="afffffd"/>
    <w:uiPriority w:val="99"/>
    <w:locked/>
    <w:rsid w:val="00401954"/>
    <w:rPr>
      <w:b/>
      <w:bCs/>
    </w:rPr>
  </w:style>
  <w:style w:type="paragraph" w:styleId="55">
    <w:name w:val="List Number 5"/>
    <w:basedOn w:val="a1"/>
    <w:uiPriority w:val="99"/>
    <w:locked/>
    <w:rsid w:val="00401954"/>
    <w:pPr>
      <w:tabs>
        <w:tab w:val="num" w:pos="360"/>
      </w:tabs>
      <w:ind w:left="360" w:hanging="360"/>
    </w:pPr>
  </w:style>
  <w:style w:type="paragraph" w:styleId="2f0">
    <w:name w:val="List 2"/>
    <w:basedOn w:val="a1"/>
    <w:uiPriority w:val="99"/>
    <w:locked/>
    <w:rsid w:val="00401954"/>
    <w:pPr>
      <w:ind w:left="566" w:hanging="283"/>
    </w:pPr>
  </w:style>
  <w:style w:type="paragraph" w:styleId="2f1">
    <w:name w:val="List Continue 2"/>
    <w:basedOn w:val="a1"/>
    <w:uiPriority w:val="99"/>
    <w:locked/>
    <w:rsid w:val="00401954"/>
    <w:pPr>
      <w:spacing w:after="120"/>
      <w:ind w:left="566"/>
    </w:pPr>
  </w:style>
  <w:style w:type="paragraph" w:styleId="affffff">
    <w:name w:val="Note Heading"/>
    <w:basedOn w:val="a1"/>
    <w:next w:val="a1"/>
    <w:link w:val="affffff0"/>
    <w:uiPriority w:val="99"/>
    <w:locked/>
    <w:rsid w:val="00401954"/>
  </w:style>
  <w:style w:type="character" w:customStyle="1" w:styleId="affffff0">
    <w:name w:val="Заголовок записки Знак"/>
    <w:basedOn w:val="a3"/>
    <w:link w:val="affffff"/>
    <w:uiPriority w:val="99"/>
    <w:locked/>
    <w:rsid w:val="00401954"/>
    <w:rPr>
      <w:sz w:val="24"/>
      <w:szCs w:val="24"/>
    </w:rPr>
  </w:style>
  <w:style w:type="paragraph" w:customStyle="1" w:styleId="TableContents">
    <w:name w:val="Table Contents"/>
    <w:basedOn w:val="a1"/>
    <w:uiPriority w:val="99"/>
    <w:rsid w:val="00401954"/>
    <w:pPr>
      <w:suppressLineNumbers/>
      <w:suppressAutoHyphens/>
      <w:autoSpaceDN w:val="0"/>
      <w:textAlignment w:val="baseline"/>
    </w:pPr>
    <w:rPr>
      <w:kern w:val="3"/>
      <w:sz w:val="20"/>
      <w:szCs w:val="20"/>
    </w:rPr>
  </w:style>
  <w:style w:type="paragraph" w:customStyle="1" w:styleId="Standard">
    <w:name w:val="Standard"/>
    <w:uiPriority w:val="99"/>
    <w:rsid w:val="00401954"/>
    <w:pPr>
      <w:widowControl w:val="0"/>
      <w:suppressAutoHyphens/>
      <w:autoSpaceDN w:val="0"/>
      <w:textAlignment w:val="baseline"/>
    </w:pPr>
    <w:rPr>
      <w:rFonts w:ascii="Arial" w:hAnsi="Arial" w:cs="Arial"/>
      <w:kern w:val="3"/>
    </w:rPr>
  </w:style>
  <w:style w:type="paragraph" w:styleId="affffff1">
    <w:name w:val="Salutation"/>
    <w:basedOn w:val="a1"/>
    <w:link w:val="affffff2"/>
    <w:uiPriority w:val="99"/>
    <w:locked/>
    <w:rsid w:val="00401954"/>
    <w:rPr>
      <w:sz w:val="20"/>
      <w:szCs w:val="20"/>
    </w:rPr>
  </w:style>
  <w:style w:type="character" w:customStyle="1" w:styleId="affffff2">
    <w:name w:val="Приветствие Знак"/>
    <w:basedOn w:val="a3"/>
    <w:link w:val="affffff1"/>
    <w:uiPriority w:val="99"/>
    <w:locked/>
    <w:rsid w:val="00401954"/>
  </w:style>
  <w:style w:type="paragraph" w:customStyle="1" w:styleId="ConsNormal">
    <w:name w:val="ConsNormal"/>
    <w:uiPriority w:val="99"/>
    <w:rsid w:val="00401954"/>
    <w:pPr>
      <w:widowControl w:val="0"/>
      <w:autoSpaceDE w:val="0"/>
      <w:autoSpaceDN w:val="0"/>
      <w:adjustRightInd w:val="0"/>
      <w:ind w:firstLine="720"/>
    </w:pPr>
    <w:rPr>
      <w:rFonts w:ascii="Arial" w:hAnsi="Arial" w:cs="Arial"/>
    </w:rPr>
  </w:style>
  <w:style w:type="paragraph" w:customStyle="1" w:styleId="ConsNonformat">
    <w:name w:val="ConsNonformat"/>
    <w:uiPriority w:val="99"/>
    <w:rsid w:val="00401954"/>
    <w:pPr>
      <w:widowControl w:val="0"/>
      <w:autoSpaceDE w:val="0"/>
      <w:autoSpaceDN w:val="0"/>
      <w:adjustRightInd w:val="0"/>
    </w:pPr>
    <w:rPr>
      <w:rFonts w:ascii="Courier New" w:hAnsi="Courier New" w:cs="Courier New"/>
    </w:rPr>
  </w:style>
  <w:style w:type="paragraph" w:customStyle="1" w:styleId="1f5">
    <w:name w:val="Обычный1"/>
    <w:uiPriority w:val="99"/>
    <w:rsid w:val="00401954"/>
    <w:pPr>
      <w:suppressAutoHyphens/>
    </w:pPr>
    <w:rPr>
      <w:kern w:val="1"/>
      <w:lang w:eastAsia="ar-SA"/>
    </w:rPr>
  </w:style>
  <w:style w:type="character" w:customStyle="1" w:styleId="WW8Num1z0">
    <w:name w:val="WW8Num1z0"/>
    <w:uiPriority w:val="99"/>
    <w:rsid w:val="00401954"/>
    <w:rPr>
      <w:rFonts w:ascii="Symbol" w:hAnsi="Symbol" w:cs="Symbol"/>
      <w:sz w:val="18"/>
      <w:szCs w:val="18"/>
    </w:rPr>
  </w:style>
  <w:style w:type="character" w:customStyle="1" w:styleId="Absatz-Standardschriftart">
    <w:name w:val="Absatz-Standardschriftart"/>
    <w:uiPriority w:val="99"/>
    <w:rsid w:val="00401954"/>
  </w:style>
  <w:style w:type="character" w:customStyle="1" w:styleId="WW8Num2z0">
    <w:name w:val="WW8Num2z0"/>
    <w:uiPriority w:val="99"/>
    <w:rsid w:val="00401954"/>
    <w:rPr>
      <w:rFonts w:ascii="Symbol" w:hAnsi="Symbol" w:cs="Symbol"/>
      <w:sz w:val="18"/>
      <w:szCs w:val="18"/>
    </w:rPr>
  </w:style>
  <w:style w:type="paragraph" w:customStyle="1" w:styleId="72">
    <w:name w:val="Знак7 Знак Знак Знак Знак Знак Знак Знак"/>
    <w:basedOn w:val="a1"/>
    <w:uiPriority w:val="99"/>
    <w:rsid w:val="00401954"/>
    <w:pPr>
      <w:widowControl w:val="0"/>
      <w:adjustRightInd w:val="0"/>
      <w:spacing w:after="160" w:line="240" w:lineRule="exact"/>
      <w:jc w:val="right"/>
    </w:pPr>
    <w:rPr>
      <w:sz w:val="20"/>
      <w:szCs w:val="20"/>
      <w:lang w:val="en-GB" w:eastAsia="en-US"/>
    </w:rPr>
  </w:style>
  <w:style w:type="character" w:customStyle="1" w:styleId="130">
    <w:name w:val="Основной текст + 13"/>
    <w:aliases w:val="5 pt19"/>
    <w:uiPriority w:val="99"/>
    <w:rsid w:val="00401954"/>
    <w:rPr>
      <w:rFonts w:ascii="Times New Roman" w:hAnsi="Times New Roman" w:cs="Times New Roman"/>
      <w:sz w:val="27"/>
      <w:szCs w:val="27"/>
      <w:shd w:val="clear" w:color="auto" w:fill="FFFFFF"/>
    </w:rPr>
  </w:style>
  <w:style w:type="character" w:customStyle="1" w:styleId="affffff3">
    <w:name w:val="Цветовое выделение"/>
    <w:uiPriority w:val="99"/>
    <w:rsid w:val="00401954"/>
    <w:rPr>
      <w:b/>
      <w:bCs/>
      <w:color w:val="000080"/>
    </w:rPr>
  </w:style>
  <w:style w:type="paragraph" w:customStyle="1" w:styleId="ConsPlusNormal">
    <w:name w:val="ConsPlusNormal"/>
    <w:uiPriority w:val="99"/>
    <w:rsid w:val="00401954"/>
    <w:pPr>
      <w:widowControl w:val="0"/>
      <w:autoSpaceDE w:val="0"/>
      <w:autoSpaceDN w:val="0"/>
      <w:adjustRightInd w:val="0"/>
      <w:ind w:firstLine="720"/>
    </w:pPr>
    <w:rPr>
      <w:rFonts w:ascii="Arial" w:hAnsi="Arial" w:cs="Arial"/>
    </w:rPr>
  </w:style>
  <w:style w:type="character" w:customStyle="1" w:styleId="epm">
    <w:name w:val="epm"/>
    <w:basedOn w:val="a3"/>
    <w:uiPriority w:val="99"/>
    <w:rsid w:val="00401954"/>
  </w:style>
  <w:style w:type="paragraph" w:customStyle="1" w:styleId="affffff4">
    <w:name w:val="основной текст"/>
    <w:basedOn w:val="a1"/>
    <w:uiPriority w:val="99"/>
    <w:rsid w:val="00401954"/>
    <w:pPr>
      <w:spacing w:after="120"/>
      <w:ind w:firstLine="851"/>
      <w:jc w:val="both"/>
    </w:pPr>
    <w:rPr>
      <w:rFonts w:ascii="Arial" w:hAnsi="Arial" w:cs="Arial"/>
      <w:sz w:val="28"/>
      <w:szCs w:val="28"/>
    </w:rPr>
  </w:style>
  <w:style w:type="paragraph" w:customStyle="1" w:styleId="122">
    <w:name w:val="осн.текст 12 Знак"/>
    <w:basedOn w:val="a1"/>
    <w:link w:val="123"/>
    <w:uiPriority w:val="99"/>
    <w:rsid w:val="00401954"/>
    <w:pPr>
      <w:spacing w:after="120"/>
      <w:ind w:firstLine="851"/>
      <w:jc w:val="both"/>
    </w:pPr>
    <w:rPr>
      <w:rFonts w:ascii="Arial" w:hAnsi="Arial"/>
    </w:rPr>
  </w:style>
  <w:style w:type="character" w:customStyle="1" w:styleId="123">
    <w:name w:val="осн.текст 12 Знак Знак"/>
    <w:link w:val="122"/>
    <w:uiPriority w:val="99"/>
    <w:locked/>
    <w:rsid w:val="00401954"/>
    <w:rPr>
      <w:rFonts w:ascii="Arial" w:hAnsi="Arial" w:cs="Arial"/>
      <w:sz w:val="24"/>
      <w:szCs w:val="24"/>
    </w:rPr>
  </w:style>
  <w:style w:type="paragraph" w:customStyle="1" w:styleId="FR3">
    <w:name w:val="FR3"/>
    <w:uiPriority w:val="99"/>
    <w:rsid w:val="00401954"/>
    <w:pPr>
      <w:widowControl w:val="0"/>
      <w:spacing w:before="420" w:line="340" w:lineRule="auto"/>
    </w:pPr>
    <w:rPr>
      <w:rFonts w:ascii="Arial" w:hAnsi="Arial" w:cs="Arial"/>
      <w:sz w:val="22"/>
      <w:szCs w:val="22"/>
    </w:rPr>
  </w:style>
  <w:style w:type="character" w:customStyle="1" w:styleId="FontStyle284">
    <w:name w:val="Font Style284"/>
    <w:uiPriority w:val="99"/>
    <w:rsid w:val="00401954"/>
    <w:rPr>
      <w:rFonts w:ascii="Times New Roman" w:hAnsi="Times New Roman" w:cs="Times New Roman"/>
      <w:sz w:val="22"/>
      <w:szCs w:val="22"/>
    </w:rPr>
  </w:style>
  <w:style w:type="character" w:customStyle="1" w:styleId="FontStyle14">
    <w:name w:val="Font Style14"/>
    <w:uiPriority w:val="99"/>
    <w:rsid w:val="00401954"/>
    <w:rPr>
      <w:rFonts w:ascii="Times New Roman" w:hAnsi="Times New Roman" w:cs="Times New Roman"/>
      <w:sz w:val="26"/>
      <w:szCs w:val="26"/>
    </w:rPr>
  </w:style>
  <w:style w:type="paragraph" w:styleId="affffff5">
    <w:name w:val="List Number"/>
    <w:basedOn w:val="a1"/>
    <w:uiPriority w:val="99"/>
    <w:locked/>
    <w:rsid w:val="00401954"/>
    <w:pPr>
      <w:tabs>
        <w:tab w:val="num" w:pos="360"/>
      </w:tabs>
      <w:ind w:left="360" w:hanging="360"/>
    </w:pPr>
  </w:style>
  <w:style w:type="paragraph" w:styleId="3d">
    <w:name w:val="List Number 3"/>
    <w:basedOn w:val="a1"/>
    <w:uiPriority w:val="99"/>
    <w:locked/>
    <w:rsid w:val="00401954"/>
    <w:pPr>
      <w:tabs>
        <w:tab w:val="num" w:pos="926"/>
      </w:tabs>
      <w:ind w:left="926" w:hanging="360"/>
    </w:pPr>
  </w:style>
  <w:style w:type="paragraph" w:styleId="45">
    <w:name w:val="List Number 4"/>
    <w:basedOn w:val="a1"/>
    <w:uiPriority w:val="99"/>
    <w:locked/>
    <w:rsid w:val="00401954"/>
    <w:pPr>
      <w:tabs>
        <w:tab w:val="num" w:pos="1209"/>
      </w:tabs>
      <w:ind w:left="1209" w:hanging="360"/>
    </w:pPr>
  </w:style>
  <w:style w:type="paragraph" w:styleId="affffff6">
    <w:name w:val="Bibliography"/>
    <w:basedOn w:val="a1"/>
    <w:next w:val="a1"/>
    <w:uiPriority w:val="99"/>
    <w:locked/>
    <w:rsid w:val="00401954"/>
  </w:style>
  <w:style w:type="paragraph" w:styleId="3e">
    <w:name w:val="List 3"/>
    <w:basedOn w:val="a1"/>
    <w:uiPriority w:val="99"/>
    <w:locked/>
    <w:rsid w:val="00401954"/>
    <w:pPr>
      <w:ind w:left="849" w:hanging="283"/>
    </w:pPr>
  </w:style>
  <w:style w:type="character" w:customStyle="1" w:styleId="1f6">
    <w:name w:val="Основной текст Знак1"/>
    <w:uiPriority w:val="99"/>
    <w:rsid w:val="00401954"/>
    <w:rPr>
      <w:rFonts w:ascii="Times New Roman" w:hAnsi="Times New Roman" w:cs="Times New Roman"/>
      <w:sz w:val="26"/>
      <w:szCs w:val="26"/>
      <w:shd w:val="clear" w:color="auto" w:fill="FFFFFF"/>
    </w:rPr>
  </w:style>
  <w:style w:type="character" w:customStyle="1" w:styleId="46">
    <w:name w:val="Основной текст (4)_"/>
    <w:link w:val="410"/>
    <w:uiPriority w:val="99"/>
    <w:locked/>
    <w:rsid w:val="00401954"/>
    <w:rPr>
      <w:rFonts w:ascii="Arial Unicode MS" w:eastAsia="Times New Roman" w:cs="Arial Unicode MS"/>
      <w:sz w:val="23"/>
      <w:szCs w:val="23"/>
      <w:shd w:val="clear" w:color="auto" w:fill="FFFFFF"/>
    </w:rPr>
  </w:style>
  <w:style w:type="character" w:customStyle="1" w:styleId="430">
    <w:name w:val="Основной текст (4)3"/>
    <w:basedOn w:val="46"/>
    <w:uiPriority w:val="99"/>
    <w:rsid w:val="00401954"/>
    <w:rPr>
      <w:rFonts w:ascii="Arial Unicode MS" w:eastAsia="Times New Roman" w:cs="Arial Unicode MS"/>
      <w:sz w:val="23"/>
      <w:szCs w:val="23"/>
      <w:shd w:val="clear" w:color="auto" w:fill="FFFFFF"/>
    </w:rPr>
  </w:style>
  <w:style w:type="character" w:customStyle="1" w:styleId="420">
    <w:name w:val="Основной текст (4)2"/>
    <w:uiPriority w:val="99"/>
    <w:rsid w:val="00401954"/>
    <w:rPr>
      <w:rFonts w:ascii="Arial Unicode MS" w:eastAsia="Times New Roman" w:cs="Arial Unicode MS"/>
      <w:sz w:val="23"/>
      <w:szCs w:val="23"/>
      <w:u w:val="single"/>
      <w:shd w:val="clear" w:color="auto" w:fill="FFFFFF"/>
    </w:rPr>
  </w:style>
  <w:style w:type="paragraph" w:customStyle="1" w:styleId="410">
    <w:name w:val="Основной текст (4)1"/>
    <w:basedOn w:val="a1"/>
    <w:link w:val="46"/>
    <w:uiPriority w:val="99"/>
    <w:rsid w:val="00401954"/>
    <w:pPr>
      <w:widowControl w:val="0"/>
      <w:shd w:val="clear" w:color="auto" w:fill="FFFFFF"/>
      <w:spacing w:line="274" w:lineRule="exact"/>
      <w:jc w:val="both"/>
    </w:pPr>
    <w:rPr>
      <w:rFonts w:ascii="Arial Unicode MS"/>
      <w:sz w:val="23"/>
      <w:szCs w:val="23"/>
    </w:rPr>
  </w:style>
  <w:style w:type="character" w:customStyle="1" w:styleId="10pt2">
    <w:name w:val="Основной текст + 10 pt2"/>
    <w:aliases w:val="Полужирный3"/>
    <w:uiPriority w:val="99"/>
    <w:rsid w:val="00401954"/>
    <w:rPr>
      <w:rFonts w:ascii="Times New Roman" w:hAnsi="Times New Roman" w:cs="Times New Roman"/>
      <w:b/>
      <w:bCs/>
      <w:sz w:val="20"/>
      <w:szCs w:val="20"/>
      <w:u w:val="none"/>
      <w:shd w:val="clear" w:color="auto" w:fill="FFFFFF"/>
    </w:rPr>
  </w:style>
  <w:style w:type="paragraph" w:styleId="affffff7">
    <w:name w:val="No Spacing"/>
    <w:uiPriority w:val="99"/>
    <w:qFormat/>
    <w:locked/>
    <w:rsid w:val="00401954"/>
    <w:rPr>
      <w:rFonts w:ascii="Calibri" w:hAnsi="Calibri" w:cs="Calibri"/>
      <w:sz w:val="22"/>
      <w:szCs w:val="22"/>
      <w:lang w:eastAsia="en-US"/>
    </w:rPr>
  </w:style>
  <w:style w:type="paragraph" w:customStyle="1" w:styleId="2f2">
    <w:name w:val="Абзац списка2"/>
    <w:basedOn w:val="a1"/>
    <w:uiPriority w:val="99"/>
    <w:rsid w:val="00401954"/>
    <w:pPr>
      <w:spacing w:after="200" w:line="276" w:lineRule="auto"/>
      <w:ind w:left="720"/>
      <w:jc w:val="both"/>
    </w:pPr>
    <w:rPr>
      <w:lang w:eastAsia="en-US"/>
    </w:rPr>
  </w:style>
  <w:style w:type="paragraph" w:customStyle="1" w:styleId="FR2">
    <w:name w:val="FR2"/>
    <w:uiPriority w:val="99"/>
    <w:rsid w:val="00401954"/>
    <w:pPr>
      <w:widowControl w:val="0"/>
      <w:suppressAutoHyphens/>
      <w:autoSpaceDE w:val="0"/>
      <w:jc w:val="center"/>
    </w:pPr>
    <w:rPr>
      <w:kern w:val="1"/>
      <w:sz w:val="12"/>
      <w:szCs w:val="12"/>
      <w:lang w:eastAsia="ar-SA"/>
    </w:rPr>
  </w:style>
  <w:style w:type="paragraph" w:customStyle="1" w:styleId="3f">
    <w:name w:val="Обычный3"/>
    <w:uiPriority w:val="99"/>
    <w:rsid w:val="00401954"/>
    <w:pPr>
      <w:suppressAutoHyphens/>
    </w:pPr>
    <w:rPr>
      <w:kern w:val="1"/>
      <w:lang w:eastAsia="ar-SA"/>
    </w:rPr>
  </w:style>
  <w:style w:type="character" w:customStyle="1" w:styleId="1f7">
    <w:name w:val="Замещающий текст1"/>
    <w:uiPriority w:val="99"/>
    <w:semiHidden/>
    <w:locked/>
    <w:rsid w:val="00191864"/>
    <w:rPr>
      <w:color w:val="808080"/>
    </w:rPr>
  </w:style>
  <w:style w:type="paragraph" w:customStyle="1" w:styleId="2f3">
    <w:name w:val="Список_маркер_2ур"/>
    <w:basedOn w:val="17"/>
    <w:uiPriority w:val="99"/>
    <w:locked/>
    <w:rsid w:val="00191864"/>
    <w:pPr>
      <w:spacing w:before="0" w:after="60"/>
      <w:ind w:left="1134" w:firstLine="5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615767">
      <w:marLeft w:val="0"/>
      <w:marRight w:val="0"/>
      <w:marTop w:val="0"/>
      <w:marBottom w:val="0"/>
      <w:divBdr>
        <w:top w:val="none" w:sz="0" w:space="0" w:color="auto"/>
        <w:left w:val="none" w:sz="0" w:space="0" w:color="auto"/>
        <w:bottom w:val="none" w:sz="0" w:space="0" w:color="auto"/>
        <w:right w:val="none" w:sz="0" w:space="0" w:color="auto"/>
      </w:divBdr>
    </w:div>
    <w:div w:id="335615768">
      <w:marLeft w:val="0"/>
      <w:marRight w:val="0"/>
      <w:marTop w:val="0"/>
      <w:marBottom w:val="0"/>
      <w:divBdr>
        <w:top w:val="none" w:sz="0" w:space="0" w:color="auto"/>
        <w:left w:val="none" w:sz="0" w:space="0" w:color="auto"/>
        <w:bottom w:val="none" w:sz="0" w:space="0" w:color="auto"/>
        <w:right w:val="none" w:sz="0" w:space="0" w:color="auto"/>
      </w:divBdr>
    </w:div>
    <w:div w:id="177625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consultantplus://offline/ref=DB7BC9988620F11D8F344DD5F072135F9EE85F77C0B3358A8B385499F42219713C55D57F7C4386eE0DK"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konline.ru/ya2.php?text=&#1057;&#1053;&#1080;&#1055;+2.05.06-85*+&#1052;&#1072;&#1075;&#1080;&#1089;&#1090;&#1088;&#1072;&#1083;&#1100;&#1085;&#1099;&#1077;+&#1090;&#1088;&#1091;&#1073;&#1086;&#1087;&#1088;&#1086;&#1074;&#1086;&#1076;&#1099;"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skonline.ru/ya2.php?text=&#1057;&#1053;&#1080;&#1055;+23-03-2003+&#1047;&#1072;&#1097;&#1080;&#1090;&#1072;+&#1086;&#1090;+&#1096;&#1091;&#1084;&#1072;" TargetMode="External"/><Relationship Id="rId20" Type="http://schemas.openxmlformats.org/officeDocument/2006/relationships/hyperlink" Target="consultantplus://offline/ref=47F56E74EF32AA79866DCDFAA401EFD52F652B2AB61BA56D1EA012DC6AE665BB2ADD3BF591D5F5A4b4G1H"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www.skonline.ru/ya2.php?text=&#1043;&#1054;&#1057;&#1058;+22283-88+&#1064;&#1091;&#1084;+&#1072;&#1074;&#1080;&#1072;&#1094;&#1080;&#1086;&#1085;&#1085;&#1099;&#1081;.+&#1044;&#1086;&#1087;&#1091;&#1089;&#1090;&#1080;&#1084;&#1099;&#1077;+&#1091;&#1088;&#1086;&#1074;&#1085;&#1080;+&#1096;&#1091;&#1084;&#1072;+&#1085;&#1072;+&#1090;&#1077;&#1088;&#1088;&#1080;&#1090;&#1086;&#1088;&#1080;&#1080;+&#1078;&#1080;&#1083;&#1086;&#1081;+&#1079;&#1072;&#1089;&#1090;&#1088;&#1086;&#1081;&#1082;&#1080;+&#1080;+&#1084;&#1077;&#1090;&#1086;&#1076;&#1099;+&#1077;&#1075;&#1086;+&#1080;&#1079;&#1084;&#1077;&#1088;&#1077;&#1085;&#1080;&#1103;" TargetMode="External"/><Relationship Id="rId23" Type="http://schemas.openxmlformats.org/officeDocument/2006/relationships/image" Target="media/image7.jpe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8891149.0" TargetMode="External"/><Relationship Id="rId22" Type="http://schemas.openxmlformats.org/officeDocument/2006/relationships/image" Target="media/image6.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E3669-6921-44D3-99E8-360F406D3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2399</TotalTime>
  <Pages>208</Pages>
  <Words>73164</Words>
  <Characters>417036</Characters>
  <Application>Microsoft Office Word</Application>
  <DocSecurity>0</DocSecurity>
  <Lines>3475</Lines>
  <Paragraphs>978</Paragraphs>
  <ScaleCrop>false</ScaleCrop>
  <HeadingPairs>
    <vt:vector size="2" baseType="variant">
      <vt:variant>
        <vt:lpstr>Название</vt:lpstr>
      </vt:variant>
      <vt:variant>
        <vt:i4>1</vt:i4>
      </vt:variant>
    </vt:vector>
  </HeadingPairs>
  <TitlesOfParts>
    <vt:vector size="1" baseType="lpstr">
      <vt:lpstr>Название_документа</vt:lpstr>
    </vt:vector>
  </TitlesOfParts>
  <Company>home</Company>
  <LinksUpToDate>false</LinksUpToDate>
  <CharactersWithSpaces>489222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Название_документа</dc:title>
  <dc:subject>Территориальное планирование</dc:subject>
  <dc:creator>Дарья Хмелева</dc:creator>
  <cp:keywords/>
  <dc:description>Обработан пакетом :: Методичка :: (C) Александр, 2007-2011http://methodichka.ru/methodichka@gmail.com</dc:description>
  <cp:lastModifiedBy>Виктор Дорин</cp:lastModifiedBy>
  <cp:revision>309</cp:revision>
  <cp:lastPrinted>2017-03-17T15:12:00Z</cp:lastPrinted>
  <dcterms:created xsi:type="dcterms:W3CDTF">2014-09-30T13:57:00Z</dcterms:created>
  <dcterms:modified xsi:type="dcterms:W3CDTF">2017-11-13T08:24:00Z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1202553444</vt:i4>
  </property>
</Properties>
</file>